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22E" w:rsidRPr="008A4A03" w:rsidRDefault="0039222E" w:rsidP="0039222E">
      <w:pPr>
        <w:rPr>
          <w:sz w:val="28"/>
          <w:szCs w:val="20"/>
        </w:rPr>
      </w:pPr>
    </w:p>
    <w:p w:rsidR="0039222E" w:rsidRPr="008A4A03" w:rsidRDefault="0039222E" w:rsidP="0039222E">
      <w:pPr>
        <w:rPr>
          <w:sz w:val="28"/>
          <w:szCs w:val="20"/>
        </w:rPr>
      </w:pPr>
    </w:p>
    <w:p w:rsidR="0039222E" w:rsidRPr="008A4A03" w:rsidRDefault="0039222E" w:rsidP="0039222E">
      <w:pPr>
        <w:rPr>
          <w:sz w:val="28"/>
          <w:szCs w:val="20"/>
        </w:rPr>
      </w:pPr>
    </w:p>
    <w:p w:rsidR="0039222E" w:rsidRPr="008A4A03" w:rsidRDefault="0039222E" w:rsidP="0039222E">
      <w:pPr>
        <w:rPr>
          <w:sz w:val="28"/>
          <w:szCs w:val="20"/>
        </w:rPr>
      </w:pPr>
    </w:p>
    <w:p w:rsidR="0039222E" w:rsidRPr="008A4A03" w:rsidRDefault="0039222E" w:rsidP="0039222E">
      <w:pPr>
        <w:ind w:firstLine="720"/>
        <w:jc w:val="both"/>
        <w:rPr>
          <w:b/>
          <w:sz w:val="28"/>
          <w:szCs w:val="20"/>
        </w:rPr>
      </w:pPr>
      <w:r w:rsidRPr="008A4A03">
        <w:rPr>
          <w:b/>
          <w:sz w:val="28"/>
          <w:szCs w:val="20"/>
        </w:rPr>
        <w:tab/>
      </w:r>
      <w:r w:rsidRPr="008A4A03">
        <w:rPr>
          <w:b/>
          <w:sz w:val="28"/>
          <w:szCs w:val="20"/>
        </w:rPr>
        <w:tab/>
      </w:r>
      <w:r w:rsidRPr="008A4A03">
        <w:rPr>
          <w:b/>
          <w:sz w:val="28"/>
          <w:szCs w:val="20"/>
        </w:rPr>
        <w:tab/>
      </w:r>
      <w:r w:rsidRPr="008A4A03">
        <w:rPr>
          <w:b/>
          <w:sz w:val="28"/>
          <w:szCs w:val="20"/>
        </w:rPr>
        <w:tab/>
      </w:r>
      <w:r w:rsidRPr="008A4A03">
        <w:rPr>
          <w:b/>
          <w:sz w:val="28"/>
          <w:szCs w:val="20"/>
        </w:rPr>
        <w:tab/>
        <w:t xml:space="preserve"> </w:t>
      </w: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center"/>
        <w:outlineLvl w:val="0"/>
        <w:rPr>
          <w:b/>
          <w:sz w:val="72"/>
          <w:szCs w:val="72"/>
        </w:rPr>
      </w:pPr>
      <w:r w:rsidRPr="008A4A03">
        <w:rPr>
          <w:b/>
          <w:sz w:val="72"/>
          <w:szCs w:val="72"/>
        </w:rPr>
        <w:t xml:space="preserve">СБОРНИК </w:t>
      </w:r>
    </w:p>
    <w:p w:rsidR="0039222E" w:rsidRPr="008A4A03" w:rsidRDefault="0039222E" w:rsidP="0039222E">
      <w:pPr>
        <w:ind w:firstLine="720"/>
        <w:jc w:val="center"/>
        <w:rPr>
          <w:b/>
          <w:sz w:val="28"/>
          <w:szCs w:val="20"/>
        </w:rPr>
      </w:pPr>
    </w:p>
    <w:p w:rsidR="0039222E" w:rsidRPr="008A4A03" w:rsidRDefault="0039222E" w:rsidP="0039222E">
      <w:pPr>
        <w:ind w:firstLine="720"/>
        <w:jc w:val="center"/>
        <w:outlineLvl w:val="0"/>
        <w:rPr>
          <w:b/>
          <w:sz w:val="44"/>
          <w:szCs w:val="44"/>
        </w:rPr>
      </w:pPr>
      <w:r w:rsidRPr="008A4A03">
        <w:rPr>
          <w:b/>
          <w:sz w:val="44"/>
          <w:szCs w:val="44"/>
        </w:rPr>
        <w:t xml:space="preserve">МУНИЦИПАЛЬНЫХ ПРАВОВЫХ </w:t>
      </w:r>
    </w:p>
    <w:p w:rsidR="0039222E" w:rsidRPr="008A4A03" w:rsidRDefault="0039222E" w:rsidP="0039222E">
      <w:pPr>
        <w:ind w:firstLine="720"/>
        <w:jc w:val="center"/>
        <w:outlineLvl w:val="0"/>
        <w:rPr>
          <w:b/>
          <w:sz w:val="48"/>
          <w:szCs w:val="48"/>
        </w:rPr>
      </w:pPr>
      <w:r w:rsidRPr="008A4A03">
        <w:rPr>
          <w:b/>
          <w:sz w:val="44"/>
          <w:szCs w:val="44"/>
        </w:rPr>
        <w:t>АКТОВ</w:t>
      </w:r>
      <w:r w:rsidRPr="008A4A03">
        <w:rPr>
          <w:b/>
          <w:sz w:val="48"/>
          <w:szCs w:val="48"/>
        </w:rPr>
        <w:t xml:space="preserve"> </w:t>
      </w:r>
    </w:p>
    <w:p w:rsidR="0039222E" w:rsidRPr="008A4A03" w:rsidRDefault="0039222E" w:rsidP="0039222E">
      <w:pPr>
        <w:ind w:firstLine="720"/>
        <w:jc w:val="center"/>
        <w:rPr>
          <w:b/>
          <w:sz w:val="48"/>
          <w:szCs w:val="48"/>
        </w:rPr>
      </w:pPr>
    </w:p>
    <w:p w:rsidR="0039222E" w:rsidRPr="008A4A03" w:rsidRDefault="0039222E" w:rsidP="0039222E">
      <w:pPr>
        <w:ind w:firstLine="720"/>
        <w:jc w:val="center"/>
        <w:outlineLvl w:val="0"/>
        <w:rPr>
          <w:b/>
          <w:sz w:val="44"/>
          <w:szCs w:val="44"/>
        </w:rPr>
      </w:pPr>
      <w:r w:rsidRPr="008A4A03">
        <w:rPr>
          <w:b/>
          <w:sz w:val="48"/>
          <w:szCs w:val="48"/>
        </w:rPr>
        <w:t xml:space="preserve">Поспелихинского района </w:t>
      </w:r>
    </w:p>
    <w:p w:rsidR="0039222E" w:rsidRPr="008A4A03" w:rsidRDefault="0039222E" w:rsidP="0039222E">
      <w:pPr>
        <w:ind w:firstLine="720"/>
        <w:jc w:val="center"/>
        <w:outlineLvl w:val="0"/>
        <w:rPr>
          <w:b/>
          <w:sz w:val="48"/>
          <w:szCs w:val="48"/>
        </w:rPr>
      </w:pPr>
      <w:r w:rsidRPr="008A4A03">
        <w:rPr>
          <w:b/>
          <w:sz w:val="48"/>
          <w:szCs w:val="48"/>
        </w:rPr>
        <w:t xml:space="preserve">Алтайского края </w:t>
      </w:r>
    </w:p>
    <w:p w:rsidR="0039222E" w:rsidRPr="008A4A03" w:rsidRDefault="0039222E" w:rsidP="0039222E">
      <w:pPr>
        <w:ind w:firstLine="720"/>
        <w:jc w:val="center"/>
        <w:rPr>
          <w:b/>
          <w:sz w:val="48"/>
          <w:szCs w:val="48"/>
        </w:rPr>
      </w:pPr>
    </w:p>
    <w:p w:rsidR="0039222E" w:rsidRPr="008A4A03" w:rsidRDefault="0039222E" w:rsidP="0039222E">
      <w:pPr>
        <w:ind w:firstLine="720"/>
        <w:jc w:val="center"/>
        <w:rPr>
          <w:b/>
          <w:sz w:val="48"/>
          <w:szCs w:val="48"/>
        </w:rPr>
      </w:pPr>
    </w:p>
    <w:p w:rsidR="0039222E" w:rsidRPr="008A4A03" w:rsidRDefault="0039222E" w:rsidP="0039222E">
      <w:pPr>
        <w:ind w:firstLine="720"/>
        <w:jc w:val="center"/>
        <w:outlineLvl w:val="0"/>
        <w:rPr>
          <w:b/>
          <w:sz w:val="48"/>
          <w:szCs w:val="48"/>
        </w:rPr>
      </w:pPr>
      <w:r w:rsidRPr="008A4A03">
        <w:rPr>
          <w:b/>
          <w:sz w:val="48"/>
          <w:szCs w:val="48"/>
        </w:rPr>
        <w:t>№</w:t>
      </w:r>
      <w:r w:rsidR="004B1A04">
        <w:rPr>
          <w:b/>
          <w:sz w:val="48"/>
          <w:szCs w:val="48"/>
        </w:rPr>
        <w:t xml:space="preserve"> 4</w:t>
      </w:r>
    </w:p>
    <w:p w:rsidR="0039222E" w:rsidRPr="008A4A03" w:rsidRDefault="0039222E" w:rsidP="0039222E">
      <w:pPr>
        <w:ind w:firstLine="720"/>
        <w:jc w:val="center"/>
        <w:outlineLvl w:val="0"/>
        <w:rPr>
          <w:b/>
          <w:sz w:val="48"/>
          <w:szCs w:val="48"/>
        </w:rPr>
      </w:pPr>
      <w:r>
        <w:rPr>
          <w:b/>
          <w:sz w:val="48"/>
          <w:szCs w:val="48"/>
        </w:rPr>
        <w:t>(</w:t>
      </w:r>
      <w:r w:rsidR="004B1A04">
        <w:rPr>
          <w:b/>
          <w:sz w:val="48"/>
          <w:szCs w:val="48"/>
        </w:rPr>
        <w:t>апрель</w:t>
      </w:r>
      <w:r w:rsidRPr="008A4A03">
        <w:rPr>
          <w:b/>
          <w:sz w:val="48"/>
          <w:szCs w:val="48"/>
        </w:rPr>
        <w:t>)</w:t>
      </w:r>
    </w:p>
    <w:p w:rsidR="0039222E" w:rsidRPr="008A4A03" w:rsidRDefault="0039222E" w:rsidP="0039222E">
      <w:pPr>
        <w:ind w:firstLine="720"/>
        <w:jc w:val="center"/>
        <w:outlineLvl w:val="0"/>
        <w:rPr>
          <w:b/>
          <w:sz w:val="48"/>
          <w:szCs w:val="48"/>
        </w:rPr>
      </w:pPr>
      <w:r>
        <w:rPr>
          <w:b/>
          <w:sz w:val="48"/>
          <w:szCs w:val="48"/>
        </w:rPr>
        <w:t>20</w:t>
      </w:r>
      <w:r w:rsidR="004B1A04">
        <w:rPr>
          <w:b/>
          <w:sz w:val="48"/>
          <w:szCs w:val="48"/>
        </w:rPr>
        <w:t>26</w:t>
      </w:r>
      <w:r w:rsidRPr="008A4A03">
        <w:rPr>
          <w:b/>
          <w:sz w:val="48"/>
          <w:szCs w:val="48"/>
        </w:rPr>
        <w:t>год</w:t>
      </w:r>
    </w:p>
    <w:p w:rsidR="0039222E" w:rsidRPr="008A4A03" w:rsidRDefault="0039222E" w:rsidP="0039222E">
      <w:pPr>
        <w:ind w:firstLine="720"/>
        <w:jc w:val="center"/>
        <w:rPr>
          <w:b/>
          <w:sz w:val="48"/>
          <w:szCs w:val="48"/>
        </w:rPr>
      </w:pPr>
    </w:p>
    <w:p w:rsidR="0039222E" w:rsidRPr="008A4A03" w:rsidRDefault="0039222E" w:rsidP="0039222E">
      <w:pPr>
        <w:ind w:firstLine="720"/>
        <w:jc w:val="center"/>
        <w:rPr>
          <w:b/>
          <w:sz w:val="48"/>
          <w:szCs w:val="48"/>
        </w:rPr>
      </w:pPr>
    </w:p>
    <w:p w:rsidR="0039222E" w:rsidRPr="008A4A03" w:rsidRDefault="0039222E" w:rsidP="0039222E">
      <w:pPr>
        <w:ind w:firstLine="720"/>
        <w:jc w:val="center"/>
        <w:rPr>
          <w:b/>
          <w:sz w:val="48"/>
          <w:szCs w:val="48"/>
        </w:rPr>
      </w:pPr>
    </w:p>
    <w:p w:rsidR="0039222E" w:rsidRPr="008A4A03" w:rsidRDefault="0039222E" w:rsidP="0039222E">
      <w:pPr>
        <w:ind w:firstLine="720"/>
        <w:jc w:val="center"/>
        <w:rPr>
          <w:b/>
          <w:sz w:val="48"/>
          <w:szCs w:val="48"/>
        </w:rPr>
      </w:pPr>
    </w:p>
    <w:p w:rsidR="0039222E" w:rsidRPr="008A4A03" w:rsidRDefault="0039222E" w:rsidP="0039222E">
      <w:pPr>
        <w:ind w:firstLine="720"/>
        <w:jc w:val="center"/>
        <w:rPr>
          <w:b/>
          <w:sz w:val="32"/>
          <w:szCs w:val="32"/>
        </w:rPr>
      </w:pPr>
      <w:r w:rsidRPr="008A4A03">
        <w:rPr>
          <w:b/>
          <w:sz w:val="32"/>
          <w:szCs w:val="32"/>
        </w:rPr>
        <w:t xml:space="preserve">с. Поспелиха </w:t>
      </w:r>
    </w:p>
    <w:p w:rsidR="0039222E" w:rsidRPr="008A4A03" w:rsidRDefault="0039222E" w:rsidP="0039222E">
      <w:pPr>
        <w:spacing w:after="200" w:line="276" w:lineRule="auto"/>
        <w:rPr>
          <w:sz w:val="28"/>
          <w:szCs w:val="20"/>
        </w:rPr>
      </w:pPr>
      <w:r w:rsidRPr="008A4A03">
        <w:rPr>
          <w:sz w:val="28"/>
          <w:szCs w:val="20"/>
        </w:rPr>
        <w:br w:type="page"/>
      </w: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40"/>
          <w:szCs w:val="40"/>
          <w:u w:val="single"/>
        </w:rPr>
      </w:pPr>
      <w:r w:rsidRPr="008A4A03">
        <w:rPr>
          <w:b/>
          <w:sz w:val="40"/>
          <w:szCs w:val="40"/>
          <w:u w:val="single"/>
        </w:rPr>
        <w:t>Раздел первый</w:t>
      </w:r>
    </w:p>
    <w:p w:rsidR="0039222E" w:rsidRPr="007B1E68" w:rsidRDefault="0039222E" w:rsidP="0039222E">
      <w:pPr>
        <w:spacing w:line="276" w:lineRule="auto"/>
        <w:jc w:val="center"/>
        <w:rPr>
          <w:b/>
          <w:sz w:val="40"/>
          <w:szCs w:val="40"/>
          <w:u w:val="single"/>
        </w:rPr>
      </w:pPr>
    </w:p>
    <w:p w:rsidR="0039222E" w:rsidRPr="007B1E68" w:rsidRDefault="0039222E" w:rsidP="0039222E">
      <w:pPr>
        <w:jc w:val="center"/>
        <w:rPr>
          <w:sz w:val="40"/>
          <w:szCs w:val="40"/>
        </w:rPr>
      </w:pPr>
      <w:r w:rsidRPr="007B1E68">
        <w:rPr>
          <w:sz w:val="40"/>
          <w:szCs w:val="40"/>
        </w:rPr>
        <w:t>Решения</w:t>
      </w:r>
    </w:p>
    <w:p w:rsidR="0039222E" w:rsidRPr="007B1E68" w:rsidRDefault="0039222E" w:rsidP="0039222E">
      <w:pPr>
        <w:jc w:val="center"/>
        <w:rPr>
          <w:sz w:val="40"/>
          <w:szCs w:val="40"/>
        </w:rPr>
      </w:pPr>
      <w:r w:rsidRPr="007B1E68">
        <w:rPr>
          <w:sz w:val="40"/>
          <w:szCs w:val="40"/>
        </w:rPr>
        <w:t>Поспелихинского районного Совета</w:t>
      </w:r>
    </w:p>
    <w:p w:rsidR="0039222E" w:rsidRDefault="0039222E" w:rsidP="0039222E">
      <w:pPr>
        <w:jc w:val="center"/>
        <w:rPr>
          <w:sz w:val="40"/>
          <w:szCs w:val="40"/>
        </w:rPr>
      </w:pPr>
      <w:r w:rsidRPr="007B1E68">
        <w:rPr>
          <w:sz w:val="40"/>
          <w:szCs w:val="40"/>
        </w:rPr>
        <w:t>народных депутатов</w:t>
      </w:r>
    </w:p>
    <w:p w:rsidR="00BD0392" w:rsidRPr="001B293E" w:rsidRDefault="00B95C6D" w:rsidP="00BD0392">
      <w:pPr>
        <w:spacing w:line="276" w:lineRule="auto"/>
        <w:jc w:val="center"/>
        <w:rPr>
          <w:rFonts w:ascii="Arial" w:hAnsi="Arial" w:cs="Arial"/>
        </w:rPr>
      </w:pPr>
      <w:r w:rsidRPr="00B95C6D">
        <w:rPr>
          <w:sz w:val="28"/>
          <w:szCs w:val="28"/>
        </w:rPr>
        <w:br w:type="page"/>
      </w:r>
    </w:p>
    <w:p w:rsidR="004B1A04" w:rsidRPr="003C38C1" w:rsidRDefault="004B1A04" w:rsidP="004B1A04">
      <w:pPr>
        <w:pStyle w:val="af0"/>
      </w:pPr>
      <w:r w:rsidRPr="003C38C1">
        <w:lastRenderedPageBreak/>
        <w:t>ПОСПЕЛИХИНСКИЙ РАЙОННЫЙ СОВЕТ</w:t>
      </w:r>
    </w:p>
    <w:p w:rsidR="004B1A04" w:rsidRPr="003C38C1" w:rsidRDefault="004B1A04" w:rsidP="004B1A04">
      <w:pPr>
        <w:jc w:val="center"/>
        <w:rPr>
          <w:sz w:val="28"/>
          <w:szCs w:val="28"/>
        </w:rPr>
      </w:pPr>
      <w:r w:rsidRPr="003C38C1">
        <w:rPr>
          <w:sz w:val="28"/>
          <w:szCs w:val="28"/>
        </w:rPr>
        <w:t>НАРОДНЫХ ДЕПУТАТОВ</w:t>
      </w:r>
    </w:p>
    <w:p w:rsidR="004B1A04" w:rsidRPr="003C38C1" w:rsidRDefault="004B1A04" w:rsidP="004B1A04">
      <w:pPr>
        <w:jc w:val="center"/>
        <w:rPr>
          <w:sz w:val="28"/>
          <w:szCs w:val="28"/>
        </w:rPr>
      </w:pPr>
      <w:r w:rsidRPr="003C38C1">
        <w:rPr>
          <w:sz w:val="28"/>
          <w:szCs w:val="28"/>
        </w:rPr>
        <w:t>АЛТАЙСКОГО КРАЯ</w:t>
      </w:r>
    </w:p>
    <w:p w:rsidR="004B1A04" w:rsidRPr="003C38C1" w:rsidRDefault="004B1A04" w:rsidP="004B1A04">
      <w:pPr>
        <w:jc w:val="center"/>
        <w:rPr>
          <w:sz w:val="28"/>
          <w:szCs w:val="28"/>
        </w:rPr>
      </w:pPr>
    </w:p>
    <w:p w:rsidR="004B1A04" w:rsidRPr="003C38C1" w:rsidRDefault="004B1A04" w:rsidP="004B1A04">
      <w:pPr>
        <w:jc w:val="center"/>
        <w:rPr>
          <w:sz w:val="28"/>
          <w:szCs w:val="28"/>
        </w:rPr>
      </w:pPr>
    </w:p>
    <w:p w:rsidR="004B1A04" w:rsidRPr="003C38C1" w:rsidRDefault="004B1A04" w:rsidP="004B1A04">
      <w:pPr>
        <w:pStyle w:val="1"/>
        <w:jc w:val="center"/>
        <w:rPr>
          <w:szCs w:val="28"/>
        </w:rPr>
      </w:pPr>
      <w:r w:rsidRPr="003C38C1">
        <w:rPr>
          <w:szCs w:val="28"/>
        </w:rPr>
        <w:t>РЕШЕНИЕ</w:t>
      </w:r>
    </w:p>
    <w:p w:rsidR="004B1A04" w:rsidRPr="003C38C1" w:rsidRDefault="004B1A04" w:rsidP="004B1A04">
      <w:pPr>
        <w:jc w:val="center"/>
        <w:rPr>
          <w:sz w:val="28"/>
          <w:szCs w:val="28"/>
        </w:rPr>
      </w:pPr>
    </w:p>
    <w:p w:rsidR="004B1A04" w:rsidRPr="003C38C1" w:rsidRDefault="004B1A04" w:rsidP="004B1A04">
      <w:pPr>
        <w:jc w:val="center"/>
        <w:rPr>
          <w:sz w:val="28"/>
          <w:szCs w:val="28"/>
        </w:rPr>
      </w:pPr>
    </w:p>
    <w:p w:rsidR="004B1A04" w:rsidRPr="003C38C1" w:rsidRDefault="004B1A04" w:rsidP="004B1A04">
      <w:pPr>
        <w:pStyle w:val="1"/>
        <w:rPr>
          <w:szCs w:val="28"/>
        </w:rPr>
      </w:pPr>
      <w:r>
        <w:rPr>
          <w:szCs w:val="28"/>
        </w:rPr>
        <w:t>17.04.2026</w:t>
      </w:r>
      <w:r w:rsidRPr="003C38C1">
        <w:rPr>
          <w:szCs w:val="28"/>
        </w:rPr>
        <w:tab/>
      </w:r>
      <w:r w:rsidRPr="003C38C1">
        <w:rPr>
          <w:szCs w:val="28"/>
        </w:rPr>
        <w:tab/>
      </w:r>
      <w:r w:rsidRPr="003C38C1">
        <w:rPr>
          <w:szCs w:val="28"/>
        </w:rPr>
        <w:tab/>
      </w:r>
      <w:r w:rsidRPr="003C38C1">
        <w:rPr>
          <w:szCs w:val="28"/>
        </w:rPr>
        <w:tab/>
      </w:r>
      <w:r w:rsidRPr="003C38C1">
        <w:rPr>
          <w:szCs w:val="28"/>
        </w:rPr>
        <w:tab/>
      </w:r>
      <w:r w:rsidRPr="003C38C1">
        <w:rPr>
          <w:szCs w:val="28"/>
        </w:rPr>
        <w:tab/>
      </w:r>
      <w:r>
        <w:rPr>
          <w:szCs w:val="28"/>
        </w:rPr>
        <w:t xml:space="preserve">                                                   </w:t>
      </w:r>
      <w:r w:rsidRPr="003C38C1">
        <w:rPr>
          <w:szCs w:val="28"/>
        </w:rPr>
        <w:t xml:space="preserve">   № </w:t>
      </w:r>
      <w:r>
        <w:rPr>
          <w:szCs w:val="28"/>
        </w:rPr>
        <w:t>15</w:t>
      </w:r>
    </w:p>
    <w:p w:rsidR="004B1A04" w:rsidRPr="003C38C1" w:rsidRDefault="004B1A04" w:rsidP="004B1A04">
      <w:pPr>
        <w:pStyle w:val="1"/>
        <w:jc w:val="center"/>
        <w:rPr>
          <w:szCs w:val="28"/>
        </w:rPr>
      </w:pPr>
      <w:r w:rsidRPr="003C38C1">
        <w:rPr>
          <w:szCs w:val="28"/>
        </w:rPr>
        <w:t>с. Поспелиха</w:t>
      </w:r>
    </w:p>
    <w:p w:rsidR="004B1A04" w:rsidRPr="003C38C1" w:rsidRDefault="004B1A04" w:rsidP="004B1A04">
      <w:pPr>
        <w:rPr>
          <w:sz w:val="28"/>
          <w:szCs w:val="28"/>
        </w:rPr>
      </w:pPr>
    </w:p>
    <w:p w:rsidR="004B1A04" w:rsidRPr="003C38C1" w:rsidRDefault="004B1A04" w:rsidP="004B1A04">
      <w:pPr>
        <w:rPr>
          <w:sz w:val="28"/>
          <w:szCs w:val="28"/>
        </w:rPr>
      </w:pPr>
    </w:p>
    <w:p w:rsidR="004B1A04" w:rsidRPr="003C38C1" w:rsidRDefault="004B1A04" w:rsidP="004B1A04">
      <w:pPr>
        <w:ind w:right="4819"/>
        <w:jc w:val="both"/>
        <w:rPr>
          <w:sz w:val="28"/>
          <w:szCs w:val="28"/>
        </w:rPr>
      </w:pPr>
      <w:r>
        <w:rPr>
          <w:sz w:val="28"/>
          <w:szCs w:val="28"/>
        </w:rPr>
        <w:t>О внесении изменений в решение районного Совета народных депут</w:t>
      </w:r>
      <w:r>
        <w:rPr>
          <w:sz w:val="28"/>
          <w:szCs w:val="28"/>
        </w:rPr>
        <w:t>а</w:t>
      </w:r>
      <w:r>
        <w:rPr>
          <w:sz w:val="28"/>
          <w:szCs w:val="28"/>
        </w:rPr>
        <w:t>тов от 20.02.2023 № 04</w:t>
      </w:r>
    </w:p>
    <w:p w:rsidR="004B1A04" w:rsidRPr="003C38C1" w:rsidRDefault="004B1A04" w:rsidP="004B1A04">
      <w:pPr>
        <w:ind w:right="5511"/>
        <w:rPr>
          <w:sz w:val="28"/>
          <w:szCs w:val="28"/>
        </w:rPr>
      </w:pPr>
      <w:r w:rsidRPr="003C38C1">
        <w:rPr>
          <w:sz w:val="28"/>
          <w:szCs w:val="28"/>
        </w:rPr>
        <w:t xml:space="preserve"> </w:t>
      </w:r>
    </w:p>
    <w:p w:rsidR="004B1A04" w:rsidRPr="003C38C1" w:rsidRDefault="004B1A04" w:rsidP="004B1A04">
      <w:pPr>
        <w:rPr>
          <w:sz w:val="28"/>
          <w:szCs w:val="28"/>
        </w:rPr>
      </w:pPr>
    </w:p>
    <w:p w:rsidR="004B1A04" w:rsidRPr="003C38C1" w:rsidRDefault="004B1A04" w:rsidP="004B1A04">
      <w:pPr>
        <w:suppressAutoHyphens/>
        <w:jc w:val="both"/>
        <w:rPr>
          <w:sz w:val="28"/>
          <w:szCs w:val="28"/>
        </w:rPr>
      </w:pPr>
      <w:r w:rsidRPr="003C38C1">
        <w:rPr>
          <w:sz w:val="28"/>
          <w:szCs w:val="28"/>
        </w:rPr>
        <w:tab/>
        <w:t xml:space="preserve">На основании Федерального закона </w:t>
      </w:r>
      <w:r w:rsidRPr="004E1518">
        <w:rPr>
          <w:sz w:val="28"/>
          <w:szCs w:val="28"/>
        </w:rPr>
        <w:t>Федерального закона от 20.03.2025 г.</w:t>
      </w:r>
      <w:r w:rsidRPr="004E1518">
        <w:rPr>
          <w:color w:val="000000"/>
          <w:sz w:val="28"/>
          <w:szCs w:val="28"/>
        </w:rPr>
        <w:t xml:space="preserve"> N 33-ФЗ </w:t>
      </w:r>
      <w:r>
        <w:rPr>
          <w:color w:val="000000"/>
          <w:sz w:val="28"/>
          <w:szCs w:val="28"/>
        </w:rPr>
        <w:t>«</w:t>
      </w:r>
      <w:r w:rsidRPr="004E1518">
        <w:rPr>
          <w:color w:val="000000"/>
          <w:sz w:val="28"/>
          <w:szCs w:val="28"/>
        </w:rPr>
        <w:t>Об общих принципах организации местного самоуправления в единой системе публичной власти</w:t>
      </w:r>
      <w:r>
        <w:rPr>
          <w:color w:val="000000"/>
          <w:sz w:val="28"/>
          <w:szCs w:val="28"/>
        </w:rPr>
        <w:t>»</w:t>
      </w:r>
      <w:r w:rsidRPr="003C38C1">
        <w:rPr>
          <w:sz w:val="28"/>
          <w:szCs w:val="28"/>
        </w:rPr>
        <w:t xml:space="preserve">, районный Совет народных депутатов РЕШИЛ: </w:t>
      </w:r>
    </w:p>
    <w:p w:rsidR="004B1A04" w:rsidRPr="003C38C1" w:rsidRDefault="004B1A04" w:rsidP="004B1A04">
      <w:pPr>
        <w:ind w:right="-1"/>
        <w:jc w:val="both"/>
        <w:rPr>
          <w:sz w:val="28"/>
          <w:szCs w:val="28"/>
        </w:rPr>
      </w:pPr>
      <w:r w:rsidRPr="003C38C1">
        <w:rPr>
          <w:sz w:val="28"/>
          <w:szCs w:val="28"/>
        </w:rPr>
        <w:tab/>
        <w:t>1.</w:t>
      </w:r>
      <w:r>
        <w:rPr>
          <w:sz w:val="28"/>
          <w:szCs w:val="28"/>
        </w:rPr>
        <w:t xml:space="preserve"> Внести изменения в решение районного Совета народных депутатов от 20.02.2023 № 04 «О</w:t>
      </w:r>
      <w:r w:rsidRPr="003C38C1">
        <w:rPr>
          <w:sz w:val="28"/>
          <w:szCs w:val="28"/>
        </w:rPr>
        <w:t>б утверждении Регламента Поспелихинского районн</w:t>
      </w:r>
      <w:r w:rsidRPr="003C38C1">
        <w:rPr>
          <w:sz w:val="28"/>
          <w:szCs w:val="28"/>
        </w:rPr>
        <w:t>о</w:t>
      </w:r>
      <w:r w:rsidRPr="003C38C1">
        <w:rPr>
          <w:sz w:val="28"/>
          <w:szCs w:val="28"/>
        </w:rPr>
        <w:t xml:space="preserve">го Совета народных депутатов </w:t>
      </w:r>
      <w:r>
        <w:rPr>
          <w:sz w:val="28"/>
          <w:szCs w:val="28"/>
        </w:rPr>
        <w:t>Алтайского края»</w:t>
      </w:r>
      <w:r w:rsidRPr="003C38C1">
        <w:rPr>
          <w:sz w:val="28"/>
          <w:szCs w:val="28"/>
        </w:rPr>
        <w:t xml:space="preserve"> (прилагается). </w:t>
      </w:r>
    </w:p>
    <w:p w:rsidR="004B1A04" w:rsidRPr="003C38C1" w:rsidRDefault="004B1A04" w:rsidP="004B1A04">
      <w:pPr>
        <w:widowControl w:val="0"/>
        <w:shd w:val="clear" w:color="auto" w:fill="FFFFFF"/>
        <w:autoSpaceDE w:val="0"/>
        <w:autoSpaceDN w:val="0"/>
        <w:adjustRightInd w:val="0"/>
        <w:ind w:firstLine="708"/>
        <w:jc w:val="both"/>
        <w:rPr>
          <w:spacing w:val="-17"/>
          <w:sz w:val="28"/>
          <w:szCs w:val="28"/>
        </w:rPr>
      </w:pPr>
      <w:r>
        <w:rPr>
          <w:spacing w:val="-1"/>
          <w:sz w:val="28"/>
          <w:szCs w:val="28"/>
        </w:rPr>
        <w:t>2</w:t>
      </w:r>
      <w:r w:rsidRPr="003C38C1">
        <w:rPr>
          <w:spacing w:val="-1"/>
          <w:sz w:val="28"/>
          <w:szCs w:val="28"/>
        </w:rPr>
        <w:t xml:space="preserve">. Настоящее решение вступает в силу с момента </w:t>
      </w:r>
      <w:r w:rsidRPr="003C38C1">
        <w:rPr>
          <w:sz w:val="28"/>
          <w:szCs w:val="28"/>
        </w:rPr>
        <w:t>подписания.</w:t>
      </w:r>
    </w:p>
    <w:p w:rsidR="004B1A04" w:rsidRPr="003C38C1" w:rsidRDefault="004B1A04" w:rsidP="004B1A04">
      <w:pPr>
        <w:suppressAutoHyphens/>
        <w:jc w:val="both"/>
        <w:rPr>
          <w:sz w:val="28"/>
          <w:szCs w:val="28"/>
        </w:rPr>
      </w:pPr>
      <w:r w:rsidRPr="003C38C1">
        <w:rPr>
          <w:sz w:val="28"/>
          <w:szCs w:val="28"/>
        </w:rPr>
        <w:tab/>
      </w:r>
      <w:r>
        <w:rPr>
          <w:sz w:val="28"/>
          <w:szCs w:val="28"/>
        </w:rPr>
        <w:t>3</w:t>
      </w:r>
      <w:r w:rsidRPr="003C38C1">
        <w:rPr>
          <w:sz w:val="28"/>
          <w:szCs w:val="28"/>
        </w:rPr>
        <w:t xml:space="preserve">. Обнародовать настоящее решение в Сборнике муниципальных нормативных правовых актов, информационно-справочном портале Администрации района. </w:t>
      </w:r>
    </w:p>
    <w:p w:rsidR="004B1A04" w:rsidRPr="003C38C1" w:rsidRDefault="004B1A04" w:rsidP="004B1A04">
      <w:pPr>
        <w:suppressAutoHyphens/>
        <w:jc w:val="both"/>
        <w:rPr>
          <w:sz w:val="28"/>
          <w:szCs w:val="28"/>
        </w:rPr>
      </w:pPr>
    </w:p>
    <w:p w:rsidR="004B1A04" w:rsidRPr="003C38C1" w:rsidRDefault="004B1A04" w:rsidP="004B1A04">
      <w:pPr>
        <w:rPr>
          <w:sz w:val="28"/>
          <w:szCs w:val="28"/>
        </w:rPr>
      </w:pPr>
    </w:p>
    <w:p w:rsidR="004B1A04" w:rsidRPr="003C38C1" w:rsidRDefault="004B1A04" w:rsidP="004B1A04">
      <w:pPr>
        <w:rPr>
          <w:sz w:val="28"/>
          <w:szCs w:val="28"/>
        </w:rPr>
      </w:pPr>
      <w:r w:rsidRPr="003C38C1">
        <w:rPr>
          <w:sz w:val="28"/>
          <w:szCs w:val="28"/>
        </w:rPr>
        <w:t>Председатель районного Совета</w:t>
      </w:r>
    </w:p>
    <w:p w:rsidR="004B1A04" w:rsidRPr="003C38C1" w:rsidRDefault="004B1A04" w:rsidP="004B1A04">
      <w:pPr>
        <w:rPr>
          <w:sz w:val="28"/>
          <w:szCs w:val="28"/>
        </w:rPr>
      </w:pPr>
      <w:r w:rsidRPr="003C38C1">
        <w:rPr>
          <w:sz w:val="28"/>
          <w:szCs w:val="28"/>
        </w:rPr>
        <w:t xml:space="preserve">народных депутатов                                                                </w:t>
      </w:r>
      <w:r>
        <w:rPr>
          <w:sz w:val="28"/>
          <w:szCs w:val="28"/>
        </w:rPr>
        <w:t xml:space="preserve">  </w:t>
      </w:r>
      <w:r w:rsidRPr="003C38C1">
        <w:rPr>
          <w:sz w:val="28"/>
          <w:szCs w:val="28"/>
        </w:rPr>
        <w:t xml:space="preserve">     Т.В. Шарафеева</w:t>
      </w:r>
    </w:p>
    <w:p w:rsidR="004B1A04" w:rsidRPr="003C38C1" w:rsidRDefault="004B1A04" w:rsidP="004B1A04">
      <w:pPr>
        <w:rPr>
          <w:sz w:val="28"/>
          <w:szCs w:val="28"/>
        </w:rPr>
      </w:pPr>
    </w:p>
    <w:p w:rsidR="004B1A04" w:rsidRPr="003C38C1" w:rsidRDefault="004B1A04" w:rsidP="004B1A04">
      <w:pPr>
        <w:rPr>
          <w:sz w:val="28"/>
          <w:szCs w:val="28"/>
        </w:rPr>
      </w:pPr>
    </w:p>
    <w:p w:rsidR="004B1A04" w:rsidRDefault="004B1A04" w:rsidP="004B1A04">
      <w:pPr>
        <w:rPr>
          <w:sz w:val="28"/>
          <w:szCs w:val="28"/>
        </w:rPr>
      </w:pPr>
      <w:r>
        <w:rPr>
          <w:sz w:val="28"/>
          <w:szCs w:val="28"/>
        </w:rPr>
        <w:t xml:space="preserve">Временно исполняющий </w:t>
      </w:r>
    </w:p>
    <w:p w:rsidR="004B1A04" w:rsidRPr="003C38C1" w:rsidRDefault="004B1A04" w:rsidP="004B1A04">
      <w:pPr>
        <w:rPr>
          <w:sz w:val="28"/>
          <w:szCs w:val="28"/>
        </w:rPr>
      </w:pPr>
      <w:r>
        <w:rPr>
          <w:sz w:val="28"/>
          <w:szCs w:val="28"/>
        </w:rPr>
        <w:t xml:space="preserve">полномочия главы района                                                             С.А. Гаращенко </w:t>
      </w:r>
    </w:p>
    <w:p w:rsidR="004B1A04" w:rsidRPr="003C38C1" w:rsidRDefault="004B1A04" w:rsidP="004B1A04">
      <w:pPr>
        <w:rPr>
          <w:sz w:val="28"/>
          <w:szCs w:val="28"/>
        </w:rPr>
      </w:pPr>
    </w:p>
    <w:p w:rsidR="004B1A04" w:rsidRPr="003C38C1" w:rsidRDefault="004B1A04" w:rsidP="004B1A04">
      <w:pPr>
        <w:rPr>
          <w:sz w:val="28"/>
          <w:szCs w:val="28"/>
        </w:rPr>
      </w:pPr>
    </w:p>
    <w:p w:rsidR="004B1A04" w:rsidRPr="003C38C1" w:rsidRDefault="004B1A04" w:rsidP="004B1A04">
      <w:pPr>
        <w:rPr>
          <w:sz w:val="28"/>
          <w:szCs w:val="28"/>
        </w:rPr>
      </w:pPr>
    </w:p>
    <w:p w:rsidR="004B1A04" w:rsidRPr="003C38C1" w:rsidRDefault="004B1A04" w:rsidP="004B1A04">
      <w:pPr>
        <w:rPr>
          <w:sz w:val="28"/>
          <w:szCs w:val="28"/>
        </w:rPr>
      </w:pPr>
      <w:r w:rsidRPr="003C38C1">
        <w:rPr>
          <w:sz w:val="28"/>
          <w:szCs w:val="28"/>
        </w:rPr>
        <w:t xml:space="preserve"> </w:t>
      </w:r>
    </w:p>
    <w:p w:rsidR="004B1A04" w:rsidRPr="00160C72" w:rsidRDefault="004B1A04" w:rsidP="004B1A04">
      <w:pPr>
        <w:ind w:firstLine="5670"/>
        <w:rPr>
          <w:sz w:val="28"/>
          <w:szCs w:val="28"/>
        </w:rPr>
      </w:pPr>
      <w:r w:rsidRPr="003C38C1">
        <w:rPr>
          <w:b/>
          <w:spacing w:val="16"/>
          <w:sz w:val="28"/>
          <w:szCs w:val="28"/>
        </w:rPr>
        <w:br w:type="page"/>
      </w:r>
      <w:r>
        <w:rPr>
          <w:sz w:val="28"/>
          <w:szCs w:val="28"/>
        </w:rPr>
        <w:lastRenderedPageBreak/>
        <w:t>Приложение</w:t>
      </w:r>
    </w:p>
    <w:p w:rsidR="004B1A04" w:rsidRPr="003C38C1" w:rsidRDefault="004B1A04" w:rsidP="004B1A04">
      <w:pPr>
        <w:ind w:left="5670"/>
        <w:rPr>
          <w:sz w:val="28"/>
          <w:szCs w:val="28"/>
        </w:rPr>
      </w:pPr>
      <w:r>
        <w:rPr>
          <w:sz w:val="28"/>
          <w:szCs w:val="28"/>
        </w:rPr>
        <w:t xml:space="preserve">к </w:t>
      </w:r>
      <w:r w:rsidRPr="003C38C1">
        <w:rPr>
          <w:sz w:val="28"/>
          <w:szCs w:val="28"/>
        </w:rPr>
        <w:t>решени</w:t>
      </w:r>
      <w:r>
        <w:rPr>
          <w:sz w:val="28"/>
          <w:szCs w:val="28"/>
        </w:rPr>
        <w:t>ю</w:t>
      </w:r>
      <w:r w:rsidRPr="003C38C1">
        <w:rPr>
          <w:sz w:val="28"/>
          <w:szCs w:val="28"/>
        </w:rPr>
        <w:t xml:space="preserve"> </w:t>
      </w:r>
    </w:p>
    <w:p w:rsidR="004B1A04" w:rsidRPr="003C38C1" w:rsidRDefault="004B1A04" w:rsidP="004B1A04">
      <w:pPr>
        <w:ind w:left="5670"/>
        <w:rPr>
          <w:sz w:val="28"/>
          <w:szCs w:val="28"/>
        </w:rPr>
      </w:pPr>
      <w:r w:rsidRPr="003C38C1">
        <w:rPr>
          <w:sz w:val="28"/>
          <w:szCs w:val="28"/>
        </w:rPr>
        <w:t xml:space="preserve">районного Совета </w:t>
      </w:r>
    </w:p>
    <w:p w:rsidR="004B1A04" w:rsidRPr="003C38C1" w:rsidRDefault="004B1A04" w:rsidP="004B1A04">
      <w:pPr>
        <w:ind w:left="5670"/>
        <w:rPr>
          <w:sz w:val="28"/>
          <w:szCs w:val="28"/>
        </w:rPr>
      </w:pPr>
      <w:r w:rsidRPr="003C38C1">
        <w:rPr>
          <w:sz w:val="28"/>
          <w:szCs w:val="28"/>
        </w:rPr>
        <w:t xml:space="preserve">народных депутатов </w:t>
      </w:r>
    </w:p>
    <w:p w:rsidR="004B1A04" w:rsidRPr="003C38C1" w:rsidRDefault="004B1A04" w:rsidP="004B1A04">
      <w:pPr>
        <w:ind w:left="5670"/>
        <w:rPr>
          <w:sz w:val="28"/>
          <w:szCs w:val="28"/>
        </w:rPr>
      </w:pPr>
      <w:r w:rsidRPr="003C38C1">
        <w:rPr>
          <w:sz w:val="28"/>
          <w:szCs w:val="28"/>
        </w:rPr>
        <w:t xml:space="preserve">от </w:t>
      </w:r>
      <w:r>
        <w:rPr>
          <w:sz w:val="28"/>
          <w:szCs w:val="28"/>
        </w:rPr>
        <w:t>17.04.2026</w:t>
      </w:r>
      <w:r w:rsidRPr="003C38C1">
        <w:rPr>
          <w:sz w:val="28"/>
          <w:szCs w:val="28"/>
        </w:rPr>
        <w:t xml:space="preserve"> № </w:t>
      </w:r>
      <w:r>
        <w:rPr>
          <w:sz w:val="28"/>
          <w:szCs w:val="28"/>
        </w:rPr>
        <w:t>15</w:t>
      </w:r>
    </w:p>
    <w:p w:rsidR="004B1A04" w:rsidRPr="005F7E2A" w:rsidRDefault="004B1A04" w:rsidP="004B1A04">
      <w:pPr>
        <w:ind w:left="5670"/>
        <w:rPr>
          <w:sz w:val="28"/>
          <w:szCs w:val="28"/>
        </w:rPr>
      </w:pPr>
    </w:p>
    <w:p w:rsidR="004B1A04" w:rsidRDefault="004B1A04" w:rsidP="004B1A04">
      <w:pPr>
        <w:pStyle w:val="ConsNormal"/>
        <w:ind w:firstLine="709"/>
        <w:jc w:val="center"/>
        <w:rPr>
          <w:rFonts w:ascii="Times New Roman" w:hAnsi="Times New Roman"/>
          <w:sz w:val="28"/>
          <w:szCs w:val="28"/>
        </w:rPr>
      </w:pPr>
      <w:r w:rsidRPr="005F7E2A">
        <w:rPr>
          <w:rFonts w:ascii="Times New Roman" w:hAnsi="Times New Roman"/>
          <w:sz w:val="28"/>
          <w:szCs w:val="28"/>
        </w:rPr>
        <w:t>ИЗМЕН</w:t>
      </w:r>
      <w:r>
        <w:rPr>
          <w:rFonts w:ascii="Times New Roman" w:hAnsi="Times New Roman"/>
          <w:sz w:val="28"/>
          <w:szCs w:val="28"/>
        </w:rPr>
        <w:t>ЕН</w:t>
      </w:r>
      <w:r w:rsidRPr="005F7E2A">
        <w:rPr>
          <w:rFonts w:ascii="Times New Roman" w:hAnsi="Times New Roman"/>
          <w:sz w:val="28"/>
          <w:szCs w:val="28"/>
        </w:rPr>
        <w:t xml:space="preserve">ИЯ, </w:t>
      </w:r>
    </w:p>
    <w:p w:rsidR="004B1A04" w:rsidRPr="005F7E2A" w:rsidRDefault="004B1A04" w:rsidP="004B1A04">
      <w:pPr>
        <w:pStyle w:val="ConsNormal"/>
        <w:ind w:firstLine="709"/>
        <w:jc w:val="center"/>
        <w:rPr>
          <w:rFonts w:ascii="Times New Roman" w:hAnsi="Times New Roman"/>
          <w:sz w:val="28"/>
          <w:szCs w:val="28"/>
        </w:rPr>
      </w:pPr>
      <w:r w:rsidRPr="005F7E2A">
        <w:rPr>
          <w:rFonts w:ascii="Times New Roman" w:hAnsi="Times New Roman"/>
          <w:sz w:val="28"/>
          <w:szCs w:val="28"/>
        </w:rPr>
        <w:t>вносимые в решение районного Совета народных депутатов от «Об утверждении Регламента Поспелихинского районного Совета народных д</w:t>
      </w:r>
      <w:r w:rsidRPr="005F7E2A">
        <w:rPr>
          <w:rFonts w:ascii="Times New Roman" w:hAnsi="Times New Roman"/>
          <w:sz w:val="28"/>
          <w:szCs w:val="28"/>
        </w:rPr>
        <w:t>е</w:t>
      </w:r>
      <w:r w:rsidRPr="005F7E2A">
        <w:rPr>
          <w:rFonts w:ascii="Times New Roman" w:hAnsi="Times New Roman"/>
          <w:sz w:val="28"/>
          <w:szCs w:val="28"/>
        </w:rPr>
        <w:t>путатов Алтайского края»</w:t>
      </w:r>
      <w:r>
        <w:rPr>
          <w:rFonts w:ascii="Times New Roman" w:hAnsi="Times New Roman"/>
          <w:sz w:val="28"/>
          <w:szCs w:val="28"/>
        </w:rPr>
        <w:t xml:space="preserve"> (далее-Регламент)</w:t>
      </w:r>
    </w:p>
    <w:p w:rsidR="004B1A04" w:rsidRDefault="004B1A04" w:rsidP="004B1A04">
      <w:pPr>
        <w:ind w:firstLine="708"/>
        <w:jc w:val="both"/>
        <w:rPr>
          <w:b/>
          <w:bCs/>
          <w:sz w:val="28"/>
          <w:szCs w:val="28"/>
        </w:rPr>
      </w:pPr>
    </w:p>
    <w:p w:rsidR="004B1A04" w:rsidRDefault="004B1A04" w:rsidP="004B1A04">
      <w:pPr>
        <w:ind w:firstLine="708"/>
        <w:jc w:val="both"/>
        <w:rPr>
          <w:bCs/>
          <w:sz w:val="28"/>
          <w:szCs w:val="28"/>
        </w:rPr>
      </w:pPr>
      <w:r w:rsidRPr="008D6634">
        <w:rPr>
          <w:bCs/>
          <w:sz w:val="28"/>
          <w:szCs w:val="28"/>
        </w:rPr>
        <w:t xml:space="preserve">1. </w:t>
      </w:r>
      <w:r>
        <w:rPr>
          <w:bCs/>
          <w:sz w:val="28"/>
          <w:szCs w:val="28"/>
        </w:rPr>
        <w:t>Статьи 31, 32 Регламента изложить в следующей редакции»</w:t>
      </w:r>
    </w:p>
    <w:p w:rsidR="004B1A04" w:rsidRPr="00A71CC0" w:rsidRDefault="004B1A04" w:rsidP="004B1A04">
      <w:pPr>
        <w:widowControl w:val="0"/>
        <w:ind w:firstLine="709"/>
        <w:jc w:val="both"/>
        <w:rPr>
          <w:sz w:val="28"/>
          <w:szCs w:val="28"/>
        </w:rPr>
      </w:pPr>
      <w:r>
        <w:rPr>
          <w:sz w:val="28"/>
          <w:szCs w:val="28"/>
        </w:rPr>
        <w:t>«</w:t>
      </w:r>
      <w:r w:rsidRPr="00A71CC0">
        <w:rPr>
          <w:sz w:val="28"/>
          <w:szCs w:val="28"/>
        </w:rPr>
        <w:t>«Статья 31. Избрание главы Поспелихинского района</w:t>
      </w:r>
    </w:p>
    <w:p w:rsidR="004B1A04" w:rsidRPr="00A71CC0" w:rsidRDefault="004B1A04" w:rsidP="004B1A04">
      <w:pPr>
        <w:widowControl w:val="0"/>
        <w:ind w:firstLine="709"/>
        <w:jc w:val="both"/>
        <w:rPr>
          <w:sz w:val="28"/>
          <w:szCs w:val="28"/>
        </w:rPr>
      </w:pPr>
      <w:r w:rsidRPr="00A71CC0">
        <w:rPr>
          <w:sz w:val="28"/>
          <w:szCs w:val="28"/>
        </w:rPr>
        <w:t>Поспелихинский районный Совет народных депутатов избирает главу Поспелихинского района на сессии Совета из числа кандидатов, предста</w:t>
      </w:r>
      <w:r w:rsidRPr="00A71CC0">
        <w:rPr>
          <w:sz w:val="28"/>
          <w:szCs w:val="28"/>
        </w:rPr>
        <w:t>в</w:t>
      </w:r>
      <w:r w:rsidRPr="00A71CC0">
        <w:rPr>
          <w:sz w:val="28"/>
          <w:szCs w:val="28"/>
        </w:rPr>
        <w:t>ленных Губернатором Алтайского края. Для проведения голосования по и</w:t>
      </w:r>
      <w:r w:rsidRPr="00A71CC0">
        <w:rPr>
          <w:sz w:val="28"/>
          <w:szCs w:val="28"/>
        </w:rPr>
        <w:t>з</w:t>
      </w:r>
      <w:r w:rsidRPr="00A71CC0">
        <w:rPr>
          <w:sz w:val="28"/>
          <w:szCs w:val="28"/>
        </w:rPr>
        <w:t>бранию главы района Губернатором Алтайского края представляется не м</w:t>
      </w:r>
      <w:r w:rsidRPr="00A71CC0">
        <w:rPr>
          <w:sz w:val="28"/>
          <w:szCs w:val="28"/>
        </w:rPr>
        <w:t>е</w:t>
      </w:r>
      <w:r w:rsidRPr="00A71CC0">
        <w:rPr>
          <w:sz w:val="28"/>
          <w:szCs w:val="28"/>
        </w:rPr>
        <w:t>нее двух кандидатов.</w:t>
      </w:r>
    </w:p>
    <w:p w:rsidR="004B1A04" w:rsidRPr="00A71CC0" w:rsidRDefault="004B1A04" w:rsidP="004B1A04">
      <w:pPr>
        <w:widowControl w:val="0"/>
        <w:ind w:firstLine="709"/>
        <w:jc w:val="both"/>
        <w:rPr>
          <w:sz w:val="28"/>
          <w:szCs w:val="28"/>
        </w:rPr>
      </w:pPr>
      <w:r w:rsidRPr="00A71CC0">
        <w:rPr>
          <w:sz w:val="28"/>
          <w:szCs w:val="28"/>
        </w:rPr>
        <w:t>После поступления представления Губернатора Алтайского края в</w:t>
      </w:r>
      <w:r w:rsidRPr="00A71CC0">
        <w:rPr>
          <w:sz w:val="28"/>
          <w:szCs w:val="28"/>
        </w:rPr>
        <w:t>о</w:t>
      </w:r>
      <w:r w:rsidRPr="00A71CC0">
        <w:rPr>
          <w:sz w:val="28"/>
          <w:szCs w:val="28"/>
        </w:rPr>
        <w:t>прос об избрании кандидата на должность главы района подлежит рассмо</w:t>
      </w:r>
      <w:r w:rsidRPr="00A71CC0">
        <w:rPr>
          <w:sz w:val="28"/>
          <w:szCs w:val="28"/>
        </w:rPr>
        <w:t>т</w:t>
      </w:r>
      <w:r w:rsidRPr="00A71CC0">
        <w:rPr>
          <w:sz w:val="28"/>
          <w:szCs w:val="28"/>
        </w:rPr>
        <w:t>рению районным Советом на ближайшей сессии.</w:t>
      </w:r>
    </w:p>
    <w:p w:rsidR="004B1A04" w:rsidRPr="00A71CC0" w:rsidRDefault="004B1A04" w:rsidP="004B1A04">
      <w:pPr>
        <w:widowControl w:val="0"/>
        <w:ind w:firstLine="709"/>
        <w:jc w:val="both"/>
        <w:rPr>
          <w:sz w:val="28"/>
          <w:szCs w:val="28"/>
        </w:rPr>
      </w:pPr>
      <w:r w:rsidRPr="00A71CC0">
        <w:rPr>
          <w:sz w:val="28"/>
          <w:szCs w:val="28"/>
        </w:rPr>
        <w:t>Рассмотрение вопроса начинается с сообщения председательствующего на сессии о поступившем представлении Губернатора Алтайского края и оглашения списка кандидатов на должность главы Поспелихинского района.</w:t>
      </w:r>
    </w:p>
    <w:p w:rsidR="004B1A04" w:rsidRPr="00A71CC0" w:rsidRDefault="004B1A04" w:rsidP="004B1A04">
      <w:pPr>
        <w:widowControl w:val="0"/>
        <w:ind w:firstLine="709"/>
        <w:jc w:val="both"/>
        <w:rPr>
          <w:sz w:val="28"/>
          <w:szCs w:val="28"/>
        </w:rPr>
      </w:pPr>
      <w:r w:rsidRPr="00A71CC0">
        <w:rPr>
          <w:sz w:val="28"/>
          <w:szCs w:val="28"/>
        </w:rPr>
        <w:t>На сессии вправе присутствовать все кандидаты на должность главы района, представленные Губернатором Алтайского края. Кандидатам пред</w:t>
      </w:r>
      <w:r w:rsidRPr="00A71CC0">
        <w:rPr>
          <w:sz w:val="28"/>
          <w:szCs w:val="28"/>
        </w:rPr>
        <w:t>о</w:t>
      </w:r>
      <w:r w:rsidRPr="00A71CC0">
        <w:rPr>
          <w:sz w:val="28"/>
          <w:szCs w:val="28"/>
        </w:rPr>
        <w:t>ставляется слово для выступления и ответов на вопросы депутатов.</w:t>
      </w:r>
    </w:p>
    <w:p w:rsidR="004B1A04" w:rsidRPr="00A71CC0" w:rsidRDefault="004B1A04" w:rsidP="004B1A04">
      <w:pPr>
        <w:widowControl w:val="0"/>
        <w:ind w:firstLine="709"/>
        <w:jc w:val="both"/>
        <w:rPr>
          <w:sz w:val="28"/>
          <w:szCs w:val="28"/>
        </w:rPr>
      </w:pPr>
      <w:r w:rsidRPr="00A71CC0">
        <w:rPr>
          <w:sz w:val="28"/>
          <w:szCs w:val="28"/>
        </w:rPr>
        <w:t>Депутаты вправе задавать вопросы кандидатам. При обсуждении ка</w:t>
      </w:r>
      <w:r w:rsidRPr="00A71CC0">
        <w:rPr>
          <w:sz w:val="28"/>
          <w:szCs w:val="28"/>
        </w:rPr>
        <w:t>н</w:t>
      </w:r>
      <w:r w:rsidRPr="00A71CC0">
        <w:rPr>
          <w:sz w:val="28"/>
          <w:szCs w:val="28"/>
        </w:rPr>
        <w:t>дидатур на должность главы района депутат вправе выступать в поддержку или против избрания той или иной кандидатуры.</w:t>
      </w:r>
    </w:p>
    <w:p w:rsidR="004B1A04" w:rsidRPr="00A71CC0" w:rsidRDefault="004B1A04" w:rsidP="004B1A04">
      <w:pPr>
        <w:widowControl w:val="0"/>
        <w:ind w:firstLine="709"/>
        <w:jc w:val="both"/>
        <w:rPr>
          <w:sz w:val="28"/>
          <w:szCs w:val="28"/>
        </w:rPr>
      </w:pPr>
      <w:r w:rsidRPr="00A71CC0">
        <w:rPr>
          <w:sz w:val="28"/>
          <w:szCs w:val="28"/>
        </w:rPr>
        <w:t>Решение об избрании главы района из числа кандидатов, представле</w:t>
      </w:r>
      <w:r w:rsidRPr="00A71CC0">
        <w:rPr>
          <w:sz w:val="28"/>
          <w:szCs w:val="28"/>
        </w:rPr>
        <w:t>н</w:t>
      </w:r>
      <w:r w:rsidRPr="00A71CC0">
        <w:rPr>
          <w:sz w:val="28"/>
          <w:szCs w:val="28"/>
        </w:rPr>
        <w:t>ных Губернатором Алтайского края, принимается тайным голосованием с использованием бюллетеней.</w:t>
      </w:r>
    </w:p>
    <w:p w:rsidR="004B1A04" w:rsidRPr="00A71CC0" w:rsidRDefault="004B1A04" w:rsidP="004B1A04">
      <w:pPr>
        <w:widowControl w:val="0"/>
        <w:ind w:firstLine="709"/>
        <w:jc w:val="both"/>
        <w:rPr>
          <w:sz w:val="28"/>
          <w:szCs w:val="28"/>
        </w:rPr>
      </w:pPr>
      <w:r w:rsidRPr="00A71CC0">
        <w:rPr>
          <w:sz w:val="28"/>
          <w:szCs w:val="28"/>
        </w:rPr>
        <w:t>Для организации и проведения тайного голосования сессия Совета и</w:t>
      </w:r>
      <w:r w:rsidRPr="00A71CC0">
        <w:rPr>
          <w:sz w:val="28"/>
          <w:szCs w:val="28"/>
        </w:rPr>
        <w:t>з</w:t>
      </w:r>
      <w:r w:rsidRPr="00A71CC0">
        <w:rPr>
          <w:sz w:val="28"/>
          <w:szCs w:val="28"/>
        </w:rPr>
        <w:t>бирает из числа депутатов счетную комиссию в количестве не менее трех ч</w:t>
      </w:r>
      <w:r w:rsidRPr="00A71CC0">
        <w:rPr>
          <w:sz w:val="28"/>
          <w:szCs w:val="28"/>
        </w:rPr>
        <w:t>е</w:t>
      </w:r>
      <w:r w:rsidRPr="00A71CC0">
        <w:rPr>
          <w:sz w:val="28"/>
          <w:szCs w:val="28"/>
        </w:rPr>
        <w:t>ловек. Счетная комиссия осуществляет проверку ящиков для тайного голос</w:t>
      </w:r>
      <w:r w:rsidRPr="00A71CC0">
        <w:rPr>
          <w:sz w:val="28"/>
          <w:szCs w:val="28"/>
        </w:rPr>
        <w:t>о</w:t>
      </w:r>
      <w:r w:rsidRPr="00A71CC0">
        <w:rPr>
          <w:sz w:val="28"/>
          <w:szCs w:val="28"/>
        </w:rPr>
        <w:t>вания, подсчет голосов и составление протокола о результатах голосования.</w:t>
      </w:r>
    </w:p>
    <w:p w:rsidR="004B1A04" w:rsidRPr="00A71CC0" w:rsidRDefault="004B1A04" w:rsidP="004B1A04">
      <w:pPr>
        <w:widowControl w:val="0"/>
        <w:ind w:firstLine="709"/>
        <w:jc w:val="both"/>
        <w:rPr>
          <w:sz w:val="28"/>
          <w:szCs w:val="28"/>
        </w:rPr>
      </w:pPr>
      <w:r w:rsidRPr="00A71CC0">
        <w:rPr>
          <w:sz w:val="28"/>
          <w:szCs w:val="28"/>
        </w:rPr>
        <w:t>Бюллетени для тайного голосования изготавливаются по утвержденной счетной комиссией форме, содержат фамилии всех кандидатов в алфавитном порядке и пояснение о порядке заполнения. Бюллетени заверяются подпис</w:t>
      </w:r>
      <w:r w:rsidRPr="00A71CC0">
        <w:rPr>
          <w:sz w:val="28"/>
          <w:szCs w:val="28"/>
        </w:rPr>
        <w:t>я</w:t>
      </w:r>
      <w:r w:rsidRPr="00A71CC0">
        <w:rPr>
          <w:sz w:val="28"/>
          <w:szCs w:val="28"/>
        </w:rPr>
        <w:t>ми председательствующего на сессии и секретаря счетной комиссии.</w:t>
      </w:r>
    </w:p>
    <w:p w:rsidR="004B1A04" w:rsidRPr="00A71CC0" w:rsidRDefault="004B1A04" w:rsidP="004B1A04">
      <w:pPr>
        <w:widowControl w:val="0"/>
        <w:ind w:firstLine="709"/>
        <w:jc w:val="both"/>
        <w:rPr>
          <w:sz w:val="28"/>
          <w:szCs w:val="28"/>
        </w:rPr>
      </w:pPr>
      <w:r w:rsidRPr="00A71CC0">
        <w:rPr>
          <w:sz w:val="28"/>
          <w:szCs w:val="28"/>
        </w:rPr>
        <w:t>Каждый депутат получает один бюллетень. Голосование проводится путем проставления депутатом любого знака в квадрате, расположенном справа от фамилии кандидата, за которого отдается голос. Бюллетень, в к</w:t>
      </w:r>
      <w:r w:rsidRPr="00A71CC0">
        <w:rPr>
          <w:sz w:val="28"/>
          <w:szCs w:val="28"/>
        </w:rPr>
        <w:t>о</w:t>
      </w:r>
      <w:r w:rsidRPr="00A71CC0">
        <w:rPr>
          <w:sz w:val="28"/>
          <w:szCs w:val="28"/>
        </w:rPr>
        <w:t>тором знак проставлен более чем в одном квадрате, считается недейств</w:t>
      </w:r>
      <w:r w:rsidRPr="00A71CC0">
        <w:rPr>
          <w:sz w:val="28"/>
          <w:szCs w:val="28"/>
        </w:rPr>
        <w:t>и</w:t>
      </w:r>
      <w:r w:rsidRPr="00A71CC0">
        <w:rPr>
          <w:sz w:val="28"/>
          <w:szCs w:val="28"/>
        </w:rPr>
        <w:lastRenderedPageBreak/>
        <w:t>тельным.</w:t>
      </w:r>
    </w:p>
    <w:p w:rsidR="004B1A04" w:rsidRPr="00A71CC0" w:rsidRDefault="004B1A04" w:rsidP="004B1A04">
      <w:pPr>
        <w:widowControl w:val="0"/>
        <w:ind w:firstLine="709"/>
        <w:jc w:val="both"/>
        <w:rPr>
          <w:sz w:val="28"/>
          <w:szCs w:val="28"/>
        </w:rPr>
      </w:pPr>
      <w:r w:rsidRPr="00A71CC0">
        <w:rPr>
          <w:sz w:val="28"/>
          <w:szCs w:val="28"/>
        </w:rPr>
        <w:t>Заполненные бюллетени опускаются депутатами в опечатанные ящики для тайного голосования. После завершения голосования счетная комиссия в помещении для подсчета голосов вскрывает ящики, проводит подсчет гол</w:t>
      </w:r>
      <w:r w:rsidRPr="00A71CC0">
        <w:rPr>
          <w:sz w:val="28"/>
          <w:szCs w:val="28"/>
        </w:rPr>
        <w:t>о</w:t>
      </w:r>
      <w:r w:rsidRPr="00A71CC0">
        <w:rPr>
          <w:sz w:val="28"/>
          <w:szCs w:val="28"/>
        </w:rPr>
        <w:t>сов и определяет результаты голосования.</w:t>
      </w:r>
    </w:p>
    <w:p w:rsidR="004B1A04" w:rsidRPr="00A71CC0" w:rsidRDefault="004B1A04" w:rsidP="004B1A04">
      <w:pPr>
        <w:widowControl w:val="0"/>
        <w:ind w:firstLine="709"/>
        <w:jc w:val="both"/>
        <w:rPr>
          <w:sz w:val="28"/>
          <w:szCs w:val="28"/>
        </w:rPr>
      </w:pPr>
      <w:r w:rsidRPr="00A71CC0">
        <w:rPr>
          <w:sz w:val="28"/>
          <w:szCs w:val="28"/>
        </w:rPr>
        <w:t>Кандидат на должность главы района считается избранным, если за его избрание проголосовало более половины от установленной численности д</w:t>
      </w:r>
      <w:r w:rsidRPr="00A71CC0">
        <w:rPr>
          <w:sz w:val="28"/>
          <w:szCs w:val="28"/>
        </w:rPr>
        <w:t>е</w:t>
      </w:r>
      <w:r w:rsidRPr="00A71CC0">
        <w:rPr>
          <w:sz w:val="28"/>
          <w:szCs w:val="28"/>
        </w:rPr>
        <w:t>путатов районного Совета.</w:t>
      </w:r>
    </w:p>
    <w:p w:rsidR="004B1A04" w:rsidRPr="00A71CC0" w:rsidRDefault="004B1A04" w:rsidP="004B1A04">
      <w:pPr>
        <w:widowControl w:val="0"/>
        <w:ind w:firstLine="709"/>
        <w:jc w:val="both"/>
        <w:rPr>
          <w:sz w:val="28"/>
          <w:szCs w:val="28"/>
        </w:rPr>
      </w:pPr>
      <w:r w:rsidRPr="00A71CC0">
        <w:rPr>
          <w:sz w:val="28"/>
          <w:szCs w:val="28"/>
        </w:rPr>
        <w:t>В случае, если на должность главы района были представлены два ка</w:t>
      </w:r>
      <w:r w:rsidRPr="00A71CC0">
        <w:rPr>
          <w:sz w:val="28"/>
          <w:szCs w:val="28"/>
        </w:rPr>
        <w:t>н</w:t>
      </w:r>
      <w:r w:rsidRPr="00A71CC0">
        <w:rPr>
          <w:sz w:val="28"/>
          <w:szCs w:val="28"/>
        </w:rPr>
        <w:t>дидата и ни один из них не набрал по результатам голосования требуемого числа голосов, председательствующий организует проведение согласител</w:t>
      </w:r>
      <w:r w:rsidRPr="00A71CC0">
        <w:rPr>
          <w:sz w:val="28"/>
          <w:szCs w:val="28"/>
        </w:rPr>
        <w:t>ь</w:t>
      </w:r>
      <w:r w:rsidRPr="00A71CC0">
        <w:rPr>
          <w:sz w:val="28"/>
          <w:szCs w:val="28"/>
        </w:rPr>
        <w:t>ных процедур, после чего на данной сессии проводится повторное тайное г</w:t>
      </w:r>
      <w:r w:rsidRPr="00A71CC0">
        <w:rPr>
          <w:sz w:val="28"/>
          <w:szCs w:val="28"/>
        </w:rPr>
        <w:t>о</w:t>
      </w:r>
      <w:r w:rsidRPr="00A71CC0">
        <w:rPr>
          <w:sz w:val="28"/>
          <w:szCs w:val="28"/>
        </w:rPr>
        <w:t>лосование по тем же кандидатурам.</w:t>
      </w:r>
    </w:p>
    <w:p w:rsidR="004B1A04" w:rsidRPr="00A71CC0" w:rsidRDefault="004B1A04" w:rsidP="004B1A04">
      <w:pPr>
        <w:widowControl w:val="0"/>
        <w:ind w:firstLine="709"/>
        <w:jc w:val="both"/>
        <w:rPr>
          <w:sz w:val="28"/>
          <w:szCs w:val="28"/>
        </w:rPr>
      </w:pPr>
      <w:r w:rsidRPr="00A71CC0">
        <w:rPr>
          <w:sz w:val="28"/>
          <w:szCs w:val="28"/>
        </w:rPr>
        <w:t>В случае, если на должность главы района были представлены более двух кандидатов и ни один из них не набрал требуемого для избрания числа голосов, проводится повторное тайное голосование по двум кандидатам, набравшим наибольшее число голосов при первом голосовании.</w:t>
      </w:r>
    </w:p>
    <w:p w:rsidR="004B1A04" w:rsidRPr="00A71CC0" w:rsidRDefault="004B1A04" w:rsidP="004B1A04">
      <w:pPr>
        <w:widowControl w:val="0"/>
        <w:ind w:firstLine="709"/>
        <w:jc w:val="both"/>
        <w:rPr>
          <w:sz w:val="28"/>
          <w:szCs w:val="28"/>
        </w:rPr>
      </w:pPr>
      <w:r w:rsidRPr="00A71CC0">
        <w:rPr>
          <w:sz w:val="28"/>
          <w:szCs w:val="28"/>
        </w:rPr>
        <w:t>В случае, если при повторном голосовании ни один из двух кандидатов не получил требуемого для избрания числа голосов, председательствующий организует проведение согласительных процедур. После этого на данной се</w:t>
      </w:r>
      <w:r w:rsidRPr="00A71CC0">
        <w:rPr>
          <w:sz w:val="28"/>
          <w:szCs w:val="28"/>
        </w:rPr>
        <w:t>с</w:t>
      </w:r>
      <w:r w:rsidRPr="00A71CC0">
        <w:rPr>
          <w:sz w:val="28"/>
          <w:szCs w:val="28"/>
        </w:rPr>
        <w:t>сии проводится новое тайное голосование по тем же двум кандидатурам.</w:t>
      </w:r>
    </w:p>
    <w:p w:rsidR="004B1A04" w:rsidRPr="00A71CC0" w:rsidRDefault="004B1A04" w:rsidP="004B1A04">
      <w:pPr>
        <w:widowControl w:val="0"/>
        <w:ind w:firstLine="709"/>
        <w:jc w:val="both"/>
        <w:rPr>
          <w:sz w:val="28"/>
          <w:szCs w:val="28"/>
        </w:rPr>
      </w:pPr>
      <w:r w:rsidRPr="00A71CC0">
        <w:rPr>
          <w:sz w:val="28"/>
          <w:szCs w:val="28"/>
        </w:rPr>
        <w:t>По результатам голосования счетная комиссия составляет протокол, который подписывается всеми членами комиссии. Протокол приобщается к материалам сессии.</w:t>
      </w:r>
    </w:p>
    <w:p w:rsidR="004B1A04" w:rsidRPr="00A71CC0" w:rsidRDefault="004B1A04" w:rsidP="004B1A04">
      <w:pPr>
        <w:widowControl w:val="0"/>
        <w:ind w:firstLine="709"/>
        <w:jc w:val="both"/>
        <w:rPr>
          <w:sz w:val="28"/>
          <w:szCs w:val="28"/>
        </w:rPr>
      </w:pPr>
      <w:r w:rsidRPr="00A71CC0">
        <w:rPr>
          <w:sz w:val="28"/>
          <w:szCs w:val="28"/>
        </w:rPr>
        <w:t>Избрание лица на должность главы Поспелихинского района оформл</w:t>
      </w:r>
      <w:r w:rsidRPr="00A71CC0">
        <w:rPr>
          <w:sz w:val="28"/>
          <w:szCs w:val="28"/>
        </w:rPr>
        <w:t>я</w:t>
      </w:r>
      <w:r w:rsidRPr="00A71CC0">
        <w:rPr>
          <w:sz w:val="28"/>
          <w:szCs w:val="28"/>
        </w:rPr>
        <w:t>ется решением районного Совета, которое подписывается председательств</w:t>
      </w:r>
      <w:r w:rsidRPr="00A71CC0">
        <w:rPr>
          <w:sz w:val="28"/>
          <w:szCs w:val="28"/>
        </w:rPr>
        <w:t>у</w:t>
      </w:r>
      <w:r w:rsidRPr="00A71CC0">
        <w:rPr>
          <w:sz w:val="28"/>
          <w:szCs w:val="28"/>
        </w:rPr>
        <w:t>ющим на сессии, вступает в силу с момента его принятия и подлежит офиц</w:t>
      </w:r>
      <w:r w:rsidRPr="00A71CC0">
        <w:rPr>
          <w:sz w:val="28"/>
          <w:szCs w:val="28"/>
        </w:rPr>
        <w:t>и</w:t>
      </w:r>
      <w:r w:rsidRPr="00A71CC0">
        <w:rPr>
          <w:sz w:val="28"/>
          <w:szCs w:val="28"/>
        </w:rPr>
        <w:t>альному опубликованию.</w:t>
      </w:r>
    </w:p>
    <w:p w:rsidR="004B1A04" w:rsidRPr="00A71CC0" w:rsidRDefault="004B1A04" w:rsidP="004B1A04">
      <w:pPr>
        <w:widowControl w:val="0"/>
        <w:ind w:firstLine="709"/>
        <w:jc w:val="both"/>
        <w:rPr>
          <w:sz w:val="28"/>
          <w:szCs w:val="28"/>
        </w:rPr>
      </w:pPr>
      <w:r w:rsidRPr="00A71CC0">
        <w:rPr>
          <w:sz w:val="28"/>
          <w:szCs w:val="28"/>
        </w:rPr>
        <w:t>В день проведения сессии, на которой рассматривался вопрос об и</w:t>
      </w:r>
      <w:r w:rsidRPr="00A71CC0">
        <w:rPr>
          <w:sz w:val="28"/>
          <w:szCs w:val="28"/>
        </w:rPr>
        <w:t>з</w:t>
      </w:r>
      <w:r w:rsidRPr="00A71CC0">
        <w:rPr>
          <w:sz w:val="28"/>
          <w:szCs w:val="28"/>
        </w:rPr>
        <w:t>брании кандидата на должность главы района, председательствующий в письменной форме информирует Губернатора Алтайского края через депа</w:t>
      </w:r>
      <w:r w:rsidRPr="00A71CC0">
        <w:rPr>
          <w:sz w:val="28"/>
          <w:szCs w:val="28"/>
        </w:rPr>
        <w:t>р</w:t>
      </w:r>
      <w:r w:rsidRPr="00A71CC0">
        <w:rPr>
          <w:sz w:val="28"/>
          <w:szCs w:val="28"/>
        </w:rPr>
        <w:t>тамент Администрации Губернатора и Правительства Алтайского края по вопросам внутренней политики о результатах рассмотрения вопроса.</w:t>
      </w:r>
    </w:p>
    <w:p w:rsidR="004B1A04" w:rsidRPr="00A71CC0" w:rsidRDefault="004B1A04" w:rsidP="004B1A04">
      <w:pPr>
        <w:widowControl w:val="0"/>
        <w:ind w:firstLine="709"/>
        <w:jc w:val="both"/>
        <w:rPr>
          <w:sz w:val="28"/>
          <w:szCs w:val="28"/>
        </w:rPr>
      </w:pPr>
      <w:r w:rsidRPr="00A71CC0">
        <w:rPr>
          <w:sz w:val="28"/>
          <w:szCs w:val="28"/>
        </w:rPr>
        <w:t>Статья 32. Досрочное прекращение полномочий главы Поспелихинск</w:t>
      </w:r>
      <w:r w:rsidRPr="00A71CC0">
        <w:rPr>
          <w:sz w:val="28"/>
          <w:szCs w:val="28"/>
        </w:rPr>
        <w:t>о</w:t>
      </w:r>
      <w:r w:rsidRPr="00A71CC0">
        <w:rPr>
          <w:sz w:val="28"/>
          <w:szCs w:val="28"/>
        </w:rPr>
        <w:t>го района</w:t>
      </w:r>
    </w:p>
    <w:p w:rsidR="004B1A04" w:rsidRPr="00A71CC0" w:rsidRDefault="004B1A04" w:rsidP="004B1A04">
      <w:pPr>
        <w:widowControl w:val="0"/>
        <w:ind w:firstLine="709"/>
        <w:jc w:val="both"/>
        <w:rPr>
          <w:sz w:val="28"/>
          <w:szCs w:val="28"/>
        </w:rPr>
      </w:pPr>
      <w:r w:rsidRPr="00A71CC0">
        <w:rPr>
          <w:sz w:val="28"/>
          <w:szCs w:val="28"/>
        </w:rPr>
        <w:t>Основания и порядок досрочного прекращения полномочий главы П</w:t>
      </w:r>
      <w:r w:rsidRPr="00A71CC0">
        <w:rPr>
          <w:sz w:val="28"/>
          <w:szCs w:val="28"/>
        </w:rPr>
        <w:t>о</w:t>
      </w:r>
      <w:r w:rsidRPr="00A71CC0">
        <w:rPr>
          <w:sz w:val="28"/>
          <w:szCs w:val="28"/>
        </w:rPr>
        <w:t>спелихинского района устанавливаются законодательством и Уставом П</w:t>
      </w:r>
      <w:r w:rsidRPr="00A71CC0">
        <w:rPr>
          <w:sz w:val="28"/>
          <w:szCs w:val="28"/>
        </w:rPr>
        <w:t>о</w:t>
      </w:r>
      <w:r w:rsidRPr="00A71CC0">
        <w:rPr>
          <w:sz w:val="28"/>
          <w:szCs w:val="28"/>
        </w:rPr>
        <w:t>спелихинского района.</w:t>
      </w:r>
    </w:p>
    <w:p w:rsidR="004B1A04" w:rsidRPr="008D6634" w:rsidRDefault="004B1A04" w:rsidP="004B1A04">
      <w:pPr>
        <w:widowControl w:val="0"/>
        <w:ind w:firstLine="709"/>
        <w:jc w:val="both"/>
        <w:rPr>
          <w:sz w:val="28"/>
          <w:szCs w:val="28"/>
        </w:rPr>
      </w:pPr>
      <w:r w:rsidRPr="00A71CC0">
        <w:rPr>
          <w:sz w:val="28"/>
          <w:szCs w:val="28"/>
        </w:rPr>
        <w:t>Решение о досрочном прекращении полномочий главы района прин</w:t>
      </w:r>
      <w:r w:rsidRPr="00A71CC0">
        <w:rPr>
          <w:sz w:val="28"/>
          <w:szCs w:val="28"/>
        </w:rPr>
        <w:t>и</w:t>
      </w:r>
      <w:r w:rsidRPr="00A71CC0">
        <w:rPr>
          <w:sz w:val="28"/>
          <w:szCs w:val="28"/>
        </w:rPr>
        <w:t>мается районным Советом и в день принятия направляется Губернатору А</w:t>
      </w:r>
      <w:r w:rsidRPr="00A71CC0">
        <w:rPr>
          <w:sz w:val="28"/>
          <w:szCs w:val="28"/>
        </w:rPr>
        <w:t>л</w:t>
      </w:r>
      <w:r w:rsidRPr="00A71CC0">
        <w:rPr>
          <w:sz w:val="28"/>
          <w:szCs w:val="28"/>
        </w:rPr>
        <w:t>тайского края через департамент Администрации Губернатора и Правител</w:t>
      </w:r>
      <w:r w:rsidRPr="00A71CC0">
        <w:rPr>
          <w:sz w:val="28"/>
          <w:szCs w:val="28"/>
        </w:rPr>
        <w:t>ь</w:t>
      </w:r>
      <w:r w:rsidRPr="00A71CC0">
        <w:rPr>
          <w:sz w:val="28"/>
          <w:szCs w:val="28"/>
        </w:rPr>
        <w:t>ства Алтайского края по вопросам внутренней политики в целях назначения Губернатором Алтайского края временно исполняющего полномочия</w:t>
      </w:r>
      <w:r>
        <w:rPr>
          <w:sz w:val="28"/>
          <w:szCs w:val="28"/>
        </w:rPr>
        <w:t xml:space="preserve"> главы Поспелихинского района.».</w:t>
      </w:r>
    </w:p>
    <w:p w:rsidR="004B1A04" w:rsidRDefault="004B1A04">
      <w:pPr>
        <w:spacing w:after="200" w:line="276" w:lineRule="auto"/>
        <w:rPr>
          <w:sz w:val="28"/>
          <w:szCs w:val="28"/>
        </w:rPr>
      </w:pPr>
      <w:r>
        <w:rPr>
          <w:sz w:val="28"/>
          <w:szCs w:val="28"/>
        </w:rPr>
        <w:br w:type="page"/>
      </w:r>
    </w:p>
    <w:p w:rsidR="004B1A04" w:rsidRPr="004B1A04" w:rsidRDefault="004B1A04" w:rsidP="004B1A04">
      <w:pPr>
        <w:jc w:val="center"/>
        <w:rPr>
          <w:sz w:val="27"/>
          <w:szCs w:val="27"/>
        </w:rPr>
      </w:pPr>
      <w:r w:rsidRPr="004B1A04">
        <w:rPr>
          <w:sz w:val="27"/>
          <w:szCs w:val="27"/>
        </w:rPr>
        <w:lastRenderedPageBreak/>
        <w:t>ПОСПЕЛИХИНСКИЙ РАЙОННЫЙ СОВЕТ</w:t>
      </w:r>
    </w:p>
    <w:p w:rsidR="004B1A04" w:rsidRPr="004B1A04" w:rsidRDefault="004B1A04" w:rsidP="004B1A04">
      <w:pPr>
        <w:jc w:val="center"/>
        <w:rPr>
          <w:sz w:val="27"/>
          <w:szCs w:val="27"/>
        </w:rPr>
      </w:pPr>
      <w:r w:rsidRPr="004B1A04">
        <w:rPr>
          <w:sz w:val="27"/>
          <w:szCs w:val="27"/>
        </w:rPr>
        <w:t>НАРОДНЫХ ДЕПУТАТОВ</w:t>
      </w:r>
    </w:p>
    <w:p w:rsidR="004B1A04" w:rsidRPr="004B1A04" w:rsidRDefault="004B1A04" w:rsidP="004B1A04">
      <w:pPr>
        <w:jc w:val="center"/>
        <w:rPr>
          <w:sz w:val="27"/>
          <w:szCs w:val="27"/>
        </w:rPr>
      </w:pPr>
      <w:r w:rsidRPr="004B1A04">
        <w:rPr>
          <w:sz w:val="27"/>
          <w:szCs w:val="27"/>
        </w:rPr>
        <w:t>АЛТАЙСКОГО КРАЯ</w:t>
      </w:r>
    </w:p>
    <w:p w:rsidR="004B1A04" w:rsidRPr="004B1A04" w:rsidRDefault="004B1A04" w:rsidP="004B1A04">
      <w:pPr>
        <w:jc w:val="center"/>
        <w:rPr>
          <w:sz w:val="27"/>
          <w:szCs w:val="27"/>
        </w:rPr>
      </w:pPr>
    </w:p>
    <w:p w:rsidR="004B1A04" w:rsidRPr="004B1A04" w:rsidRDefault="004B1A04" w:rsidP="004B1A04">
      <w:pPr>
        <w:jc w:val="center"/>
        <w:rPr>
          <w:sz w:val="27"/>
          <w:szCs w:val="27"/>
        </w:rPr>
      </w:pPr>
    </w:p>
    <w:p w:rsidR="004B1A04" w:rsidRPr="004B1A04" w:rsidRDefault="004B1A04" w:rsidP="004B1A04">
      <w:pPr>
        <w:jc w:val="center"/>
        <w:rPr>
          <w:sz w:val="27"/>
          <w:szCs w:val="27"/>
        </w:rPr>
      </w:pPr>
      <w:r w:rsidRPr="004B1A04">
        <w:rPr>
          <w:sz w:val="27"/>
          <w:szCs w:val="27"/>
        </w:rPr>
        <w:t>РЕШЕНИЕ</w:t>
      </w:r>
    </w:p>
    <w:p w:rsidR="004B1A04" w:rsidRPr="004B1A04" w:rsidRDefault="004B1A04" w:rsidP="004B1A04">
      <w:pPr>
        <w:jc w:val="both"/>
        <w:rPr>
          <w:sz w:val="27"/>
          <w:szCs w:val="27"/>
        </w:rPr>
      </w:pPr>
    </w:p>
    <w:p w:rsidR="004B1A04" w:rsidRPr="004B1A04" w:rsidRDefault="004B1A04" w:rsidP="004B1A04">
      <w:pPr>
        <w:jc w:val="both"/>
        <w:rPr>
          <w:sz w:val="27"/>
          <w:szCs w:val="27"/>
        </w:rPr>
      </w:pPr>
      <w:r w:rsidRPr="004B1A04">
        <w:rPr>
          <w:sz w:val="27"/>
          <w:szCs w:val="27"/>
        </w:rPr>
        <w:t>17.04.2026                                                                                                         № 16</w:t>
      </w:r>
    </w:p>
    <w:p w:rsidR="004B1A04" w:rsidRPr="004B1A04" w:rsidRDefault="004B1A04" w:rsidP="004B1A04">
      <w:pPr>
        <w:jc w:val="center"/>
        <w:rPr>
          <w:sz w:val="27"/>
          <w:szCs w:val="27"/>
        </w:rPr>
      </w:pPr>
      <w:r w:rsidRPr="004B1A04">
        <w:rPr>
          <w:sz w:val="27"/>
          <w:szCs w:val="27"/>
        </w:rPr>
        <w:t>с. Поспелиха</w:t>
      </w:r>
    </w:p>
    <w:p w:rsidR="004B1A04" w:rsidRPr="004B1A04" w:rsidRDefault="004B1A04" w:rsidP="004B1A04">
      <w:pPr>
        <w:jc w:val="center"/>
        <w:rPr>
          <w:sz w:val="27"/>
          <w:szCs w:val="27"/>
        </w:rPr>
      </w:pPr>
    </w:p>
    <w:p w:rsidR="004B1A04" w:rsidRPr="004B1A04" w:rsidRDefault="004B1A04" w:rsidP="004B1A04">
      <w:pPr>
        <w:jc w:val="center"/>
        <w:rPr>
          <w:sz w:val="27"/>
          <w:szCs w:val="27"/>
        </w:rPr>
      </w:pPr>
    </w:p>
    <w:p w:rsidR="004B1A04" w:rsidRPr="004B1A04" w:rsidRDefault="004B1A04" w:rsidP="004B1A04">
      <w:pPr>
        <w:ind w:right="4819"/>
        <w:jc w:val="both"/>
        <w:rPr>
          <w:sz w:val="27"/>
          <w:szCs w:val="27"/>
        </w:rPr>
      </w:pPr>
      <w:r w:rsidRPr="004B1A04">
        <w:rPr>
          <w:sz w:val="27"/>
          <w:szCs w:val="27"/>
        </w:rPr>
        <w:t>Об утверждении Порядка сообщения лицами, замещающими муниципал</w:t>
      </w:r>
      <w:r w:rsidRPr="004B1A04">
        <w:rPr>
          <w:sz w:val="27"/>
          <w:szCs w:val="27"/>
        </w:rPr>
        <w:t>ь</w:t>
      </w:r>
      <w:r w:rsidRPr="004B1A04">
        <w:rPr>
          <w:sz w:val="27"/>
          <w:szCs w:val="27"/>
        </w:rPr>
        <w:t>ные должности Поспелихинского ра</w:t>
      </w:r>
      <w:r w:rsidRPr="004B1A04">
        <w:rPr>
          <w:sz w:val="27"/>
          <w:szCs w:val="27"/>
        </w:rPr>
        <w:t>й</w:t>
      </w:r>
      <w:r w:rsidRPr="004B1A04">
        <w:rPr>
          <w:sz w:val="27"/>
          <w:szCs w:val="27"/>
        </w:rPr>
        <w:t>она Алтайского края, о возникновении личной заинтересованности при ос</w:t>
      </w:r>
      <w:r w:rsidRPr="004B1A04">
        <w:rPr>
          <w:sz w:val="27"/>
          <w:szCs w:val="27"/>
        </w:rPr>
        <w:t>у</w:t>
      </w:r>
      <w:r w:rsidRPr="004B1A04">
        <w:rPr>
          <w:sz w:val="27"/>
          <w:szCs w:val="27"/>
        </w:rPr>
        <w:t>ществлении своих полномочий, кот</w:t>
      </w:r>
      <w:r w:rsidRPr="004B1A04">
        <w:rPr>
          <w:sz w:val="27"/>
          <w:szCs w:val="27"/>
        </w:rPr>
        <w:t>о</w:t>
      </w:r>
      <w:r w:rsidRPr="004B1A04">
        <w:rPr>
          <w:sz w:val="27"/>
          <w:szCs w:val="27"/>
        </w:rPr>
        <w:t>рая приводит или может прив</w:t>
      </w:r>
      <w:r w:rsidRPr="004B1A04">
        <w:rPr>
          <w:sz w:val="27"/>
          <w:szCs w:val="27"/>
        </w:rPr>
        <w:t>е</w:t>
      </w:r>
      <w:r w:rsidRPr="004B1A04">
        <w:rPr>
          <w:sz w:val="27"/>
          <w:szCs w:val="27"/>
        </w:rPr>
        <w:t>сти к конфликту интересов</w:t>
      </w:r>
    </w:p>
    <w:p w:rsidR="004B1A04" w:rsidRPr="004B1A04" w:rsidRDefault="004B1A04" w:rsidP="004B1A04">
      <w:pPr>
        <w:ind w:right="4819"/>
        <w:jc w:val="both"/>
        <w:rPr>
          <w:sz w:val="27"/>
          <w:szCs w:val="27"/>
        </w:rPr>
      </w:pPr>
    </w:p>
    <w:p w:rsidR="004B1A04" w:rsidRPr="004B1A04" w:rsidRDefault="004B1A04" w:rsidP="004B1A04">
      <w:pPr>
        <w:ind w:firstLine="709"/>
        <w:jc w:val="both"/>
        <w:rPr>
          <w:sz w:val="27"/>
          <w:szCs w:val="27"/>
        </w:rPr>
      </w:pPr>
      <w:r w:rsidRPr="004B1A04">
        <w:rPr>
          <w:sz w:val="27"/>
          <w:szCs w:val="27"/>
        </w:rPr>
        <w:t>В целях реализации положений Федерального закона от 25 декабря 2008 года № 273-ФЗ «О противодействии коррупции», Федерального закона от 20 марта 2025 года № 33-ФЗ «Об общих принципах организации местного сам</w:t>
      </w:r>
      <w:r w:rsidRPr="004B1A04">
        <w:rPr>
          <w:sz w:val="27"/>
          <w:szCs w:val="27"/>
        </w:rPr>
        <w:t>о</w:t>
      </w:r>
      <w:r w:rsidRPr="004B1A04">
        <w:rPr>
          <w:sz w:val="27"/>
          <w:szCs w:val="27"/>
        </w:rPr>
        <w:t>управления в единой системе публичной власти», Закона Алтайского края от 07.12.2007 № 134-ЗС «О муниципальной службе в Алтайском крае», Устава П</w:t>
      </w:r>
      <w:r w:rsidRPr="004B1A04">
        <w:rPr>
          <w:sz w:val="27"/>
          <w:szCs w:val="27"/>
        </w:rPr>
        <w:t>о</w:t>
      </w:r>
      <w:r w:rsidRPr="004B1A04">
        <w:rPr>
          <w:sz w:val="27"/>
          <w:szCs w:val="27"/>
        </w:rPr>
        <w:t>спелихинского района, в целях создания единого механизма профилактики и урегулирования конфликтов интересов среди лиц, замеща</w:t>
      </w:r>
      <w:r w:rsidRPr="004B1A04">
        <w:rPr>
          <w:sz w:val="27"/>
          <w:szCs w:val="27"/>
        </w:rPr>
        <w:t>ю</w:t>
      </w:r>
      <w:r w:rsidRPr="004B1A04">
        <w:rPr>
          <w:sz w:val="27"/>
          <w:szCs w:val="27"/>
        </w:rPr>
        <w:t>щих муниципальные должности Поспелихинского района Алтайского края, Поспелихинский райо</w:t>
      </w:r>
      <w:r w:rsidRPr="004B1A04">
        <w:rPr>
          <w:sz w:val="27"/>
          <w:szCs w:val="27"/>
        </w:rPr>
        <w:t>н</w:t>
      </w:r>
      <w:r w:rsidRPr="004B1A04">
        <w:rPr>
          <w:sz w:val="27"/>
          <w:szCs w:val="27"/>
        </w:rPr>
        <w:t>ный Совет народных депутатов РЕШИЛ:</w:t>
      </w:r>
    </w:p>
    <w:p w:rsidR="004B1A04" w:rsidRPr="004B1A04" w:rsidRDefault="004B1A04" w:rsidP="004B1A04">
      <w:pPr>
        <w:ind w:firstLine="709"/>
        <w:jc w:val="both"/>
        <w:rPr>
          <w:sz w:val="27"/>
          <w:szCs w:val="27"/>
        </w:rPr>
      </w:pPr>
      <w:r w:rsidRPr="004B1A04">
        <w:rPr>
          <w:sz w:val="27"/>
          <w:szCs w:val="27"/>
        </w:rPr>
        <w:t>1. Утвердить прилагаемый.</w:t>
      </w:r>
    </w:p>
    <w:p w:rsidR="004B1A04" w:rsidRPr="004B1A04" w:rsidRDefault="004B1A04" w:rsidP="004B1A04">
      <w:pPr>
        <w:ind w:firstLine="709"/>
        <w:jc w:val="both"/>
        <w:rPr>
          <w:sz w:val="27"/>
          <w:szCs w:val="27"/>
        </w:rPr>
      </w:pPr>
      <w:r w:rsidRPr="004B1A04">
        <w:rPr>
          <w:sz w:val="27"/>
          <w:szCs w:val="27"/>
        </w:rPr>
        <w:t>2. Решение районного Совета народных депутатов от 25.06.2021 № 26 «Об утверждении Порядка сообщения лицами, замещающими муниципальные должн</w:t>
      </w:r>
      <w:r w:rsidRPr="004B1A04">
        <w:rPr>
          <w:sz w:val="27"/>
          <w:szCs w:val="27"/>
        </w:rPr>
        <w:t>о</w:t>
      </w:r>
      <w:r w:rsidRPr="004B1A04">
        <w:rPr>
          <w:sz w:val="27"/>
          <w:szCs w:val="27"/>
        </w:rPr>
        <w:t>сти в Поспелихинском районе  Алтайского края о возникновении личной заинтересованности при исполнении должностных обязанностей, которая пр</w:t>
      </w:r>
      <w:r w:rsidRPr="004B1A04">
        <w:rPr>
          <w:sz w:val="27"/>
          <w:szCs w:val="27"/>
        </w:rPr>
        <w:t>и</w:t>
      </w:r>
      <w:r w:rsidRPr="004B1A04">
        <w:rPr>
          <w:sz w:val="27"/>
          <w:szCs w:val="27"/>
        </w:rPr>
        <w:t>водит или может привести к конфликту интересов» признать утр</w:t>
      </w:r>
      <w:r w:rsidRPr="004B1A04">
        <w:rPr>
          <w:sz w:val="27"/>
          <w:szCs w:val="27"/>
        </w:rPr>
        <w:t>а</w:t>
      </w:r>
      <w:r w:rsidRPr="004B1A04">
        <w:rPr>
          <w:sz w:val="27"/>
          <w:szCs w:val="27"/>
        </w:rPr>
        <w:t>тившим силу.</w:t>
      </w:r>
    </w:p>
    <w:p w:rsidR="004B1A04" w:rsidRPr="004B1A04" w:rsidRDefault="004B1A04" w:rsidP="004B1A04">
      <w:pPr>
        <w:suppressAutoHyphens/>
        <w:ind w:firstLine="708"/>
        <w:jc w:val="both"/>
        <w:rPr>
          <w:sz w:val="27"/>
          <w:szCs w:val="27"/>
        </w:rPr>
      </w:pPr>
      <w:r w:rsidRPr="004B1A04">
        <w:rPr>
          <w:sz w:val="27"/>
          <w:szCs w:val="27"/>
        </w:rPr>
        <w:t xml:space="preserve">3. Обнародовать настоящее решение в Сборнике муниципальных нормативных правовых актов, информационно-справочном портале Администрации района. </w:t>
      </w:r>
    </w:p>
    <w:p w:rsidR="004B1A04" w:rsidRPr="004B1A04" w:rsidRDefault="004B1A04" w:rsidP="004B1A04">
      <w:pPr>
        <w:suppressAutoHyphens/>
        <w:ind w:firstLine="708"/>
        <w:jc w:val="both"/>
        <w:rPr>
          <w:sz w:val="27"/>
          <w:szCs w:val="27"/>
        </w:rPr>
      </w:pPr>
      <w:r w:rsidRPr="004B1A04">
        <w:rPr>
          <w:sz w:val="27"/>
          <w:szCs w:val="27"/>
        </w:rPr>
        <w:t>4. Контроль за исполнением настоящего решения возложить на постоянную комиссии по вопросам законности и социальной политики (Краснобаев А.В.)</w:t>
      </w:r>
    </w:p>
    <w:p w:rsidR="004B1A04" w:rsidRPr="004B1A04" w:rsidRDefault="004B1A04" w:rsidP="004B1A04">
      <w:pPr>
        <w:suppressAutoHyphens/>
        <w:ind w:firstLine="708"/>
        <w:jc w:val="both"/>
        <w:rPr>
          <w:sz w:val="27"/>
          <w:szCs w:val="27"/>
        </w:rPr>
      </w:pPr>
    </w:p>
    <w:p w:rsidR="004B1A04" w:rsidRPr="004B1A04" w:rsidRDefault="004B1A04" w:rsidP="004B1A04">
      <w:pPr>
        <w:rPr>
          <w:sz w:val="27"/>
          <w:szCs w:val="27"/>
        </w:rPr>
      </w:pPr>
      <w:r w:rsidRPr="004B1A04">
        <w:rPr>
          <w:sz w:val="27"/>
          <w:szCs w:val="27"/>
        </w:rPr>
        <w:t>Председатель районного Совета</w:t>
      </w:r>
    </w:p>
    <w:p w:rsidR="004B1A04" w:rsidRPr="004B1A04" w:rsidRDefault="004B1A04" w:rsidP="004B1A04">
      <w:pPr>
        <w:rPr>
          <w:sz w:val="27"/>
          <w:szCs w:val="27"/>
        </w:rPr>
      </w:pPr>
      <w:r w:rsidRPr="004B1A04">
        <w:rPr>
          <w:sz w:val="27"/>
          <w:szCs w:val="27"/>
        </w:rPr>
        <w:t>народных депутатов                                                                            Т.В. Шарафе</w:t>
      </w:r>
      <w:r w:rsidRPr="004B1A04">
        <w:rPr>
          <w:sz w:val="27"/>
          <w:szCs w:val="27"/>
        </w:rPr>
        <w:t>е</w:t>
      </w:r>
      <w:r w:rsidRPr="004B1A04">
        <w:rPr>
          <w:sz w:val="27"/>
          <w:szCs w:val="27"/>
        </w:rPr>
        <w:t>ва</w:t>
      </w:r>
    </w:p>
    <w:p w:rsidR="004B1A04" w:rsidRPr="004B1A04" w:rsidRDefault="004B1A04" w:rsidP="004B1A04">
      <w:pPr>
        <w:rPr>
          <w:sz w:val="27"/>
          <w:szCs w:val="27"/>
        </w:rPr>
      </w:pPr>
    </w:p>
    <w:p w:rsidR="004B1A04" w:rsidRPr="004B1A04" w:rsidRDefault="004B1A04" w:rsidP="004B1A04">
      <w:pPr>
        <w:rPr>
          <w:sz w:val="27"/>
          <w:szCs w:val="27"/>
        </w:rPr>
      </w:pPr>
      <w:r w:rsidRPr="004B1A04">
        <w:rPr>
          <w:sz w:val="27"/>
          <w:szCs w:val="27"/>
        </w:rPr>
        <w:t xml:space="preserve">Временно исполняющий </w:t>
      </w:r>
    </w:p>
    <w:p w:rsidR="004B1A04" w:rsidRPr="004B1A04" w:rsidRDefault="004B1A04" w:rsidP="004B1A04">
      <w:pPr>
        <w:suppressAutoHyphens/>
        <w:jc w:val="both"/>
        <w:rPr>
          <w:sz w:val="28"/>
          <w:szCs w:val="28"/>
        </w:rPr>
      </w:pPr>
      <w:r w:rsidRPr="004B1A04">
        <w:rPr>
          <w:sz w:val="26"/>
          <w:szCs w:val="26"/>
        </w:rPr>
        <w:t xml:space="preserve">полномочия главы района                                              </w:t>
      </w:r>
      <w:r>
        <w:rPr>
          <w:sz w:val="26"/>
          <w:szCs w:val="26"/>
        </w:rPr>
        <w:t xml:space="preserve">           </w:t>
      </w:r>
      <w:r w:rsidRPr="004B1A04">
        <w:rPr>
          <w:sz w:val="26"/>
          <w:szCs w:val="26"/>
        </w:rPr>
        <w:t xml:space="preserve">              С.А. Гаращенко</w:t>
      </w:r>
      <w:r w:rsidRPr="004B1A04">
        <w:rPr>
          <w:sz w:val="28"/>
          <w:szCs w:val="28"/>
        </w:rPr>
        <w:br w:type="page"/>
      </w:r>
    </w:p>
    <w:p w:rsidR="004B1A04" w:rsidRPr="004B1A04" w:rsidRDefault="004B1A04" w:rsidP="004B1A04">
      <w:pPr>
        <w:ind w:firstLine="5103"/>
        <w:jc w:val="both"/>
        <w:rPr>
          <w:sz w:val="28"/>
          <w:szCs w:val="28"/>
        </w:rPr>
      </w:pPr>
      <w:r w:rsidRPr="004B1A04">
        <w:rPr>
          <w:sz w:val="28"/>
          <w:szCs w:val="28"/>
        </w:rPr>
        <w:lastRenderedPageBreak/>
        <w:t>УТВЕРЖДЕН</w:t>
      </w:r>
    </w:p>
    <w:p w:rsidR="004B1A04" w:rsidRPr="004B1A04" w:rsidRDefault="004B1A04" w:rsidP="004B1A04">
      <w:pPr>
        <w:ind w:left="5103"/>
        <w:jc w:val="both"/>
        <w:rPr>
          <w:sz w:val="28"/>
          <w:szCs w:val="28"/>
        </w:rPr>
      </w:pPr>
      <w:r w:rsidRPr="004B1A04">
        <w:rPr>
          <w:sz w:val="28"/>
          <w:szCs w:val="28"/>
        </w:rPr>
        <w:t xml:space="preserve">решением </w:t>
      </w:r>
    </w:p>
    <w:p w:rsidR="004B1A04" w:rsidRPr="004B1A04" w:rsidRDefault="004B1A04" w:rsidP="004B1A04">
      <w:pPr>
        <w:ind w:left="5103"/>
        <w:jc w:val="both"/>
        <w:rPr>
          <w:sz w:val="28"/>
          <w:szCs w:val="28"/>
        </w:rPr>
      </w:pPr>
      <w:r w:rsidRPr="004B1A04">
        <w:rPr>
          <w:sz w:val="28"/>
          <w:szCs w:val="28"/>
        </w:rPr>
        <w:t>районного Совета</w:t>
      </w:r>
    </w:p>
    <w:p w:rsidR="004B1A04" w:rsidRPr="004B1A04" w:rsidRDefault="004B1A04" w:rsidP="004B1A04">
      <w:pPr>
        <w:ind w:left="5103"/>
        <w:jc w:val="both"/>
        <w:rPr>
          <w:sz w:val="28"/>
          <w:szCs w:val="28"/>
        </w:rPr>
      </w:pPr>
      <w:r w:rsidRPr="004B1A04">
        <w:rPr>
          <w:sz w:val="28"/>
          <w:szCs w:val="28"/>
        </w:rPr>
        <w:t>народных депутатов</w:t>
      </w:r>
    </w:p>
    <w:p w:rsidR="004B1A04" w:rsidRPr="004B1A04" w:rsidRDefault="004B1A04" w:rsidP="004B1A04">
      <w:pPr>
        <w:ind w:left="5103"/>
        <w:jc w:val="both"/>
        <w:rPr>
          <w:sz w:val="28"/>
          <w:szCs w:val="28"/>
        </w:rPr>
      </w:pPr>
      <w:r w:rsidRPr="004B1A04">
        <w:rPr>
          <w:sz w:val="28"/>
          <w:szCs w:val="28"/>
        </w:rPr>
        <w:t>от 17.04.2026 № 16</w:t>
      </w:r>
    </w:p>
    <w:p w:rsidR="004B1A04" w:rsidRPr="004B1A04" w:rsidRDefault="004B1A04" w:rsidP="004B1A04">
      <w:pPr>
        <w:ind w:firstLine="709"/>
        <w:jc w:val="center"/>
        <w:rPr>
          <w:sz w:val="28"/>
          <w:szCs w:val="28"/>
        </w:rPr>
      </w:pPr>
    </w:p>
    <w:p w:rsidR="004B1A04" w:rsidRPr="004B1A04" w:rsidRDefault="004B1A04" w:rsidP="004B1A04">
      <w:pPr>
        <w:jc w:val="center"/>
        <w:rPr>
          <w:sz w:val="28"/>
          <w:szCs w:val="28"/>
        </w:rPr>
      </w:pPr>
    </w:p>
    <w:p w:rsidR="004B1A04" w:rsidRPr="004B1A04" w:rsidRDefault="004B1A04" w:rsidP="004B1A04">
      <w:pPr>
        <w:jc w:val="center"/>
        <w:rPr>
          <w:sz w:val="28"/>
          <w:szCs w:val="28"/>
        </w:rPr>
      </w:pPr>
      <w:r w:rsidRPr="004B1A04">
        <w:rPr>
          <w:sz w:val="28"/>
          <w:szCs w:val="28"/>
        </w:rPr>
        <w:t>Порядок</w:t>
      </w:r>
    </w:p>
    <w:p w:rsidR="004B1A04" w:rsidRPr="004B1A04" w:rsidRDefault="004B1A04" w:rsidP="004B1A04">
      <w:pPr>
        <w:jc w:val="center"/>
        <w:rPr>
          <w:sz w:val="28"/>
          <w:szCs w:val="28"/>
        </w:rPr>
      </w:pPr>
      <w:r w:rsidRPr="004B1A04">
        <w:rPr>
          <w:sz w:val="28"/>
          <w:szCs w:val="28"/>
        </w:rPr>
        <w:t>сообщения лицами, замещающими муниципальные должности</w:t>
      </w:r>
    </w:p>
    <w:p w:rsidR="004B1A04" w:rsidRPr="004B1A04" w:rsidRDefault="004B1A04" w:rsidP="004B1A04">
      <w:pPr>
        <w:jc w:val="center"/>
        <w:rPr>
          <w:sz w:val="28"/>
          <w:szCs w:val="28"/>
        </w:rPr>
      </w:pPr>
      <w:r w:rsidRPr="004B1A04">
        <w:rPr>
          <w:sz w:val="28"/>
          <w:szCs w:val="28"/>
        </w:rPr>
        <w:t>Поспелихинского района Алтайского края, о возникновении личной заинт</w:t>
      </w:r>
      <w:r w:rsidRPr="004B1A04">
        <w:rPr>
          <w:sz w:val="28"/>
          <w:szCs w:val="28"/>
        </w:rPr>
        <w:t>е</w:t>
      </w:r>
      <w:r w:rsidRPr="004B1A04">
        <w:rPr>
          <w:sz w:val="28"/>
          <w:szCs w:val="28"/>
        </w:rPr>
        <w:t>ресованности при осуществлении своих полномочий, которая приводит или может привести к конфли</w:t>
      </w:r>
      <w:r w:rsidRPr="004B1A04">
        <w:rPr>
          <w:sz w:val="28"/>
          <w:szCs w:val="28"/>
        </w:rPr>
        <w:t>к</w:t>
      </w:r>
      <w:r w:rsidRPr="004B1A04">
        <w:rPr>
          <w:sz w:val="28"/>
          <w:szCs w:val="28"/>
        </w:rPr>
        <w:t>ту интересов</w:t>
      </w:r>
    </w:p>
    <w:p w:rsidR="004B1A04" w:rsidRPr="004B1A04" w:rsidRDefault="004B1A04" w:rsidP="004B1A04">
      <w:pPr>
        <w:jc w:val="center"/>
        <w:rPr>
          <w:sz w:val="28"/>
          <w:szCs w:val="28"/>
        </w:rPr>
      </w:pPr>
    </w:p>
    <w:p w:rsidR="004B1A04" w:rsidRPr="004B1A04" w:rsidRDefault="004B1A04" w:rsidP="004B1A04">
      <w:pPr>
        <w:jc w:val="center"/>
        <w:rPr>
          <w:sz w:val="28"/>
          <w:szCs w:val="28"/>
        </w:rPr>
      </w:pPr>
      <w:r w:rsidRPr="004B1A04">
        <w:rPr>
          <w:sz w:val="28"/>
          <w:szCs w:val="28"/>
        </w:rPr>
        <w:t>1. Общие положения</w:t>
      </w:r>
    </w:p>
    <w:p w:rsidR="004B1A04" w:rsidRPr="004B1A04" w:rsidRDefault="004B1A04" w:rsidP="004B1A04">
      <w:pPr>
        <w:ind w:firstLine="709"/>
        <w:jc w:val="both"/>
        <w:rPr>
          <w:sz w:val="28"/>
          <w:szCs w:val="28"/>
        </w:rPr>
      </w:pPr>
      <w:r w:rsidRPr="004B1A04">
        <w:rPr>
          <w:sz w:val="28"/>
          <w:szCs w:val="28"/>
        </w:rPr>
        <w:t>1.1. Настоящий Порядок регулирует вопросы сообщения лицами, з</w:t>
      </w:r>
      <w:r w:rsidRPr="004B1A04">
        <w:rPr>
          <w:sz w:val="28"/>
          <w:szCs w:val="28"/>
        </w:rPr>
        <w:t>а</w:t>
      </w:r>
      <w:r w:rsidRPr="004B1A04">
        <w:rPr>
          <w:sz w:val="28"/>
          <w:szCs w:val="28"/>
        </w:rPr>
        <w:t>мещающими муниципальные должности в Поспелихинском районе Алта</w:t>
      </w:r>
      <w:r w:rsidRPr="004B1A04">
        <w:rPr>
          <w:sz w:val="28"/>
          <w:szCs w:val="28"/>
        </w:rPr>
        <w:t>й</w:t>
      </w:r>
      <w:r w:rsidRPr="004B1A04">
        <w:rPr>
          <w:sz w:val="28"/>
          <w:szCs w:val="28"/>
        </w:rPr>
        <w:t>ского края, о возникновении личной заинтересованности при осуществлении своих полномочий, которая приводит или может привести к конфликту инт</w:t>
      </w:r>
      <w:r w:rsidRPr="004B1A04">
        <w:rPr>
          <w:sz w:val="28"/>
          <w:szCs w:val="28"/>
        </w:rPr>
        <w:t>е</w:t>
      </w:r>
      <w:r w:rsidRPr="004B1A04">
        <w:rPr>
          <w:sz w:val="28"/>
          <w:szCs w:val="28"/>
        </w:rPr>
        <w:t>ресов (далее – личная заинтересованность).</w:t>
      </w:r>
    </w:p>
    <w:p w:rsidR="004B1A04" w:rsidRPr="004B1A04" w:rsidRDefault="004B1A04" w:rsidP="004B1A04">
      <w:pPr>
        <w:ind w:firstLine="709"/>
        <w:jc w:val="both"/>
        <w:rPr>
          <w:sz w:val="28"/>
          <w:szCs w:val="28"/>
        </w:rPr>
      </w:pPr>
      <w:r w:rsidRPr="004B1A04">
        <w:rPr>
          <w:sz w:val="28"/>
          <w:szCs w:val="28"/>
        </w:rPr>
        <w:t>1.2. Действие настоящего Порядка распространяется на следующих лиц, замещающих муниципальные должности (далее – лица, замещающие муниципальные должности):</w:t>
      </w:r>
    </w:p>
    <w:p w:rsidR="004B1A04" w:rsidRPr="004B1A04" w:rsidRDefault="004B1A04" w:rsidP="004B1A04">
      <w:pPr>
        <w:ind w:firstLine="709"/>
        <w:jc w:val="both"/>
        <w:rPr>
          <w:sz w:val="28"/>
          <w:szCs w:val="28"/>
        </w:rPr>
      </w:pPr>
      <w:r w:rsidRPr="004B1A04">
        <w:rPr>
          <w:sz w:val="28"/>
          <w:szCs w:val="28"/>
        </w:rPr>
        <w:t>Глава Поспелихинского района;</w:t>
      </w:r>
    </w:p>
    <w:p w:rsidR="004B1A04" w:rsidRPr="004B1A04" w:rsidRDefault="004B1A04" w:rsidP="004B1A04">
      <w:pPr>
        <w:ind w:firstLine="709"/>
        <w:jc w:val="both"/>
        <w:rPr>
          <w:sz w:val="28"/>
          <w:szCs w:val="28"/>
        </w:rPr>
      </w:pPr>
      <w:r w:rsidRPr="004B1A04">
        <w:rPr>
          <w:sz w:val="28"/>
          <w:szCs w:val="28"/>
        </w:rPr>
        <w:t>Депутат Поспелихинского районного Совета народных депутатов;</w:t>
      </w:r>
    </w:p>
    <w:p w:rsidR="004B1A04" w:rsidRPr="004B1A04" w:rsidRDefault="004B1A04" w:rsidP="004B1A04">
      <w:pPr>
        <w:ind w:firstLine="709"/>
        <w:jc w:val="both"/>
        <w:rPr>
          <w:sz w:val="28"/>
          <w:szCs w:val="28"/>
        </w:rPr>
      </w:pPr>
      <w:r w:rsidRPr="004B1A04">
        <w:rPr>
          <w:sz w:val="28"/>
          <w:szCs w:val="28"/>
        </w:rPr>
        <w:t>Председатель Контрольно-счетного органа Поспелихинского района.</w:t>
      </w:r>
    </w:p>
    <w:p w:rsidR="004B1A04" w:rsidRPr="004B1A04" w:rsidRDefault="004B1A04" w:rsidP="004B1A04">
      <w:pPr>
        <w:ind w:firstLine="709"/>
        <w:jc w:val="both"/>
        <w:rPr>
          <w:sz w:val="28"/>
          <w:szCs w:val="28"/>
        </w:rPr>
      </w:pPr>
      <w:r w:rsidRPr="004B1A04">
        <w:rPr>
          <w:sz w:val="28"/>
          <w:szCs w:val="28"/>
        </w:rPr>
        <w:t>1.3. Лица, замещающие муниципальные должности, обязаны в соотве</w:t>
      </w:r>
      <w:r w:rsidRPr="004B1A04">
        <w:rPr>
          <w:sz w:val="28"/>
          <w:szCs w:val="28"/>
        </w:rPr>
        <w:t>т</w:t>
      </w:r>
      <w:r w:rsidRPr="004B1A04">
        <w:rPr>
          <w:sz w:val="28"/>
          <w:szCs w:val="28"/>
        </w:rPr>
        <w:t>ствии с Федеральным законом от 25 декабря 2008 года № 273-ФЗ «О прот</w:t>
      </w:r>
      <w:r w:rsidRPr="004B1A04">
        <w:rPr>
          <w:sz w:val="28"/>
          <w:szCs w:val="28"/>
        </w:rPr>
        <w:t>и</w:t>
      </w:r>
      <w:r w:rsidRPr="004B1A04">
        <w:rPr>
          <w:sz w:val="28"/>
          <w:szCs w:val="28"/>
        </w:rPr>
        <w:t>водействии коррупции», Федеральным законом от 20 марта 2025 года № 33-ФЗ «Об общих принципах организации местного самоуправления в единой системе публичной власти», Законом Алтайского края от 07.12.2007 № 134-ЗС «О муниципальной службе в Алтайском крае», Уставом Поспел</w:t>
      </w:r>
      <w:r w:rsidRPr="004B1A04">
        <w:rPr>
          <w:sz w:val="28"/>
          <w:szCs w:val="28"/>
        </w:rPr>
        <w:t>и</w:t>
      </w:r>
      <w:r w:rsidRPr="004B1A04">
        <w:rPr>
          <w:sz w:val="28"/>
          <w:szCs w:val="28"/>
        </w:rPr>
        <w:t>хинского района и настоящим Порядком сообщать о возникновении личной заинтер</w:t>
      </w:r>
      <w:r w:rsidRPr="004B1A04">
        <w:rPr>
          <w:sz w:val="28"/>
          <w:szCs w:val="28"/>
        </w:rPr>
        <w:t>е</w:t>
      </w:r>
      <w:r w:rsidRPr="004B1A04">
        <w:rPr>
          <w:sz w:val="28"/>
          <w:szCs w:val="28"/>
        </w:rPr>
        <w:t>сованности, а также принимать меры по предотвращению или урегулиров</w:t>
      </w:r>
      <w:r w:rsidRPr="004B1A04">
        <w:rPr>
          <w:sz w:val="28"/>
          <w:szCs w:val="28"/>
        </w:rPr>
        <w:t>а</w:t>
      </w:r>
      <w:r w:rsidRPr="004B1A04">
        <w:rPr>
          <w:sz w:val="28"/>
          <w:szCs w:val="28"/>
        </w:rPr>
        <w:t>нию конфликта интересов.</w:t>
      </w:r>
    </w:p>
    <w:p w:rsidR="004B1A04" w:rsidRPr="004B1A04" w:rsidRDefault="004B1A04" w:rsidP="004B1A04">
      <w:pPr>
        <w:ind w:firstLine="709"/>
        <w:jc w:val="both"/>
        <w:rPr>
          <w:sz w:val="28"/>
          <w:szCs w:val="28"/>
        </w:rPr>
      </w:pPr>
      <w:r w:rsidRPr="004B1A04">
        <w:rPr>
          <w:sz w:val="28"/>
          <w:szCs w:val="28"/>
        </w:rPr>
        <w:t>1.4. Сообщение о личной заинтересованности направляется в постоя</w:t>
      </w:r>
      <w:r w:rsidRPr="004B1A04">
        <w:rPr>
          <w:sz w:val="28"/>
          <w:szCs w:val="28"/>
        </w:rPr>
        <w:t>н</w:t>
      </w:r>
      <w:r w:rsidRPr="004B1A04">
        <w:rPr>
          <w:sz w:val="28"/>
          <w:szCs w:val="28"/>
        </w:rPr>
        <w:t>ную коми</w:t>
      </w:r>
      <w:r w:rsidRPr="004B1A04">
        <w:rPr>
          <w:sz w:val="28"/>
          <w:szCs w:val="28"/>
        </w:rPr>
        <w:t>с</w:t>
      </w:r>
      <w:r w:rsidRPr="004B1A04">
        <w:rPr>
          <w:sz w:val="28"/>
          <w:szCs w:val="28"/>
        </w:rPr>
        <w:t>сию Поспелихинского районного Совета народных депутатов по вопросам законности и социальной политики (далее – Комиссия).</w:t>
      </w:r>
    </w:p>
    <w:p w:rsidR="004B1A04" w:rsidRPr="004B1A04" w:rsidRDefault="004B1A04" w:rsidP="004B1A04">
      <w:pPr>
        <w:ind w:firstLine="709"/>
        <w:jc w:val="both"/>
        <w:rPr>
          <w:sz w:val="28"/>
          <w:szCs w:val="28"/>
        </w:rPr>
      </w:pPr>
      <w:r w:rsidRPr="004B1A04">
        <w:rPr>
          <w:sz w:val="28"/>
          <w:szCs w:val="28"/>
        </w:rPr>
        <w:t>1.5. Комиссия осуществляет:</w:t>
      </w:r>
    </w:p>
    <w:p w:rsidR="004B1A04" w:rsidRPr="004B1A04" w:rsidRDefault="004B1A04" w:rsidP="004B1A04">
      <w:pPr>
        <w:ind w:firstLine="709"/>
        <w:jc w:val="both"/>
        <w:rPr>
          <w:sz w:val="28"/>
          <w:szCs w:val="28"/>
        </w:rPr>
      </w:pPr>
      <w:r w:rsidRPr="004B1A04">
        <w:rPr>
          <w:sz w:val="28"/>
          <w:szCs w:val="28"/>
        </w:rPr>
        <w:t>приём и регистрацию уведомлений о возникновении личной заинтер</w:t>
      </w:r>
      <w:r w:rsidRPr="004B1A04">
        <w:rPr>
          <w:sz w:val="28"/>
          <w:szCs w:val="28"/>
        </w:rPr>
        <w:t>е</w:t>
      </w:r>
      <w:r w:rsidRPr="004B1A04">
        <w:rPr>
          <w:sz w:val="28"/>
          <w:szCs w:val="28"/>
        </w:rPr>
        <w:t>сованности;</w:t>
      </w:r>
    </w:p>
    <w:p w:rsidR="004B1A04" w:rsidRPr="004B1A04" w:rsidRDefault="004B1A04" w:rsidP="004B1A04">
      <w:pPr>
        <w:ind w:firstLine="709"/>
        <w:jc w:val="both"/>
        <w:rPr>
          <w:sz w:val="28"/>
          <w:szCs w:val="28"/>
        </w:rPr>
      </w:pPr>
      <w:r w:rsidRPr="004B1A04">
        <w:rPr>
          <w:sz w:val="28"/>
          <w:szCs w:val="28"/>
        </w:rPr>
        <w:t>предварительную проверку сведений, изложенных в уведомлениях;</w:t>
      </w:r>
    </w:p>
    <w:p w:rsidR="004B1A04" w:rsidRPr="004B1A04" w:rsidRDefault="004B1A04" w:rsidP="004B1A04">
      <w:pPr>
        <w:ind w:firstLine="709"/>
        <w:jc w:val="both"/>
        <w:rPr>
          <w:sz w:val="28"/>
          <w:szCs w:val="28"/>
        </w:rPr>
      </w:pPr>
      <w:r w:rsidRPr="004B1A04">
        <w:rPr>
          <w:sz w:val="28"/>
          <w:szCs w:val="28"/>
        </w:rPr>
        <w:t>подготовку заключений и рекомендаций по способам урегулирования конфликта интересов;</w:t>
      </w:r>
    </w:p>
    <w:p w:rsidR="004B1A04" w:rsidRPr="004B1A04" w:rsidRDefault="004B1A04" w:rsidP="004B1A04">
      <w:pPr>
        <w:ind w:firstLine="709"/>
        <w:jc w:val="both"/>
        <w:rPr>
          <w:sz w:val="28"/>
          <w:szCs w:val="28"/>
        </w:rPr>
      </w:pPr>
      <w:r w:rsidRPr="004B1A04">
        <w:rPr>
          <w:sz w:val="28"/>
          <w:szCs w:val="28"/>
        </w:rPr>
        <w:lastRenderedPageBreak/>
        <w:t>контроль за исполнением решений Поспелихинского районного Совета народных депутатов (далее – Совет депутатов), принятых по результатам рассмотрения уведомл</w:t>
      </w:r>
      <w:r w:rsidRPr="004B1A04">
        <w:rPr>
          <w:sz w:val="28"/>
          <w:szCs w:val="28"/>
        </w:rPr>
        <w:t>е</w:t>
      </w:r>
      <w:r w:rsidRPr="004B1A04">
        <w:rPr>
          <w:sz w:val="28"/>
          <w:szCs w:val="28"/>
        </w:rPr>
        <w:t>ний.</w:t>
      </w:r>
    </w:p>
    <w:p w:rsidR="004B1A04" w:rsidRPr="004B1A04" w:rsidRDefault="004B1A04" w:rsidP="004B1A04">
      <w:pPr>
        <w:ind w:firstLine="709"/>
        <w:jc w:val="both"/>
        <w:rPr>
          <w:sz w:val="28"/>
          <w:szCs w:val="28"/>
        </w:rPr>
      </w:pPr>
      <w:r w:rsidRPr="004B1A04">
        <w:rPr>
          <w:sz w:val="28"/>
          <w:szCs w:val="28"/>
        </w:rPr>
        <w:t>1.6. Окончательное решение по вопросам урегулирования конфликта интересов, требующим вмешательства представительного органа (включая вопросы применения мер ответственности к выборным должностным лицам), принимается Советом депутатов на сессии на основании заключения Коми</w:t>
      </w:r>
      <w:r w:rsidRPr="004B1A04">
        <w:rPr>
          <w:sz w:val="28"/>
          <w:szCs w:val="28"/>
        </w:rPr>
        <w:t>с</w:t>
      </w:r>
      <w:r w:rsidRPr="004B1A04">
        <w:rPr>
          <w:sz w:val="28"/>
          <w:szCs w:val="28"/>
        </w:rPr>
        <w:t>сии.</w:t>
      </w:r>
    </w:p>
    <w:p w:rsidR="004B1A04" w:rsidRPr="004B1A04" w:rsidRDefault="004B1A04" w:rsidP="004B1A04">
      <w:pPr>
        <w:jc w:val="center"/>
        <w:rPr>
          <w:sz w:val="28"/>
          <w:szCs w:val="28"/>
        </w:rPr>
      </w:pPr>
    </w:p>
    <w:p w:rsidR="004B1A04" w:rsidRPr="004B1A04" w:rsidRDefault="004B1A04" w:rsidP="004B1A04">
      <w:pPr>
        <w:jc w:val="center"/>
        <w:rPr>
          <w:sz w:val="28"/>
          <w:szCs w:val="28"/>
        </w:rPr>
      </w:pPr>
      <w:r w:rsidRPr="004B1A04">
        <w:rPr>
          <w:sz w:val="28"/>
          <w:szCs w:val="28"/>
        </w:rPr>
        <w:t>2. Порядок подготовки и направления уведомления</w:t>
      </w:r>
    </w:p>
    <w:p w:rsidR="004B1A04" w:rsidRPr="004B1A04" w:rsidRDefault="004B1A04" w:rsidP="004B1A04">
      <w:pPr>
        <w:ind w:firstLine="709"/>
        <w:jc w:val="both"/>
        <w:rPr>
          <w:sz w:val="28"/>
          <w:szCs w:val="28"/>
        </w:rPr>
      </w:pPr>
      <w:r w:rsidRPr="004B1A04">
        <w:rPr>
          <w:sz w:val="28"/>
          <w:szCs w:val="28"/>
        </w:rPr>
        <w:t>2.1. Сообщение оформляется в письменной форме в виде уведомления о возникновении личной заинтересованности (далее – уведомление) по фо</w:t>
      </w:r>
      <w:r w:rsidRPr="004B1A04">
        <w:rPr>
          <w:sz w:val="28"/>
          <w:szCs w:val="28"/>
        </w:rPr>
        <w:t>р</w:t>
      </w:r>
      <w:r w:rsidRPr="004B1A04">
        <w:rPr>
          <w:sz w:val="28"/>
          <w:szCs w:val="28"/>
        </w:rPr>
        <w:t>ме согласно приложению 1 к настоящему Порядку.</w:t>
      </w:r>
    </w:p>
    <w:p w:rsidR="004B1A04" w:rsidRPr="004B1A04" w:rsidRDefault="004B1A04" w:rsidP="004B1A04">
      <w:pPr>
        <w:ind w:firstLine="709"/>
        <w:jc w:val="both"/>
        <w:rPr>
          <w:sz w:val="28"/>
          <w:szCs w:val="28"/>
        </w:rPr>
      </w:pPr>
      <w:r w:rsidRPr="004B1A04">
        <w:rPr>
          <w:sz w:val="28"/>
          <w:szCs w:val="28"/>
        </w:rPr>
        <w:t>2.2. Лицо, замещающее муниципальную должность, при возникнов</w:t>
      </w:r>
      <w:r w:rsidRPr="004B1A04">
        <w:rPr>
          <w:sz w:val="28"/>
          <w:szCs w:val="28"/>
        </w:rPr>
        <w:t>е</w:t>
      </w:r>
      <w:r w:rsidRPr="004B1A04">
        <w:rPr>
          <w:sz w:val="28"/>
          <w:szCs w:val="28"/>
        </w:rPr>
        <w:t>нии личной з</w:t>
      </w:r>
      <w:r w:rsidRPr="004B1A04">
        <w:rPr>
          <w:sz w:val="28"/>
          <w:szCs w:val="28"/>
        </w:rPr>
        <w:t>а</w:t>
      </w:r>
      <w:r w:rsidRPr="004B1A04">
        <w:rPr>
          <w:sz w:val="28"/>
          <w:szCs w:val="28"/>
        </w:rPr>
        <w:t>интересованности подает лично или направляет посредством почтовой связи (с описью вложения и уведомлением о вручении) в Коми</w:t>
      </w:r>
      <w:r w:rsidRPr="004B1A04">
        <w:rPr>
          <w:sz w:val="28"/>
          <w:szCs w:val="28"/>
        </w:rPr>
        <w:t>с</w:t>
      </w:r>
      <w:r w:rsidRPr="004B1A04">
        <w:rPr>
          <w:sz w:val="28"/>
          <w:szCs w:val="28"/>
        </w:rPr>
        <w:t>сию уведомление не позднее рабочего дня, следующего за днем, когда ук</w:t>
      </w:r>
      <w:r w:rsidRPr="004B1A04">
        <w:rPr>
          <w:sz w:val="28"/>
          <w:szCs w:val="28"/>
        </w:rPr>
        <w:t>а</w:t>
      </w:r>
      <w:r w:rsidRPr="004B1A04">
        <w:rPr>
          <w:sz w:val="28"/>
          <w:szCs w:val="28"/>
        </w:rPr>
        <w:t>занному лицу стало об этом известно.</w:t>
      </w:r>
    </w:p>
    <w:p w:rsidR="004B1A04" w:rsidRPr="004B1A04" w:rsidRDefault="004B1A04" w:rsidP="004B1A04">
      <w:pPr>
        <w:ind w:firstLine="709"/>
        <w:jc w:val="both"/>
        <w:rPr>
          <w:sz w:val="28"/>
          <w:szCs w:val="28"/>
        </w:rPr>
      </w:pPr>
      <w:r w:rsidRPr="004B1A04">
        <w:rPr>
          <w:sz w:val="28"/>
          <w:szCs w:val="28"/>
        </w:rPr>
        <w:t>2.3. Уведомление адресуется на имя председателя постоянной коми</w:t>
      </w:r>
      <w:r w:rsidRPr="004B1A04">
        <w:rPr>
          <w:sz w:val="28"/>
          <w:szCs w:val="28"/>
        </w:rPr>
        <w:t>с</w:t>
      </w:r>
      <w:r w:rsidRPr="004B1A04">
        <w:rPr>
          <w:sz w:val="28"/>
          <w:szCs w:val="28"/>
        </w:rPr>
        <w:t>сии Поспелихинского районного Совета народных депутатов по вопросам з</w:t>
      </w:r>
      <w:r w:rsidRPr="004B1A04">
        <w:rPr>
          <w:sz w:val="28"/>
          <w:szCs w:val="28"/>
        </w:rPr>
        <w:t>а</w:t>
      </w:r>
      <w:r w:rsidRPr="004B1A04">
        <w:rPr>
          <w:sz w:val="28"/>
          <w:szCs w:val="28"/>
        </w:rPr>
        <w:t>конности и социальной политики.</w:t>
      </w:r>
    </w:p>
    <w:p w:rsidR="004B1A04" w:rsidRPr="004B1A04" w:rsidRDefault="004B1A04" w:rsidP="004B1A04">
      <w:pPr>
        <w:ind w:firstLine="709"/>
        <w:jc w:val="both"/>
        <w:rPr>
          <w:sz w:val="28"/>
          <w:szCs w:val="28"/>
        </w:rPr>
      </w:pPr>
      <w:r w:rsidRPr="004B1A04">
        <w:rPr>
          <w:sz w:val="28"/>
          <w:szCs w:val="28"/>
        </w:rPr>
        <w:t>2.4. В случае наступления не зависящих от лица, замещающего мун</w:t>
      </w:r>
      <w:r w:rsidRPr="004B1A04">
        <w:rPr>
          <w:sz w:val="28"/>
          <w:szCs w:val="28"/>
        </w:rPr>
        <w:t>и</w:t>
      </w:r>
      <w:r w:rsidRPr="004B1A04">
        <w:rPr>
          <w:sz w:val="28"/>
          <w:szCs w:val="28"/>
        </w:rPr>
        <w:t>ципальную должность, обстоятельств, препятствующих представлению ув</w:t>
      </w:r>
      <w:r w:rsidRPr="004B1A04">
        <w:rPr>
          <w:sz w:val="28"/>
          <w:szCs w:val="28"/>
        </w:rPr>
        <w:t>е</w:t>
      </w:r>
      <w:r w:rsidRPr="004B1A04">
        <w:rPr>
          <w:sz w:val="28"/>
          <w:szCs w:val="28"/>
        </w:rPr>
        <w:t>домления в срок, указа</w:t>
      </w:r>
      <w:r w:rsidRPr="004B1A04">
        <w:rPr>
          <w:sz w:val="28"/>
          <w:szCs w:val="28"/>
        </w:rPr>
        <w:t>н</w:t>
      </w:r>
      <w:r w:rsidRPr="004B1A04">
        <w:rPr>
          <w:sz w:val="28"/>
          <w:szCs w:val="28"/>
        </w:rPr>
        <w:t>ный в пункте 2.2 настоящего Порядка, уведомление должно быть подано (направлено) в сроки, установленные частью 3 статьи 13 Федерального закона от 25 декабря 2008 года № 273-ФЗ «О противодействии коррупции» (незамедлительно после устранения указанных обстоятельств).</w:t>
      </w:r>
    </w:p>
    <w:p w:rsidR="004B1A04" w:rsidRPr="004B1A04" w:rsidRDefault="004B1A04" w:rsidP="004B1A04">
      <w:pPr>
        <w:jc w:val="center"/>
        <w:rPr>
          <w:sz w:val="28"/>
          <w:szCs w:val="28"/>
        </w:rPr>
      </w:pPr>
    </w:p>
    <w:p w:rsidR="004B1A04" w:rsidRPr="004B1A04" w:rsidRDefault="004B1A04" w:rsidP="004B1A04">
      <w:pPr>
        <w:jc w:val="center"/>
        <w:rPr>
          <w:sz w:val="28"/>
          <w:szCs w:val="28"/>
        </w:rPr>
      </w:pPr>
      <w:r w:rsidRPr="004B1A04">
        <w:rPr>
          <w:sz w:val="28"/>
          <w:szCs w:val="28"/>
        </w:rPr>
        <w:t>3. Регистрация и учет уведомлений</w:t>
      </w:r>
    </w:p>
    <w:p w:rsidR="004B1A04" w:rsidRPr="004B1A04" w:rsidRDefault="004B1A04" w:rsidP="004B1A04">
      <w:pPr>
        <w:ind w:firstLine="709"/>
        <w:jc w:val="both"/>
        <w:rPr>
          <w:sz w:val="28"/>
          <w:szCs w:val="28"/>
        </w:rPr>
      </w:pPr>
      <w:r w:rsidRPr="004B1A04">
        <w:rPr>
          <w:sz w:val="28"/>
          <w:szCs w:val="28"/>
        </w:rPr>
        <w:t>3.1. Организацию работы с уведомлениями (прием, регистрация и хр</w:t>
      </w:r>
      <w:r w:rsidRPr="004B1A04">
        <w:rPr>
          <w:sz w:val="28"/>
          <w:szCs w:val="28"/>
        </w:rPr>
        <w:t>а</w:t>
      </w:r>
      <w:r w:rsidRPr="004B1A04">
        <w:rPr>
          <w:sz w:val="28"/>
          <w:szCs w:val="28"/>
        </w:rPr>
        <w:t>нение) пре</w:t>
      </w:r>
      <w:r w:rsidRPr="004B1A04">
        <w:rPr>
          <w:sz w:val="28"/>
          <w:szCs w:val="28"/>
        </w:rPr>
        <w:t>д</w:t>
      </w:r>
      <w:r w:rsidRPr="004B1A04">
        <w:rPr>
          <w:sz w:val="28"/>
          <w:szCs w:val="28"/>
        </w:rPr>
        <w:t>седатель Комиссии.</w:t>
      </w:r>
    </w:p>
    <w:p w:rsidR="004B1A04" w:rsidRPr="004B1A04" w:rsidRDefault="004B1A04" w:rsidP="004B1A04">
      <w:pPr>
        <w:ind w:firstLine="709"/>
        <w:jc w:val="both"/>
        <w:rPr>
          <w:sz w:val="28"/>
          <w:szCs w:val="28"/>
        </w:rPr>
      </w:pPr>
      <w:r w:rsidRPr="004B1A04">
        <w:rPr>
          <w:sz w:val="28"/>
          <w:szCs w:val="28"/>
        </w:rPr>
        <w:t>3.2. Отказ в принятии и регистрации уведомления не допускается.</w:t>
      </w:r>
    </w:p>
    <w:p w:rsidR="004B1A04" w:rsidRPr="004B1A04" w:rsidRDefault="004B1A04" w:rsidP="004B1A04">
      <w:pPr>
        <w:ind w:firstLine="709"/>
        <w:jc w:val="both"/>
        <w:rPr>
          <w:sz w:val="28"/>
          <w:szCs w:val="28"/>
        </w:rPr>
      </w:pPr>
      <w:r w:rsidRPr="004B1A04">
        <w:rPr>
          <w:sz w:val="28"/>
          <w:szCs w:val="28"/>
        </w:rPr>
        <w:t>3.3. Уведомление регистрируется в Журнале регистрации уведомлений о возникновении личной заинтересованности (далее – Журнал), оформле</w:t>
      </w:r>
      <w:r w:rsidRPr="004B1A04">
        <w:rPr>
          <w:sz w:val="28"/>
          <w:szCs w:val="28"/>
        </w:rPr>
        <w:t>н</w:t>
      </w:r>
      <w:r w:rsidRPr="004B1A04">
        <w:rPr>
          <w:sz w:val="28"/>
          <w:szCs w:val="28"/>
        </w:rPr>
        <w:t>ном согласно приложению 2 к настоящему Порядку, в день его поступления.</w:t>
      </w:r>
    </w:p>
    <w:p w:rsidR="004B1A04" w:rsidRPr="004B1A04" w:rsidRDefault="004B1A04" w:rsidP="004B1A04">
      <w:pPr>
        <w:ind w:firstLine="709"/>
        <w:jc w:val="both"/>
        <w:rPr>
          <w:sz w:val="28"/>
          <w:szCs w:val="28"/>
        </w:rPr>
      </w:pPr>
      <w:r w:rsidRPr="004B1A04">
        <w:rPr>
          <w:sz w:val="28"/>
          <w:szCs w:val="28"/>
        </w:rPr>
        <w:t>В случае поступления уведомления по окончании рабочего дня, в нер</w:t>
      </w:r>
      <w:r w:rsidRPr="004B1A04">
        <w:rPr>
          <w:sz w:val="28"/>
          <w:szCs w:val="28"/>
        </w:rPr>
        <w:t>а</w:t>
      </w:r>
      <w:r w:rsidRPr="004B1A04">
        <w:rPr>
          <w:sz w:val="28"/>
          <w:szCs w:val="28"/>
        </w:rPr>
        <w:t>бочий праздничный или выходной день, регистрация уведомления произв</w:t>
      </w:r>
      <w:r w:rsidRPr="004B1A04">
        <w:rPr>
          <w:sz w:val="28"/>
          <w:szCs w:val="28"/>
        </w:rPr>
        <w:t>о</w:t>
      </w:r>
      <w:r w:rsidRPr="004B1A04">
        <w:rPr>
          <w:sz w:val="28"/>
          <w:szCs w:val="28"/>
        </w:rPr>
        <w:t>дится в первый рабочий день, следующий за днем его поступления.</w:t>
      </w:r>
    </w:p>
    <w:p w:rsidR="004B1A04" w:rsidRPr="004B1A04" w:rsidRDefault="004B1A04" w:rsidP="004B1A04">
      <w:pPr>
        <w:ind w:firstLine="709"/>
        <w:jc w:val="both"/>
        <w:rPr>
          <w:sz w:val="28"/>
          <w:szCs w:val="28"/>
        </w:rPr>
      </w:pPr>
      <w:r w:rsidRPr="004B1A04">
        <w:rPr>
          <w:sz w:val="28"/>
          <w:szCs w:val="28"/>
        </w:rPr>
        <w:t>3.4. Листы Журнала, ведущегося в бумажном виде, должны быть пр</w:t>
      </w:r>
      <w:r w:rsidRPr="004B1A04">
        <w:rPr>
          <w:sz w:val="28"/>
          <w:szCs w:val="28"/>
        </w:rPr>
        <w:t>о</w:t>
      </w:r>
      <w:r w:rsidRPr="004B1A04">
        <w:rPr>
          <w:sz w:val="28"/>
          <w:szCs w:val="28"/>
        </w:rPr>
        <w:t>нумерованы, прошнурованы, скреплены подписью председателя Совета д</w:t>
      </w:r>
      <w:r w:rsidRPr="004B1A04">
        <w:rPr>
          <w:sz w:val="28"/>
          <w:szCs w:val="28"/>
        </w:rPr>
        <w:t>е</w:t>
      </w:r>
      <w:r w:rsidRPr="004B1A04">
        <w:rPr>
          <w:sz w:val="28"/>
          <w:szCs w:val="28"/>
        </w:rPr>
        <w:t>путатов и заверены печатью Совета депутатов. Журнал подлежит хранению в условиях, исключающих доступ к нему посторонних лиц, в течение 5 лет.</w:t>
      </w:r>
    </w:p>
    <w:p w:rsidR="004B1A04" w:rsidRPr="004B1A04" w:rsidRDefault="004B1A04" w:rsidP="004B1A04">
      <w:pPr>
        <w:ind w:firstLine="709"/>
        <w:jc w:val="both"/>
        <w:rPr>
          <w:sz w:val="28"/>
          <w:szCs w:val="28"/>
        </w:rPr>
      </w:pPr>
      <w:r w:rsidRPr="004B1A04">
        <w:rPr>
          <w:sz w:val="28"/>
          <w:szCs w:val="28"/>
        </w:rPr>
        <w:t>3.5. На уведомлении уполномоченное должностное лицо проставляет отметку, содержащую дату поступления и регистрации уведомления, его р</w:t>
      </w:r>
      <w:r w:rsidRPr="004B1A04">
        <w:rPr>
          <w:sz w:val="28"/>
          <w:szCs w:val="28"/>
        </w:rPr>
        <w:t>е</w:t>
      </w:r>
      <w:r w:rsidRPr="004B1A04">
        <w:rPr>
          <w:sz w:val="28"/>
          <w:szCs w:val="28"/>
        </w:rPr>
        <w:lastRenderedPageBreak/>
        <w:t>гистрационный номер, фамилию, инициалы, наименование должности и по</w:t>
      </w:r>
      <w:r w:rsidRPr="004B1A04">
        <w:rPr>
          <w:sz w:val="28"/>
          <w:szCs w:val="28"/>
        </w:rPr>
        <w:t>д</w:t>
      </w:r>
      <w:r w:rsidRPr="004B1A04">
        <w:rPr>
          <w:sz w:val="28"/>
          <w:szCs w:val="28"/>
        </w:rPr>
        <w:t>пись.</w:t>
      </w:r>
    </w:p>
    <w:p w:rsidR="004B1A04" w:rsidRPr="004B1A04" w:rsidRDefault="004B1A04" w:rsidP="004B1A04">
      <w:pPr>
        <w:ind w:firstLine="709"/>
        <w:jc w:val="both"/>
        <w:rPr>
          <w:sz w:val="28"/>
          <w:szCs w:val="28"/>
        </w:rPr>
      </w:pPr>
      <w:r w:rsidRPr="004B1A04">
        <w:rPr>
          <w:sz w:val="28"/>
          <w:szCs w:val="28"/>
        </w:rPr>
        <w:t>3.6. Копия зарегистрированного уведомления выдается лицу, замещ</w:t>
      </w:r>
      <w:r w:rsidRPr="004B1A04">
        <w:rPr>
          <w:sz w:val="28"/>
          <w:szCs w:val="28"/>
        </w:rPr>
        <w:t>а</w:t>
      </w:r>
      <w:r w:rsidRPr="004B1A04">
        <w:rPr>
          <w:sz w:val="28"/>
          <w:szCs w:val="28"/>
        </w:rPr>
        <w:t>ющему муниципальную должность, на руки в день его регистрации под по</w:t>
      </w:r>
      <w:r w:rsidRPr="004B1A04">
        <w:rPr>
          <w:sz w:val="28"/>
          <w:szCs w:val="28"/>
        </w:rPr>
        <w:t>д</w:t>
      </w:r>
      <w:r w:rsidRPr="004B1A04">
        <w:rPr>
          <w:sz w:val="28"/>
          <w:szCs w:val="28"/>
        </w:rPr>
        <w:t>пись (соответствующая о</w:t>
      </w:r>
      <w:r w:rsidRPr="004B1A04">
        <w:rPr>
          <w:sz w:val="28"/>
          <w:szCs w:val="28"/>
        </w:rPr>
        <w:t>т</w:t>
      </w:r>
      <w:r w:rsidRPr="004B1A04">
        <w:rPr>
          <w:sz w:val="28"/>
          <w:szCs w:val="28"/>
        </w:rPr>
        <w:t>метка проставляется на оригинале уведомления).</w:t>
      </w:r>
    </w:p>
    <w:p w:rsidR="004B1A04" w:rsidRPr="004B1A04" w:rsidRDefault="004B1A04" w:rsidP="004B1A04">
      <w:pPr>
        <w:ind w:firstLine="709"/>
        <w:jc w:val="both"/>
        <w:rPr>
          <w:sz w:val="28"/>
          <w:szCs w:val="28"/>
        </w:rPr>
      </w:pPr>
      <w:r w:rsidRPr="004B1A04">
        <w:rPr>
          <w:sz w:val="28"/>
          <w:szCs w:val="28"/>
        </w:rPr>
        <w:t>В случае невозможности личной выдачи копия направляется лицу в т</w:t>
      </w:r>
      <w:r w:rsidRPr="004B1A04">
        <w:rPr>
          <w:sz w:val="28"/>
          <w:szCs w:val="28"/>
        </w:rPr>
        <w:t>е</w:t>
      </w:r>
      <w:r w:rsidRPr="004B1A04">
        <w:rPr>
          <w:sz w:val="28"/>
          <w:szCs w:val="28"/>
        </w:rPr>
        <w:t>чение 3 рабочих дней со дня регистрации посредством почтовой связи с ув</w:t>
      </w:r>
      <w:r w:rsidRPr="004B1A04">
        <w:rPr>
          <w:sz w:val="28"/>
          <w:szCs w:val="28"/>
        </w:rPr>
        <w:t>е</w:t>
      </w:r>
      <w:r w:rsidRPr="004B1A04">
        <w:rPr>
          <w:sz w:val="28"/>
          <w:szCs w:val="28"/>
        </w:rPr>
        <w:t>домлением о вручении или в форме электронного документа (при наличии технической возможности и согласия лица).</w:t>
      </w:r>
    </w:p>
    <w:p w:rsidR="004B1A04" w:rsidRPr="004B1A04" w:rsidRDefault="004B1A04" w:rsidP="004B1A04">
      <w:pPr>
        <w:ind w:firstLine="709"/>
        <w:jc w:val="both"/>
        <w:rPr>
          <w:sz w:val="28"/>
          <w:szCs w:val="28"/>
        </w:rPr>
      </w:pPr>
      <w:r w:rsidRPr="004B1A04">
        <w:rPr>
          <w:sz w:val="28"/>
          <w:szCs w:val="28"/>
        </w:rPr>
        <w:t>3.7. Не допускается невыдача (ненаправление) лицу, замещающему муниципал</w:t>
      </w:r>
      <w:r w:rsidRPr="004B1A04">
        <w:rPr>
          <w:sz w:val="28"/>
          <w:szCs w:val="28"/>
        </w:rPr>
        <w:t>ь</w:t>
      </w:r>
      <w:r w:rsidRPr="004B1A04">
        <w:rPr>
          <w:sz w:val="28"/>
          <w:szCs w:val="28"/>
        </w:rPr>
        <w:t>ную должность, копии зарегистрированного уведомления.</w:t>
      </w:r>
    </w:p>
    <w:p w:rsidR="004B1A04" w:rsidRPr="004B1A04" w:rsidRDefault="004B1A04" w:rsidP="004B1A04">
      <w:pPr>
        <w:jc w:val="center"/>
        <w:rPr>
          <w:sz w:val="28"/>
          <w:szCs w:val="28"/>
        </w:rPr>
      </w:pPr>
    </w:p>
    <w:p w:rsidR="004B1A04" w:rsidRPr="004B1A04" w:rsidRDefault="004B1A04" w:rsidP="004B1A04">
      <w:pPr>
        <w:jc w:val="center"/>
        <w:rPr>
          <w:sz w:val="28"/>
          <w:szCs w:val="28"/>
        </w:rPr>
      </w:pPr>
      <w:r w:rsidRPr="004B1A04">
        <w:rPr>
          <w:sz w:val="28"/>
          <w:szCs w:val="28"/>
        </w:rPr>
        <w:t>4. Рассмотрение уведомления</w:t>
      </w:r>
    </w:p>
    <w:p w:rsidR="004B1A04" w:rsidRPr="004B1A04" w:rsidRDefault="004B1A04" w:rsidP="004B1A04">
      <w:pPr>
        <w:ind w:firstLine="709"/>
        <w:jc w:val="both"/>
        <w:rPr>
          <w:sz w:val="28"/>
          <w:szCs w:val="28"/>
        </w:rPr>
      </w:pPr>
      <w:r w:rsidRPr="004B1A04">
        <w:rPr>
          <w:sz w:val="28"/>
          <w:szCs w:val="28"/>
        </w:rPr>
        <w:t>4.1. Зарегистрированное уведомление передается председателю Коми</w:t>
      </w:r>
      <w:r w:rsidRPr="004B1A04">
        <w:rPr>
          <w:sz w:val="28"/>
          <w:szCs w:val="28"/>
        </w:rPr>
        <w:t>с</w:t>
      </w:r>
      <w:r w:rsidRPr="004B1A04">
        <w:rPr>
          <w:sz w:val="28"/>
          <w:szCs w:val="28"/>
        </w:rPr>
        <w:t>сии не поз</w:t>
      </w:r>
      <w:r w:rsidRPr="004B1A04">
        <w:rPr>
          <w:sz w:val="28"/>
          <w:szCs w:val="28"/>
        </w:rPr>
        <w:t>д</w:t>
      </w:r>
      <w:r w:rsidRPr="004B1A04">
        <w:rPr>
          <w:sz w:val="28"/>
          <w:szCs w:val="28"/>
        </w:rPr>
        <w:t>нее двух рабочих дней со дня его регистрации.</w:t>
      </w:r>
    </w:p>
    <w:p w:rsidR="004B1A04" w:rsidRPr="004B1A04" w:rsidRDefault="004B1A04" w:rsidP="004B1A04">
      <w:pPr>
        <w:ind w:firstLine="709"/>
        <w:jc w:val="both"/>
        <w:rPr>
          <w:sz w:val="28"/>
          <w:szCs w:val="28"/>
        </w:rPr>
      </w:pPr>
      <w:r w:rsidRPr="004B1A04">
        <w:rPr>
          <w:sz w:val="28"/>
          <w:szCs w:val="28"/>
        </w:rPr>
        <w:t>4.2. Предварительное рассмотрение уведомления, проверка изложе</w:t>
      </w:r>
      <w:r w:rsidRPr="004B1A04">
        <w:rPr>
          <w:sz w:val="28"/>
          <w:szCs w:val="28"/>
        </w:rPr>
        <w:t>н</w:t>
      </w:r>
      <w:r w:rsidRPr="004B1A04">
        <w:rPr>
          <w:sz w:val="28"/>
          <w:szCs w:val="28"/>
        </w:rPr>
        <w:t>ных в нем св</w:t>
      </w:r>
      <w:r w:rsidRPr="004B1A04">
        <w:rPr>
          <w:sz w:val="28"/>
          <w:szCs w:val="28"/>
        </w:rPr>
        <w:t>е</w:t>
      </w:r>
      <w:r w:rsidRPr="004B1A04">
        <w:rPr>
          <w:sz w:val="28"/>
          <w:szCs w:val="28"/>
        </w:rPr>
        <w:t>дений и подготовка заключения осуществляются Комиссией в срок, не превышающий 30 календарных дней со дня регистрации уведомл</w:t>
      </w:r>
      <w:r w:rsidRPr="004B1A04">
        <w:rPr>
          <w:sz w:val="28"/>
          <w:szCs w:val="28"/>
        </w:rPr>
        <w:t>е</w:t>
      </w:r>
      <w:r w:rsidRPr="004B1A04">
        <w:rPr>
          <w:sz w:val="28"/>
          <w:szCs w:val="28"/>
        </w:rPr>
        <w:t>ния.</w:t>
      </w:r>
    </w:p>
    <w:p w:rsidR="004B1A04" w:rsidRPr="004B1A04" w:rsidRDefault="004B1A04" w:rsidP="004B1A04">
      <w:pPr>
        <w:ind w:firstLine="709"/>
        <w:jc w:val="both"/>
        <w:rPr>
          <w:sz w:val="28"/>
          <w:szCs w:val="28"/>
        </w:rPr>
      </w:pPr>
      <w:r w:rsidRPr="004B1A04">
        <w:rPr>
          <w:sz w:val="28"/>
          <w:szCs w:val="28"/>
        </w:rPr>
        <w:t>При необходимости проведения дополнительной проверки указанный срок может быть продлен председателем Совета депутатов, но не более чем на 30 календарных дней, с письменным уведомлением лица, подавшего ув</w:t>
      </w:r>
      <w:r w:rsidRPr="004B1A04">
        <w:rPr>
          <w:sz w:val="28"/>
          <w:szCs w:val="28"/>
        </w:rPr>
        <w:t>е</w:t>
      </w:r>
      <w:r w:rsidRPr="004B1A04">
        <w:rPr>
          <w:sz w:val="28"/>
          <w:szCs w:val="28"/>
        </w:rPr>
        <w:t>домление.</w:t>
      </w:r>
    </w:p>
    <w:p w:rsidR="004B1A04" w:rsidRPr="004B1A04" w:rsidRDefault="004B1A04" w:rsidP="004B1A04">
      <w:pPr>
        <w:ind w:firstLine="709"/>
        <w:jc w:val="both"/>
        <w:rPr>
          <w:sz w:val="28"/>
          <w:szCs w:val="28"/>
        </w:rPr>
      </w:pPr>
      <w:r w:rsidRPr="004B1A04">
        <w:rPr>
          <w:sz w:val="28"/>
          <w:szCs w:val="28"/>
        </w:rPr>
        <w:t>4.3. Заседание Комиссии по рассмотрению уведомления считается пр</w:t>
      </w:r>
      <w:r w:rsidRPr="004B1A04">
        <w:rPr>
          <w:sz w:val="28"/>
          <w:szCs w:val="28"/>
        </w:rPr>
        <w:t>а</w:t>
      </w:r>
      <w:r w:rsidRPr="004B1A04">
        <w:rPr>
          <w:sz w:val="28"/>
          <w:szCs w:val="28"/>
        </w:rPr>
        <w:t>вомочным, если на нем присутствует не менее половины от установленного состава комиссии. Реш</w:t>
      </w:r>
      <w:r w:rsidRPr="004B1A04">
        <w:rPr>
          <w:sz w:val="28"/>
          <w:szCs w:val="28"/>
        </w:rPr>
        <w:t>е</w:t>
      </w:r>
      <w:r w:rsidRPr="004B1A04">
        <w:rPr>
          <w:sz w:val="28"/>
          <w:szCs w:val="28"/>
        </w:rPr>
        <w:t>ние Комиссии принимается открытым голосованием простым большинством голосов от числа присутствующих членов Комиссии и оформляется протоколом.</w:t>
      </w:r>
    </w:p>
    <w:p w:rsidR="004B1A04" w:rsidRPr="004B1A04" w:rsidRDefault="004B1A04" w:rsidP="004B1A04">
      <w:pPr>
        <w:ind w:firstLine="709"/>
        <w:jc w:val="both"/>
        <w:rPr>
          <w:sz w:val="28"/>
          <w:szCs w:val="28"/>
        </w:rPr>
      </w:pPr>
      <w:r w:rsidRPr="004B1A04">
        <w:rPr>
          <w:sz w:val="28"/>
          <w:szCs w:val="28"/>
        </w:rPr>
        <w:t>4.4. По результатам рассмотрения Комиссия готовит одно из следу</w:t>
      </w:r>
      <w:r w:rsidRPr="004B1A04">
        <w:rPr>
          <w:sz w:val="28"/>
          <w:szCs w:val="28"/>
        </w:rPr>
        <w:t>ю</w:t>
      </w:r>
      <w:r w:rsidRPr="004B1A04">
        <w:rPr>
          <w:sz w:val="28"/>
          <w:szCs w:val="28"/>
        </w:rPr>
        <w:t>щих заключ</w:t>
      </w:r>
      <w:r w:rsidRPr="004B1A04">
        <w:rPr>
          <w:sz w:val="28"/>
          <w:szCs w:val="28"/>
        </w:rPr>
        <w:t>е</w:t>
      </w:r>
      <w:r w:rsidRPr="004B1A04">
        <w:rPr>
          <w:sz w:val="28"/>
          <w:szCs w:val="28"/>
        </w:rPr>
        <w:t>ний:</w:t>
      </w:r>
    </w:p>
    <w:p w:rsidR="004B1A04" w:rsidRPr="004B1A04" w:rsidRDefault="004B1A04" w:rsidP="004B1A04">
      <w:pPr>
        <w:ind w:firstLine="709"/>
        <w:jc w:val="both"/>
        <w:rPr>
          <w:sz w:val="28"/>
          <w:szCs w:val="28"/>
        </w:rPr>
      </w:pPr>
      <w:r w:rsidRPr="004B1A04">
        <w:rPr>
          <w:sz w:val="28"/>
          <w:szCs w:val="28"/>
        </w:rPr>
        <w:t>о наличии конфликта интересов и рекомендациях по его урегулиров</w:t>
      </w:r>
      <w:r w:rsidRPr="004B1A04">
        <w:rPr>
          <w:sz w:val="28"/>
          <w:szCs w:val="28"/>
        </w:rPr>
        <w:t>а</w:t>
      </w:r>
      <w:r w:rsidRPr="004B1A04">
        <w:rPr>
          <w:sz w:val="28"/>
          <w:szCs w:val="28"/>
        </w:rPr>
        <w:t>нию;</w:t>
      </w:r>
    </w:p>
    <w:p w:rsidR="004B1A04" w:rsidRPr="004B1A04" w:rsidRDefault="004B1A04" w:rsidP="004B1A04">
      <w:pPr>
        <w:ind w:firstLine="709"/>
        <w:jc w:val="both"/>
        <w:rPr>
          <w:sz w:val="28"/>
          <w:szCs w:val="28"/>
        </w:rPr>
      </w:pPr>
      <w:r w:rsidRPr="004B1A04">
        <w:rPr>
          <w:sz w:val="28"/>
          <w:szCs w:val="28"/>
        </w:rPr>
        <w:t>об отсутствии конфликта интересов;</w:t>
      </w:r>
    </w:p>
    <w:p w:rsidR="004B1A04" w:rsidRPr="004B1A04" w:rsidRDefault="004B1A04" w:rsidP="004B1A04">
      <w:pPr>
        <w:ind w:firstLine="709"/>
        <w:jc w:val="both"/>
        <w:rPr>
          <w:sz w:val="28"/>
          <w:szCs w:val="28"/>
        </w:rPr>
      </w:pPr>
      <w:r w:rsidRPr="004B1A04">
        <w:rPr>
          <w:sz w:val="28"/>
          <w:szCs w:val="28"/>
        </w:rPr>
        <w:t>о необходимости проведения дополнительной проверки с привлечен</w:t>
      </w:r>
      <w:r w:rsidRPr="004B1A04">
        <w:rPr>
          <w:sz w:val="28"/>
          <w:szCs w:val="28"/>
        </w:rPr>
        <w:t>и</w:t>
      </w:r>
      <w:r w:rsidRPr="004B1A04">
        <w:rPr>
          <w:sz w:val="28"/>
          <w:szCs w:val="28"/>
        </w:rPr>
        <w:t>ем профильных специалистов, представителей правоохранительных или ко</w:t>
      </w:r>
      <w:r w:rsidRPr="004B1A04">
        <w:rPr>
          <w:sz w:val="28"/>
          <w:szCs w:val="28"/>
        </w:rPr>
        <w:t>н</w:t>
      </w:r>
      <w:r w:rsidRPr="004B1A04">
        <w:rPr>
          <w:sz w:val="28"/>
          <w:szCs w:val="28"/>
        </w:rPr>
        <w:t>трольно-надзорных орг</w:t>
      </w:r>
      <w:r w:rsidRPr="004B1A04">
        <w:rPr>
          <w:sz w:val="28"/>
          <w:szCs w:val="28"/>
        </w:rPr>
        <w:t>а</w:t>
      </w:r>
      <w:r w:rsidRPr="004B1A04">
        <w:rPr>
          <w:sz w:val="28"/>
          <w:szCs w:val="28"/>
        </w:rPr>
        <w:t>нов.</w:t>
      </w:r>
    </w:p>
    <w:p w:rsidR="004B1A04" w:rsidRPr="004B1A04" w:rsidRDefault="004B1A04" w:rsidP="004B1A04">
      <w:pPr>
        <w:ind w:firstLine="709"/>
        <w:jc w:val="both"/>
        <w:rPr>
          <w:sz w:val="28"/>
          <w:szCs w:val="28"/>
        </w:rPr>
      </w:pPr>
      <w:r w:rsidRPr="004B1A04">
        <w:rPr>
          <w:sz w:val="28"/>
          <w:szCs w:val="28"/>
        </w:rPr>
        <w:t>4.5. В случаях, когда урегулирование конфликта интересов требует принятия решения, отнесенного к исключительной компетенции Совета д</w:t>
      </w:r>
      <w:r w:rsidRPr="004B1A04">
        <w:rPr>
          <w:sz w:val="28"/>
          <w:szCs w:val="28"/>
        </w:rPr>
        <w:t>е</w:t>
      </w:r>
      <w:r w:rsidRPr="004B1A04">
        <w:rPr>
          <w:sz w:val="28"/>
          <w:szCs w:val="28"/>
        </w:rPr>
        <w:t>путатов (включая вопросы досрочного прекращения полномочий, примен</w:t>
      </w:r>
      <w:r w:rsidRPr="004B1A04">
        <w:rPr>
          <w:sz w:val="28"/>
          <w:szCs w:val="28"/>
        </w:rPr>
        <w:t>е</w:t>
      </w:r>
      <w:r w:rsidRPr="004B1A04">
        <w:rPr>
          <w:sz w:val="28"/>
          <w:szCs w:val="28"/>
        </w:rPr>
        <w:t>ния мер ответственности к выборным должностным лицам), заключение К</w:t>
      </w:r>
      <w:r w:rsidRPr="004B1A04">
        <w:rPr>
          <w:sz w:val="28"/>
          <w:szCs w:val="28"/>
        </w:rPr>
        <w:t>о</w:t>
      </w:r>
      <w:r w:rsidRPr="004B1A04">
        <w:rPr>
          <w:sz w:val="28"/>
          <w:szCs w:val="28"/>
        </w:rPr>
        <w:t>миссии с приложением материалов направляется председателю Совета деп</w:t>
      </w:r>
      <w:r w:rsidRPr="004B1A04">
        <w:rPr>
          <w:sz w:val="28"/>
          <w:szCs w:val="28"/>
        </w:rPr>
        <w:t>у</w:t>
      </w:r>
      <w:r w:rsidRPr="004B1A04">
        <w:rPr>
          <w:sz w:val="28"/>
          <w:szCs w:val="28"/>
        </w:rPr>
        <w:t>татов для включения вопроса в повестку ближайшей сессии Совета депут</w:t>
      </w:r>
      <w:r w:rsidRPr="004B1A04">
        <w:rPr>
          <w:sz w:val="28"/>
          <w:szCs w:val="28"/>
        </w:rPr>
        <w:t>а</w:t>
      </w:r>
      <w:r w:rsidRPr="004B1A04">
        <w:rPr>
          <w:sz w:val="28"/>
          <w:szCs w:val="28"/>
        </w:rPr>
        <w:t>тов.</w:t>
      </w:r>
    </w:p>
    <w:p w:rsidR="004B1A04" w:rsidRPr="004B1A04" w:rsidRDefault="004B1A04" w:rsidP="004B1A04">
      <w:pPr>
        <w:ind w:firstLine="709"/>
        <w:jc w:val="both"/>
        <w:rPr>
          <w:sz w:val="28"/>
          <w:szCs w:val="28"/>
        </w:rPr>
      </w:pPr>
      <w:r w:rsidRPr="004B1A04">
        <w:rPr>
          <w:sz w:val="28"/>
          <w:szCs w:val="28"/>
        </w:rPr>
        <w:lastRenderedPageBreak/>
        <w:t>4.6. В случаях, не требующих решения Совета депутатов, Комиссия направляет р</w:t>
      </w:r>
      <w:r w:rsidRPr="004B1A04">
        <w:rPr>
          <w:sz w:val="28"/>
          <w:szCs w:val="28"/>
        </w:rPr>
        <w:t>е</w:t>
      </w:r>
      <w:r w:rsidRPr="004B1A04">
        <w:rPr>
          <w:sz w:val="28"/>
          <w:szCs w:val="28"/>
        </w:rPr>
        <w:t>комендации лицу, замещающему муниципальную должность, в письменной форме и ос</w:t>
      </w:r>
      <w:r w:rsidRPr="004B1A04">
        <w:rPr>
          <w:sz w:val="28"/>
          <w:szCs w:val="28"/>
        </w:rPr>
        <w:t>у</w:t>
      </w:r>
      <w:r w:rsidRPr="004B1A04">
        <w:rPr>
          <w:sz w:val="28"/>
          <w:szCs w:val="28"/>
        </w:rPr>
        <w:t>ществляет контроль за их исполнением.</w:t>
      </w:r>
    </w:p>
    <w:p w:rsidR="004B1A04" w:rsidRPr="004B1A04" w:rsidRDefault="004B1A04" w:rsidP="004B1A04">
      <w:pPr>
        <w:ind w:firstLine="709"/>
        <w:jc w:val="both"/>
        <w:rPr>
          <w:sz w:val="28"/>
          <w:szCs w:val="28"/>
        </w:rPr>
      </w:pPr>
      <w:r w:rsidRPr="004B1A04">
        <w:rPr>
          <w:sz w:val="28"/>
          <w:szCs w:val="28"/>
        </w:rPr>
        <w:t>4.7. Лицо, замещающее муниципальную должность, вправе:</w:t>
      </w:r>
    </w:p>
    <w:p w:rsidR="004B1A04" w:rsidRPr="004B1A04" w:rsidRDefault="004B1A04" w:rsidP="004B1A04">
      <w:pPr>
        <w:ind w:firstLine="709"/>
        <w:jc w:val="both"/>
        <w:rPr>
          <w:sz w:val="28"/>
          <w:szCs w:val="28"/>
        </w:rPr>
      </w:pPr>
      <w:r w:rsidRPr="004B1A04">
        <w:rPr>
          <w:sz w:val="28"/>
          <w:szCs w:val="28"/>
        </w:rPr>
        <w:t>представлять дополнительные материалы и пояснения в ходе рассмо</w:t>
      </w:r>
      <w:r w:rsidRPr="004B1A04">
        <w:rPr>
          <w:sz w:val="28"/>
          <w:szCs w:val="28"/>
        </w:rPr>
        <w:t>т</w:t>
      </w:r>
      <w:r w:rsidRPr="004B1A04">
        <w:rPr>
          <w:sz w:val="28"/>
          <w:szCs w:val="28"/>
        </w:rPr>
        <w:t>рения ув</w:t>
      </w:r>
      <w:r w:rsidRPr="004B1A04">
        <w:rPr>
          <w:sz w:val="28"/>
          <w:szCs w:val="28"/>
        </w:rPr>
        <w:t>е</w:t>
      </w:r>
      <w:r w:rsidRPr="004B1A04">
        <w:rPr>
          <w:sz w:val="28"/>
          <w:szCs w:val="28"/>
        </w:rPr>
        <w:t>домления;</w:t>
      </w:r>
    </w:p>
    <w:p w:rsidR="004B1A04" w:rsidRPr="004B1A04" w:rsidRDefault="004B1A04" w:rsidP="004B1A04">
      <w:pPr>
        <w:ind w:firstLine="709"/>
        <w:jc w:val="both"/>
        <w:rPr>
          <w:sz w:val="28"/>
          <w:szCs w:val="28"/>
        </w:rPr>
      </w:pPr>
      <w:r w:rsidRPr="004B1A04">
        <w:rPr>
          <w:sz w:val="28"/>
          <w:szCs w:val="28"/>
        </w:rPr>
        <w:t>лично участвовать в заседании Комиссии при рассмотрении его ув</w:t>
      </w:r>
      <w:r w:rsidRPr="004B1A04">
        <w:rPr>
          <w:sz w:val="28"/>
          <w:szCs w:val="28"/>
        </w:rPr>
        <w:t>е</w:t>
      </w:r>
      <w:r w:rsidRPr="004B1A04">
        <w:rPr>
          <w:sz w:val="28"/>
          <w:szCs w:val="28"/>
        </w:rPr>
        <w:t>домления;</w:t>
      </w:r>
    </w:p>
    <w:p w:rsidR="004B1A04" w:rsidRPr="004B1A04" w:rsidRDefault="004B1A04" w:rsidP="004B1A04">
      <w:pPr>
        <w:ind w:firstLine="709"/>
        <w:jc w:val="both"/>
        <w:rPr>
          <w:sz w:val="28"/>
          <w:szCs w:val="28"/>
        </w:rPr>
      </w:pPr>
      <w:r w:rsidRPr="004B1A04">
        <w:rPr>
          <w:sz w:val="28"/>
          <w:szCs w:val="28"/>
        </w:rPr>
        <w:t>обжаловать действия (бездействие) Комиссии в порядке, установле</w:t>
      </w:r>
      <w:r w:rsidRPr="004B1A04">
        <w:rPr>
          <w:sz w:val="28"/>
          <w:szCs w:val="28"/>
        </w:rPr>
        <w:t>н</w:t>
      </w:r>
      <w:r w:rsidRPr="004B1A04">
        <w:rPr>
          <w:sz w:val="28"/>
          <w:szCs w:val="28"/>
        </w:rPr>
        <w:t>ном законод</w:t>
      </w:r>
      <w:r w:rsidRPr="004B1A04">
        <w:rPr>
          <w:sz w:val="28"/>
          <w:szCs w:val="28"/>
        </w:rPr>
        <w:t>а</w:t>
      </w:r>
      <w:r w:rsidRPr="004B1A04">
        <w:rPr>
          <w:sz w:val="28"/>
          <w:szCs w:val="28"/>
        </w:rPr>
        <w:t>тельством Российской Федерации.</w:t>
      </w:r>
    </w:p>
    <w:p w:rsidR="004B1A04" w:rsidRPr="004B1A04" w:rsidRDefault="004B1A04" w:rsidP="004B1A04">
      <w:pPr>
        <w:ind w:firstLine="709"/>
        <w:jc w:val="both"/>
        <w:rPr>
          <w:sz w:val="28"/>
          <w:szCs w:val="28"/>
        </w:rPr>
      </w:pPr>
      <w:r w:rsidRPr="004B1A04">
        <w:rPr>
          <w:sz w:val="28"/>
          <w:szCs w:val="28"/>
        </w:rPr>
        <w:t>4.8. Копия заключения Комиссии или решения Совета депутатов дов</w:t>
      </w:r>
      <w:r w:rsidRPr="004B1A04">
        <w:rPr>
          <w:sz w:val="28"/>
          <w:szCs w:val="28"/>
        </w:rPr>
        <w:t>о</w:t>
      </w:r>
      <w:r w:rsidRPr="004B1A04">
        <w:rPr>
          <w:sz w:val="28"/>
          <w:szCs w:val="28"/>
        </w:rPr>
        <w:t>дится до сведения лица, подавшего уведомление, в письменной форме в т</w:t>
      </w:r>
      <w:r w:rsidRPr="004B1A04">
        <w:rPr>
          <w:sz w:val="28"/>
          <w:szCs w:val="28"/>
        </w:rPr>
        <w:t>е</w:t>
      </w:r>
      <w:r w:rsidRPr="004B1A04">
        <w:rPr>
          <w:sz w:val="28"/>
          <w:szCs w:val="28"/>
        </w:rPr>
        <w:t>чение 5 рабочих дней со дня его принятия.</w:t>
      </w:r>
    </w:p>
    <w:p w:rsidR="004B1A04" w:rsidRPr="004B1A04" w:rsidRDefault="004B1A04" w:rsidP="004B1A04">
      <w:pPr>
        <w:jc w:val="center"/>
        <w:rPr>
          <w:sz w:val="28"/>
          <w:szCs w:val="28"/>
        </w:rPr>
      </w:pPr>
    </w:p>
    <w:p w:rsidR="004B1A04" w:rsidRPr="004B1A04" w:rsidRDefault="004B1A04" w:rsidP="004B1A04">
      <w:pPr>
        <w:jc w:val="center"/>
        <w:rPr>
          <w:sz w:val="28"/>
          <w:szCs w:val="28"/>
        </w:rPr>
      </w:pPr>
      <w:r w:rsidRPr="004B1A04">
        <w:rPr>
          <w:sz w:val="28"/>
          <w:szCs w:val="28"/>
        </w:rPr>
        <w:t>5. Меры по урегулированию конфликта интересов</w:t>
      </w:r>
    </w:p>
    <w:p w:rsidR="004B1A04" w:rsidRPr="004B1A04" w:rsidRDefault="004B1A04" w:rsidP="004B1A04">
      <w:pPr>
        <w:ind w:firstLine="709"/>
        <w:jc w:val="both"/>
        <w:rPr>
          <w:sz w:val="28"/>
          <w:szCs w:val="28"/>
        </w:rPr>
      </w:pPr>
      <w:r w:rsidRPr="004B1A04">
        <w:rPr>
          <w:sz w:val="28"/>
          <w:szCs w:val="28"/>
        </w:rPr>
        <w:t>5.1. В целях предотвращения или урегулирования конфликта интересов лицо, замещающее муниципальную должность, обязано принять одну из сл</w:t>
      </w:r>
      <w:r w:rsidRPr="004B1A04">
        <w:rPr>
          <w:sz w:val="28"/>
          <w:szCs w:val="28"/>
        </w:rPr>
        <w:t>е</w:t>
      </w:r>
      <w:r w:rsidRPr="004B1A04">
        <w:rPr>
          <w:sz w:val="28"/>
          <w:szCs w:val="28"/>
        </w:rPr>
        <w:t>дующих мер:</w:t>
      </w:r>
    </w:p>
    <w:p w:rsidR="004B1A04" w:rsidRPr="004B1A04" w:rsidRDefault="004B1A04" w:rsidP="004B1A04">
      <w:pPr>
        <w:ind w:firstLine="709"/>
        <w:jc w:val="both"/>
        <w:rPr>
          <w:sz w:val="28"/>
          <w:szCs w:val="28"/>
        </w:rPr>
      </w:pPr>
      <w:r w:rsidRPr="004B1A04">
        <w:rPr>
          <w:sz w:val="28"/>
          <w:szCs w:val="28"/>
        </w:rPr>
        <w:t>отказаться от выгоды, явившейся причиной возникновения конфликта интересов;</w:t>
      </w:r>
    </w:p>
    <w:p w:rsidR="004B1A04" w:rsidRPr="004B1A04" w:rsidRDefault="004B1A04" w:rsidP="004B1A04">
      <w:pPr>
        <w:ind w:firstLine="709"/>
        <w:jc w:val="both"/>
        <w:rPr>
          <w:sz w:val="28"/>
          <w:szCs w:val="28"/>
        </w:rPr>
      </w:pPr>
      <w:r w:rsidRPr="004B1A04">
        <w:rPr>
          <w:sz w:val="28"/>
          <w:szCs w:val="28"/>
        </w:rPr>
        <w:t>изменить должностное или служебное положение, в том числе отк</w:t>
      </w:r>
      <w:r w:rsidRPr="004B1A04">
        <w:rPr>
          <w:sz w:val="28"/>
          <w:szCs w:val="28"/>
        </w:rPr>
        <w:t>а</w:t>
      </w:r>
      <w:r w:rsidRPr="004B1A04">
        <w:rPr>
          <w:sz w:val="28"/>
          <w:szCs w:val="28"/>
        </w:rPr>
        <w:t>заться от и</w:t>
      </w:r>
      <w:r w:rsidRPr="004B1A04">
        <w:rPr>
          <w:sz w:val="28"/>
          <w:szCs w:val="28"/>
        </w:rPr>
        <w:t>с</w:t>
      </w:r>
      <w:r w:rsidRPr="004B1A04">
        <w:rPr>
          <w:sz w:val="28"/>
          <w:szCs w:val="28"/>
        </w:rPr>
        <w:t>полнения определенных должностных (служебных) полномочий;</w:t>
      </w:r>
    </w:p>
    <w:p w:rsidR="004B1A04" w:rsidRPr="004B1A04" w:rsidRDefault="004B1A04" w:rsidP="004B1A04">
      <w:pPr>
        <w:ind w:firstLine="709"/>
        <w:jc w:val="both"/>
        <w:rPr>
          <w:sz w:val="28"/>
          <w:szCs w:val="28"/>
        </w:rPr>
      </w:pPr>
      <w:r w:rsidRPr="004B1A04">
        <w:rPr>
          <w:sz w:val="28"/>
          <w:szCs w:val="28"/>
        </w:rPr>
        <w:t>передать вызвавшие конфликт интересов ценные бумаги, иное имущ</w:t>
      </w:r>
      <w:r w:rsidRPr="004B1A04">
        <w:rPr>
          <w:sz w:val="28"/>
          <w:szCs w:val="28"/>
        </w:rPr>
        <w:t>е</w:t>
      </w:r>
      <w:r w:rsidRPr="004B1A04">
        <w:rPr>
          <w:sz w:val="28"/>
          <w:szCs w:val="28"/>
        </w:rPr>
        <w:t>ство в дов</w:t>
      </w:r>
      <w:r w:rsidRPr="004B1A04">
        <w:rPr>
          <w:sz w:val="28"/>
          <w:szCs w:val="28"/>
        </w:rPr>
        <w:t>е</w:t>
      </w:r>
      <w:r w:rsidRPr="004B1A04">
        <w:rPr>
          <w:sz w:val="28"/>
          <w:szCs w:val="28"/>
        </w:rPr>
        <w:t>рительное управление;</w:t>
      </w:r>
    </w:p>
    <w:p w:rsidR="004B1A04" w:rsidRPr="004B1A04" w:rsidRDefault="004B1A04" w:rsidP="004B1A04">
      <w:pPr>
        <w:ind w:firstLine="709"/>
        <w:jc w:val="both"/>
        <w:rPr>
          <w:sz w:val="28"/>
          <w:szCs w:val="28"/>
        </w:rPr>
      </w:pPr>
      <w:r w:rsidRPr="004B1A04">
        <w:rPr>
          <w:sz w:val="28"/>
          <w:szCs w:val="28"/>
        </w:rPr>
        <w:t>отказаться от участия в рассмотрении вопросов, связанных с возникн</w:t>
      </w:r>
      <w:r w:rsidRPr="004B1A04">
        <w:rPr>
          <w:sz w:val="28"/>
          <w:szCs w:val="28"/>
        </w:rPr>
        <w:t>о</w:t>
      </w:r>
      <w:r w:rsidRPr="004B1A04">
        <w:rPr>
          <w:sz w:val="28"/>
          <w:szCs w:val="28"/>
        </w:rPr>
        <w:t>вением ко</w:t>
      </w:r>
      <w:r w:rsidRPr="004B1A04">
        <w:rPr>
          <w:sz w:val="28"/>
          <w:szCs w:val="28"/>
        </w:rPr>
        <w:t>н</w:t>
      </w:r>
      <w:r w:rsidRPr="004B1A04">
        <w:rPr>
          <w:sz w:val="28"/>
          <w:szCs w:val="28"/>
        </w:rPr>
        <w:t>фликта интересов;</w:t>
      </w:r>
    </w:p>
    <w:p w:rsidR="004B1A04" w:rsidRPr="004B1A04" w:rsidRDefault="004B1A04" w:rsidP="004B1A04">
      <w:pPr>
        <w:ind w:firstLine="709"/>
        <w:jc w:val="both"/>
        <w:rPr>
          <w:sz w:val="28"/>
          <w:szCs w:val="28"/>
        </w:rPr>
      </w:pPr>
      <w:r w:rsidRPr="004B1A04">
        <w:rPr>
          <w:sz w:val="28"/>
          <w:szCs w:val="28"/>
        </w:rPr>
        <w:t>иные меры, предусмотренные Федеральным законом от 25 декабря 2008 года № 273-ФЗ «О противодействии коррупции».</w:t>
      </w:r>
    </w:p>
    <w:p w:rsidR="004B1A04" w:rsidRPr="004B1A04" w:rsidRDefault="004B1A04" w:rsidP="004B1A04">
      <w:pPr>
        <w:ind w:firstLine="709"/>
        <w:jc w:val="both"/>
        <w:rPr>
          <w:sz w:val="28"/>
          <w:szCs w:val="28"/>
        </w:rPr>
      </w:pPr>
      <w:r w:rsidRPr="004B1A04">
        <w:rPr>
          <w:sz w:val="28"/>
          <w:szCs w:val="28"/>
        </w:rPr>
        <w:t>5.2. Информация о принятых мерах по урегулированию конфликта и</w:t>
      </w:r>
      <w:r w:rsidRPr="004B1A04">
        <w:rPr>
          <w:sz w:val="28"/>
          <w:szCs w:val="28"/>
        </w:rPr>
        <w:t>н</w:t>
      </w:r>
      <w:r w:rsidRPr="004B1A04">
        <w:rPr>
          <w:sz w:val="28"/>
          <w:szCs w:val="28"/>
        </w:rPr>
        <w:t>тересов пре</w:t>
      </w:r>
      <w:r w:rsidRPr="004B1A04">
        <w:rPr>
          <w:sz w:val="28"/>
          <w:szCs w:val="28"/>
        </w:rPr>
        <w:t>д</w:t>
      </w:r>
      <w:r w:rsidRPr="004B1A04">
        <w:rPr>
          <w:sz w:val="28"/>
          <w:szCs w:val="28"/>
        </w:rPr>
        <w:t>ставляется лицом, замещающим муниципальную должность, в Комиссию в письменной форме в срок, установленный в рекомендации К</w:t>
      </w:r>
      <w:r w:rsidRPr="004B1A04">
        <w:rPr>
          <w:sz w:val="28"/>
          <w:szCs w:val="28"/>
        </w:rPr>
        <w:t>о</w:t>
      </w:r>
      <w:r w:rsidRPr="004B1A04">
        <w:rPr>
          <w:sz w:val="28"/>
          <w:szCs w:val="28"/>
        </w:rPr>
        <w:t>миссии или решении Совета депутатов.</w:t>
      </w:r>
    </w:p>
    <w:p w:rsidR="004B1A04" w:rsidRPr="004B1A04" w:rsidRDefault="004B1A04" w:rsidP="004B1A04">
      <w:pPr>
        <w:ind w:firstLine="709"/>
        <w:jc w:val="both"/>
        <w:rPr>
          <w:sz w:val="28"/>
          <w:szCs w:val="28"/>
        </w:rPr>
      </w:pPr>
    </w:p>
    <w:p w:rsidR="004B1A04" w:rsidRPr="004B1A04" w:rsidRDefault="004B1A04" w:rsidP="004B1A04">
      <w:pPr>
        <w:ind w:firstLine="709"/>
        <w:jc w:val="center"/>
        <w:rPr>
          <w:sz w:val="28"/>
          <w:szCs w:val="28"/>
        </w:rPr>
      </w:pPr>
      <w:r w:rsidRPr="004B1A04">
        <w:rPr>
          <w:sz w:val="28"/>
          <w:szCs w:val="28"/>
        </w:rPr>
        <w:t>6. Ответственность и контроль</w:t>
      </w:r>
    </w:p>
    <w:p w:rsidR="004B1A04" w:rsidRPr="004B1A04" w:rsidRDefault="004B1A04" w:rsidP="004B1A04">
      <w:pPr>
        <w:ind w:firstLine="709"/>
        <w:jc w:val="both"/>
        <w:rPr>
          <w:sz w:val="28"/>
          <w:szCs w:val="28"/>
        </w:rPr>
      </w:pPr>
      <w:r w:rsidRPr="004B1A04">
        <w:rPr>
          <w:sz w:val="28"/>
          <w:szCs w:val="28"/>
        </w:rPr>
        <w:t>6.1. Лицо, замещающее муниципальную должность, не исполнившее обязанность по сообщению о возникновении личной заинтересованности или принявшее меры по предотвращению или урегулированию конфликта инт</w:t>
      </w:r>
      <w:r w:rsidRPr="004B1A04">
        <w:rPr>
          <w:sz w:val="28"/>
          <w:szCs w:val="28"/>
        </w:rPr>
        <w:t>е</w:t>
      </w:r>
      <w:r w:rsidRPr="004B1A04">
        <w:rPr>
          <w:sz w:val="28"/>
          <w:szCs w:val="28"/>
        </w:rPr>
        <w:t>ресов ненадлежащим образом, несет ответственность в соответствии с зак</w:t>
      </w:r>
      <w:r w:rsidRPr="004B1A04">
        <w:rPr>
          <w:sz w:val="28"/>
          <w:szCs w:val="28"/>
        </w:rPr>
        <w:t>о</w:t>
      </w:r>
      <w:r w:rsidRPr="004B1A04">
        <w:rPr>
          <w:sz w:val="28"/>
          <w:szCs w:val="28"/>
        </w:rPr>
        <w:t>нодательством Российской Федерации.</w:t>
      </w:r>
    </w:p>
    <w:p w:rsidR="004B1A04" w:rsidRPr="004B1A04" w:rsidRDefault="004B1A04" w:rsidP="004B1A04">
      <w:pPr>
        <w:ind w:firstLine="709"/>
        <w:jc w:val="both"/>
        <w:rPr>
          <w:sz w:val="28"/>
          <w:szCs w:val="28"/>
        </w:rPr>
      </w:pPr>
      <w:r w:rsidRPr="004B1A04">
        <w:rPr>
          <w:sz w:val="28"/>
          <w:szCs w:val="28"/>
        </w:rPr>
        <w:t>6.2. Контроль за исполнением настоящего Порядка возлагается на председателя п</w:t>
      </w:r>
      <w:r w:rsidRPr="004B1A04">
        <w:rPr>
          <w:sz w:val="28"/>
          <w:szCs w:val="28"/>
        </w:rPr>
        <w:t>о</w:t>
      </w:r>
      <w:r w:rsidRPr="004B1A04">
        <w:rPr>
          <w:sz w:val="28"/>
          <w:szCs w:val="28"/>
        </w:rPr>
        <w:t>стоянной комиссии по вопросам законности и социальной политики и председателя Поспелихинского районного Совета народных д</w:t>
      </w:r>
      <w:r w:rsidRPr="004B1A04">
        <w:rPr>
          <w:sz w:val="28"/>
          <w:szCs w:val="28"/>
        </w:rPr>
        <w:t>е</w:t>
      </w:r>
      <w:r w:rsidRPr="004B1A04">
        <w:rPr>
          <w:sz w:val="28"/>
          <w:szCs w:val="28"/>
        </w:rPr>
        <w:t>путатов в пределах их компетенции.</w:t>
      </w:r>
    </w:p>
    <w:p w:rsidR="004B1A04" w:rsidRPr="004B1A04" w:rsidRDefault="004B1A04" w:rsidP="004B1A04">
      <w:pPr>
        <w:ind w:firstLine="709"/>
        <w:jc w:val="both"/>
        <w:rPr>
          <w:sz w:val="28"/>
          <w:szCs w:val="28"/>
        </w:rPr>
      </w:pPr>
      <w:r w:rsidRPr="004B1A04">
        <w:rPr>
          <w:sz w:val="28"/>
          <w:szCs w:val="28"/>
        </w:rPr>
        <w:t>6.3. Сведения, содержащиеся в уведомлениях и материалах по их ра</w:t>
      </w:r>
      <w:r w:rsidRPr="004B1A04">
        <w:rPr>
          <w:sz w:val="28"/>
          <w:szCs w:val="28"/>
        </w:rPr>
        <w:t>с</w:t>
      </w:r>
      <w:r w:rsidRPr="004B1A04">
        <w:rPr>
          <w:sz w:val="28"/>
          <w:szCs w:val="28"/>
        </w:rPr>
        <w:t xml:space="preserve">смотрению, относятся к информации ограниченного доступа и используются </w:t>
      </w:r>
      <w:r w:rsidRPr="004B1A04">
        <w:rPr>
          <w:sz w:val="28"/>
          <w:szCs w:val="28"/>
        </w:rPr>
        <w:lastRenderedPageBreak/>
        <w:t>исключительно в целях, установленных законодательством о противоде</w:t>
      </w:r>
      <w:r w:rsidRPr="004B1A04">
        <w:rPr>
          <w:sz w:val="28"/>
          <w:szCs w:val="28"/>
        </w:rPr>
        <w:t>й</w:t>
      </w:r>
      <w:r w:rsidRPr="004B1A04">
        <w:rPr>
          <w:sz w:val="28"/>
          <w:szCs w:val="28"/>
        </w:rPr>
        <w:t>ствии коррупции.</w:t>
      </w:r>
    </w:p>
    <w:p w:rsidR="004B1A04" w:rsidRPr="004B1A04" w:rsidRDefault="004B1A04" w:rsidP="004B1A04">
      <w:pPr>
        <w:ind w:firstLine="709"/>
        <w:jc w:val="both"/>
        <w:rPr>
          <w:sz w:val="28"/>
          <w:szCs w:val="28"/>
        </w:rPr>
      </w:pPr>
    </w:p>
    <w:p w:rsidR="004B1A04" w:rsidRPr="004B1A04" w:rsidRDefault="004B1A04" w:rsidP="004B1A04">
      <w:pPr>
        <w:ind w:firstLine="709"/>
        <w:jc w:val="center"/>
        <w:rPr>
          <w:sz w:val="28"/>
          <w:szCs w:val="28"/>
        </w:rPr>
      </w:pPr>
      <w:r w:rsidRPr="004B1A04">
        <w:rPr>
          <w:sz w:val="28"/>
          <w:szCs w:val="28"/>
        </w:rPr>
        <w:t>7. Заключительные положения</w:t>
      </w:r>
    </w:p>
    <w:p w:rsidR="004B1A04" w:rsidRPr="004B1A04" w:rsidRDefault="004B1A04" w:rsidP="004B1A04">
      <w:pPr>
        <w:ind w:firstLine="709"/>
        <w:jc w:val="both"/>
        <w:rPr>
          <w:sz w:val="28"/>
          <w:szCs w:val="28"/>
        </w:rPr>
      </w:pPr>
      <w:r w:rsidRPr="004B1A04">
        <w:rPr>
          <w:sz w:val="28"/>
          <w:szCs w:val="28"/>
        </w:rPr>
        <w:t>7.1. Споры, возникающие при применении настоящего Порядка, ра</w:t>
      </w:r>
      <w:r w:rsidRPr="004B1A04">
        <w:rPr>
          <w:sz w:val="28"/>
          <w:szCs w:val="28"/>
        </w:rPr>
        <w:t>з</w:t>
      </w:r>
      <w:r w:rsidRPr="004B1A04">
        <w:rPr>
          <w:sz w:val="28"/>
          <w:szCs w:val="28"/>
        </w:rPr>
        <w:t>решаются в порядке, установленном законодательством Российской Федер</w:t>
      </w:r>
      <w:r w:rsidRPr="004B1A04">
        <w:rPr>
          <w:sz w:val="28"/>
          <w:szCs w:val="28"/>
        </w:rPr>
        <w:t>а</w:t>
      </w:r>
      <w:r w:rsidRPr="004B1A04">
        <w:rPr>
          <w:sz w:val="28"/>
          <w:szCs w:val="28"/>
        </w:rPr>
        <w:t>ции.</w:t>
      </w:r>
    </w:p>
    <w:p w:rsidR="004B1A04" w:rsidRPr="004B1A04" w:rsidRDefault="004B1A04" w:rsidP="004B1A04">
      <w:pPr>
        <w:ind w:firstLine="709"/>
        <w:jc w:val="both"/>
        <w:rPr>
          <w:sz w:val="28"/>
          <w:szCs w:val="28"/>
        </w:rPr>
      </w:pPr>
      <w:r w:rsidRPr="004B1A04">
        <w:rPr>
          <w:sz w:val="28"/>
          <w:szCs w:val="28"/>
        </w:rPr>
        <w:br w:type="page"/>
      </w:r>
    </w:p>
    <w:p w:rsidR="004B1A04" w:rsidRPr="00F77BC9" w:rsidRDefault="004B1A04" w:rsidP="004B1A04">
      <w:pPr>
        <w:pStyle w:val="ConsPlusNormal"/>
        <w:ind w:left="4383"/>
        <w:outlineLvl w:val="1"/>
        <w:rPr>
          <w:rFonts w:ascii="Times New Roman" w:hAnsi="Times New Roman" w:cs="Times New Roman"/>
          <w:sz w:val="28"/>
          <w:szCs w:val="28"/>
        </w:rPr>
      </w:pPr>
      <w:r w:rsidRPr="00F77BC9">
        <w:rPr>
          <w:rFonts w:ascii="Times New Roman" w:hAnsi="Times New Roman" w:cs="Times New Roman"/>
          <w:sz w:val="28"/>
          <w:szCs w:val="28"/>
        </w:rPr>
        <w:lastRenderedPageBreak/>
        <w:t>Приложение 1</w:t>
      </w:r>
    </w:p>
    <w:p w:rsidR="004B1A04" w:rsidRPr="00F77BC9" w:rsidRDefault="004B1A04" w:rsidP="004B1A04">
      <w:pPr>
        <w:ind w:left="5103"/>
        <w:rPr>
          <w:szCs w:val="28"/>
        </w:rPr>
      </w:pPr>
      <w:r w:rsidRPr="00F77BC9">
        <w:rPr>
          <w:szCs w:val="28"/>
        </w:rPr>
        <w:t xml:space="preserve">к  Порядку </w:t>
      </w:r>
    </w:p>
    <w:p w:rsidR="004B1A04" w:rsidRPr="00F77BC9" w:rsidRDefault="004B1A04" w:rsidP="004B1A04">
      <w:pPr>
        <w:ind w:left="5103"/>
        <w:jc w:val="both"/>
        <w:rPr>
          <w:szCs w:val="28"/>
        </w:rPr>
      </w:pPr>
      <w:r w:rsidRPr="00F77BC9">
        <w:rPr>
          <w:szCs w:val="28"/>
        </w:rPr>
        <w:t>сообщения лицами, замещающими м</w:t>
      </w:r>
      <w:r w:rsidRPr="00F77BC9">
        <w:rPr>
          <w:szCs w:val="28"/>
        </w:rPr>
        <w:t>у</w:t>
      </w:r>
      <w:r w:rsidRPr="00F77BC9">
        <w:rPr>
          <w:szCs w:val="28"/>
        </w:rPr>
        <w:t>ниципальные должности</w:t>
      </w:r>
      <w:r>
        <w:rPr>
          <w:szCs w:val="28"/>
        </w:rPr>
        <w:t xml:space="preserve"> </w:t>
      </w:r>
      <w:r w:rsidRPr="00F77BC9">
        <w:rPr>
          <w:szCs w:val="28"/>
        </w:rPr>
        <w:t>Поспелихи</w:t>
      </w:r>
      <w:r w:rsidRPr="00F77BC9">
        <w:rPr>
          <w:szCs w:val="28"/>
        </w:rPr>
        <w:t>н</w:t>
      </w:r>
      <w:r w:rsidRPr="00F77BC9">
        <w:rPr>
          <w:szCs w:val="28"/>
        </w:rPr>
        <w:t>ского района Алтайского края,</w:t>
      </w:r>
      <w:r>
        <w:rPr>
          <w:szCs w:val="28"/>
        </w:rPr>
        <w:t xml:space="preserve"> </w:t>
      </w:r>
      <w:r w:rsidRPr="00F77BC9">
        <w:rPr>
          <w:szCs w:val="28"/>
        </w:rPr>
        <w:t>о возни</w:t>
      </w:r>
      <w:r w:rsidRPr="00F77BC9">
        <w:rPr>
          <w:szCs w:val="28"/>
        </w:rPr>
        <w:t>к</w:t>
      </w:r>
      <w:r w:rsidRPr="00F77BC9">
        <w:rPr>
          <w:szCs w:val="28"/>
        </w:rPr>
        <w:t>новении личной заинтересованности</w:t>
      </w:r>
    </w:p>
    <w:p w:rsidR="004B1A04" w:rsidRPr="00F77BC9" w:rsidRDefault="004B1A04" w:rsidP="004B1A04">
      <w:pPr>
        <w:pStyle w:val="ConsPlusNormal"/>
        <w:jc w:val="both"/>
        <w:rPr>
          <w:rFonts w:ascii="Times New Roman" w:hAnsi="Times New Roman" w:cs="Times New Roman"/>
        </w:rPr>
      </w:pPr>
    </w:p>
    <w:p w:rsidR="004B1A04" w:rsidRPr="00F77BC9" w:rsidRDefault="004B1A04" w:rsidP="004B1A04">
      <w:pPr>
        <w:pStyle w:val="ConsPlusNormal"/>
        <w:jc w:val="right"/>
        <w:rPr>
          <w:rFonts w:ascii="Times New Roman" w:hAnsi="Times New Roman" w:cs="Times New Roman"/>
        </w:rPr>
      </w:pPr>
      <w:r w:rsidRPr="00F77BC9">
        <w:rPr>
          <w:rFonts w:ascii="Times New Roman" w:hAnsi="Times New Roman" w:cs="Times New Roman"/>
        </w:rPr>
        <w:t>Форма</w:t>
      </w:r>
    </w:p>
    <w:p w:rsidR="004B1A04" w:rsidRPr="00F77BC9" w:rsidRDefault="004B1A04" w:rsidP="004B1A04">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51"/>
        <w:gridCol w:w="1584"/>
        <w:gridCol w:w="617"/>
        <w:gridCol w:w="1298"/>
        <w:gridCol w:w="2620"/>
      </w:tblGrid>
      <w:tr w:rsidR="004B1A04" w:rsidRPr="00F77BC9" w:rsidTr="004B1A04">
        <w:tc>
          <w:tcPr>
            <w:tcW w:w="5152" w:type="dxa"/>
            <w:gridSpan w:val="3"/>
            <w:tcBorders>
              <w:top w:val="nil"/>
              <w:left w:val="nil"/>
              <w:bottom w:val="nil"/>
              <w:right w:val="nil"/>
            </w:tcBorders>
          </w:tcPr>
          <w:p w:rsidR="004B1A04" w:rsidRPr="00F77BC9" w:rsidRDefault="004B1A04" w:rsidP="004B1A04">
            <w:pPr>
              <w:pStyle w:val="ConsPlusNormal"/>
              <w:rPr>
                <w:rFonts w:ascii="Times New Roman" w:hAnsi="Times New Roman" w:cs="Times New Roman"/>
              </w:rPr>
            </w:pPr>
          </w:p>
        </w:tc>
        <w:tc>
          <w:tcPr>
            <w:tcW w:w="3918" w:type="dxa"/>
            <w:gridSpan w:val="2"/>
            <w:tcBorders>
              <w:top w:val="nil"/>
              <w:left w:val="nil"/>
              <w:bottom w:val="nil"/>
              <w:right w:val="nil"/>
            </w:tcBorders>
          </w:tcPr>
          <w:p w:rsidR="004B1A04" w:rsidRDefault="004B1A04" w:rsidP="004B1A04">
            <w:pPr>
              <w:pStyle w:val="ConsPlusNormal"/>
              <w:jc w:val="both"/>
              <w:rPr>
                <w:rFonts w:ascii="Times New Roman" w:hAnsi="Times New Roman" w:cs="Times New Roman"/>
              </w:rPr>
            </w:pPr>
            <w:r w:rsidRPr="00F77BC9">
              <w:rPr>
                <w:rFonts w:ascii="Times New Roman" w:hAnsi="Times New Roman" w:cs="Times New Roman"/>
              </w:rPr>
              <w:t>Председателю постоянной коми</w:t>
            </w:r>
            <w:r w:rsidRPr="00F77BC9">
              <w:rPr>
                <w:rFonts w:ascii="Times New Roman" w:hAnsi="Times New Roman" w:cs="Times New Roman"/>
              </w:rPr>
              <w:t>с</w:t>
            </w:r>
            <w:r w:rsidRPr="00F77BC9">
              <w:rPr>
                <w:rFonts w:ascii="Times New Roman" w:hAnsi="Times New Roman" w:cs="Times New Roman"/>
              </w:rPr>
              <w:t>сии по вопросам законности и социальной политики Поспелихинского районного С</w:t>
            </w:r>
            <w:r w:rsidRPr="00F77BC9">
              <w:rPr>
                <w:rFonts w:ascii="Times New Roman" w:hAnsi="Times New Roman" w:cs="Times New Roman"/>
              </w:rPr>
              <w:t>о</w:t>
            </w:r>
            <w:r w:rsidRPr="00F77BC9">
              <w:rPr>
                <w:rFonts w:ascii="Times New Roman" w:hAnsi="Times New Roman" w:cs="Times New Roman"/>
              </w:rPr>
              <w:t>вета народных депутатов Алтайского края</w:t>
            </w:r>
          </w:p>
          <w:p w:rsidR="004B1A04" w:rsidRPr="00F77BC9" w:rsidRDefault="004B1A04" w:rsidP="004B1A04">
            <w:pPr>
              <w:pStyle w:val="ConsPlusNormal"/>
              <w:rPr>
                <w:rFonts w:ascii="Times New Roman" w:hAnsi="Times New Roman" w:cs="Times New Roman"/>
              </w:rPr>
            </w:pPr>
          </w:p>
          <w:p w:rsidR="004B1A04" w:rsidRPr="00F77BC9" w:rsidRDefault="004B1A04" w:rsidP="004B1A04">
            <w:pPr>
              <w:pStyle w:val="ConsPlusNormal"/>
              <w:rPr>
                <w:rFonts w:ascii="Times New Roman" w:hAnsi="Times New Roman" w:cs="Times New Roman"/>
              </w:rPr>
            </w:pPr>
            <w:r w:rsidRPr="00F77BC9">
              <w:rPr>
                <w:rFonts w:ascii="Times New Roman" w:hAnsi="Times New Roman" w:cs="Times New Roman"/>
              </w:rPr>
              <w:t>_____________________________</w:t>
            </w:r>
          </w:p>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(Ф.И.О.)</w:t>
            </w:r>
          </w:p>
          <w:p w:rsidR="004B1A04" w:rsidRPr="00F77BC9" w:rsidRDefault="004B1A04" w:rsidP="004B1A04">
            <w:pPr>
              <w:pStyle w:val="ConsPlusNormal"/>
              <w:rPr>
                <w:rFonts w:ascii="Times New Roman" w:hAnsi="Times New Roman" w:cs="Times New Roman"/>
              </w:rPr>
            </w:pPr>
            <w:r w:rsidRPr="00F77BC9">
              <w:rPr>
                <w:rFonts w:ascii="Times New Roman" w:hAnsi="Times New Roman" w:cs="Times New Roman"/>
              </w:rPr>
              <w:t>от ___________________________</w:t>
            </w:r>
          </w:p>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(Ф.И.О.)</w:t>
            </w:r>
          </w:p>
          <w:p w:rsidR="004B1A04" w:rsidRPr="00F77BC9" w:rsidRDefault="004B1A04" w:rsidP="004B1A04">
            <w:pPr>
              <w:pStyle w:val="ConsPlusNormal"/>
              <w:rPr>
                <w:rFonts w:ascii="Times New Roman" w:hAnsi="Times New Roman" w:cs="Times New Roman"/>
              </w:rPr>
            </w:pPr>
            <w:r w:rsidRPr="00F77BC9">
              <w:rPr>
                <w:rFonts w:ascii="Times New Roman" w:hAnsi="Times New Roman" w:cs="Times New Roman"/>
              </w:rPr>
              <w:t>___________________________________________________________</w:t>
            </w:r>
          </w:p>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(должность лица, замещающего муниципальную должность, адрес для ко</w:t>
            </w:r>
            <w:r w:rsidRPr="00F77BC9">
              <w:rPr>
                <w:rFonts w:ascii="Times New Roman" w:hAnsi="Times New Roman" w:cs="Times New Roman"/>
              </w:rPr>
              <w:t>р</w:t>
            </w:r>
            <w:r w:rsidRPr="00F77BC9">
              <w:rPr>
                <w:rFonts w:ascii="Times New Roman" w:hAnsi="Times New Roman" w:cs="Times New Roman"/>
              </w:rPr>
              <w:t>респонденции, телефон)</w:t>
            </w:r>
          </w:p>
        </w:tc>
      </w:tr>
      <w:tr w:rsidR="004B1A04" w:rsidRPr="00F77BC9" w:rsidTr="004B1A04">
        <w:tc>
          <w:tcPr>
            <w:tcW w:w="9070" w:type="dxa"/>
            <w:gridSpan w:val="5"/>
            <w:tcBorders>
              <w:top w:val="nil"/>
              <w:left w:val="nil"/>
              <w:bottom w:val="nil"/>
              <w:right w:val="nil"/>
            </w:tcBorders>
          </w:tcPr>
          <w:p w:rsidR="004B1A04" w:rsidRPr="00F77BC9" w:rsidRDefault="004B1A04" w:rsidP="004B1A04">
            <w:pPr>
              <w:pStyle w:val="ConsPlusNormal"/>
              <w:jc w:val="center"/>
              <w:rPr>
                <w:rFonts w:ascii="Times New Roman" w:hAnsi="Times New Roman" w:cs="Times New Roman"/>
              </w:rPr>
            </w:pPr>
            <w:bookmarkStart w:id="0" w:name="P74"/>
            <w:bookmarkEnd w:id="0"/>
            <w:r w:rsidRPr="00F77BC9">
              <w:rPr>
                <w:rFonts w:ascii="Times New Roman" w:hAnsi="Times New Roman" w:cs="Times New Roman"/>
              </w:rPr>
              <w:t>УВЕДОМЛЕНИЕ</w:t>
            </w:r>
          </w:p>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о возникновении личной заинтересованности при исполнении должностных</w:t>
            </w:r>
          </w:p>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обязанностей, которая приводит или может привести к конфликту интересов</w:t>
            </w:r>
          </w:p>
        </w:tc>
      </w:tr>
      <w:tr w:rsidR="004B1A04" w:rsidRPr="00F77BC9" w:rsidTr="004B1A04">
        <w:tc>
          <w:tcPr>
            <w:tcW w:w="9070" w:type="dxa"/>
            <w:gridSpan w:val="5"/>
            <w:tcBorders>
              <w:top w:val="nil"/>
              <w:left w:val="nil"/>
              <w:bottom w:val="nil"/>
              <w:right w:val="nil"/>
            </w:tcBorders>
          </w:tcPr>
          <w:p w:rsidR="004B1A04" w:rsidRPr="00F77BC9" w:rsidRDefault="004B1A04" w:rsidP="004B1A04">
            <w:pPr>
              <w:pStyle w:val="ConsPlusNormal"/>
              <w:ind w:firstLine="283"/>
              <w:jc w:val="both"/>
              <w:rPr>
                <w:rFonts w:ascii="Times New Roman" w:hAnsi="Times New Roman" w:cs="Times New Roman"/>
              </w:rPr>
            </w:pPr>
            <w:r w:rsidRPr="00F77BC9">
              <w:rPr>
                <w:rFonts w:ascii="Times New Roman" w:hAnsi="Times New Roman" w:cs="Times New Roman"/>
              </w:rPr>
              <w:t>Сообщаю о возникновении у меня личной заинтересованности при исполнении должностных об</w:t>
            </w:r>
            <w:r w:rsidRPr="00F77BC9">
              <w:rPr>
                <w:rFonts w:ascii="Times New Roman" w:hAnsi="Times New Roman" w:cs="Times New Roman"/>
              </w:rPr>
              <w:t>я</w:t>
            </w:r>
            <w:r w:rsidRPr="00F77BC9">
              <w:rPr>
                <w:rFonts w:ascii="Times New Roman" w:hAnsi="Times New Roman" w:cs="Times New Roman"/>
              </w:rPr>
              <w:t>занностей, которая приводит или может привести к конфликту интересов (нужное подчеркнуть).</w:t>
            </w:r>
          </w:p>
          <w:p w:rsidR="004B1A04" w:rsidRPr="00F77BC9" w:rsidRDefault="004B1A04" w:rsidP="004B1A04">
            <w:pPr>
              <w:pStyle w:val="ConsPlusNormal"/>
              <w:ind w:firstLine="283"/>
              <w:jc w:val="both"/>
              <w:rPr>
                <w:rFonts w:ascii="Times New Roman" w:hAnsi="Times New Roman" w:cs="Times New Roman"/>
              </w:rPr>
            </w:pPr>
            <w:r w:rsidRPr="00F77BC9">
              <w:rPr>
                <w:rFonts w:ascii="Times New Roman" w:hAnsi="Times New Roman" w:cs="Times New Roman"/>
              </w:rPr>
              <w:t>Обстоятельства, являющиеся основанием возникновения личной заинтересованности: ____________________________________________________</w:t>
            </w:r>
          </w:p>
          <w:p w:rsidR="004B1A04" w:rsidRPr="00F77BC9" w:rsidRDefault="004B1A04" w:rsidP="004B1A04">
            <w:pPr>
              <w:pStyle w:val="ConsPlusNormal"/>
              <w:rPr>
                <w:rFonts w:ascii="Times New Roman" w:hAnsi="Times New Roman" w:cs="Times New Roman"/>
              </w:rPr>
            </w:pPr>
            <w:r w:rsidRPr="00F77BC9">
              <w:rPr>
                <w:rFonts w:ascii="Times New Roman" w:hAnsi="Times New Roman" w:cs="Times New Roman"/>
              </w:rPr>
              <w:t>______________________________________________________________________</w:t>
            </w:r>
          </w:p>
          <w:p w:rsidR="004B1A04" w:rsidRPr="00F77BC9" w:rsidRDefault="004B1A04" w:rsidP="004B1A04">
            <w:pPr>
              <w:pStyle w:val="ConsPlusNormal"/>
              <w:ind w:firstLine="283"/>
              <w:jc w:val="both"/>
              <w:rPr>
                <w:rFonts w:ascii="Times New Roman" w:hAnsi="Times New Roman" w:cs="Times New Roman"/>
              </w:rPr>
            </w:pPr>
            <w:r w:rsidRPr="00F77BC9">
              <w:rPr>
                <w:rFonts w:ascii="Times New Roman" w:hAnsi="Times New Roman" w:cs="Times New Roman"/>
              </w:rPr>
              <w:t>Должностные обязанности, на исполнение которых влияет или может повлиять личная заинтерес</w:t>
            </w:r>
            <w:r w:rsidRPr="00F77BC9">
              <w:rPr>
                <w:rFonts w:ascii="Times New Roman" w:hAnsi="Times New Roman" w:cs="Times New Roman"/>
              </w:rPr>
              <w:t>о</w:t>
            </w:r>
            <w:r w:rsidRPr="00F77BC9">
              <w:rPr>
                <w:rFonts w:ascii="Times New Roman" w:hAnsi="Times New Roman" w:cs="Times New Roman"/>
              </w:rPr>
              <w:t>ванность: ______________________________________________</w:t>
            </w:r>
          </w:p>
          <w:p w:rsidR="004B1A04" w:rsidRPr="00F77BC9" w:rsidRDefault="004B1A04" w:rsidP="004B1A04">
            <w:pPr>
              <w:pStyle w:val="ConsPlusNormal"/>
              <w:rPr>
                <w:rFonts w:ascii="Times New Roman" w:hAnsi="Times New Roman" w:cs="Times New Roman"/>
              </w:rPr>
            </w:pPr>
            <w:r w:rsidRPr="00F77BC9">
              <w:rPr>
                <w:rFonts w:ascii="Times New Roman" w:hAnsi="Times New Roman" w:cs="Times New Roman"/>
              </w:rPr>
              <w:t>______________________________________________________________________</w:t>
            </w:r>
          </w:p>
          <w:p w:rsidR="004B1A04" w:rsidRPr="00F77BC9" w:rsidRDefault="004B1A04" w:rsidP="004B1A04">
            <w:pPr>
              <w:pStyle w:val="ConsPlusNormal"/>
              <w:ind w:firstLine="283"/>
              <w:jc w:val="both"/>
              <w:rPr>
                <w:rFonts w:ascii="Times New Roman" w:hAnsi="Times New Roman" w:cs="Times New Roman"/>
              </w:rPr>
            </w:pPr>
            <w:r w:rsidRPr="00F77BC9">
              <w:rPr>
                <w:rFonts w:ascii="Times New Roman" w:hAnsi="Times New Roman" w:cs="Times New Roman"/>
              </w:rPr>
              <w:t>Предлагаемые меры по предотвращению или урегулированию конфликта интересов: ____________________________________________________________.</w:t>
            </w:r>
          </w:p>
          <w:p w:rsidR="004B1A04" w:rsidRPr="00F77BC9" w:rsidRDefault="004B1A04" w:rsidP="004B1A04">
            <w:pPr>
              <w:pStyle w:val="ConsPlusNormal"/>
              <w:ind w:firstLine="283"/>
              <w:jc w:val="both"/>
              <w:rPr>
                <w:rFonts w:ascii="Times New Roman" w:hAnsi="Times New Roman" w:cs="Times New Roman"/>
              </w:rPr>
            </w:pPr>
            <w:r w:rsidRPr="00F77BC9">
              <w:rPr>
                <w:rFonts w:ascii="Times New Roman" w:hAnsi="Times New Roman" w:cs="Times New Roman"/>
              </w:rPr>
              <w:t>Намереваюсь (не намереваюсь) лично присутствовать на заседании комиссии по координации раб</w:t>
            </w:r>
            <w:r w:rsidRPr="00F77BC9">
              <w:rPr>
                <w:rFonts w:ascii="Times New Roman" w:hAnsi="Times New Roman" w:cs="Times New Roman"/>
              </w:rPr>
              <w:t>о</w:t>
            </w:r>
            <w:r w:rsidRPr="00F77BC9">
              <w:rPr>
                <w:rFonts w:ascii="Times New Roman" w:hAnsi="Times New Roman" w:cs="Times New Roman"/>
              </w:rPr>
              <w:t>ты по противодействию коррупции (нужное подчеркнуть).</w:t>
            </w:r>
          </w:p>
        </w:tc>
      </w:tr>
      <w:tr w:rsidR="004B1A04" w:rsidRPr="00F77BC9" w:rsidTr="004B1A04">
        <w:tc>
          <w:tcPr>
            <w:tcW w:w="9070" w:type="dxa"/>
            <w:gridSpan w:val="5"/>
            <w:tcBorders>
              <w:top w:val="nil"/>
              <w:left w:val="nil"/>
              <w:bottom w:val="nil"/>
              <w:right w:val="nil"/>
            </w:tcBorders>
          </w:tcPr>
          <w:p w:rsidR="004B1A04" w:rsidRPr="00F77BC9" w:rsidRDefault="004B1A04" w:rsidP="004B1A04">
            <w:pPr>
              <w:pStyle w:val="ConsPlusNormal"/>
              <w:rPr>
                <w:rFonts w:ascii="Times New Roman" w:hAnsi="Times New Roman" w:cs="Times New Roman"/>
              </w:rPr>
            </w:pPr>
          </w:p>
        </w:tc>
      </w:tr>
      <w:tr w:rsidR="004B1A04" w:rsidRPr="00F77BC9" w:rsidTr="004B1A04">
        <w:tc>
          <w:tcPr>
            <w:tcW w:w="2951" w:type="dxa"/>
            <w:tcBorders>
              <w:top w:val="nil"/>
              <w:left w:val="nil"/>
              <w:bottom w:val="nil"/>
              <w:right w:val="nil"/>
            </w:tcBorders>
          </w:tcPr>
          <w:p w:rsidR="004B1A04" w:rsidRPr="00F77BC9" w:rsidRDefault="004B1A04" w:rsidP="004B1A04">
            <w:pPr>
              <w:pStyle w:val="ConsPlusNormal"/>
              <w:rPr>
                <w:rFonts w:ascii="Times New Roman" w:hAnsi="Times New Roman" w:cs="Times New Roman"/>
              </w:rPr>
            </w:pPr>
            <w:r w:rsidRPr="00F77BC9">
              <w:rPr>
                <w:rFonts w:ascii="Times New Roman" w:hAnsi="Times New Roman" w:cs="Times New Roman"/>
              </w:rPr>
              <w:t>"__" ____________ 20_ г.</w:t>
            </w:r>
          </w:p>
        </w:tc>
        <w:tc>
          <w:tcPr>
            <w:tcW w:w="3499" w:type="dxa"/>
            <w:gridSpan w:val="3"/>
            <w:tcBorders>
              <w:top w:val="nil"/>
              <w:left w:val="nil"/>
              <w:bottom w:val="nil"/>
              <w:right w:val="nil"/>
            </w:tcBorders>
          </w:tcPr>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__________________________</w:t>
            </w:r>
          </w:p>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(подпись лица, направляющ</w:t>
            </w:r>
            <w:r w:rsidRPr="00F77BC9">
              <w:rPr>
                <w:rFonts w:ascii="Times New Roman" w:hAnsi="Times New Roman" w:cs="Times New Roman"/>
              </w:rPr>
              <w:t>е</w:t>
            </w:r>
            <w:r w:rsidRPr="00F77BC9">
              <w:rPr>
                <w:rFonts w:ascii="Times New Roman" w:hAnsi="Times New Roman" w:cs="Times New Roman"/>
              </w:rPr>
              <w:t>го уведомление)</w:t>
            </w:r>
          </w:p>
        </w:tc>
        <w:tc>
          <w:tcPr>
            <w:tcW w:w="2620" w:type="dxa"/>
            <w:tcBorders>
              <w:top w:val="nil"/>
              <w:left w:val="nil"/>
              <w:bottom w:val="nil"/>
              <w:right w:val="nil"/>
            </w:tcBorders>
          </w:tcPr>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___________________</w:t>
            </w:r>
          </w:p>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(расшифровка по</w:t>
            </w:r>
            <w:r w:rsidRPr="00F77BC9">
              <w:rPr>
                <w:rFonts w:ascii="Times New Roman" w:hAnsi="Times New Roman" w:cs="Times New Roman"/>
              </w:rPr>
              <w:t>д</w:t>
            </w:r>
            <w:r w:rsidRPr="00F77BC9">
              <w:rPr>
                <w:rFonts w:ascii="Times New Roman" w:hAnsi="Times New Roman" w:cs="Times New Roman"/>
              </w:rPr>
              <w:t>писи)</w:t>
            </w:r>
          </w:p>
        </w:tc>
      </w:tr>
      <w:tr w:rsidR="004B1A04" w:rsidRPr="00F77BC9" w:rsidTr="004B1A04">
        <w:tc>
          <w:tcPr>
            <w:tcW w:w="4535" w:type="dxa"/>
            <w:gridSpan w:val="2"/>
            <w:tcBorders>
              <w:top w:val="nil"/>
              <w:left w:val="nil"/>
              <w:bottom w:val="nil"/>
              <w:right w:val="nil"/>
            </w:tcBorders>
          </w:tcPr>
          <w:p w:rsidR="004B1A04" w:rsidRPr="00F77BC9" w:rsidRDefault="004B1A04" w:rsidP="004B1A04">
            <w:pPr>
              <w:pStyle w:val="ConsPlusNormal"/>
              <w:rPr>
                <w:rFonts w:ascii="Times New Roman" w:hAnsi="Times New Roman" w:cs="Times New Roman"/>
              </w:rPr>
            </w:pPr>
            <w:r w:rsidRPr="00F77BC9">
              <w:rPr>
                <w:rFonts w:ascii="Times New Roman" w:hAnsi="Times New Roman" w:cs="Times New Roman"/>
              </w:rPr>
              <w:t>Регистрационный номер в журнале рег</w:t>
            </w:r>
            <w:r w:rsidRPr="00F77BC9">
              <w:rPr>
                <w:rFonts w:ascii="Times New Roman" w:hAnsi="Times New Roman" w:cs="Times New Roman"/>
              </w:rPr>
              <w:t>и</w:t>
            </w:r>
            <w:r w:rsidRPr="00F77BC9">
              <w:rPr>
                <w:rFonts w:ascii="Times New Roman" w:hAnsi="Times New Roman" w:cs="Times New Roman"/>
              </w:rPr>
              <w:t>страции уведомлений</w:t>
            </w:r>
          </w:p>
        </w:tc>
        <w:tc>
          <w:tcPr>
            <w:tcW w:w="4535" w:type="dxa"/>
            <w:gridSpan w:val="3"/>
            <w:tcBorders>
              <w:top w:val="nil"/>
              <w:left w:val="nil"/>
              <w:bottom w:val="nil"/>
              <w:right w:val="nil"/>
            </w:tcBorders>
          </w:tcPr>
          <w:p w:rsidR="004B1A04" w:rsidRPr="00F77BC9" w:rsidRDefault="004B1A04" w:rsidP="004B1A04">
            <w:pPr>
              <w:pStyle w:val="ConsPlusNormal"/>
              <w:rPr>
                <w:rFonts w:ascii="Times New Roman" w:hAnsi="Times New Roman" w:cs="Times New Roman"/>
              </w:rPr>
            </w:pPr>
            <w:r w:rsidRPr="00F77BC9">
              <w:rPr>
                <w:rFonts w:ascii="Times New Roman" w:hAnsi="Times New Roman" w:cs="Times New Roman"/>
              </w:rPr>
              <w:t>Дата регистрации уведомления</w:t>
            </w:r>
          </w:p>
        </w:tc>
      </w:tr>
      <w:tr w:rsidR="004B1A04" w:rsidRPr="00F77BC9" w:rsidTr="004B1A04">
        <w:tc>
          <w:tcPr>
            <w:tcW w:w="4535" w:type="dxa"/>
            <w:gridSpan w:val="2"/>
            <w:tcBorders>
              <w:top w:val="nil"/>
              <w:left w:val="nil"/>
              <w:bottom w:val="nil"/>
              <w:right w:val="nil"/>
            </w:tcBorders>
          </w:tcPr>
          <w:p w:rsidR="004B1A04" w:rsidRPr="00F77BC9" w:rsidRDefault="004B1A04" w:rsidP="004B1A04">
            <w:pPr>
              <w:pStyle w:val="ConsPlusNormal"/>
              <w:rPr>
                <w:rFonts w:ascii="Times New Roman" w:hAnsi="Times New Roman" w:cs="Times New Roman"/>
              </w:rPr>
            </w:pPr>
            <w:r w:rsidRPr="00F77BC9">
              <w:rPr>
                <w:rFonts w:ascii="Times New Roman" w:hAnsi="Times New Roman" w:cs="Times New Roman"/>
              </w:rPr>
              <w:t>________________________________</w:t>
            </w:r>
          </w:p>
        </w:tc>
        <w:tc>
          <w:tcPr>
            <w:tcW w:w="4535" w:type="dxa"/>
            <w:gridSpan w:val="3"/>
            <w:tcBorders>
              <w:top w:val="nil"/>
              <w:left w:val="nil"/>
              <w:bottom w:val="nil"/>
              <w:right w:val="nil"/>
            </w:tcBorders>
          </w:tcPr>
          <w:p w:rsidR="004B1A04" w:rsidRPr="00F77BC9" w:rsidRDefault="004B1A04" w:rsidP="004B1A04">
            <w:pPr>
              <w:pStyle w:val="ConsPlusNormal"/>
              <w:rPr>
                <w:rFonts w:ascii="Times New Roman" w:hAnsi="Times New Roman" w:cs="Times New Roman"/>
              </w:rPr>
            </w:pPr>
            <w:r w:rsidRPr="00F77BC9">
              <w:rPr>
                <w:rFonts w:ascii="Times New Roman" w:hAnsi="Times New Roman" w:cs="Times New Roman"/>
              </w:rPr>
              <w:t>"__" ________________ 20_ г.</w:t>
            </w:r>
          </w:p>
        </w:tc>
      </w:tr>
      <w:tr w:rsidR="004B1A04" w:rsidRPr="00F77BC9" w:rsidTr="004B1A04">
        <w:tc>
          <w:tcPr>
            <w:tcW w:w="9070" w:type="dxa"/>
            <w:gridSpan w:val="5"/>
            <w:tcBorders>
              <w:top w:val="nil"/>
              <w:left w:val="nil"/>
              <w:bottom w:val="nil"/>
              <w:right w:val="nil"/>
            </w:tcBorders>
          </w:tcPr>
          <w:p w:rsidR="004B1A04" w:rsidRPr="00F77BC9" w:rsidRDefault="004B1A04" w:rsidP="004B1A04">
            <w:pPr>
              <w:pStyle w:val="ConsPlusNormal"/>
              <w:rPr>
                <w:rFonts w:ascii="Times New Roman" w:hAnsi="Times New Roman" w:cs="Times New Roman"/>
              </w:rPr>
            </w:pPr>
          </w:p>
        </w:tc>
      </w:tr>
      <w:tr w:rsidR="004B1A04" w:rsidRPr="00F77BC9" w:rsidTr="004B1A04">
        <w:tc>
          <w:tcPr>
            <w:tcW w:w="4535" w:type="dxa"/>
            <w:gridSpan w:val="2"/>
            <w:tcBorders>
              <w:top w:val="nil"/>
              <w:left w:val="nil"/>
              <w:bottom w:val="nil"/>
              <w:right w:val="nil"/>
            </w:tcBorders>
          </w:tcPr>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__________________________________</w:t>
            </w:r>
          </w:p>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(фамилия, инициалы служащего, зарег</w:t>
            </w:r>
            <w:r w:rsidRPr="00F77BC9">
              <w:rPr>
                <w:rFonts w:ascii="Times New Roman" w:hAnsi="Times New Roman" w:cs="Times New Roman"/>
              </w:rPr>
              <w:t>и</w:t>
            </w:r>
            <w:r w:rsidRPr="00F77BC9">
              <w:rPr>
                <w:rFonts w:ascii="Times New Roman" w:hAnsi="Times New Roman" w:cs="Times New Roman"/>
              </w:rPr>
              <w:t>стрировавшего уведомление)</w:t>
            </w:r>
          </w:p>
        </w:tc>
        <w:tc>
          <w:tcPr>
            <w:tcW w:w="4535" w:type="dxa"/>
            <w:gridSpan w:val="3"/>
            <w:tcBorders>
              <w:top w:val="nil"/>
              <w:left w:val="nil"/>
              <w:bottom w:val="nil"/>
              <w:right w:val="nil"/>
            </w:tcBorders>
          </w:tcPr>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__________________________________</w:t>
            </w:r>
          </w:p>
          <w:p w:rsidR="004B1A04" w:rsidRPr="00F77BC9" w:rsidRDefault="004B1A04" w:rsidP="004B1A04">
            <w:pPr>
              <w:pStyle w:val="ConsPlusNormal"/>
              <w:jc w:val="center"/>
              <w:rPr>
                <w:rFonts w:ascii="Times New Roman" w:hAnsi="Times New Roman" w:cs="Times New Roman"/>
              </w:rPr>
            </w:pPr>
            <w:r w:rsidRPr="00F77BC9">
              <w:rPr>
                <w:rFonts w:ascii="Times New Roman" w:hAnsi="Times New Roman" w:cs="Times New Roman"/>
              </w:rPr>
              <w:t>(подпись служащего, зарегистрировавш</w:t>
            </w:r>
            <w:r w:rsidRPr="00F77BC9">
              <w:rPr>
                <w:rFonts w:ascii="Times New Roman" w:hAnsi="Times New Roman" w:cs="Times New Roman"/>
              </w:rPr>
              <w:t>е</w:t>
            </w:r>
            <w:r w:rsidRPr="00F77BC9">
              <w:rPr>
                <w:rFonts w:ascii="Times New Roman" w:hAnsi="Times New Roman" w:cs="Times New Roman"/>
              </w:rPr>
              <w:t>го уведомление)</w:t>
            </w:r>
          </w:p>
        </w:tc>
      </w:tr>
    </w:tbl>
    <w:p w:rsidR="004B1A04" w:rsidRDefault="004B1A04" w:rsidP="004B1A04">
      <w:pPr>
        <w:pStyle w:val="ConsPlusNormal"/>
        <w:jc w:val="both"/>
        <w:rPr>
          <w:rFonts w:ascii="Times New Roman" w:hAnsi="Times New Roman" w:cs="Times New Roman"/>
        </w:rPr>
      </w:pPr>
    </w:p>
    <w:p w:rsidR="004B1A04" w:rsidRDefault="004B1A04">
      <w:pPr>
        <w:rPr>
          <w:sz w:val="22"/>
          <w:szCs w:val="20"/>
        </w:rPr>
        <w:sectPr w:rsidR="004B1A04" w:rsidSect="004B1A04">
          <w:headerReference w:type="default" r:id="rId9"/>
          <w:pgSz w:w="11906" w:h="16838"/>
          <w:pgMar w:top="1134" w:right="850" w:bottom="851" w:left="1701" w:header="708" w:footer="708" w:gutter="0"/>
          <w:cols w:space="708"/>
          <w:docGrid w:linePitch="360"/>
        </w:sectPr>
      </w:pPr>
    </w:p>
    <w:p w:rsidR="004B1A04" w:rsidRPr="004B1A04" w:rsidRDefault="004B1A04" w:rsidP="004B1A04">
      <w:pPr>
        <w:pStyle w:val="ConsPlusNormal"/>
        <w:ind w:left="10773" w:firstLine="0"/>
        <w:jc w:val="both"/>
        <w:outlineLvl w:val="1"/>
        <w:rPr>
          <w:rFonts w:ascii="Times New Roman" w:hAnsi="Times New Roman" w:cs="Times New Roman"/>
          <w:sz w:val="28"/>
          <w:szCs w:val="28"/>
        </w:rPr>
      </w:pPr>
      <w:r w:rsidRPr="004B1A04">
        <w:rPr>
          <w:rFonts w:ascii="Times New Roman" w:hAnsi="Times New Roman" w:cs="Times New Roman"/>
          <w:sz w:val="28"/>
          <w:szCs w:val="28"/>
        </w:rPr>
        <w:lastRenderedPageBreak/>
        <w:t>Приложение 2</w:t>
      </w:r>
    </w:p>
    <w:p w:rsidR="004B1A04" w:rsidRPr="004B1A04" w:rsidRDefault="004B1A04" w:rsidP="004B1A04">
      <w:pPr>
        <w:ind w:left="10773"/>
        <w:jc w:val="both"/>
        <w:rPr>
          <w:sz w:val="28"/>
          <w:szCs w:val="28"/>
        </w:rPr>
      </w:pPr>
      <w:r w:rsidRPr="004B1A04">
        <w:rPr>
          <w:sz w:val="28"/>
          <w:szCs w:val="28"/>
        </w:rPr>
        <w:t>к  Порядку сообщения лицами, замеща</w:t>
      </w:r>
      <w:r w:rsidRPr="004B1A04">
        <w:rPr>
          <w:sz w:val="28"/>
          <w:szCs w:val="28"/>
        </w:rPr>
        <w:t>ю</w:t>
      </w:r>
      <w:r w:rsidRPr="004B1A04">
        <w:rPr>
          <w:sz w:val="28"/>
          <w:szCs w:val="28"/>
        </w:rPr>
        <w:t>щими муниципальные должности Поспелихинского района Алтайского края,</w:t>
      </w:r>
      <w:r>
        <w:rPr>
          <w:sz w:val="28"/>
          <w:szCs w:val="28"/>
        </w:rPr>
        <w:t xml:space="preserve"> </w:t>
      </w:r>
      <w:r w:rsidRPr="004B1A04">
        <w:rPr>
          <w:sz w:val="28"/>
          <w:szCs w:val="28"/>
        </w:rPr>
        <w:t>о во</w:t>
      </w:r>
      <w:r w:rsidRPr="004B1A04">
        <w:rPr>
          <w:sz w:val="28"/>
          <w:szCs w:val="28"/>
        </w:rPr>
        <w:t>з</w:t>
      </w:r>
      <w:r w:rsidRPr="004B1A04">
        <w:rPr>
          <w:sz w:val="28"/>
          <w:szCs w:val="28"/>
        </w:rPr>
        <w:t>никновении личной заинтер</w:t>
      </w:r>
      <w:r w:rsidRPr="004B1A04">
        <w:rPr>
          <w:sz w:val="28"/>
          <w:szCs w:val="28"/>
        </w:rPr>
        <w:t>е</w:t>
      </w:r>
      <w:r w:rsidRPr="004B1A04">
        <w:rPr>
          <w:sz w:val="28"/>
          <w:szCs w:val="28"/>
        </w:rPr>
        <w:t>сова</w:t>
      </w:r>
      <w:r w:rsidRPr="004B1A04">
        <w:rPr>
          <w:sz w:val="28"/>
          <w:szCs w:val="28"/>
        </w:rPr>
        <w:t>н</w:t>
      </w:r>
      <w:r w:rsidRPr="004B1A04">
        <w:rPr>
          <w:sz w:val="28"/>
          <w:szCs w:val="28"/>
        </w:rPr>
        <w:t>ности</w:t>
      </w:r>
    </w:p>
    <w:p w:rsidR="004B1A04" w:rsidRPr="00F77BC9" w:rsidRDefault="004B1A04" w:rsidP="004B1A04">
      <w:pPr>
        <w:pStyle w:val="ConsPlusNormal"/>
        <w:jc w:val="both"/>
        <w:rPr>
          <w:rFonts w:ascii="Times New Roman" w:hAnsi="Times New Roman" w:cs="Times New Roman"/>
        </w:rPr>
      </w:pPr>
    </w:p>
    <w:p w:rsidR="004B1A04" w:rsidRPr="004B1A04" w:rsidRDefault="004B1A04" w:rsidP="004B1A04">
      <w:pPr>
        <w:pStyle w:val="ConsPlusNormal"/>
        <w:jc w:val="right"/>
        <w:rPr>
          <w:rFonts w:ascii="Times New Roman" w:hAnsi="Times New Roman" w:cs="Times New Roman"/>
          <w:sz w:val="24"/>
          <w:szCs w:val="24"/>
        </w:rPr>
      </w:pPr>
      <w:r w:rsidRPr="004B1A04">
        <w:rPr>
          <w:rFonts w:ascii="Times New Roman" w:hAnsi="Times New Roman" w:cs="Times New Roman"/>
          <w:sz w:val="24"/>
          <w:szCs w:val="24"/>
        </w:rPr>
        <w:t>Форма</w:t>
      </w:r>
    </w:p>
    <w:p w:rsidR="004B1A04" w:rsidRPr="004B1A04" w:rsidRDefault="004B1A04" w:rsidP="004B1A04">
      <w:pPr>
        <w:jc w:val="center"/>
        <w:rPr>
          <w:sz w:val="28"/>
          <w:szCs w:val="28"/>
        </w:rPr>
      </w:pPr>
      <w:r w:rsidRPr="004B1A04">
        <w:rPr>
          <w:sz w:val="28"/>
          <w:szCs w:val="28"/>
        </w:rPr>
        <w:t>ЖУРНАЛ</w:t>
      </w:r>
    </w:p>
    <w:p w:rsidR="004B1A04" w:rsidRPr="004B1A04" w:rsidRDefault="004B1A04" w:rsidP="004B1A04">
      <w:pPr>
        <w:jc w:val="center"/>
        <w:rPr>
          <w:sz w:val="28"/>
          <w:szCs w:val="28"/>
        </w:rPr>
      </w:pPr>
      <w:r w:rsidRPr="004B1A04">
        <w:rPr>
          <w:sz w:val="28"/>
          <w:szCs w:val="28"/>
        </w:rPr>
        <w:t>регистрации уведомлений о возникновении личной заинтересованности</w:t>
      </w:r>
    </w:p>
    <w:p w:rsidR="004B1A04" w:rsidRPr="004B1A04" w:rsidRDefault="004B1A04" w:rsidP="004B1A04">
      <w:pPr>
        <w:jc w:val="center"/>
        <w:rPr>
          <w:sz w:val="28"/>
          <w:szCs w:val="28"/>
        </w:rPr>
      </w:pPr>
      <w:r w:rsidRPr="004B1A04">
        <w:rPr>
          <w:sz w:val="28"/>
          <w:szCs w:val="28"/>
        </w:rPr>
        <w:t>лиц, замещающих муниципальные должности Поспелихинского района Алтайского края</w:t>
      </w:r>
    </w:p>
    <w:p w:rsidR="004B1A04" w:rsidRPr="004B1A04" w:rsidRDefault="004B1A04" w:rsidP="004B1A04">
      <w:pPr>
        <w:pStyle w:val="ConsPlusNormal"/>
        <w:jc w:val="center"/>
        <w:rPr>
          <w:rFonts w:ascii="Times New Roman" w:hAnsi="Times New Roman" w:cs="Times New Roman"/>
          <w:sz w:val="28"/>
          <w:szCs w:val="28"/>
        </w:rPr>
      </w:pPr>
    </w:p>
    <w:tbl>
      <w:tblPr>
        <w:tblW w:w="15164" w:type="dxa"/>
        <w:tblInd w:w="93" w:type="dxa"/>
        <w:tblLook w:val="04A0" w:firstRow="1" w:lastRow="0" w:firstColumn="1" w:lastColumn="0" w:noHBand="0" w:noVBand="1"/>
      </w:tblPr>
      <w:tblGrid>
        <w:gridCol w:w="866"/>
        <w:gridCol w:w="1417"/>
        <w:gridCol w:w="1560"/>
        <w:gridCol w:w="992"/>
        <w:gridCol w:w="1559"/>
        <w:gridCol w:w="851"/>
        <w:gridCol w:w="1417"/>
        <w:gridCol w:w="1985"/>
        <w:gridCol w:w="1417"/>
        <w:gridCol w:w="3100"/>
      </w:tblGrid>
      <w:tr w:rsidR="004B1A04" w:rsidRPr="00C61CD6" w:rsidTr="004B1A04">
        <w:trPr>
          <w:cantSplit/>
          <w:trHeight w:val="2236"/>
        </w:trPr>
        <w:tc>
          <w:tcPr>
            <w:tcW w:w="866" w:type="dxa"/>
            <w:tcBorders>
              <w:top w:val="single" w:sz="4" w:space="0" w:color="auto"/>
              <w:left w:val="single" w:sz="4" w:space="0" w:color="auto"/>
              <w:bottom w:val="single" w:sz="4" w:space="0" w:color="auto"/>
              <w:right w:val="single" w:sz="4" w:space="0" w:color="auto"/>
            </w:tcBorders>
            <w:shd w:val="clear" w:color="auto" w:fill="auto"/>
            <w:noWrap/>
            <w:textDirection w:val="btLr"/>
            <w:hideMark/>
          </w:tcPr>
          <w:p w:rsidR="004B1A04" w:rsidRPr="00BB170C" w:rsidRDefault="004B1A04" w:rsidP="004B1A04">
            <w:r w:rsidRPr="00BB170C">
              <w:t>№ п/п</w:t>
            </w:r>
          </w:p>
        </w:tc>
        <w:tc>
          <w:tcPr>
            <w:tcW w:w="1417" w:type="dxa"/>
            <w:tcBorders>
              <w:top w:val="single" w:sz="4" w:space="0" w:color="auto"/>
              <w:left w:val="nil"/>
              <w:bottom w:val="single" w:sz="4" w:space="0" w:color="auto"/>
              <w:right w:val="single" w:sz="4" w:space="0" w:color="auto"/>
            </w:tcBorders>
            <w:shd w:val="clear" w:color="auto" w:fill="auto"/>
            <w:noWrap/>
            <w:textDirection w:val="btLr"/>
            <w:hideMark/>
          </w:tcPr>
          <w:p w:rsidR="004B1A04" w:rsidRPr="00BB170C" w:rsidRDefault="004B1A04" w:rsidP="004B1A04">
            <w:r w:rsidRPr="00BB170C">
              <w:t>Дата поступления</w:t>
            </w:r>
          </w:p>
        </w:tc>
        <w:tc>
          <w:tcPr>
            <w:tcW w:w="1560" w:type="dxa"/>
            <w:tcBorders>
              <w:top w:val="single" w:sz="4" w:space="0" w:color="auto"/>
              <w:left w:val="nil"/>
              <w:bottom w:val="single" w:sz="4" w:space="0" w:color="auto"/>
              <w:right w:val="single" w:sz="4" w:space="0" w:color="auto"/>
            </w:tcBorders>
            <w:shd w:val="clear" w:color="auto" w:fill="auto"/>
            <w:noWrap/>
            <w:textDirection w:val="btLr"/>
            <w:hideMark/>
          </w:tcPr>
          <w:p w:rsidR="004B1A04" w:rsidRPr="00BB170C" w:rsidRDefault="004B1A04" w:rsidP="004B1A04">
            <w:r w:rsidRPr="00BB170C">
              <w:t>Дата регистрации</w:t>
            </w:r>
          </w:p>
        </w:tc>
        <w:tc>
          <w:tcPr>
            <w:tcW w:w="992" w:type="dxa"/>
            <w:tcBorders>
              <w:top w:val="single" w:sz="4" w:space="0" w:color="auto"/>
              <w:left w:val="nil"/>
              <w:bottom w:val="single" w:sz="4" w:space="0" w:color="auto"/>
              <w:right w:val="single" w:sz="4" w:space="0" w:color="auto"/>
            </w:tcBorders>
            <w:shd w:val="clear" w:color="auto" w:fill="auto"/>
            <w:noWrap/>
            <w:textDirection w:val="btLr"/>
            <w:hideMark/>
          </w:tcPr>
          <w:p w:rsidR="004B1A04" w:rsidRPr="00BB170C" w:rsidRDefault="004B1A04" w:rsidP="004B1A04">
            <w:r w:rsidRPr="00BB170C">
              <w:t>Рег. номер</w:t>
            </w:r>
          </w:p>
        </w:tc>
        <w:tc>
          <w:tcPr>
            <w:tcW w:w="1559" w:type="dxa"/>
            <w:tcBorders>
              <w:top w:val="single" w:sz="4" w:space="0" w:color="auto"/>
              <w:left w:val="nil"/>
              <w:bottom w:val="single" w:sz="4" w:space="0" w:color="auto"/>
              <w:right w:val="single" w:sz="4" w:space="0" w:color="auto"/>
            </w:tcBorders>
            <w:shd w:val="clear" w:color="auto" w:fill="auto"/>
            <w:noWrap/>
            <w:textDirection w:val="btLr"/>
            <w:hideMark/>
          </w:tcPr>
          <w:p w:rsidR="004B1A04" w:rsidRPr="00BB170C" w:rsidRDefault="004B1A04" w:rsidP="004B1A04">
            <w:r w:rsidRPr="00BB170C">
              <w:t>ФИО лица (полн</w:t>
            </w:r>
            <w:r w:rsidRPr="00BB170C">
              <w:t>о</w:t>
            </w:r>
            <w:r w:rsidRPr="00BB170C">
              <w:t>стью)</w:t>
            </w:r>
          </w:p>
        </w:tc>
        <w:tc>
          <w:tcPr>
            <w:tcW w:w="851" w:type="dxa"/>
            <w:tcBorders>
              <w:top w:val="single" w:sz="4" w:space="0" w:color="auto"/>
              <w:left w:val="nil"/>
              <w:bottom w:val="single" w:sz="4" w:space="0" w:color="auto"/>
              <w:right w:val="single" w:sz="4" w:space="0" w:color="auto"/>
            </w:tcBorders>
            <w:shd w:val="clear" w:color="auto" w:fill="auto"/>
            <w:noWrap/>
            <w:textDirection w:val="btLr"/>
            <w:hideMark/>
          </w:tcPr>
          <w:p w:rsidR="004B1A04" w:rsidRPr="00BB170C" w:rsidRDefault="004B1A04" w:rsidP="004B1A04">
            <w:r w:rsidRPr="00BB170C">
              <w:t>Должность</w:t>
            </w:r>
          </w:p>
        </w:tc>
        <w:tc>
          <w:tcPr>
            <w:tcW w:w="1417" w:type="dxa"/>
            <w:tcBorders>
              <w:top w:val="single" w:sz="4" w:space="0" w:color="auto"/>
              <w:left w:val="nil"/>
              <w:bottom w:val="single" w:sz="4" w:space="0" w:color="auto"/>
              <w:right w:val="single" w:sz="4" w:space="0" w:color="auto"/>
            </w:tcBorders>
            <w:shd w:val="clear" w:color="auto" w:fill="auto"/>
            <w:noWrap/>
            <w:textDirection w:val="btLr"/>
            <w:hideMark/>
          </w:tcPr>
          <w:p w:rsidR="004B1A04" w:rsidRPr="00BB170C" w:rsidRDefault="004B1A04" w:rsidP="004B1A04">
            <w:r w:rsidRPr="00BB170C">
              <w:t>Краткое описание ситуации</w:t>
            </w:r>
          </w:p>
        </w:tc>
        <w:tc>
          <w:tcPr>
            <w:tcW w:w="1985" w:type="dxa"/>
            <w:tcBorders>
              <w:top w:val="single" w:sz="4" w:space="0" w:color="auto"/>
              <w:left w:val="nil"/>
              <w:bottom w:val="single" w:sz="4" w:space="0" w:color="auto"/>
              <w:right w:val="single" w:sz="4" w:space="0" w:color="auto"/>
            </w:tcBorders>
            <w:shd w:val="clear" w:color="auto" w:fill="auto"/>
            <w:noWrap/>
            <w:textDirection w:val="btLr"/>
            <w:hideMark/>
          </w:tcPr>
          <w:p w:rsidR="004B1A04" w:rsidRPr="00BB170C" w:rsidRDefault="004B1A04" w:rsidP="004B1A04">
            <w:r w:rsidRPr="00BB170C">
              <w:t>Дата передачи пре</w:t>
            </w:r>
            <w:r w:rsidRPr="00BB170C">
              <w:t>д</w:t>
            </w:r>
            <w:r w:rsidRPr="00BB170C">
              <w:t>седателю К</w:t>
            </w:r>
            <w:r w:rsidRPr="00BB170C">
              <w:t>о</w:t>
            </w:r>
            <w:r w:rsidRPr="00BB170C">
              <w:t>миссии</w:t>
            </w:r>
          </w:p>
        </w:tc>
        <w:tc>
          <w:tcPr>
            <w:tcW w:w="1417" w:type="dxa"/>
            <w:tcBorders>
              <w:top w:val="single" w:sz="4" w:space="0" w:color="auto"/>
              <w:left w:val="nil"/>
              <w:bottom w:val="single" w:sz="4" w:space="0" w:color="auto"/>
              <w:right w:val="single" w:sz="4" w:space="0" w:color="auto"/>
            </w:tcBorders>
            <w:shd w:val="clear" w:color="auto" w:fill="auto"/>
            <w:noWrap/>
            <w:textDirection w:val="btLr"/>
            <w:hideMark/>
          </w:tcPr>
          <w:p w:rsidR="004B1A04" w:rsidRPr="00BB170C" w:rsidRDefault="004B1A04" w:rsidP="004B1A04">
            <w:r w:rsidRPr="00BB170C">
              <w:t>Отметка о выдаче копии (дата, по</w:t>
            </w:r>
            <w:r w:rsidRPr="00BB170C">
              <w:t>д</w:t>
            </w:r>
            <w:r w:rsidRPr="00BB170C">
              <w:t>пись)</w:t>
            </w:r>
          </w:p>
        </w:tc>
        <w:tc>
          <w:tcPr>
            <w:tcW w:w="3100" w:type="dxa"/>
            <w:tcBorders>
              <w:top w:val="single" w:sz="4" w:space="0" w:color="auto"/>
              <w:left w:val="nil"/>
              <w:bottom w:val="single" w:sz="4" w:space="0" w:color="auto"/>
              <w:right w:val="single" w:sz="4" w:space="0" w:color="auto"/>
            </w:tcBorders>
            <w:shd w:val="clear" w:color="auto" w:fill="auto"/>
            <w:noWrap/>
            <w:textDirection w:val="btLr"/>
            <w:hideMark/>
          </w:tcPr>
          <w:p w:rsidR="004B1A04" w:rsidRPr="00BB170C" w:rsidRDefault="004B1A04" w:rsidP="004B1A04">
            <w:r w:rsidRPr="00BB170C">
              <w:t>Примечание</w:t>
            </w:r>
          </w:p>
        </w:tc>
      </w:tr>
      <w:tr w:rsidR="004B1A04" w:rsidRPr="00BB170C" w:rsidTr="004B1A04">
        <w:trPr>
          <w:trHeight w:val="31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4B1A04" w:rsidRPr="00BB170C" w:rsidRDefault="004B1A04" w:rsidP="004B1A04">
            <w:r w:rsidRPr="00BB170C">
              <w:t>1</w:t>
            </w:r>
          </w:p>
        </w:tc>
        <w:tc>
          <w:tcPr>
            <w:tcW w:w="1417" w:type="dxa"/>
            <w:tcBorders>
              <w:top w:val="nil"/>
              <w:left w:val="nil"/>
              <w:bottom w:val="single" w:sz="4" w:space="0" w:color="auto"/>
              <w:right w:val="single" w:sz="4" w:space="0" w:color="auto"/>
            </w:tcBorders>
            <w:shd w:val="clear" w:color="auto" w:fill="auto"/>
            <w:noWrap/>
            <w:vAlign w:val="bottom"/>
            <w:hideMark/>
          </w:tcPr>
          <w:p w:rsidR="004B1A04" w:rsidRPr="00BB170C" w:rsidRDefault="004B1A04" w:rsidP="004B1A04">
            <w:r w:rsidRPr="00BB170C">
              <w:t>2</w:t>
            </w:r>
          </w:p>
        </w:tc>
        <w:tc>
          <w:tcPr>
            <w:tcW w:w="1560" w:type="dxa"/>
            <w:tcBorders>
              <w:top w:val="nil"/>
              <w:left w:val="nil"/>
              <w:bottom w:val="single" w:sz="4" w:space="0" w:color="auto"/>
              <w:right w:val="single" w:sz="4" w:space="0" w:color="auto"/>
            </w:tcBorders>
            <w:shd w:val="clear" w:color="auto" w:fill="auto"/>
            <w:noWrap/>
            <w:vAlign w:val="bottom"/>
            <w:hideMark/>
          </w:tcPr>
          <w:p w:rsidR="004B1A04" w:rsidRPr="00BB170C" w:rsidRDefault="004B1A04" w:rsidP="004B1A04">
            <w:r w:rsidRPr="00BB170C">
              <w:t>3</w:t>
            </w:r>
          </w:p>
        </w:tc>
        <w:tc>
          <w:tcPr>
            <w:tcW w:w="992" w:type="dxa"/>
            <w:tcBorders>
              <w:top w:val="nil"/>
              <w:left w:val="nil"/>
              <w:bottom w:val="single" w:sz="4" w:space="0" w:color="auto"/>
              <w:right w:val="single" w:sz="4" w:space="0" w:color="auto"/>
            </w:tcBorders>
            <w:shd w:val="clear" w:color="auto" w:fill="auto"/>
            <w:noWrap/>
            <w:vAlign w:val="bottom"/>
            <w:hideMark/>
          </w:tcPr>
          <w:p w:rsidR="004B1A04" w:rsidRPr="00BB170C" w:rsidRDefault="004B1A04" w:rsidP="004B1A04">
            <w:r w:rsidRPr="00BB170C">
              <w:t>4</w:t>
            </w:r>
          </w:p>
        </w:tc>
        <w:tc>
          <w:tcPr>
            <w:tcW w:w="1559" w:type="dxa"/>
            <w:tcBorders>
              <w:top w:val="nil"/>
              <w:left w:val="nil"/>
              <w:bottom w:val="single" w:sz="4" w:space="0" w:color="auto"/>
              <w:right w:val="single" w:sz="4" w:space="0" w:color="auto"/>
            </w:tcBorders>
            <w:shd w:val="clear" w:color="auto" w:fill="auto"/>
            <w:noWrap/>
            <w:vAlign w:val="bottom"/>
            <w:hideMark/>
          </w:tcPr>
          <w:p w:rsidR="004B1A04" w:rsidRPr="00BB170C" w:rsidRDefault="004B1A04" w:rsidP="004B1A04">
            <w:r w:rsidRPr="00BB170C">
              <w:t>5</w:t>
            </w:r>
          </w:p>
        </w:tc>
        <w:tc>
          <w:tcPr>
            <w:tcW w:w="851" w:type="dxa"/>
            <w:tcBorders>
              <w:top w:val="nil"/>
              <w:left w:val="nil"/>
              <w:bottom w:val="single" w:sz="4" w:space="0" w:color="auto"/>
              <w:right w:val="single" w:sz="4" w:space="0" w:color="auto"/>
            </w:tcBorders>
            <w:shd w:val="clear" w:color="auto" w:fill="auto"/>
            <w:noWrap/>
            <w:vAlign w:val="bottom"/>
            <w:hideMark/>
          </w:tcPr>
          <w:p w:rsidR="004B1A04" w:rsidRPr="00BB170C" w:rsidRDefault="004B1A04" w:rsidP="004B1A04">
            <w:r w:rsidRPr="00BB170C">
              <w:t>6</w:t>
            </w:r>
          </w:p>
        </w:tc>
        <w:tc>
          <w:tcPr>
            <w:tcW w:w="1417" w:type="dxa"/>
            <w:tcBorders>
              <w:top w:val="nil"/>
              <w:left w:val="nil"/>
              <w:bottom w:val="single" w:sz="4" w:space="0" w:color="auto"/>
              <w:right w:val="single" w:sz="4" w:space="0" w:color="auto"/>
            </w:tcBorders>
            <w:shd w:val="clear" w:color="auto" w:fill="auto"/>
            <w:noWrap/>
            <w:vAlign w:val="bottom"/>
            <w:hideMark/>
          </w:tcPr>
          <w:p w:rsidR="004B1A04" w:rsidRPr="00BB170C" w:rsidRDefault="004B1A04" w:rsidP="004B1A04">
            <w:r w:rsidRPr="00BB170C">
              <w:t>7</w:t>
            </w:r>
          </w:p>
        </w:tc>
        <w:tc>
          <w:tcPr>
            <w:tcW w:w="1985" w:type="dxa"/>
            <w:tcBorders>
              <w:top w:val="nil"/>
              <w:left w:val="nil"/>
              <w:bottom w:val="single" w:sz="4" w:space="0" w:color="auto"/>
              <w:right w:val="single" w:sz="4" w:space="0" w:color="auto"/>
            </w:tcBorders>
            <w:shd w:val="clear" w:color="auto" w:fill="auto"/>
            <w:noWrap/>
            <w:vAlign w:val="bottom"/>
            <w:hideMark/>
          </w:tcPr>
          <w:p w:rsidR="004B1A04" w:rsidRPr="00BB170C" w:rsidRDefault="004B1A04" w:rsidP="004B1A04">
            <w:r w:rsidRPr="00BB170C">
              <w:t>8</w:t>
            </w:r>
          </w:p>
        </w:tc>
        <w:tc>
          <w:tcPr>
            <w:tcW w:w="1417" w:type="dxa"/>
            <w:tcBorders>
              <w:top w:val="nil"/>
              <w:left w:val="nil"/>
              <w:bottom w:val="single" w:sz="4" w:space="0" w:color="auto"/>
              <w:right w:val="single" w:sz="4" w:space="0" w:color="auto"/>
            </w:tcBorders>
            <w:shd w:val="clear" w:color="auto" w:fill="auto"/>
            <w:noWrap/>
            <w:vAlign w:val="bottom"/>
            <w:hideMark/>
          </w:tcPr>
          <w:p w:rsidR="004B1A04" w:rsidRPr="00BB170C" w:rsidRDefault="004B1A04" w:rsidP="004B1A04">
            <w:r w:rsidRPr="00BB170C">
              <w:t>9</w:t>
            </w:r>
          </w:p>
        </w:tc>
        <w:tc>
          <w:tcPr>
            <w:tcW w:w="3100" w:type="dxa"/>
            <w:tcBorders>
              <w:top w:val="nil"/>
              <w:left w:val="nil"/>
              <w:bottom w:val="single" w:sz="4" w:space="0" w:color="auto"/>
              <w:right w:val="single" w:sz="4" w:space="0" w:color="auto"/>
            </w:tcBorders>
            <w:shd w:val="clear" w:color="auto" w:fill="auto"/>
            <w:noWrap/>
            <w:vAlign w:val="bottom"/>
            <w:hideMark/>
          </w:tcPr>
          <w:p w:rsidR="004B1A04" w:rsidRPr="00BB170C" w:rsidRDefault="004B1A04" w:rsidP="004B1A04">
            <w:r w:rsidRPr="00BB170C">
              <w:t>10</w:t>
            </w:r>
          </w:p>
        </w:tc>
      </w:tr>
    </w:tbl>
    <w:p w:rsidR="004B1A04" w:rsidRDefault="004B1A04" w:rsidP="004B1A04">
      <w:pPr>
        <w:pStyle w:val="ConsPlusNormal"/>
        <w:jc w:val="both"/>
        <w:rPr>
          <w:rFonts w:ascii="Times New Roman" w:hAnsi="Times New Roman" w:cs="Times New Roman"/>
        </w:rPr>
      </w:pPr>
    </w:p>
    <w:p w:rsidR="004B1A04" w:rsidRDefault="004B1A04" w:rsidP="004B1A04">
      <w:pPr>
        <w:pStyle w:val="ConsPlusNormal"/>
        <w:jc w:val="both"/>
        <w:rPr>
          <w:rFonts w:ascii="Times New Roman" w:hAnsi="Times New Roman" w:cs="Times New Roman"/>
        </w:rPr>
      </w:pPr>
    </w:p>
    <w:p w:rsidR="004B1A04" w:rsidRDefault="004B1A04" w:rsidP="004B1A04">
      <w:pPr>
        <w:pStyle w:val="ConsPlusNormal"/>
        <w:jc w:val="both"/>
        <w:rPr>
          <w:rFonts w:ascii="Times New Roman" w:hAnsi="Times New Roman" w:cs="Times New Roman"/>
        </w:rPr>
      </w:pPr>
    </w:p>
    <w:p w:rsidR="004B1A04" w:rsidRDefault="004B1A04" w:rsidP="004B1A04">
      <w:pPr>
        <w:pStyle w:val="ConsPlusNormal"/>
        <w:jc w:val="both"/>
        <w:rPr>
          <w:rFonts w:ascii="Times New Roman" w:hAnsi="Times New Roman" w:cs="Times New Roman"/>
        </w:rPr>
      </w:pPr>
    </w:p>
    <w:p w:rsidR="004B1A04" w:rsidRDefault="004B1A04" w:rsidP="004B1A04">
      <w:pPr>
        <w:pStyle w:val="ConsPlusNormal"/>
        <w:jc w:val="both"/>
        <w:rPr>
          <w:rFonts w:ascii="Times New Roman" w:hAnsi="Times New Roman" w:cs="Times New Roman"/>
        </w:rPr>
        <w:sectPr w:rsidR="004B1A04" w:rsidSect="004B1A04">
          <w:pgSz w:w="16838" w:h="11906" w:orient="landscape"/>
          <w:pgMar w:top="1701" w:right="1134" w:bottom="850" w:left="1134" w:header="708" w:footer="708" w:gutter="0"/>
          <w:cols w:space="708"/>
          <w:docGrid w:linePitch="381"/>
        </w:sectPr>
      </w:pPr>
    </w:p>
    <w:p w:rsidR="004B1A04" w:rsidRPr="00EF3C35" w:rsidRDefault="004B1A04" w:rsidP="004B1A04">
      <w:pPr>
        <w:jc w:val="center"/>
        <w:rPr>
          <w:sz w:val="28"/>
          <w:szCs w:val="28"/>
        </w:rPr>
      </w:pPr>
      <w:r w:rsidRPr="00EF3C35">
        <w:rPr>
          <w:sz w:val="28"/>
          <w:szCs w:val="28"/>
        </w:rPr>
        <w:lastRenderedPageBreak/>
        <w:t xml:space="preserve">ПОСПЕЛИХИНСКИЙ РАЙОННЫЙ СОВЕТ </w:t>
      </w:r>
    </w:p>
    <w:p w:rsidR="004B1A04" w:rsidRPr="00EF3C35" w:rsidRDefault="004B1A04" w:rsidP="004B1A04">
      <w:pPr>
        <w:jc w:val="center"/>
        <w:rPr>
          <w:sz w:val="28"/>
          <w:szCs w:val="28"/>
        </w:rPr>
      </w:pPr>
      <w:r w:rsidRPr="00EF3C35">
        <w:rPr>
          <w:sz w:val="28"/>
          <w:szCs w:val="28"/>
        </w:rPr>
        <w:t xml:space="preserve">НАРОДНЫХ ДЕПУТАТОВ </w:t>
      </w:r>
    </w:p>
    <w:p w:rsidR="004B1A04" w:rsidRPr="00EF3C35" w:rsidRDefault="004B1A04" w:rsidP="004B1A04">
      <w:pPr>
        <w:jc w:val="center"/>
        <w:rPr>
          <w:sz w:val="28"/>
          <w:szCs w:val="28"/>
        </w:rPr>
      </w:pPr>
      <w:r w:rsidRPr="00EF3C35">
        <w:rPr>
          <w:sz w:val="28"/>
          <w:szCs w:val="28"/>
        </w:rPr>
        <w:t>АЛТАЙСКОГО КРАЯ</w:t>
      </w:r>
    </w:p>
    <w:p w:rsidR="004B1A04" w:rsidRPr="00EF3C35" w:rsidRDefault="004B1A04" w:rsidP="004B1A04">
      <w:pPr>
        <w:jc w:val="center"/>
        <w:rPr>
          <w:sz w:val="28"/>
          <w:szCs w:val="28"/>
        </w:rPr>
      </w:pPr>
    </w:p>
    <w:p w:rsidR="004B1A04" w:rsidRPr="00EF3C35" w:rsidRDefault="004B1A04" w:rsidP="004B1A04">
      <w:pPr>
        <w:jc w:val="center"/>
        <w:rPr>
          <w:sz w:val="28"/>
          <w:szCs w:val="28"/>
        </w:rPr>
      </w:pPr>
    </w:p>
    <w:p w:rsidR="004B1A04" w:rsidRPr="00EF3C35" w:rsidRDefault="004B1A04" w:rsidP="004B1A04">
      <w:pPr>
        <w:jc w:val="center"/>
        <w:rPr>
          <w:sz w:val="28"/>
          <w:szCs w:val="28"/>
        </w:rPr>
      </w:pPr>
      <w:r w:rsidRPr="00EF3C35">
        <w:rPr>
          <w:sz w:val="28"/>
          <w:szCs w:val="28"/>
        </w:rPr>
        <w:t>РЕШЕНИЕ</w:t>
      </w:r>
    </w:p>
    <w:p w:rsidR="004B1A04" w:rsidRPr="00EF3C35" w:rsidRDefault="004B1A04" w:rsidP="004B1A04">
      <w:pPr>
        <w:jc w:val="center"/>
        <w:rPr>
          <w:sz w:val="28"/>
          <w:szCs w:val="28"/>
        </w:rPr>
      </w:pPr>
    </w:p>
    <w:p w:rsidR="004B1A04" w:rsidRPr="00EF3C35" w:rsidRDefault="004B1A04" w:rsidP="004B1A04">
      <w:pPr>
        <w:jc w:val="center"/>
        <w:rPr>
          <w:sz w:val="28"/>
          <w:szCs w:val="28"/>
        </w:rPr>
      </w:pPr>
    </w:p>
    <w:p w:rsidR="004B1A04" w:rsidRPr="00EF3C35" w:rsidRDefault="004B1A04" w:rsidP="004B1A04">
      <w:pPr>
        <w:jc w:val="both"/>
        <w:rPr>
          <w:sz w:val="28"/>
          <w:szCs w:val="28"/>
        </w:rPr>
      </w:pPr>
      <w:r w:rsidRPr="00EF3C35">
        <w:rPr>
          <w:sz w:val="28"/>
          <w:szCs w:val="28"/>
        </w:rPr>
        <w:t>17.04.2026                                                                                                        № 18</w:t>
      </w:r>
    </w:p>
    <w:p w:rsidR="004B1A04" w:rsidRPr="00EF3C35" w:rsidRDefault="004B1A04" w:rsidP="004B1A04">
      <w:pPr>
        <w:jc w:val="center"/>
        <w:rPr>
          <w:sz w:val="28"/>
          <w:szCs w:val="28"/>
        </w:rPr>
      </w:pPr>
      <w:r w:rsidRPr="00EF3C35">
        <w:rPr>
          <w:sz w:val="28"/>
          <w:szCs w:val="28"/>
        </w:rPr>
        <w:t>с. Поспелиха</w:t>
      </w:r>
    </w:p>
    <w:p w:rsidR="004B1A04" w:rsidRPr="00EF3C35" w:rsidRDefault="004B1A04" w:rsidP="004B1A04">
      <w:pPr>
        <w:jc w:val="both"/>
        <w:rPr>
          <w:sz w:val="28"/>
          <w:szCs w:val="28"/>
        </w:rPr>
      </w:pPr>
    </w:p>
    <w:p w:rsidR="004B1A04" w:rsidRPr="00EF3C35" w:rsidRDefault="004B1A04" w:rsidP="004B1A04">
      <w:pPr>
        <w:jc w:val="both"/>
        <w:rPr>
          <w:sz w:val="28"/>
          <w:szCs w:val="28"/>
        </w:rPr>
      </w:pPr>
    </w:p>
    <w:p w:rsidR="004B1A04" w:rsidRPr="00EF3C35" w:rsidRDefault="004B1A04" w:rsidP="004B1A04">
      <w:pPr>
        <w:ind w:right="4854"/>
        <w:jc w:val="both"/>
        <w:rPr>
          <w:sz w:val="28"/>
          <w:szCs w:val="28"/>
        </w:rPr>
      </w:pPr>
      <w:r w:rsidRPr="00EF3C35">
        <w:rPr>
          <w:sz w:val="28"/>
          <w:szCs w:val="28"/>
        </w:rPr>
        <w:t>Об утверждении Порядка выдвиж</w:t>
      </w:r>
      <w:r w:rsidRPr="00EF3C35">
        <w:rPr>
          <w:sz w:val="28"/>
          <w:szCs w:val="28"/>
        </w:rPr>
        <w:t>е</w:t>
      </w:r>
      <w:r w:rsidRPr="00EF3C35">
        <w:rPr>
          <w:sz w:val="28"/>
          <w:szCs w:val="28"/>
        </w:rPr>
        <w:t>ния, внесения, обсуждения, рассмо</w:t>
      </w:r>
      <w:r w:rsidRPr="00EF3C35">
        <w:rPr>
          <w:sz w:val="28"/>
          <w:szCs w:val="28"/>
        </w:rPr>
        <w:t>т</w:t>
      </w:r>
      <w:r w:rsidRPr="00EF3C35">
        <w:rPr>
          <w:sz w:val="28"/>
          <w:szCs w:val="28"/>
        </w:rPr>
        <w:t>рения инициативных проектов, а также проведения их конкурсного отбора на территории муниципал</w:t>
      </w:r>
      <w:r w:rsidRPr="00EF3C35">
        <w:rPr>
          <w:sz w:val="28"/>
          <w:szCs w:val="28"/>
        </w:rPr>
        <w:t>ь</w:t>
      </w:r>
      <w:r w:rsidRPr="00EF3C35">
        <w:rPr>
          <w:sz w:val="28"/>
          <w:szCs w:val="28"/>
        </w:rPr>
        <w:t>ного образования Поспелихинский район Алтайского края</w:t>
      </w:r>
    </w:p>
    <w:p w:rsidR="004B1A04" w:rsidRPr="00EF3C35" w:rsidRDefault="004B1A04" w:rsidP="004B1A04">
      <w:pPr>
        <w:jc w:val="both"/>
        <w:rPr>
          <w:sz w:val="28"/>
          <w:szCs w:val="28"/>
        </w:rPr>
      </w:pPr>
    </w:p>
    <w:p w:rsidR="004B1A04" w:rsidRPr="00EF3C35" w:rsidRDefault="004B1A04" w:rsidP="004B1A04">
      <w:pPr>
        <w:jc w:val="both"/>
        <w:rPr>
          <w:sz w:val="28"/>
          <w:szCs w:val="28"/>
        </w:rPr>
      </w:pPr>
    </w:p>
    <w:p w:rsidR="004B1A04" w:rsidRPr="00EF3C35" w:rsidRDefault="004B1A04" w:rsidP="004B1A04">
      <w:pPr>
        <w:ind w:firstLine="567"/>
        <w:jc w:val="both"/>
        <w:rPr>
          <w:sz w:val="28"/>
          <w:szCs w:val="28"/>
        </w:rPr>
      </w:pPr>
      <w:r w:rsidRPr="00EF3C35">
        <w:rPr>
          <w:sz w:val="28"/>
          <w:szCs w:val="28"/>
        </w:rPr>
        <w:t>В соответствии с Федеральным законом №33-ФЗ от 20.03.2025 «Об о</w:t>
      </w:r>
      <w:r w:rsidRPr="00EF3C35">
        <w:rPr>
          <w:sz w:val="28"/>
          <w:szCs w:val="28"/>
        </w:rPr>
        <w:t>б</w:t>
      </w:r>
      <w:r w:rsidRPr="00EF3C35">
        <w:rPr>
          <w:sz w:val="28"/>
          <w:szCs w:val="28"/>
        </w:rPr>
        <w:t>щих принципах организации местного самоуправления в единой системе публичной власти», Уставом муниципального образования муниципальный район Поспелихинский район Алтайского края ПОСТАНОВЛЯЮ:</w:t>
      </w:r>
    </w:p>
    <w:p w:rsidR="004B1A04" w:rsidRPr="00EF3C35" w:rsidRDefault="004B1A04" w:rsidP="004B1A04">
      <w:pPr>
        <w:ind w:firstLine="567"/>
        <w:jc w:val="both"/>
        <w:rPr>
          <w:sz w:val="28"/>
          <w:szCs w:val="28"/>
        </w:rPr>
      </w:pPr>
      <w:r w:rsidRPr="00EF3C35">
        <w:rPr>
          <w:sz w:val="28"/>
          <w:szCs w:val="28"/>
        </w:rPr>
        <w:t>1. Утвердить Порядок выдвижения, внесения, обсуждения, рассмотрения инициативных проектов, а также проведения их конкурсного отбора на те</w:t>
      </w:r>
      <w:r w:rsidRPr="00EF3C35">
        <w:rPr>
          <w:sz w:val="28"/>
          <w:szCs w:val="28"/>
        </w:rPr>
        <w:t>р</w:t>
      </w:r>
      <w:r w:rsidRPr="00EF3C35">
        <w:rPr>
          <w:sz w:val="28"/>
          <w:szCs w:val="28"/>
        </w:rPr>
        <w:t>ритории муниципального образования Поспелихинский район Алтайского края (прилагается).</w:t>
      </w:r>
    </w:p>
    <w:p w:rsidR="004B1A04" w:rsidRPr="00EF3C35" w:rsidRDefault="004B1A04" w:rsidP="004B1A04">
      <w:pPr>
        <w:ind w:firstLine="567"/>
        <w:jc w:val="both"/>
        <w:rPr>
          <w:sz w:val="28"/>
          <w:szCs w:val="28"/>
        </w:rPr>
      </w:pPr>
      <w:r w:rsidRPr="00EF3C35">
        <w:rPr>
          <w:sz w:val="28"/>
          <w:szCs w:val="28"/>
        </w:rPr>
        <w:t>2. Настоящее решение опубликовать в Сборнике муниципальных прав</w:t>
      </w:r>
      <w:r w:rsidRPr="00EF3C35">
        <w:rPr>
          <w:sz w:val="28"/>
          <w:szCs w:val="28"/>
        </w:rPr>
        <w:t>о</w:t>
      </w:r>
      <w:r w:rsidRPr="00EF3C35">
        <w:rPr>
          <w:sz w:val="28"/>
          <w:szCs w:val="28"/>
        </w:rPr>
        <w:t>вых актов Поспелихинского района Алтайского края, обнародовать на оф</w:t>
      </w:r>
      <w:r w:rsidRPr="00EF3C35">
        <w:rPr>
          <w:sz w:val="28"/>
          <w:szCs w:val="28"/>
        </w:rPr>
        <w:t>и</w:t>
      </w:r>
      <w:r w:rsidRPr="00EF3C35">
        <w:rPr>
          <w:sz w:val="28"/>
          <w:szCs w:val="28"/>
        </w:rPr>
        <w:t>циальном сайте Администрации района в информационно – телекоммуник</w:t>
      </w:r>
      <w:r w:rsidRPr="00EF3C35">
        <w:rPr>
          <w:sz w:val="28"/>
          <w:szCs w:val="28"/>
        </w:rPr>
        <w:t>а</w:t>
      </w:r>
      <w:r w:rsidRPr="00EF3C35">
        <w:rPr>
          <w:sz w:val="28"/>
          <w:szCs w:val="28"/>
        </w:rPr>
        <w:t>ционной сети «Интернет».</w:t>
      </w:r>
    </w:p>
    <w:p w:rsidR="004B1A04" w:rsidRPr="00EF3C35" w:rsidRDefault="004B1A04" w:rsidP="004B1A04">
      <w:pPr>
        <w:ind w:firstLine="567"/>
        <w:jc w:val="both"/>
        <w:rPr>
          <w:sz w:val="28"/>
          <w:szCs w:val="28"/>
        </w:rPr>
      </w:pPr>
      <w:r w:rsidRPr="00EF3C35">
        <w:rPr>
          <w:sz w:val="28"/>
          <w:szCs w:val="28"/>
        </w:rPr>
        <w:t>3. Решение вступает в силу после его официального опубликования.</w:t>
      </w:r>
    </w:p>
    <w:p w:rsidR="004B1A04" w:rsidRPr="00EF3C35" w:rsidRDefault="004B1A04" w:rsidP="004B1A04">
      <w:pPr>
        <w:ind w:firstLine="567"/>
        <w:jc w:val="both"/>
        <w:rPr>
          <w:sz w:val="28"/>
          <w:szCs w:val="28"/>
        </w:rPr>
      </w:pPr>
      <w:r w:rsidRPr="00EF3C35">
        <w:rPr>
          <w:sz w:val="28"/>
          <w:szCs w:val="28"/>
        </w:rPr>
        <w:t>4. Контроль за выполнением настоящего решения возложить на пост</w:t>
      </w:r>
      <w:r w:rsidRPr="00EF3C35">
        <w:rPr>
          <w:sz w:val="28"/>
          <w:szCs w:val="28"/>
        </w:rPr>
        <w:t>о</w:t>
      </w:r>
      <w:r w:rsidRPr="00EF3C35">
        <w:rPr>
          <w:sz w:val="28"/>
          <w:szCs w:val="28"/>
        </w:rPr>
        <w:t>янную комиссию по вопросам экономического развития и жилищно-коммунального хозяйства.</w:t>
      </w:r>
    </w:p>
    <w:p w:rsidR="004B1A04" w:rsidRPr="00EF3C35" w:rsidRDefault="004B1A04" w:rsidP="004B1A04">
      <w:pPr>
        <w:jc w:val="both"/>
        <w:rPr>
          <w:sz w:val="28"/>
          <w:szCs w:val="28"/>
        </w:rPr>
      </w:pPr>
    </w:p>
    <w:p w:rsidR="004B1A04" w:rsidRPr="00EF3C35" w:rsidRDefault="004B1A04" w:rsidP="004B1A04">
      <w:pPr>
        <w:jc w:val="both"/>
        <w:rPr>
          <w:sz w:val="28"/>
          <w:szCs w:val="28"/>
        </w:rPr>
      </w:pPr>
    </w:p>
    <w:p w:rsidR="004B1A04" w:rsidRPr="00EF3C35" w:rsidRDefault="004B1A04" w:rsidP="004B1A04">
      <w:pPr>
        <w:jc w:val="both"/>
        <w:rPr>
          <w:sz w:val="28"/>
          <w:szCs w:val="28"/>
        </w:rPr>
      </w:pPr>
      <w:r w:rsidRPr="00EF3C35">
        <w:rPr>
          <w:sz w:val="28"/>
          <w:szCs w:val="28"/>
        </w:rPr>
        <w:t xml:space="preserve">Председатель районного </w:t>
      </w:r>
    </w:p>
    <w:p w:rsidR="004B1A04" w:rsidRPr="00EF3C35" w:rsidRDefault="004B1A04" w:rsidP="004B1A04">
      <w:pPr>
        <w:jc w:val="both"/>
        <w:rPr>
          <w:sz w:val="28"/>
          <w:szCs w:val="28"/>
        </w:rPr>
      </w:pPr>
      <w:r w:rsidRPr="00EF3C35">
        <w:rPr>
          <w:sz w:val="28"/>
          <w:szCs w:val="28"/>
        </w:rPr>
        <w:t>Совета народных депутатов                                                          Т.В. Шарафеева</w:t>
      </w:r>
    </w:p>
    <w:p w:rsidR="004B1A04" w:rsidRPr="00EF3C35" w:rsidRDefault="004B1A04" w:rsidP="004B1A04">
      <w:pPr>
        <w:jc w:val="both"/>
        <w:rPr>
          <w:sz w:val="28"/>
          <w:szCs w:val="28"/>
        </w:rPr>
      </w:pPr>
    </w:p>
    <w:p w:rsidR="004B1A04" w:rsidRPr="00EF3C35" w:rsidRDefault="004B1A04" w:rsidP="004B1A04">
      <w:pPr>
        <w:jc w:val="both"/>
        <w:rPr>
          <w:sz w:val="28"/>
          <w:szCs w:val="28"/>
        </w:rPr>
      </w:pPr>
      <w:r w:rsidRPr="00EF3C35">
        <w:rPr>
          <w:sz w:val="28"/>
          <w:szCs w:val="28"/>
        </w:rPr>
        <w:t xml:space="preserve">Временно исполняющий </w:t>
      </w:r>
    </w:p>
    <w:p w:rsidR="004B1A04" w:rsidRPr="00EF3C35" w:rsidRDefault="004B1A04" w:rsidP="004B1A04">
      <w:pPr>
        <w:jc w:val="both"/>
        <w:rPr>
          <w:sz w:val="28"/>
          <w:szCs w:val="28"/>
        </w:rPr>
      </w:pPr>
      <w:r w:rsidRPr="00EF3C35">
        <w:rPr>
          <w:sz w:val="28"/>
          <w:szCs w:val="28"/>
        </w:rPr>
        <w:t>полномочия главы района                                                            С.А. Гаращенко</w:t>
      </w:r>
      <w:r w:rsidRPr="00EF3C35">
        <w:rPr>
          <w:sz w:val="28"/>
          <w:szCs w:val="28"/>
        </w:rPr>
        <w:br w:type="page"/>
      </w:r>
    </w:p>
    <w:tbl>
      <w:tblPr>
        <w:tblStyle w:val="10"/>
        <w:tblW w:w="9492" w:type="dxa"/>
        <w:tblLook w:val="04A0" w:firstRow="1" w:lastRow="0" w:firstColumn="1" w:lastColumn="0" w:noHBand="0" w:noVBand="1"/>
      </w:tblPr>
      <w:tblGrid>
        <w:gridCol w:w="4820"/>
        <w:gridCol w:w="4672"/>
      </w:tblGrid>
      <w:tr w:rsidR="004B1A04" w:rsidRPr="00EF3C35" w:rsidTr="004B1A04">
        <w:tc>
          <w:tcPr>
            <w:tcW w:w="4820" w:type="dxa"/>
          </w:tcPr>
          <w:p w:rsidR="004B1A04" w:rsidRPr="00EF3C35" w:rsidRDefault="004B1A04" w:rsidP="004B1A04">
            <w:pPr>
              <w:jc w:val="right"/>
              <w:rPr>
                <w:sz w:val="28"/>
                <w:szCs w:val="28"/>
              </w:rPr>
            </w:pPr>
          </w:p>
        </w:tc>
        <w:tc>
          <w:tcPr>
            <w:tcW w:w="4672" w:type="dxa"/>
          </w:tcPr>
          <w:p w:rsidR="004B1A04" w:rsidRPr="00EF3C35" w:rsidRDefault="004B1A04" w:rsidP="004B1A04">
            <w:pPr>
              <w:rPr>
                <w:sz w:val="28"/>
                <w:szCs w:val="28"/>
              </w:rPr>
            </w:pPr>
            <w:r w:rsidRPr="00EF3C35">
              <w:rPr>
                <w:sz w:val="28"/>
                <w:szCs w:val="28"/>
              </w:rPr>
              <w:t>Приложение</w:t>
            </w:r>
          </w:p>
          <w:p w:rsidR="004B1A04" w:rsidRPr="00EF3C35" w:rsidRDefault="004B1A04" w:rsidP="004B1A04">
            <w:pPr>
              <w:rPr>
                <w:sz w:val="28"/>
                <w:szCs w:val="28"/>
              </w:rPr>
            </w:pPr>
            <w:r w:rsidRPr="00EF3C35">
              <w:rPr>
                <w:sz w:val="28"/>
                <w:szCs w:val="28"/>
              </w:rPr>
              <w:t xml:space="preserve">к решению </w:t>
            </w:r>
          </w:p>
          <w:p w:rsidR="004B1A04" w:rsidRPr="00EF3C35" w:rsidRDefault="004B1A04" w:rsidP="004B1A04">
            <w:pPr>
              <w:rPr>
                <w:sz w:val="28"/>
                <w:szCs w:val="28"/>
              </w:rPr>
            </w:pPr>
            <w:r w:rsidRPr="00EF3C35">
              <w:rPr>
                <w:sz w:val="28"/>
                <w:szCs w:val="28"/>
              </w:rPr>
              <w:t xml:space="preserve">районного Совета </w:t>
            </w:r>
          </w:p>
          <w:p w:rsidR="004B1A04" w:rsidRPr="00EF3C35" w:rsidRDefault="004B1A04" w:rsidP="004B1A04">
            <w:pPr>
              <w:rPr>
                <w:sz w:val="28"/>
                <w:szCs w:val="28"/>
              </w:rPr>
            </w:pPr>
            <w:r w:rsidRPr="00EF3C35">
              <w:rPr>
                <w:sz w:val="28"/>
                <w:szCs w:val="28"/>
              </w:rPr>
              <w:t xml:space="preserve">народных депутатов </w:t>
            </w:r>
          </w:p>
          <w:p w:rsidR="004B1A04" w:rsidRPr="00EF3C35" w:rsidRDefault="004B1A04" w:rsidP="004B1A04">
            <w:pPr>
              <w:rPr>
                <w:sz w:val="28"/>
                <w:szCs w:val="28"/>
              </w:rPr>
            </w:pPr>
            <w:r w:rsidRPr="00EF3C35">
              <w:rPr>
                <w:sz w:val="28"/>
                <w:szCs w:val="28"/>
              </w:rPr>
              <w:t>от 17.04.2026 № 18</w:t>
            </w:r>
          </w:p>
        </w:tc>
      </w:tr>
    </w:tbl>
    <w:p w:rsidR="004B1A04" w:rsidRPr="00EF3C35" w:rsidRDefault="004B1A04" w:rsidP="004B1A04">
      <w:pPr>
        <w:jc w:val="center"/>
        <w:rPr>
          <w:sz w:val="28"/>
          <w:szCs w:val="28"/>
        </w:rPr>
      </w:pPr>
    </w:p>
    <w:p w:rsidR="004B1A04" w:rsidRPr="00EF3C35" w:rsidRDefault="004B1A04" w:rsidP="004B1A04">
      <w:pPr>
        <w:jc w:val="center"/>
        <w:rPr>
          <w:sz w:val="28"/>
          <w:szCs w:val="28"/>
        </w:rPr>
      </w:pPr>
      <w:r w:rsidRPr="00EF3C35">
        <w:rPr>
          <w:sz w:val="28"/>
          <w:szCs w:val="28"/>
        </w:rPr>
        <w:t xml:space="preserve">Порядок </w:t>
      </w:r>
    </w:p>
    <w:p w:rsidR="004B1A04" w:rsidRPr="00EF3C35" w:rsidRDefault="004B1A04" w:rsidP="004B1A04">
      <w:pPr>
        <w:jc w:val="center"/>
        <w:rPr>
          <w:sz w:val="28"/>
          <w:szCs w:val="28"/>
        </w:rPr>
      </w:pPr>
      <w:r w:rsidRPr="00EF3C35">
        <w:rPr>
          <w:sz w:val="28"/>
          <w:szCs w:val="28"/>
        </w:rPr>
        <w:t xml:space="preserve">выдвижения, внесения, обсуждения, рассмотрения </w:t>
      </w:r>
    </w:p>
    <w:p w:rsidR="004B1A04" w:rsidRPr="00EF3C35" w:rsidRDefault="004B1A04" w:rsidP="004B1A04">
      <w:pPr>
        <w:jc w:val="center"/>
        <w:rPr>
          <w:sz w:val="28"/>
          <w:szCs w:val="28"/>
        </w:rPr>
      </w:pPr>
      <w:r w:rsidRPr="00EF3C35">
        <w:rPr>
          <w:sz w:val="28"/>
          <w:szCs w:val="28"/>
        </w:rPr>
        <w:t>инициативных проектов, а также проведения их конкурсного отбора на те</w:t>
      </w:r>
      <w:r w:rsidRPr="00EF3C35">
        <w:rPr>
          <w:sz w:val="28"/>
          <w:szCs w:val="28"/>
        </w:rPr>
        <w:t>р</w:t>
      </w:r>
      <w:r w:rsidRPr="00EF3C35">
        <w:rPr>
          <w:sz w:val="28"/>
          <w:szCs w:val="28"/>
        </w:rPr>
        <w:t>ритории муниципального образования Поспелихинский район Алтайского края</w:t>
      </w:r>
    </w:p>
    <w:p w:rsidR="004B1A04" w:rsidRPr="00EF3C35" w:rsidRDefault="004B1A04" w:rsidP="004B1A04">
      <w:pPr>
        <w:jc w:val="center"/>
        <w:rPr>
          <w:sz w:val="28"/>
          <w:szCs w:val="28"/>
        </w:rPr>
      </w:pPr>
    </w:p>
    <w:p w:rsidR="004B1A04" w:rsidRPr="00EF3C35" w:rsidRDefault="004B1A04" w:rsidP="004B1A04">
      <w:pPr>
        <w:pStyle w:val="a1"/>
        <w:spacing w:after="0" w:line="240" w:lineRule="auto"/>
        <w:jc w:val="center"/>
        <w:rPr>
          <w:sz w:val="28"/>
          <w:szCs w:val="28"/>
        </w:rPr>
      </w:pPr>
      <w:r w:rsidRPr="00EF3C35">
        <w:rPr>
          <w:sz w:val="28"/>
          <w:szCs w:val="28"/>
        </w:rPr>
        <w:t>1. Общие положения.</w:t>
      </w:r>
    </w:p>
    <w:p w:rsidR="004B1A04" w:rsidRPr="00EF3C35" w:rsidRDefault="004B1A04" w:rsidP="004B1A04">
      <w:pPr>
        <w:pStyle w:val="a1"/>
        <w:spacing w:after="0" w:line="240" w:lineRule="auto"/>
        <w:rPr>
          <w:sz w:val="28"/>
          <w:szCs w:val="28"/>
        </w:rPr>
      </w:pPr>
    </w:p>
    <w:p w:rsidR="004B1A04" w:rsidRPr="00EF3C35" w:rsidRDefault="004B1A04" w:rsidP="00FC4F4B">
      <w:pPr>
        <w:pStyle w:val="a1"/>
        <w:numPr>
          <w:ilvl w:val="1"/>
          <w:numId w:val="4"/>
        </w:numPr>
        <w:autoSpaceDE w:val="0"/>
        <w:autoSpaceDN w:val="0"/>
        <w:adjustRightInd w:val="0"/>
        <w:spacing w:after="0" w:line="240" w:lineRule="auto"/>
        <w:ind w:left="0" w:firstLine="567"/>
        <w:jc w:val="both"/>
        <w:rPr>
          <w:sz w:val="28"/>
          <w:szCs w:val="28"/>
          <w:lang w:eastAsia="ru-RU"/>
        </w:rPr>
      </w:pPr>
      <w:r w:rsidRPr="00EF3C35">
        <w:rPr>
          <w:sz w:val="28"/>
          <w:szCs w:val="28"/>
          <w:lang w:eastAsia="ru-RU"/>
        </w:rPr>
        <w:t>Порядок выдвижения, внесения, обсуждения, рассмотрения ин</w:t>
      </w:r>
      <w:r w:rsidRPr="00EF3C35">
        <w:rPr>
          <w:sz w:val="28"/>
          <w:szCs w:val="28"/>
          <w:lang w:eastAsia="ru-RU"/>
        </w:rPr>
        <w:t>и</w:t>
      </w:r>
      <w:r w:rsidRPr="00EF3C35">
        <w:rPr>
          <w:sz w:val="28"/>
          <w:szCs w:val="28"/>
          <w:lang w:eastAsia="ru-RU"/>
        </w:rPr>
        <w:t>циативных проектов, а также проведения их конкурсного отбора на террит</w:t>
      </w:r>
      <w:r w:rsidRPr="00EF3C35">
        <w:rPr>
          <w:sz w:val="28"/>
          <w:szCs w:val="28"/>
          <w:lang w:eastAsia="ru-RU"/>
        </w:rPr>
        <w:t>о</w:t>
      </w:r>
      <w:r w:rsidRPr="00EF3C35">
        <w:rPr>
          <w:sz w:val="28"/>
          <w:szCs w:val="28"/>
          <w:lang w:eastAsia="ru-RU"/>
        </w:rPr>
        <w:t>рии муниципального образования Поспелихинский район Алтайского края (далее по тексту - Порядок) разработан в соответствии с Федеральным зак</w:t>
      </w:r>
      <w:r w:rsidRPr="00EF3C35">
        <w:rPr>
          <w:sz w:val="28"/>
          <w:szCs w:val="28"/>
          <w:lang w:eastAsia="ru-RU"/>
        </w:rPr>
        <w:t>о</w:t>
      </w:r>
      <w:r w:rsidRPr="00EF3C35">
        <w:rPr>
          <w:sz w:val="28"/>
          <w:szCs w:val="28"/>
          <w:lang w:eastAsia="ru-RU"/>
        </w:rPr>
        <w:t xml:space="preserve">ном </w:t>
      </w:r>
      <w:hyperlink r:id="rId10">
        <w:r w:rsidRPr="00EF3C35">
          <w:rPr>
            <w:sz w:val="28"/>
            <w:szCs w:val="28"/>
            <w:lang w:eastAsia="ru-RU"/>
          </w:rPr>
          <w:t xml:space="preserve"> от 20 марта 2025 года № 33-ФЗ «Об общих принципах организации местного самоуправления в единой системе публичной власти» </w:t>
        </w:r>
      </w:hyperlink>
      <w:r w:rsidRPr="00EF3C35">
        <w:rPr>
          <w:sz w:val="28"/>
          <w:szCs w:val="28"/>
          <w:lang w:eastAsia="ru-RU"/>
        </w:rPr>
        <w:t>в целях уст</w:t>
      </w:r>
      <w:r w:rsidRPr="00EF3C35">
        <w:rPr>
          <w:sz w:val="28"/>
          <w:szCs w:val="28"/>
          <w:lang w:eastAsia="ru-RU"/>
        </w:rPr>
        <w:t>а</w:t>
      </w:r>
      <w:r w:rsidRPr="00EF3C35">
        <w:rPr>
          <w:sz w:val="28"/>
          <w:szCs w:val="28"/>
          <w:lang w:eastAsia="ru-RU"/>
        </w:rPr>
        <w:t>новления процедуры определения части территории муниципального образ</w:t>
      </w:r>
      <w:r w:rsidRPr="00EF3C35">
        <w:rPr>
          <w:sz w:val="28"/>
          <w:szCs w:val="28"/>
          <w:lang w:eastAsia="ru-RU"/>
        </w:rPr>
        <w:t>о</w:t>
      </w:r>
      <w:r w:rsidRPr="00EF3C35">
        <w:rPr>
          <w:sz w:val="28"/>
          <w:szCs w:val="28"/>
          <w:lang w:eastAsia="ru-RU"/>
        </w:rPr>
        <w:t>вания Поспелихинский район Алтайского края (далее – район), на которой могут реализовываться инициативные проекты, а так же выдвижения, внес</w:t>
      </w:r>
      <w:r w:rsidRPr="00EF3C35">
        <w:rPr>
          <w:sz w:val="28"/>
          <w:szCs w:val="28"/>
          <w:lang w:eastAsia="ru-RU"/>
        </w:rPr>
        <w:t>е</w:t>
      </w:r>
      <w:r w:rsidRPr="00EF3C35">
        <w:rPr>
          <w:sz w:val="28"/>
          <w:szCs w:val="28"/>
          <w:lang w:eastAsia="ru-RU"/>
        </w:rPr>
        <w:t>ния, обсуждения, рассмотрения инициативных проектов и проведения их конкурсного отбора.</w:t>
      </w:r>
    </w:p>
    <w:p w:rsidR="004B1A04" w:rsidRPr="00EF3C35" w:rsidRDefault="004B1A04" w:rsidP="004B1A04">
      <w:pPr>
        <w:widowControl w:val="0"/>
        <w:autoSpaceDE w:val="0"/>
        <w:autoSpaceDN w:val="0"/>
        <w:adjustRightInd w:val="0"/>
        <w:ind w:firstLine="567"/>
        <w:jc w:val="both"/>
        <w:rPr>
          <w:sz w:val="28"/>
          <w:szCs w:val="28"/>
        </w:rPr>
      </w:pPr>
      <w:r w:rsidRPr="00EF3C35">
        <w:rPr>
          <w:color w:val="000000"/>
          <w:sz w:val="28"/>
          <w:szCs w:val="28"/>
        </w:rPr>
        <w:t>1.2. Основные понятия, используемые для целей настоящего Порядка:</w:t>
      </w:r>
    </w:p>
    <w:p w:rsidR="004B1A04" w:rsidRPr="00EF3C35" w:rsidRDefault="004B1A04" w:rsidP="004B1A04">
      <w:pPr>
        <w:widowControl w:val="0"/>
        <w:autoSpaceDE w:val="0"/>
        <w:autoSpaceDN w:val="0"/>
        <w:adjustRightInd w:val="0"/>
        <w:ind w:firstLine="567"/>
        <w:jc w:val="both"/>
        <w:rPr>
          <w:sz w:val="28"/>
          <w:szCs w:val="28"/>
        </w:rPr>
      </w:pPr>
      <w:r w:rsidRPr="00EF3C35">
        <w:rPr>
          <w:color w:val="000000"/>
          <w:sz w:val="28"/>
          <w:szCs w:val="28"/>
        </w:rPr>
        <w:t>1.2.1. инициативные проекты - проекты, разработанные и выдвинутые в соответствии с настоящим Порядком инициаторами проектов в целях реал</w:t>
      </w:r>
      <w:r w:rsidRPr="00EF3C35">
        <w:rPr>
          <w:color w:val="000000"/>
          <w:sz w:val="28"/>
          <w:szCs w:val="28"/>
        </w:rPr>
        <w:t>и</w:t>
      </w:r>
      <w:r w:rsidRPr="00EF3C35">
        <w:rPr>
          <w:color w:val="000000"/>
          <w:sz w:val="28"/>
          <w:szCs w:val="28"/>
        </w:rPr>
        <w:t xml:space="preserve">зации на территории, части территории </w:t>
      </w:r>
      <w:r w:rsidRPr="00EF3C35">
        <w:rPr>
          <w:sz w:val="28"/>
          <w:szCs w:val="28"/>
        </w:rPr>
        <w:t>района мероприятий, имеющих пр</w:t>
      </w:r>
      <w:r w:rsidRPr="00EF3C35">
        <w:rPr>
          <w:sz w:val="28"/>
          <w:szCs w:val="28"/>
        </w:rPr>
        <w:t>и</w:t>
      </w:r>
      <w:r w:rsidRPr="00EF3C35">
        <w:rPr>
          <w:sz w:val="28"/>
          <w:szCs w:val="28"/>
        </w:rPr>
        <w:t>оритетное значение для жителей района, по решению вопросов местного зн</w:t>
      </w:r>
      <w:r w:rsidRPr="00EF3C35">
        <w:rPr>
          <w:sz w:val="28"/>
          <w:szCs w:val="28"/>
        </w:rPr>
        <w:t>а</w:t>
      </w:r>
      <w:r w:rsidRPr="00EF3C35">
        <w:rPr>
          <w:sz w:val="28"/>
          <w:szCs w:val="28"/>
        </w:rPr>
        <w:t>чения или иных вопросов, право решения которых предоставлено органам местного самоуправления;</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1.2.2. инициаторы проекта – инициативная группа численностью не м</w:t>
      </w:r>
      <w:r w:rsidRPr="00EF3C35">
        <w:rPr>
          <w:sz w:val="28"/>
          <w:szCs w:val="28"/>
        </w:rPr>
        <w:t>е</w:t>
      </w:r>
      <w:r w:rsidRPr="00EF3C35">
        <w:rPr>
          <w:sz w:val="28"/>
          <w:szCs w:val="28"/>
        </w:rPr>
        <w:t>нее 10 граждан, достигших восемнадцатилетнего возраста и проживающих на территории района, органы территориального общественного самоупра</w:t>
      </w:r>
      <w:r w:rsidRPr="00EF3C35">
        <w:rPr>
          <w:sz w:val="28"/>
          <w:szCs w:val="28"/>
        </w:rPr>
        <w:t>в</w:t>
      </w:r>
      <w:r w:rsidRPr="00EF3C35">
        <w:rPr>
          <w:sz w:val="28"/>
          <w:szCs w:val="28"/>
        </w:rPr>
        <w:t>ления Поспелихинского района (далее – ТОС); староста сельского населе</w:t>
      </w:r>
      <w:r w:rsidRPr="00EF3C35">
        <w:rPr>
          <w:sz w:val="28"/>
          <w:szCs w:val="28"/>
        </w:rPr>
        <w:t>н</w:t>
      </w:r>
      <w:r w:rsidRPr="00EF3C35">
        <w:rPr>
          <w:sz w:val="28"/>
          <w:szCs w:val="28"/>
        </w:rPr>
        <w:t>ного пункта района; индивидуальные предприниматели без образования юридического лица (далее – ИП), юридические лица (далее – ЮЛ), физич</w:t>
      </w:r>
      <w:r w:rsidRPr="00EF3C35">
        <w:rPr>
          <w:sz w:val="28"/>
          <w:szCs w:val="28"/>
        </w:rPr>
        <w:t>е</w:t>
      </w:r>
      <w:r w:rsidRPr="00EF3C35">
        <w:rPr>
          <w:sz w:val="28"/>
          <w:szCs w:val="28"/>
        </w:rPr>
        <w:t>ские лица, не являющиеся индивидуальными предпринимателями и прим</w:t>
      </w:r>
      <w:r w:rsidRPr="00EF3C35">
        <w:rPr>
          <w:sz w:val="28"/>
          <w:szCs w:val="28"/>
        </w:rPr>
        <w:t>е</w:t>
      </w:r>
      <w:r w:rsidRPr="00EF3C35">
        <w:rPr>
          <w:sz w:val="28"/>
          <w:szCs w:val="28"/>
        </w:rPr>
        <w:t>няющие специальный налоговый режим «Налог на профессиональный д</w:t>
      </w:r>
      <w:r w:rsidRPr="00EF3C35">
        <w:rPr>
          <w:sz w:val="28"/>
          <w:szCs w:val="28"/>
        </w:rPr>
        <w:t>о</w:t>
      </w:r>
      <w:r w:rsidRPr="00EF3C35">
        <w:rPr>
          <w:sz w:val="28"/>
          <w:szCs w:val="28"/>
        </w:rPr>
        <w:t>ход», осуществляющие свою деятельность на территории района, общ</w:t>
      </w:r>
      <w:r w:rsidRPr="00EF3C35">
        <w:rPr>
          <w:sz w:val="28"/>
          <w:szCs w:val="28"/>
        </w:rPr>
        <w:t>е</w:t>
      </w:r>
      <w:r w:rsidRPr="00EF3C35">
        <w:rPr>
          <w:sz w:val="28"/>
          <w:szCs w:val="28"/>
        </w:rPr>
        <w:t>ственные объединения. Состав инициативной группы оформляется проток</w:t>
      </w:r>
      <w:r w:rsidRPr="00EF3C35">
        <w:rPr>
          <w:sz w:val="28"/>
          <w:szCs w:val="28"/>
        </w:rPr>
        <w:t>о</w:t>
      </w:r>
      <w:r w:rsidRPr="00EF3C35">
        <w:rPr>
          <w:sz w:val="28"/>
          <w:szCs w:val="28"/>
        </w:rPr>
        <w:t xml:space="preserve">лом (приложение 2 к настоящему Порядку). </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1.2.2.1. В протоколе о создании инициативной группы должны быть ук</w:t>
      </w:r>
      <w:r w:rsidRPr="00EF3C35">
        <w:rPr>
          <w:sz w:val="28"/>
          <w:szCs w:val="28"/>
        </w:rPr>
        <w:t>а</w:t>
      </w:r>
      <w:r w:rsidRPr="00EF3C35">
        <w:rPr>
          <w:sz w:val="28"/>
          <w:szCs w:val="28"/>
        </w:rPr>
        <w:lastRenderedPageBreak/>
        <w:t>заны следующие сведения: состав инициативной группы с указанием фам</w:t>
      </w:r>
      <w:r w:rsidRPr="00EF3C35">
        <w:rPr>
          <w:sz w:val="28"/>
          <w:szCs w:val="28"/>
        </w:rPr>
        <w:t>и</w:t>
      </w:r>
      <w:r w:rsidRPr="00EF3C35">
        <w:rPr>
          <w:sz w:val="28"/>
          <w:szCs w:val="28"/>
        </w:rPr>
        <w:t>лии, имени, отчества (последнее – при наличии) граждан, номер их контак</w:t>
      </w:r>
      <w:r w:rsidRPr="00EF3C35">
        <w:rPr>
          <w:sz w:val="28"/>
          <w:szCs w:val="28"/>
        </w:rPr>
        <w:t>т</w:t>
      </w:r>
      <w:r w:rsidRPr="00EF3C35">
        <w:rPr>
          <w:sz w:val="28"/>
          <w:szCs w:val="28"/>
        </w:rPr>
        <w:t>ного телефона, адрес электронной почты.</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1.2.2.2. Лицо или лица из числа инициативной группы, уполномоченные действовать от имени данной группы (далее – представитель инициативной группы):</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готовят инициативный проект;</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организуют обсуждение инициативного проекта, обеспечивают выя</w:t>
      </w:r>
      <w:r w:rsidRPr="00EF3C35">
        <w:rPr>
          <w:sz w:val="28"/>
          <w:szCs w:val="28"/>
        </w:rPr>
        <w:t>в</w:t>
      </w:r>
      <w:r w:rsidRPr="00EF3C35">
        <w:rPr>
          <w:sz w:val="28"/>
          <w:szCs w:val="28"/>
        </w:rPr>
        <w:t>ление мнения граждан по вопросу о поддержке инициативного проекта;</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определяют территорию района, на которой может реализовываться инициативный проект;</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вносят инициативный проект в Администрацию района;</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xml:space="preserve"> - реализуют иные права и исполняют обязанности, установленные зак</w:t>
      </w:r>
      <w:r w:rsidRPr="00EF3C35">
        <w:rPr>
          <w:sz w:val="28"/>
          <w:szCs w:val="28"/>
        </w:rPr>
        <w:t>о</w:t>
      </w:r>
      <w:r w:rsidRPr="00EF3C35">
        <w:rPr>
          <w:sz w:val="28"/>
          <w:szCs w:val="28"/>
        </w:rPr>
        <w:t>нодательством Российской Федерации, настоящим порядком и иными норм</w:t>
      </w:r>
      <w:r w:rsidRPr="00EF3C35">
        <w:rPr>
          <w:sz w:val="28"/>
          <w:szCs w:val="28"/>
        </w:rPr>
        <w:t>а</w:t>
      </w:r>
      <w:r w:rsidRPr="00EF3C35">
        <w:rPr>
          <w:sz w:val="28"/>
          <w:szCs w:val="28"/>
        </w:rPr>
        <w:t>тивными правовыми актами района.</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xml:space="preserve">1.2.3. инициативные платежи – </w:t>
      </w:r>
      <w:r w:rsidRPr="00EF3C35">
        <w:rPr>
          <w:bCs/>
          <w:sz w:val="28"/>
          <w:szCs w:val="28"/>
        </w:rPr>
        <w:t>денежные средства граждан, индивид</w:t>
      </w:r>
      <w:r w:rsidRPr="00EF3C35">
        <w:rPr>
          <w:bCs/>
          <w:sz w:val="28"/>
          <w:szCs w:val="28"/>
        </w:rPr>
        <w:t>у</w:t>
      </w:r>
      <w:r w:rsidRPr="00EF3C35">
        <w:rPr>
          <w:bCs/>
          <w:sz w:val="28"/>
          <w:szCs w:val="28"/>
        </w:rPr>
        <w:t>альных предпринимателей без образования юридического лица и образова</w:t>
      </w:r>
      <w:r w:rsidRPr="00EF3C35">
        <w:rPr>
          <w:bCs/>
          <w:sz w:val="28"/>
          <w:szCs w:val="28"/>
        </w:rPr>
        <w:t>н</w:t>
      </w:r>
      <w:r w:rsidRPr="00EF3C35">
        <w:rPr>
          <w:bCs/>
          <w:sz w:val="28"/>
          <w:szCs w:val="28"/>
        </w:rPr>
        <w:t>ных в соответствии с законодательством Российской Федерации юридич</w:t>
      </w:r>
      <w:r w:rsidRPr="00EF3C35">
        <w:rPr>
          <w:bCs/>
          <w:sz w:val="28"/>
          <w:szCs w:val="28"/>
        </w:rPr>
        <w:t>е</w:t>
      </w:r>
      <w:r w:rsidRPr="00EF3C35">
        <w:rPr>
          <w:bCs/>
          <w:sz w:val="28"/>
          <w:szCs w:val="28"/>
        </w:rPr>
        <w:t>ских лиц, уплачиваемые на добровольной основе и зачисляемые в соотве</w:t>
      </w:r>
      <w:r w:rsidRPr="00EF3C35">
        <w:rPr>
          <w:bCs/>
          <w:sz w:val="28"/>
          <w:szCs w:val="28"/>
        </w:rPr>
        <w:t>т</w:t>
      </w:r>
      <w:r w:rsidRPr="00EF3C35">
        <w:rPr>
          <w:bCs/>
          <w:sz w:val="28"/>
          <w:szCs w:val="28"/>
        </w:rPr>
        <w:t>ствии с Бюджетным кодексом Российской Федерации в местный бюджет в целях реализации конкретных инициативных проектов</w:t>
      </w:r>
      <w:r w:rsidRPr="00EF3C35">
        <w:rPr>
          <w:sz w:val="28"/>
          <w:szCs w:val="28"/>
        </w:rPr>
        <w:t>;</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1.2.4. конкурсная комиссия – постоянно действующий коллегиальный орган, сформированный Администрацией муниципального образования П</w:t>
      </w:r>
      <w:r w:rsidRPr="00EF3C35">
        <w:rPr>
          <w:sz w:val="28"/>
          <w:szCs w:val="28"/>
        </w:rPr>
        <w:t>о</w:t>
      </w:r>
      <w:r w:rsidRPr="00EF3C35">
        <w:rPr>
          <w:sz w:val="28"/>
          <w:szCs w:val="28"/>
        </w:rPr>
        <w:t>спелихинский район Алтайского края (далее - Администрация района), в ц</w:t>
      </w:r>
      <w:r w:rsidRPr="00EF3C35">
        <w:rPr>
          <w:sz w:val="28"/>
          <w:szCs w:val="28"/>
        </w:rPr>
        <w:t>е</w:t>
      </w:r>
      <w:r w:rsidRPr="00EF3C35">
        <w:rPr>
          <w:sz w:val="28"/>
          <w:szCs w:val="28"/>
        </w:rPr>
        <w:t>лях проведения конкурсного отбора инициативных проектов, порядок фо</w:t>
      </w:r>
      <w:r w:rsidRPr="00EF3C35">
        <w:rPr>
          <w:sz w:val="28"/>
          <w:szCs w:val="28"/>
        </w:rPr>
        <w:t>р</w:t>
      </w:r>
      <w:r w:rsidRPr="00EF3C35">
        <w:rPr>
          <w:sz w:val="28"/>
          <w:szCs w:val="28"/>
        </w:rPr>
        <w:t>мирования и деятельности которой определяется нормативным правовым а</w:t>
      </w:r>
      <w:r w:rsidRPr="00EF3C35">
        <w:rPr>
          <w:sz w:val="28"/>
          <w:szCs w:val="28"/>
        </w:rPr>
        <w:t>к</w:t>
      </w:r>
      <w:r w:rsidRPr="00EF3C35">
        <w:rPr>
          <w:sz w:val="28"/>
          <w:szCs w:val="28"/>
        </w:rPr>
        <w:t>том Администрации района. При этом половина от общего числа членов к</w:t>
      </w:r>
      <w:r w:rsidRPr="00EF3C35">
        <w:rPr>
          <w:sz w:val="28"/>
          <w:szCs w:val="28"/>
        </w:rPr>
        <w:t>о</w:t>
      </w:r>
      <w:r w:rsidRPr="00EF3C35">
        <w:rPr>
          <w:sz w:val="28"/>
          <w:szCs w:val="28"/>
        </w:rPr>
        <w:t xml:space="preserve">миссии должна быть назначена на основе предложений представительного органа Администрации района; </w:t>
      </w:r>
    </w:p>
    <w:p w:rsidR="004B1A04" w:rsidRPr="00EF3C35" w:rsidRDefault="004B1A04" w:rsidP="004B1A04">
      <w:pPr>
        <w:widowControl w:val="0"/>
        <w:autoSpaceDE w:val="0"/>
        <w:autoSpaceDN w:val="0"/>
        <w:adjustRightInd w:val="0"/>
        <w:ind w:firstLine="567"/>
        <w:jc w:val="both"/>
        <w:rPr>
          <w:color w:val="000000"/>
          <w:sz w:val="28"/>
          <w:szCs w:val="28"/>
        </w:rPr>
      </w:pPr>
      <w:r w:rsidRPr="00EF3C35">
        <w:rPr>
          <w:sz w:val="28"/>
          <w:szCs w:val="28"/>
        </w:rPr>
        <w:t>1.2.5. уполномоченный отдел – структурное подразделение Админ</w:t>
      </w:r>
      <w:r w:rsidRPr="00EF3C35">
        <w:rPr>
          <w:sz w:val="28"/>
          <w:szCs w:val="28"/>
        </w:rPr>
        <w:t>и</w:t>
      </w:r>
      <w:r w:rsidRPr="00EF3C35">
        <w:rPr>
          <w:sz w:val="28"/>
          <w:szCs w:val="28"/>
        </w:rPr>
        <w:t>страции района, ответственный за организацию работы по рассмотрению</w:t>
      </w:r>
      <w:r w:rsidRPr="00EF3C35">
        <w:rPr>
          <w:color w:val="000000"/>
          <w:sz w:val="28"/>
          <w:szCs w:val="28"/>
        </w:rPr>
        <w:t xml:space="preserve"> инициативных проектов. Уполномоченный отдел утверждается распоряж</w:t>
      </w:r>
      <w:r w:rsidRPr="00EF3C35">
        <w:rPr>
          <w:color w:val="000000"/>
          <w:sz w:val="28"/>
          <w:szCs w:val="28"/>
        </w:rPr>
        <w:t>е</w:t>
      </w:r>
      <w:r w:rsidRPr="00EF3C35">
        <w:rPr>
          <w:color w:val="000000"/>
          <w:sz w:val="28"/>
          <w:szCs w:val="28"/>
        </w:rPr>
        <w:t>нием Администрации района.</w:t>
      </w:r>
    </w:p>
    <w:p w:rsidR="004B1A04" w:rsidRPr="00EF3C35" w:rsidRDefault="004B1A04" w:rsidP="004B1A04">
      <w:pPr>
        <w:pStyle w:val="a1"/>
        <w:spacing w:after="0" w:line="240" w:lineRule="auto"/>
        <w:ind w:left="0" w:firstLine="567"/>
        <w:jc w:val="both"/>
        <w:rPr>
          <w:sz w:val="28"/>
          <w:szCs w:val="28"/>
        </w:rPr>
      </w:pPr>
      <w:r w:rsidRPr="00EF3C35">
        <w:rPr>
          <w:color w:val="000000"/>
          <w:sz w:val="28"/>
          <w:szCs w:val="28"/>
          <w:lang w:eastAsia="ru-RU"/>
        </w:rPr>
        <w:t xml:space="preserve">1.2.6. </w:t>
      </w:r>
      <w:r w:rsidRPr="00EF3C35">
        <w:rPr>
          <w:sz w:val="28"/>
          <w:szCs w:val="28"/>
          <w:lang w:eastAsia="ru-RU"/>
        </w:rPr>
        <w:t>Отраслевые (функциональные) отделы Администрации района - отделы Администрации района, курирующие направления деятельности, к</w:t>
      </w:r>
      <w:r w:rsidRPr="00EF3C35">
        <w:rPr>
          <w:sz w:val="28"/>
          <w:szCs w:val="28"/>
          <w:lang w:eastAsia="ru-RU"/>
        </w:rPr>
        <w:t>о</w:t>
      </w:r>
      <w:r w:rsidRPr="00EF3C35">
        <w:rPr>
          <w:sz w:val="28"/>
          <w:szCs w:val="28"/>
          <w:lang w:eastAsia="ru-RU"/>
        </w:rPr>
        <w:t xml:space="preserve">торым соответствует внесенный инициативный проект и ответственные за реализацию инициативного проекта. </w:t>
      </w:r>
    </w:p>
    <w:p w:rsidR="004B1A04" w:rsidRPr="00EF3C35" w:rsidRDefault="004B1A04" w:rsidP="00FC4F4B">
      <w:pPr>
        <w:pStyle w:val="a1"/>
        <w:widowControl w:val="0"/>
        <w:numPr>
          <w:ilvl w:val="1"/>
          <w:numId w:val="5"/>
        </w:numPr>
        <w:autoSpaceDE w:val="0"/>
        <w:autoSpaceDN w:val="0"/>
        <w:adjustRightInd w:val="0"/>
        <w:spacing w:after="0" w:line="240" w:lineRule="auto"/>
        <w:ind w:left="0" w:firstLine="567"/>
        <w:jc w:val="both"/>
        <w:rPr>
          <w:sz w:val="28"/>
          <w:szCs w:val="28"/>
          <w:lang w:eastAsia="ru-RU"/>
        </w:rPr>
      </w:pPr>
      <w:r w:rsidRPr="00EF3C35">
        <w:rPr>
          <w:color w:val="000000"/>
          <w:sz w:val="28"/>
          <w:szCs w:val="28"/>
          <w:lang w:eastAsia="ru-RU"/>
        </w:rPr>
        <w:t>Целью реализации инициативных проектов является активизация участия жителей района или его части, по решению вопросов непосредстве</w:t>
      </w:r>
      <w:r w:rsidRPr="00EF3C35">
        <w:rPr>
          <w:color w:val="000000"/>
          <w:sz w:val="28"/>
          <w:szCs w:val="28"/>
          <w:lang w:eastAsia="ru-RU"/>
        </w:rPr>
        <w:t>н</w:t>
      </w:r>
      <w:r w:rsidRPr="00EF3C35">
        <w:rPr>
          <w:color w:val="000000"/>
          <w:sz w:val="28"/>
          <w:szCs w:val="28"/>
          <w:lang w:eastAsia="ru-RU"/>
        </w:rPr>
        <w:t>ного обеспечения жизнедеятельности населения или иных вопросов, право решения которых представлено органам местного самоуправления, Админ</w:t>
      </w:r>
      <w:r w:rsidRPr="00EF3C35">
        <w:rPr>
          <w:color w:val="000000"/>
          <w:sz w:val="28"/>
          <w:szCs w:val="28"/>
          <w:lang w:eastAsia="ru-RU"/>
        </w:rPr>
        <w:t>и</w:t>
      </w:r>
      <w:r w:rsidRPr="00EF3C35">
        <w:rPr>
          <w:color w:val="000000"/>
          <w:sz w:val="28"/>
          <w:szCs w:val="28"/>
          <w:lang w:eastAsia="ru-RU"/>
        </w:rPr>
        <w:t xml:space="preserve">страции района, в том числе через территориальный орган Администрации района. </w:t>
      </w:r>
    </w:p>
    <w:p w:rsidR="004B1A04" w:rsidRPr="00EF3C35" w:rsidRDefault="004B1A04" w:rsidP="004B1A04">
      <w:pPr>
        <w:widowControl w:val="0"/>
        <w:autoSpaceDE w:val="0"/>
        <w:autoSpaceDN w:val="0"/>
        <w:adjustRightInd w:val="0"/>
        <w:ind w:firstLine="567"/>
        <w:jc w:val="both"/>
        <w:rPr>
          <w:color w:val="000000"/>
          <w:sz w:val="28"/>
          <w:szCs w:val="28"/>
        </w:rPr>
      </w:pPr>
      <w:r w:rsidRPr="00EF3C35">
        <w:rPr>
          <w:color w:val="000000"/>
          <w:sz w:val="28"/>
          <w:szCs w:val="28"/>
        </w:rPr>
        <w:t>1.4. Задачами реализации инициативных проектов являются:</w:t>
      </w:r>
    </w:p>
    <w:p w:rsidR="004B1A04" w:rsidRPr="00EF3C35" w:rsidRDefault="004B1A04" w:rsidP="004B1A04">
      <w:pPr>
        <w:widowControl w:val="0"/>
        <w:autoSpaceDE w:val="0"/>
        <w:autoSpaceDN w:val="0"/>
        <w:adjustRightInd w:val="0"/>
        <w:ind w:firstLine="567"/>
        <w:jc w:val="both"/>
        <w:rPr>
          <w:color w:val="000000"/>
          <w:sz w:val="28"/>
          <w:szCs w:val="28"/>
        </w:rPr>
      </w:pPr>
      <w:r w:rsidRPr="00EF3C35">
        <w:rPr>
          <w:color w:val="000000"/>
          <w:sz w:val="28"/>
          <w:szCs w:val="28"/>
        </w:rPr>
        <w:lastRenderedPageBreak/>
        <w:t>-     участие населения в решении вопросов местного значения;</w:t>
      </w:r>
    </w:p>
    <w:p w:rsidR="004B1A04" w:rsidRPr="00EF3C35" w:rsidRDefault="004B1A04" w:rsidP="004B1A04">
      <w:pPr>
        <w:widowControl w:val="0"/>
        <w:autoSpaceDE w:val="0"/>
        <w:autoSpaceDN w:val="0"/>
        <w:adjustRightInd w:val="0"/>
        <w:ind w:firstLine="567"/>
        <w:jc w:val="both"/>
        <w:rPr>
          <w:color w:val="000000"/>
          <w:sz w:val="28"/>
          <w:szCs w:val="28"/>
        </w:rPr>
      </w:pPr>
      <w:r w:rsidRPr="00EF3C35">
        <w:rPr>
          <w:color w:val="000000"/>
          <w:sz w:val="28"/>
          <w:szCs w:val="28"/>
        </w:rPr>
        <w:t>- повышение эффективности бюджетных расходов посредством вовл</w:t>
      </w:r>
      <w:r w:rsidRPr="00EF3C35">
        <w:rPr>
          <w:color w:val="000000"/>
          <w:sz w:val="28"/>
          <w:szCs w:val="28"/>
        </w:rPr>
        <w:t>е</w:t>
      </w:r>
      <w:r w:rsidRPr="00EF3C35">
        <w:rPr>
          <w:color w:val="000000"/>
          <w:sz w:val="28"/>
          <w:szCs w:val="28"/>
        </w:rPr>
        <w:t>чения населения в процесс реализации проектов и осуществление последу</w:t>
      </w:r>
      <w:r w:rsidRPr="00EF3C35">
        <w:rPr>
          <w:color w:val="000000"/>
          <w:sz w:val="28"/>
          <w:szCs w:val="28"/>
        </w:rPr>
        <w:t>ю</w:t>
      </w:r>
      <w:r w:rsidRPr="00EF3C35">
        <w:rPr>
          <w:color w:val="000000"/>
          <w:sz w:val="28"/>
          <w:szCs w:val="28"/>
        </w:rPr>
        <w:t>щего контроля за проведением работ;</w:t>
      </w:r>
    </w:p>
    <w:p w:rsidR="004B1A04" w:rsidRPr="00EF3C35" w:rsidRDefault="004B1A04" w:rsidP="004B1A04">
      <w:pPr>
        <w:widowControl w:val="0"/>
        <w:autoSpaceDE w:val="0"/>
        <w:autoSpaceDN w:val="0"/>
        <w:adjustRightInd w:val="0"/>
        <w:ind w:firstLine="567"/>
        <w:jc w:val="both"/>
        <w:rPr>
          <w:sz w:val="28"/>
          <w:szCs w:val="28"/>
        </w:rPr>
      </w:pPr>
      <w:r w:rsidRPr="00EF3C35">
        <w:rPr>
          <w:color w:val="000000"/>
          <w:sz w:val="28"/>
          <w:szCs w:val="28"/>
        </w:rPr>
        <w:t>1.5. Принципами реализации инициативных проектов являются:</w:t>
      </w:r>
    </w:p>
    <w:p w:rsidR="004B1A04" w:rsidRPr="00EF3C35" w:rsidRDefault="004B1A04" w:rsidP="004B1A04">
      <w:pPr>
        <w:widowControl w:val="0"/>
        <w:autoSpaceDE w:val="0"/>
        <w:autoSpaceDN w:val="0"/>
        <w:adjustRightInd w:val="0"/>
        <w:ind w:firstLine="567"/>
        <w:jc w:val="both"/>
        <w:rPr>
          <w:sz w:val="28"/>
          <w:szCs w:val="28"/>
        </w:rPr>
      </w:pPr>
      <w:r w:rsidRPr="00EF3C35">
        <w:rPr>
          <w:color w:val="000000"/>
          <w:sz w:val="28"/>
          <w:szCs w:val="28"/>
        </w:rPr>
        <w:t>- равная доступность для жителей к участию в конкурсном отборе</w:t>
      </w:r>
      <w:r w:rsidRPr="00EF3C35">
        <w:rPr>
          <w:color w:val="0070C0"/>
          <w:sz w:val="28"/>
          <w:szCs w:val="28"/>
        </w:rPr>
        <w:t xml:space="preserve"> </w:t>
      </w:r>
      <w:r w:rsidRPr="00EF3C35">
        <w:rPr>
          <w:sz w:val="28"/>
          <w:szCs w:val="28"/>
        </w:rPr>
        <w:t>ин</w:t>
      </w:r>
      <w:r w:rsidRPr="00EF3C35">
        <w:rPr>
          <w:sz w:val="28"/>
          <w:szCs w:val="28"/>
        </w:rPr>
        <w:t>и</w:t>
      </w:r>
      <w:r w:rsidRPr="00EF3C35">
        <w:rPr>
          <w:sz w:val="28"/>
          <w:szCs w:val="28"/>
        </w:rPr>
        <w:t>циативных проектов;</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открытость и гласность процедур проведения конкурсного отбора ин</w:t>
      </w:r>
      <w:r w:rsidRPr="00EF3C35">
        <w:rPr>
          <w:sz w:val="28"/>
          <w:szCs w:val="28"/>
        </w:rPr>
        <w:t>и</w:t>
      </w:r>
      <w:r w:rsidRPr="00EF3C35">
        <w:rPr>
          <w:sz w:val="28"/>
          <w:szCs w:val="28"/>
        </w:rPr>
        <w:t>циативных проектов.</w:t>
      </w:r>
    </w:p>
    <w:p w:rsidR="004B1A04" w:rsidRPr="00EF3C35" w:rsidRDefault="004B1A04" w:rsidP="004B1A04">
      <w:pPr>
        <w:pStyle w:val="a1"/>
        <w:widowControl w:val="0"/>
        <w:autoSpaceDE w:val="0"/>
        <w:autoSpaceDN w:val="0"/>
        <w:adjustRightInd w:val="0"/>
        <w:spacing w:after="0" w:line="240" w:lineRule="auto"/>
        <w:ind w:left="0" w:firstLine="567"/>
        <w:jc w:val="both"/>
        <w:rPr>
          <w:sz w:val="28"/>
          <w:szCs w:val="28"/>
          <w:lang w:eastAsia="ru-RU"/>
        </w:rPr>
      </w:pPr>
      <w:r w:rsidRPr="00EF3C35">
        <w:rPr>
          <w:sz w:val="28"/>
          <w:szCs w:val="28"/>
          <w:lang w:eastAsia="ru-RU"/>
        </w:rPr>
        <w:t>1.6. Источниками финансового обеспечения реализации инициативных проектов являются предусмотренные в районном бюджете бюджетные а</w:t>
      </w:r>
      <w:r w:rsidRPr="00EF3C35">
        <w:rPr>
          <w:sz w:val="28"/>
          <w:szCs w:val="28"/>
          <w:lang w:eastAsia="ru-RU"/>
        </w:rPr>
        <w:t>с</w:t>
      </w:r>
      <w:r w:rsidRPr="00EF3C35">
        <w:rPr>
          <w:sz w:val="28"/>
          <w:szCs w:val="28"/>
          <w:lang w:eastAsia="ru-RU"/>
        </w:rPr>
        <w:t>сигнования на реализацию инициативных проектов, формируемые в том чи</w:t>
      </w:r>
      <w:r w:rsidRPr="00EF3C35">
        <w:rPr>
          <w:sz w:val="28"/>
          <w:szCs w:val="28"/>
          <w:lang w:eastAsia="ru-RU"/>
        </w:rPr>
        <w:t>с</w:t>
      </w:r>
      <w:r w:rsidRPr="00EF3C35">
        <w:rPr>
          <w:sz w:val="28"/>
          <w:szCs w:val="28"/>
          <w:lang w:eastAsia="ru-RU"/>
        </w:rPr>
        <w:t>ле с учетом объемов инициативных платежей.</w:t>
      </w:r>
    </w:p>
    <w:p w:rsidR="004B1A04" w:rsidRPr="00EF3C35" w:rsidRDefault="004B1A04" w:rsidP="004B1A04">
      <w:pPr>
        <w:widowControl w:val="0"/>
        <w:autoSpaceDE w:val="0"/>
        <w:autoSpaceDN w:val="0"/>
        <w:adjustRightInd w:val="0"/>
        <w:ind w:firstLine="567"/>
        <w:jc w:val="both"/>
        <w:rPr>
          <w:bCs/>
          <w:sz w:val="28"/>
          <w:szCs w:val="28"/>
        </w:rPr>
      </w:pPr>
      <w:r w:rsidRPr="00EF3C35">
        <w:rPr>
          <w:bCs/>
          <w:sz w:val="28"/>
          <w:szCs w:val="28"/>
        </w:rPr>
        <w:t>Реализация инициативных проектов может обеспечиваться также в фо</w:t>
      </w:r>
      <w:r w:rsidRPr="00EF3C35">
        <w:rPr>
          <w:bCs/>
          <w:sz w:val="28"/>
          <w:szCs w:val="28"/>
        </w:rPr>
        <w:t>р</w:t>
      </w:r>
      <w:r w:rsidRPr="00EF3C35">
        <w:rPr>
          <w:bCs/>
          <w:sz w:val="28"/>
          <w:szCs w:val="28"/>
        </w:rPr>
        <w:t>ме добровольного имущественного и (или) трудового</w:t>
      </w:r>
      <w:r w:rsidRPr="00EF3C35">
        <w:rPr>
          <w:bCs/>
          <w:color w:val="0070C0"/>
          <w:sz w:val="28"/>
          <w:szCs w:val="28"/>
        </w:rPr>
        <w:t xml:space="preserve"> </w:t>
      </w:r>
      <w:r w:rsidRPr="00EF3C35">
        <w:rPr>
          <w:bCs/>
          <w:sz w:val="28"/>
          <w:szCs w:val="28"/>
        </w:rPr>
        <w:t>участия заинтерес</w:t>
      </w:r>
      <w:r w:rsidRPr="00EF3C35">
        <w:rPr>
          <w:bCs/>
          <w:sz w:val="28"/>
          <w:szCs w:val="28"/>
        </w:rPr>
        <w:t>о</w:t>
      </w:r>
      <w:r w:rsidRPr="00EF3C35">
        <w:rPr>
          <w:bCs/>
          <w:sz w:val="28"/>
          <w:szCs w:val="28"/>
        </w:rPr>
        <w:t>ванных лиц.</w:t>
      </w:r>
    </w:p>
    <w:p w:rsidR="004B1A04" w:rsidRPr="00EF3C35" w:rsidRDefault="004B1A04" w:rsidP="004B1A04">
      <w:pPr>
        <w:widowControl w:val="0"/>
        <w:autoSpaceDE w:val="0"/>
        <w:autoSpaceDN w:val="0"/>
        <w:adjustRightInd w:val="0"/>
        <w:ind w:firstLine="567"/>
        <w:jc w:val="both"/>
        <w:rPr>
          <w:sz w:val="28"/>
          <w:szCs w:val="28"/>
        </w:rPr>
      </w:pPr>
    </w:p>
    <w:p w:rsidR="004B1A04" w:rsidRPr="00EF3C35" w:rsidRDefault="004B1A04" w:rsidP="004B1A04">
      <w:pPr>
        <w:pStyle w:val="a1"/>
        <w:spacing w:after="0" w:line="240" w:lineRule="auto"/>
        <w:ind w:left="0"/>
        <w:jc w:val="center"/>
        <w:rPr>
          <w:sz w:val="28"/>
          <w:szCs w:val="28"/>
        </w:rPr>
      </w:pPr>
      <w:r w:rsidRPr="00EF3C35">
        <w:rPr>
          <w:sz w:val="28"/>
          <w:szCs w:val="28"/>
        </w:rPr>
        <w:t>2. Определение частей территории района, на которых могут реализовыват</w:t>
      </w:r>
      <w:r w:rsidRPr="00EF3C35">
        <w:rPr>
          <w:sz w:val="28"/>
          <w:szCs w:val="28"/>
        </w:rPr>
        <w:t>ь</w:t>
      </w:r>
      <w:r w:rsidRPr="00EF3C35">
        <w:rPr>
          <w:sz w:val="28"/>
          <w:szCs w:val="28"/>
        </w:rPr>
        <w:t>ся инициативные проекты.</w:t>
      </w:r>
    </w:p>
    <w:p w:rsidR="004B1A04" w:rsidRPr="00EF3C35" w:rsidRDefault="004B1A04" w:rsidP="004B1A04">
      <w:pPr>
        <w:widowControl w:val="0"/>
        <w:autoSpaceDE w:val="0"/>
        <w:autoSpaceDN w:val="0"/>
        <w:adjustRightInd w:val="0"/>
        <w:ind w:firstLine="567"/>
        <w:jc w:val="both"/>
        <w:rPr>
          <w:sz w:val="28"/>
          <w:szCs w:val="28"/>
        </w:rPr>
      </w:pPr>
      <w:bookmarkStart w:id="1" w:name="sub_41"/>
      <w:r w:rsidRPr="00EF3C35">
        <w:rPr>
          <w:sz w:val="28"/>
          <w:szCs w:val="28"/>
        </w:rPr>
        <w:t>2.1. Инициативные проекты могут реализовываться в интересах насел</w:t>
      </w:r>
      <w:r w:rsidRPr="00EF3C35">
        <w:rPr>
          <w:sz w:val="28"/>
          <w:szCs w:val="28"/>
        </w:rPr>
        <w:t>е</w:t>
      </w:r>
      <w:r w:rsidRPr="00EF3C35">
        <w:rPr>
          <w:sz w:val="28"/>
          <w:szCs w:val="28"/>
        </w:rPr>
        <w:t>ния района в целом, а также в интересах жителей следующих территорий:</w:t>
      </w:r>
    </w:p>
    <w:p w:rsidR="004B1A04" w:rsidRPr="00EF3C35" w:rsidRDefault="004B1A04" w:rsidP="004B1A04">
      <w:pPr>
        <w:widowControl w:val="0"/>
        <w:autoSpaceDE w:val="0"/>
        <w:autoSpaceDN w:val="0"/>
        <w:adjustRightInd w:val="0"/>
        <w:ind w:firstLine="567"/>
        <w:jc w:val="both"/>
        <w:rPr>
          <w:sz w:val="28"/>
          <w:szCs w:val="28"/>
        </w:rPr>
      </w:pPr>
      <w:bookmarkStart w:id="2" w:name="sub_1119"/>
      <w:bookmarkEnd w:id="1"/>
      <w:r w:rsidRPr="00EF3C35">
        <w:rPr>
          <w:sz w:val="28"/>
          <w:szCs w:val="28"/>
        </w:rPr>
        <w:t>-  многоквартирный дом;</w:t>
      </w:r>
    </w:p>
    <w:p w:rsidR="004B1A04" w:rsidRPr="00EF3C35" w:rsidRDefault="004B1A04" w:rsidP="004B1A04">
      <w:pPr>
        <w:widowControl w:val="0"/>
        <w:autoSpaceDE w:val="0"/>
        <w:autoSpaceDN w:val="0"/>
        <w:adjustRightInd w:val="0"/>
        <w:ind w:firstLine="567"/>
        <w:jc w:val="both"/>
        <w:rPr>
          <w:sz w:val="28"/>
          <w:szCs w:val="28"/>
        </w:rPr>
      </w:pPr>
      <w:bookmarkStart w:id="3" w:name="sub_1120"/>
      <w:bookmarkEnd w:id="2"/>
      <w:r w:rsidRPr="00EF3C35">
        <w:rPr>
          <w:sz w:val="28"/>
          <w:szCs w:val="28"/>
        </w:rPr>
        <w:t>- группа многоквартирных домов и (или) жилых домов (в том числе улица, квартал или иной элемент планировочной структуры);</w:t>
      </w:r>
    </w:p>
    <w:p w:rsidR="004B1A04" w:rsidRPr="00EF3C35" w:rsidRDefault="004B1A04" w:rsidP="004B1A04">
      <w:pPr>
        <w:widowControl w:val="0"/>
        <w:autoSpaceDE w:val="0"/>
        <w:autoSpaceDN w:val="0"/>
        <w:adjustRightInd w:val="0"/>
        <w:ind w:firstLine="567"/>
        <w:jc w:val="both"/>
        <w:rPr>
          <w:sz w:val="28"/>
          <w:szCs w:val="28"/>
        </w:rPr>
      </w:pPr>
      <w:bookmarkStart w:id="4" w:name="sub_1121"/>
      <w:bookmarkEnd w:id="3"/>
      <w:r w:rsidRPr="00EF3C35">
        <w:rPr>
          <w:sz w:val="28"/>
          <w:szCs w:val="28"/>
        </w:rPr>
        <w:t>- жилой микрорайон;</w:t>
      </w:r>
    </w:p>
    <w:p w:rsidR="004B1A04" w:rsidRPr="00EF3C35" w:rsidRDefault="004B1A04" w:rsidP="004B1A04">
      <w:pPr>
        <w:widowControl w:val="0"/>
        <w:autoSpaceDE w:val="0"/>
        <w:autoSpaceDN w:val="0"/>
        <w:adjustRightInd w:val="0"/>
        <w:ind w:firstLine="567"/>
        <w:jc w:val="both"/>
        <w:rPr>
          <w:sz w:val="28"/>
          <w:szCs w:val="28"/>
        </w:rPr>
      </w:pPr>
      <w:bookmarkStart w:id="5" w:name="sub_1122"/>
      <w:bookmarkEnd w:id="4"/>
      <w:r w:rsidRPr="00EF3C35">
        <w:rPr>
          <w:sz w:val="28"/>
          <w:szCs w:val="28"/>
        </w:rPr>
        <w:t>- группа жилых микрорайонов;</w:t>
      </w:r>
    </w:p>
    <w:p w:rsidR="004B1A04" w:rsidRPr="00EF3C35" w:rsidRDefault="004B1A04" w:rsidP="004B1A04">
      <w:pPr>
        <w:widowControl w:val="0"/>
        <w:autoSpaceDE w:val="0"/>
        <w:autoSpaceDN w:val="0"/>
        <w:adjustRightInd w:val="0"/>
        <w:ind w:firstLine="567"/>
        <w:jc w:val="both"/>
        <w:rPr>
          <w:sz w:val="28"/>
          <w:szCs w:val="28"/>
        </w:rPr>
      </w:pPr>
      <w:bookmarkStart w:id="6" w:name="sub_1123"/>
      <w:bookmarkEnd w:id="5"/>
      <w:r w:rsidRPr="00EF3C35">
        <w:rPr>
          <w:sz w:val="28"/>
          <w:szCs w:val="28"/>
        </w:rPr>
        <w:t>- населенный пункт;</w:t>
      </w:r>
    </w:p>
    <w:p w:rsidR="004B1A04" w:rsidRPr="00EF3C35" w:rsidRDefault="004B1A04" w:rsidP="004B1A04">
      <w:pPr>
        <w:widowControl w:val="0"/>
        <w:autoSpaceDE w:val="0"/>
        <w:autoSpaceDN w:val="0"/>
        <w:adjustRightInd w:val="0"/>
        <w:ind w:firstLine="567"/>
        <w:jc w:val="both"/>
        <w:rPr>
          <w:sz w:val="28"/>
          <w:szCs w:val="28"/>
        </w:rPr>
      </w:pPr>
      <w:bookmarkStart w:id="7" w:name="sub_1124"/>
      <w:bookmarkEnd w:id="6"/>
      <w:r w:rsidRPr="00EF3C35">
        <w:rPr>
          <w:sz w:val="28"/>
          <w:szCs w:val="28"/>
        </w:rPr>
        <w:t>- группа населенных пунктов;</w:t>
      </w:r>
    </w:p>
    <w:p w:rsidR="004B1A04" w:rsidRPr="00EF3C35" w:rsidRDefault="004B1A04" w:rsidP="004B1A04">
      <w:pPr>
        <w:widowControl w:val="0"/>
        <w:autoSpaceDE w:val="0"/>
        <w:autoSpaceDN w:val="0"/>
        <w:adjustRightInd w:val="0"/>
        <w:ind w:firstLine="567"/>
        <w:jc w:val="both"/>
        <w:rPr>
          <w:sz w:val="28"/>
          <w:szCs w:val="28"/>
        </w:rPr>
      </w:pPr>
      <w:bookmarkStart w:id="8" w:name="sub_1125"/>
      <w:bookmarkEnd w:id="7"/>
      <w:r w:rsidRPr="00EF3C35">
        <w:rPr>
          <w:sz w:val="28"/>
          <w:szCs w:val="28"/>
        </w:rPr>
        <w:t>- межселенная территория;</w:t>
      </w:r>
    </w:p>
    <w:p w:rsidR="004B1A04" w:rsidRPr="00EF3C35" w:rsidRDefault="004B1A04" w:rsidP="004B1A04">
      <w:pPr>
        <w:widowControl w:val="0"/>
        <w:autoSpaceDE w:val="0"/>
        <w:autoSpaceDN w:val="0"/>
        <w:adjustRightInd w:val="0"/>
        <w:ind w:firstLine="567"/>
        <w:jc w:val="both"/>
        <w:rPr>
          <w:sz w:val="28"/>
          <w:szCs w:val="28"/>
        </w:rPr>
      </w:pPr>
      <w:bookmarkStart w:id="9" w:name="sub_1126"/>
      <w:bookmarkEnd w:id="8"/>
      <w:r w:rsidRPr="00EF3C35">
        <w:rPr>
          <w:sz w:val="28"/>
          <w:szCs w:val="28"/>
        </w:rPr>
        <w:t>- сельское поселение;</w:t>
      </w:r>
    </w:p>
    <w:p w:rsidR="004B1A04" w:rsidRPr="00EF3C35" w:rsidRDefault="004B1A04" w:rsidP="004B1A04">
      <w:pPr>
        <w:widowControl w:val="0"/>
        <w:autoSpaceDE w:val="0"/>
        <w:autoSpaceDN w:val="0"/>
        <w:adjustRightInd w:val="0"/>
        <w:ind w:firstLine="567"/>
        <w:jc w:val="both"/>
        <w:rPr>
          <w:sz w:val="28"/>
          <w:szCs w:val="28"/>
        </w:rPr>
      </w:pPr>
      <w:bookmarkStart w:id="10" w:name="sub_1127"/>
      <w:bookmarkEnd w:id="9"/>
      <w:r w:rsidRPr="00EF3C35">
        <w:rPr>
          <w:sz w:val="28"/>
          <w:szCs w:val="28"/>
        </w:rPr>
        <w:t>- группа поселений.</w:t>
      </w:r>
    </w:p>
    <w:p w:rsidR="004B1A04" w:rsidRPr="00EF3C35" w:rsidRDefault="004B1A04" w:rsidP="004B1A04">
      <w:pPr>
        <w:pStyle w:val="a1"/>
        <w:widowControl w:val="0"/>
        <w:autoSpaceDE w:val="0"/>
        <w:autoSpaceDN w:val="0"/>
        <w:adjustRightInd w:val="0"/>
        <w:spacing w:after="0" w:line="240" w:lineRule="auto"/>
        <w:ind w:left="0" w:firstLine="567"/>
        <w:jc w:val="both"/>
        <w:rPr>
          <w:sz w:val="28"/>
          <w:szCs w:val="28"/>
          <w:lang w:eastAsia="ru-RU"/>
        </w:rPr>
      </w:pPr>
      <w:bookmarkStart w:id="11" w:name="sub_42"/>
      <w:bookmarkEnd w:id="10"/>
      <w:r w:rsidRPr="00EF3C35">
        <w:rPr>
          <w:sz w:val="28"/>
          <w:szCs w:val="28"/>
          <w:lang w:eastAsia="ru-RU"/>
        </w:rPr>
        <w:t>2.2. В целях реализации инициативных проектов по решению вопросов непосредственного обеспечения жизнедеятельности населения, право реш</w:t>
      </w:r>
      <w:r w:rsidRPr="00EF3C35">
        <w:rPr>
          <w:sz w:val="28"/>
          <w:szCs w:val="28"/>
          <w:lang w:eastAsia="ru-RU"/>
        </w:rPr>
        <w:t>е</w:t>
      </w:r>
      <w:r w:rsidRPr="00EF3C35">
        <w:rPr>
          <w:sz w:val="28"/>
          <w:szCs w:val="28"/>
          <w:lang w:eastAsia="ru-RU"/>
        </w:rPr>
        <w:t>ния которых предоставлено органам местного самоуправления, может быть предусмотрено разделение территории Поспелихинского района на части. В указанном случае инициативные проекты выдвигаются, обсуждаются и ре</w:t>
      </w:r>
      <w:r w:rsidRPr="00EF3C35">
        <w:rPr>
          <w:sz w:val="28"/>
          <w:szCs w:val="28"/>
          <w:lang w:eastAsia="ru-RU"/>
        </w:rPr>
        <w:t>а</w:t>
      </w:r>
      <w:r w:rsidRPr="00EF3C35">
        <w:rPr>
          <w:sz w:val="28"/>
          <w:szCs w:val="28"/>
          <w:lang w:eastAsia="ru-RU"/>
        </w:rPr>
        <w:t>лизуются в пределах соответствующей части территории района. Порядок определения части территории района, на которой могут реализовываться инициативные проекты, устанавливается нормативным правовым актом А</w:t>
      </w:r>
      <w:r w:rsidRPr="00EF3C35">
        <w:rPr>
          <w:sz w:val="28"/>
          <w:szCs w:val="28"/>
          <w:lang w:eastAsia="ru-RU"/>
        </w:rPr>
        <w:t>д</w:t>
      </w:r>
      <w:r w:rsidRPr="00EF3C35">
        <w:rPr>
          <w:sz w:val="28"/>
          <w:szCs w:val="28"/>
          <w:lang w:eastAsia="ru-RU"/>
        </w:rPr>
        <w:t>министрации района.</w:t>
      </w:r>
    </w:p>
    <w:p w:rsidR="004B1A04" w:rsidRPr="00EF3C35" w:rsidRDefault="004B1A04" w:rsidP="004B1A04">
      <w:pPr>
        <w:pStyle w:val="a1"/>
        <w:widowControl w:val="0"/>
        <w:autoSpaceDE w:val="0"/>
        <w:autoSpaceDN w:val="0"/>
        <w:adjustRightInd w:val="0"/>
        <w:spacing w:after="0" w:line="240" w:lineRule="auto"/>
        <w:ind w:left="0" w:firstLine="567"/>
        <w:jc w:val="both"/>
        <w:rPr>
          <w:sz w:val="28"/>
          <w:szCs w:val="28"/>
          <w:lang w:eastAsia="ru-RU"/>
        </w:rPr>
      </w:pPr>
      <w:bookmarkStart w:id="12" w:name="sub_43"/>
      <w:bookmarkEnd w:id="11"/>
      <w:r w:rsidRPr="00EF3C35">
        <w:rPr>
          <w:sz w:val="28"/>
          <w:szCs w:val="28"/>
          <w:lang w:eastAsia="ru-RU"/>
        </w:rPr>
        <w:t>2.3. Часть территории района, на которой могут реализовываться иниц</w:t>
      </w:r>
      <w:r w:rsidRPr="00EF3C35">
        <w:rPr>
          <w:sz w:val="28"/>
          <w:szCs w:val="28"/>
          <w:lang w:eastAsia="ru-RU"/>
        </w:rPr>
        <w:t>и</w:t>
      </w:r>
      <w:r w:rsidRPr="00EF3C35">
        <w:rPr>
          <w:sz w:val="28"/>
          <w:szCs w:val="28"/>
          <w:lang w:eastAsia="ru-RU"/>
        </w:rPr>
        <w:t>ативные проекты, определяется инициаторами проекта при составлении ин</w:t>
      </w:r>
      <w:r w:rsidRPr="00EF3C35">
        <w:rPr>
          <w:sz w:val="28"/>
          <w:szCs w:val="28"/>
          <w:lang w:eastAsia="ru-RU"/>
        </w:rPr>
        <w:t>и</w:t>
      </w:r>
      <w:r w:rsidRPr="00EF3C35">
        <w:rPr>
          <w:sz w:val="28"/>
          <w:szCs w:val="28"/>
          <w:lang w:eastAsia="ru-RU"/>
        </w:rPr>
        <w:t>циативного проекта.</w:t>
      </w:r>
    </w:p>
    <w:bookmarkEnd w:id="12"/>
    <w:p w:rsidR="004B1A04" w:rsidRPr="00EF3C35" w:rsidRDefault="004B1A04" w:rsidP="004B1A04">
      <w:pPr>
        <w:jc w:val="center"/>
        <w:rPr>
          <w:sz w:val="28"/>
          <w:szCs w:val="28"/>
        </w:rPr>
      </w:pPr>
    </w:p>
    <w:p w:rsidR="004B1A04" w:rsidRPr="00EF3C35" w:rsidRDefault="004B1A04" w:rsidP="004B1A04">
      <w:pPr>
        <w:jc w:val="center"/>
        <w:rPr>
          <w:sz w:val="28"/>
          <w:szCs w:val="28"/>
        </w:rPr>
      </w:pPr>
      <w:r w:rsidRPr="00EF3C35">
        <w:rPr>
          <w:sz w:val="28"/>
          <w:szCs w:val="28"/>
        </w:rPr>
        <w:lastRenderedPageBreak/>
        <w:t>3. Порядок выдвижения, внесения, обсуждения, рассмотрения инициативных проектов.</w:t>
      </w:r>
    </w:p>
    <w:p w:rsidR="004B1A04" w:rsidRPr="00EF3C35" w:rsidRDefault="004B1A04" w:rsidP="004B1A04">
      <w:pPr>
        <w:pStyle w:val="a1"/>
        <w:spacing w:line="240" w:lineRule="auto"/>
        <w:ind w:left="0"/>
        <w:jc w:val="center"/>
        <w:rPr>
          <w:sz w:val="28"/>
          <w:szCs w:val="28"/>
        </w:rPr>
      </w:pPr>
      <w:r w:rsidRPr="00EF3C35">
        <w:rPr>
          <w:sz w:val="28"/>
          <w:szCs w:val="28"/>
        </w:rPr>
        <w:t xml:space="preserve">3.1. Порядок выдвижения инициативных проектов </w:t>
      </w:r>
    </w:p>
    <w:p w:rsidR="004B1A04" w:rsidRPr="00EF3C35" w:rsidRDefault="004B1A04" w:rsidP="004B1A04">
      <w:pPr>
        <w:pStyle w:val="a1"/>
        <w:spacing w:line="240" w:lineRule="auto"/>
        <w:ind w:left="0" w:firstLine="567"/>
        <w:jc w:val="both"/>
        <w:rPr>
          <w:sz w:val="28"/>
          <w:szCs w:val="28"/>
        </w:rPr>
      </w:pPr>
      <w:r w:rsidRPr="00EF3C35">
        <w:rPr>
          <w:sz w:val="28"/>
          <w:szCs w:val="28"/>
        </w:rPr>
        <w:t xml:space="preserve">3.1.1. Выдвижение инициативных проектов в Администрацию района осуществляется инициатором проекта. </w:t>
      </w:r>
    </w:p>
    <w:p w:rsidR="004B1A04" w:rsidRPr="00EF3C35" w:rsidRDefault="004B1A04" w:rsidP="004B1A04">
      <w:pPr>
        <w:pStyle w:val="a1"/>
        <w:spacing w:after="0" w:line="240" w:lineRule="auto"/>
        <w:ind w:left="0" w:firstLine="567"/>
        <w:rPr>
          <w:sz w:val="28"/>
          <w:szCs w:val="28"/>
        </w:rPr>
      </w:pPr>
      <w:r w:rsidRPr="00EF3C35">
        <w:rPr>
          <w:sz w:val="28"/>
          <w:szCs w:val="28"/>
        </w:rPr>
        <w:t>3.1.2. Инициативный проект должен содержать следующие требования:</w:t>
      </w:r>
    </w:p>
    <w:p w:rsidR="004B1A04" w:rsidRPr="00EF3C35" w:rsidRDefault="004B1A04" w:rsidP="004B1A04">
      <w:pPr>
        <w:autoSpaceDE w:val="0"/>
        <w:autoSpaceDN w:val="0"/>
        <w:adjustRightInd w:val="0"/>
        <w:ind w:firstLine="567"/>
        <w:jc w:val="both"/>
        <w:rPr>
          <w:sz w:val="28"/>
          <w:szCs w:val="28"/>
        </w:rPr>
      </w:pPr>
      <w:r w:rsidRPr="00EF3C35">
        <w:rPr>
          <w:sz w:val="28"/>
          <w:szCs w:val="28"/>
        </w:rPr>
        <w:t xml:space="preserve"> 1) описание проблемы, решение которой имеет приоритетное значение для жителей Поспелихинского района или его части;</w:t>
      </w:r>
    </w:p>
    <w:p w:rsidR="004B1A04" w:rsidRPr="00EF3C35" w:rsidRDefault="004B1A04" w:rsidP="004B1A04">
      <w:pPr>
        <w:autoSpaceDE w:val="0"/>
        <w:autoSpaceDN w:val="0"/>
        <w:adjustRightInd w:val="0"/>
        <w:ind w:firstLine="567"/>
        <w:jc w:val="both"/>
        <w:rPr>
          <w:sz w:val="28"/>
          <w:szCs w:val="28"/>
        </w:rPr>
      </w:pPr>
      <w:r w:rsidRPr="00EF3C35">
        <w:rPr>
          <w:sz w:val="28"/>
          <w:szCs w:val="28"/>
        </w:rPr>
        <w:t>2) обоснование предложений по решению указанной проблемы;</w:t>
      </w:r>
    </w:p>
    <w:p w:rsidR="004B1A04" w:rsidRPr="00EF3C35" w:rsidRDefault="004B1A04" w:rsidP="004B1A04">
      <w:pPr>
        <w:autoSpaceDE w:val="0"/>
        <w:autoSpaceDN w:val="0"/>
        <w:adjustRightInd w:val="0"/>
        <w:ind w:firstLine="567"/>
        <w:jc w:val="both"/>
        <w:rPr>
          <w:sz w:val="28"/>
          <w:szCs w:val="28"/>
        </w:rPr>
      </w:pPr>
      <w:r w:rsidRPr="00EF3C35">
        <w:rPr>
          <w:sz w:val="28"/>
          <w:szCs w:val="28"/>
        </w:rPr>
        <w:t>3) описание ожидаемого результата (ожидаемых результатов) реализ</w:t>
      </w:r>
      <w:r w:rsidRPr="00EF3C35">
        <w:rPr>
          <w:sz w:val="28"/>
          <w:szCs w:val="28"/>
        </w:rPr>
        <w:t>а</w:t>
      </w:r>
      <w:r w:rsidRPr="00EF3C35">
        <w:rPr>
          <w:sz w:val="28"/>
          <w:szCs w:val="28"/>
        </w:rPr>
        <w:t>ции инициативного проекта;</w:t>
      </w:r>
    </w:p>
    <w:p w:rsidR="004B1A04" w:rsidRPr="00EF3C35" w:rsidRDefault="004B1A04" w:rsidP="004B1A04">
      <w:pPr>
        <w:autoSpaceDE w:val="0"/>
        <w:autoSpaceDN w:val="0"/>
        <w:adjustRightInd w:val="0"/>
        <w:ind w:firstLine="567"/>
        <w:jc w:val="both"/>
        <w:rPr>
          <w:sz w:val="28"/>
          <w:szCs w:val="28"/>
        </w:rPr>
      </w:pPr>
      <w:r w:rsidRPr="00EF3C35">
        <w:rPr>
          <w:sz w:val="28"/>
          <w:szCs w:val="28"/>
        </w:rPr>
        <w:t>4) предварительный расчет необходимых расходов на реализацию ин</w:t>
      </w:r>
      <w:r w:rsidRPr="00EF3C35">
        <w:rPr>
          <w:sz w:val="28"/>
          <w:szCs w:val="28"/>
        </w:rPr>
        <w:t>и</w:t>
      </w:r>
      <w:r w:rsidRPr="00EF3C35">
        <w:rPr>
          <w:sz w:val="28"/>
          <w:szCs w:val="28"/>
        </w:rPr>
        <w:t>циативного проекта;</w:t>
      </w:r>
    </w:p>
    <w:p w:rsidR="004B1A04" w:rsidRPr="00EF3C35" w:rsidRDefault="004B1A04" w:rsidP="004B1A04">
      <w:pPr>
        <w:autoSpaceDE w:val="0"/>
        <w:autoSpaceDN w:val="0"/>
        <w:adjustRightInd w:val="0"/>
        <w:ind w:firstLine="567"/>
        <w:jc w:val="both"/>
        <w:rPr>
          <w:sz w:val="28"/>
          <w:szCs w:val="28"/>
        </w:rPr>
      </w:pPr>
      <w:r w:rsidRPr="00EF3C35">
        <w:rPr>
          <w:sz w:val="28"/>
          <w:szCs w:val="28"/>
        </w:rPr>
        <w:t>5) планируемые сроки реализации инициативного проекта;</w:t>
      </w:r>
    </w:p>
    <w:p w:rsidR="004B1A04" w:rsidRPr="00EF3C35" w:rsidRDefault="004B1A04" w:rsidP="004B1A04">
      <w:pPr>
        <w:autoSpaceDE w:val="0"/>
        <w:autoSpaceDN w:val="0"/>
        <w:adjustRightInd w:val="0"/>
        <w:ind w:firstLine="567"/>
        <w:jc w:val="both"/>
        <w:rPr>
          <w:sz w:val="28"/>
          <w:szCs w:val="28"/>
        </w:rPr>
      </w:pPr>
      <w:r w:rsidRPr="00EF3C35">
        <w:rPr>
          <w:sz w:val="28"/>
          <w:szCs w:val="28"/>
        </w:rPr>
        <w:t>6) сведения о планируемом (возможном) финансовом, имущественном и (или) трудовом участии заинтересованных лиц в реализации данного прое</w:t>
      </w:r>
      <w:r w:rsidRPr="00EF3C35">
        <w:rPr>
          <w:sz w:val="28"/>
          <w:szCs w:val="28"/>
        </w:rPr>
        <w:t>к</w:t>
      </w:r>
      <w:r w:rsidRPr="00EF3C35">
        <w:rPr>
          <w:sz w:val="28"/>
          <w:szCs w:val="28"/>
        </w:rPr>
        <w:t>та;</w:t>
      </w:r>
    </w:p>
    <w:p w:rsidR="004B1A04" w:rsidRPr="00EF3C35" w:rsidRDefault="004B1A04" w:rsidP="004B1A04">
      <w:pPr>
        <w:autoSpaceDE w:val="0"/>
        <w:autoSpaceDN w:val="0"/>
        <w:adjustRightInd w:val="0"/>
        <w:ind w:firstLine="567"/>
        <w:jc w:val="both"/>
        <w:rPr>
          <w:sz w:val="28"/>
          <w:szCs w:val="28"/>
        </w:rPr>
      </w:pPr>
      <w:r w:rsidRPr="00EF3C35">
        <w:rPr>
          <w:sz w:val="28"/>
          <w:szCs w:val="28"/>
        </w:rPr>
        <w:t>7) указание на объем средств районного бюджета в случае, если предп</w:t>
      </w:r>
      <w:r w:rsidRPr="00EF3C35">
        <w:rPr>
          <w:sz w:val="28"/>
          <w:szCs w:val="28"/>
        </w:rPr>
        <w:t>о</w:t>
      </w:r>
      <w:r w:rsidRPr="00EF3C35">
        <w:rPr>
          <w:sz w:val="28"/>
          <w:szCs w:val="28"/>
        </w:rPr>
        <w:t>лагается использование этих средств на реализацию инициативного проекта, за исключением планируемого объема инициативных платежей;</w:t>
      </w:r>
    </w:p>
    <w:p w:rsidR="004B1A04" w:rsidRPr="00EF3C35" w:rsidRDefault="004B1A04" w:rsidP="004B1A04">
      <w:pPr>
        <w:autoSpaceDE w:val="0"/>
        <w:autoSpaceDN w:val="0"/>
        <w:adjustRightInd w:val="0"/>
        <w:ind w:firstLine="567"/>
        <w:jc w:val="both"/>
        <w:rPr>
          <w:sz w:val="28"/>
          <w:szCs w:val="28"/>
        </w:rPr>
      </w:pPr>
      <w:r w:rsidRPr="00EF3C35">
        <w:rPr>
          <w:sz w:val="28"/>
          <w:szCs w:val="28"/>
        </w:rPr>
        <w:t>8) указание на территорию района или его часть, в границах которой б</w:t>
      </w:r>
      <w:r w:rsidRPr="00EF3C35">
        <w:rPr>
          <w:sz w:val="28"/>
          <w:szCs w:val="28"/>
        </w:rPr>
        <w:t>у</w:t>
      </w:r>
      <w:r w:rsidRPr="00EF3C35">
        <w:rPr>
          <w:sz w:val="28"/>
          <w:szCs w:val="28"/>
        </w:rPr>
        <w:t>дет реализовываться инициативный проект, в соответствии с порядком, уст</w:t>
      </w:r>
      <w:r w:rsidRPr="00EF3C35">
        <w:rPr>
          <w:sz w:val="28"/>
          <w:szCs w:val="28"/>
        </w:rPr>
        <w:t>а</w:t>
      </w:r>
      <w:r w:rsidRPr="00EF3C35">
        <w:rPr>
          <w:sz w:val="28"/>
          <w:szCs w:val="28"/>
        </w:rPr>
        <w:t>новленным нормативным правовым актом представительного органа района;</w:t>
      </w:r>
    </w:p>
    <w:p w:rsidR="004B1A04" w:rsidRPr="00EF3C35" w:rsidRDefault="004B1A04" w:rsidP="004B1A04">
      <w:pPr>
        <w:autoSpaceDE w:val="0"/>
        <w:autoSpaceDN w:val="0"/>
        <w:adjustRightInd w:val="0"/>
        <w:ind w:firstLine="567"/>
        <w:jc w:val="both"/>
        <w:rPr>
          <w:sz w:val="28"/>
          <w:szCs w:val="28"/>
        </w:rPr>
      </w:pPr>
      <w:r w:rsidRPr="00EF3C35">
        <w:rPr>
          <w:sz w:val="28"/>
          <w:szCs w:val="28"/>
        </w:rPr>
        <w:t>9) иные сведения, предусмотренные нормативным правовым актом представительного органа района.</w:t>
      </w:r>
    </w:p>
    <w:p w:rsidR="004B1A04" w:rsidRPr="00EF3C35" w:rsidRDefault="004B1A04" w:rsidP="004B1A04">
      <w:pPr>
        <w:autoSpaceDE w:val="0"/>
        <w:autoSpaceDN w:val="0"/>
        <w:adjustRightInd w:val="0"/>
        <w:ind w:firstLine="567"/>
        <w:jc w:val="both"/>
        <w:rPr>
          <w:sz w:val="28"/>
          <w:szCs w:val="28"/>
        </w:rPr>
      </w:pPr>
      <w:r w:rsidRPr="00EF3C35">
        <w:rPr>
          <w:sz w:val="28"/>
          <w:szCs w:val="28"/>
        </w:rPr>
        <w:t>3.1.3. Инициативный проект составляется по форме согласно прилож</w:t>
      </w:r>
      <w:r w:rsidRPr="00EF3C35">
        <w:rPr>
          <w:sz w:val="28"/>
          <w:szCs w:val="28"/>
        </w:rPr>
        <w:t>е</w:t>
      </w:r>
      <w:r w:rsidRPr="00EF3C35">
        <w:rPr>
          <w:sz w:val="28"/>
          <w:szCs w:val="28"/>
        </w:rPr>
        <w:t>нию 1 к настоящему порядку.</w:t>
      </w:r>
    </w:p>
    <w:p w:rsidR="004B1A04" w:rsidRPr="00EF3C35" w:rsidRDefault="004B1A04" w:rsidP="004B1A04">
      <w:pPr>
        <w:pStyle w:val="a1"/>
        <w:spacing w:line="240" w:lineRule="auto"/>
        <w:ind w:left="0" w:firstLine="708"/>
        <w:rPr>
          <w:sz w:val="28"/>
          <w:szCs w:val="28"/>
        </w:rPr>
      </w:pPr>
    </w:p>
    <w:p w:rsidR="004B1A04" w:rsidRPr="00EF3C35" w:rsidRDefault="004B1A04" w:rsidP="004B1A04">
      <w:pPr>
        <w:pStyle w:val="a1"/>
        <w:spacing w:after="0" w:line="240" w:lineRule="auto"/>
        <w:ind w:left="0" w:firstLine="708"/>
        <w:jc w:val="center"/>
        <w:rPr>
          <w:sz w:val="28"/>
          <w:szCs w:val="28"/>
        </w:rPr>
      </w:pPr>
      <w:r w:rsidRPr="00EF3C35">
        <w:rPr>
          <w:sz w:val="28"/>
          <w:szCs w:val="28"/>
        </w:rPr>
        <w:t xml:space="preserve">3.2. Порядок обсуждения и внесения инициативных проектов </w:t>
      </w:r>
    </w:p>
    <w:p w:rsidR="004B1A04" w:rsidRPr="00EF3C35" w:rsidRDefault="004B1A04" w:rsidP="004B1A04">
      <w:pPr>
        <w:autoSpaceDE w:val="0"/>
        <w:autoSpaceDN w:val="0"/>
        <w:adjustRightInd w:val="0"/>
        <w:ind w:firstLine="567"/>
        <w:jc w:val="both"/>
        <w:rPr>
          <w:sz w:val="28"/>
          <w:szCs w:val="28"/>
        </w:rPr>
      </w:pPr>
      <w:bookmarkStart w:id="13" w:name="Par0"/>
      <w:bookmarkEnd w:id="13"/>
      <w:r w:rsidRPr="00EF3C35">
        <w:rPr>
          <w:sz w:val="28"/>
          <w:szCs w:val="28"/>
        </w:rPr>
        <w:t>3.2.1. Инициативный проект до его внесения в Администрацию района подлежит рассмотрению на сходе или собрании граждан, в том числе на с</w:t>
      </w:r>
      <w:r w:rsidRPr="00EF3C35">
        <w:rPr>
          <w:sz w:val="28"/>
          <w:szCs w:val="28"/>
        </w:rPr>
        <w:t>о</w:t>
      </w:r>
      <w:r w:rsidRPr="00EF3C35">
        <w:rPr>
          <w:sz w:val="28"/>
          <w:szCs w:val="28"/>
        </w:rPr>
        <w:t>брании граждан по вопросам осуществления территориального общественн</w:t>
      </w:r>
      <w:r w:rsidRPr="00EF3C35">
        <w:rPr>
          <w:sz w:val="28"/>
          <w:szCs w:val="28"/>
        </w:rPr>
        <w:t>о</w:t>
      </w:r>
      <w:r w:rsidRPr="00EF3C35">
        <w:rPr>
          <w:sz w:val="28"/>
          <w:szCs w:val="28"/>
        </w:rPr>
        <w:t>го самоуправления на части территории района, в целях обсуждения иници</w:t>
      </w:r>
      <w:r w:rsidRPr="00EF3C35">
        <w:rPr>
          <w:sz w:val="28"/>
          <w:szCs w:val="28"/>
        </w:rPr>
        <w:t>а</w:t>
      </w:r>
      <w:r w:rsidRPr="00EF3C35">
        <w:rPr>
          <w:sz w:val="28"/>
          <w:szCs w:val="28"/>
        </w:rPr>
        <w:t>тивного проекта, определения его соответствия интересам жителей района  или его части, целесообразности реализации инициативного проекта, а также принятия сходом или собранием граждан решения о поддержке инициати</w:t>
      </w:r>
      <w:r w:rsidRPr="00EF3C35">
        <w:rPr>
          <w:sz w:val="28"/>
          <w:szCs w:val="28"/>
        </w:rPr>
        <w:t>в</w:t>
      </w:r>
      <w:r w:rsidRPr="00EF3C35">
        <w:rPr>
          <w:sz w:val="28"/>
          <w:szCs w:val="28"/>
        </w:rPr>
        <w:t xml:space="preserve">ного проекта. </w:t>
      </w:r>
    </w:p>
    <w:p w:rsidR="004B1A04" w:rsidRPr="00EF3C35" w:rsidRDefault="004B1A04" w:rsidP="004B1A04">
      <w:pPr>
        <w:autoSpaceDE w:val="0"/>
        <w:autoSpaceDN w:val="0"/>
        <w:adjustRightInd w:val="0"/>
        <w:ind w:firstLine="567"/>
        <w:jc w:val="both"/>
        <w:rPr>
          <w:sz w:val="28"/>
          <w:szCs w:val="28"/>
        </w:rPr>
      </w:pPr>
      <w:r w:rsidRPr="00EF3C35">
        <w:rPr>
          <w:sz w:val="28"/>
          <w:szCs w:val="28"/>
        </w:rPr>
        <w:t>При этом возможно рассмотрение нескольких инициативных проектов на одном сходе или на одном собрании граждан.</w:t>
      </w:r>
    </w:p>
    <w:p w:rsidR="004B1A04" w:rsidRPr="00EF3C35" w:rsidRDefault="004B1A04" w:rsidP="004B1A04">
      <w:pPr>
        <w:pStyle w:val="a1"/>
        <w:autoSpaceDE w:val="0"/>
        <w:autoSpaceDN w:val="0"/>
        <w:adjustRightInd w:val="0"/>
        <w:spacing w:after="0" w:line="240" w:lineRule="auto"/>
        <w:ind w:left="0" w:firstLine="567"/>
        <w:jc w:val="both"/>
        <w:rPr>
          <w:sz w:val="28"/>
          <w:szCs w:val="28"/>
        </w:rPr>
      </w:pPr>
      <w:r w:rsidRPr="00EF3C35">
        <w:rPr>
          <w:sz w:val="28"/>
          <w:szCs w:val="28"/>
        </w:rPr>
        <w:t>3.2.2. Помимо обязательной поддержки инициативного проекта согласно п. 3.2.1. настоящего порядка, нормативным правовым актом представител</w:t>
      </w:r>
      <w:r w:rsidRPr="00EF3C35">
        <w:rPr>
          <w:sz w:val="28"/>
          <w:szCs w:val="28"/>
        </w:rPr>
        <w:t>ь</w:t>
      </w:r>
      <w:r w:rsidRPr="00EF3C35">
        <w:rPr>
          <w:sz w:val="28"/>
          <w:szCs w:val="28"/>
        </w:rPr>
        <w:t>ного органа района может быть предусмотрена возможность дополнительн</w:t>
      </w:r>
      <w:r w:rsidRPr="00EF3C35">
        <w:rPr>
          <w:sz w:val="28"/>
          <w:szCs w:val="28"/>
        </w:rPr>
        <w:t>о</w:t>
      </w:r>
      <w:r w:rsidRPr="00EF3C35">
        <w:rPr>
          <w:sz w:val="28"/>
          <w:szCs w:val="28"/>
        </w:rPr>
        <w:t>го выявления мнения граждан по вопросу о поддержке инициативного прое</w:t>
      </w:r>
      <w:r w:rsidRPr="00EF3C35">
        <w:rPr>
          <w:sz w:val="28"/>
          <w:szCs w:val="28"/>
        </w:rPr>
        <w:t>к</w:t>
      </w:r>
      <w:r w:rsidRPr="00EF3C35">
        <w:rPr>
          <w:sz w:val="28"/>
          <w:szCs w:val="28"/>
        </w:rPr>
        <w:lastRenderedPageBreak/>
        <w:t>та путем опроса граждан и (или) с применением иных способов выявления мнения населения.</w:t>
      </w:r>
    </w:p>
    <w:p w:rsidR="004B1A04" w:rsidRPr="00EF3C35" w:rsidRDefault="004B1A04" w:rsidP="004B1A04">
      <w:pPr>
        <w:autoSpaceDE w:val="0"/>
        <w:autoSpaceDN w:val="0"/>
        <w:adjustRightInd w:val="0"/>
        <w:ind w:firstLine="540"/>
        <w:jc w:val="both"/>
        <w:rPr>
          <w:sz w:val="28"/>
          <w:szCs w:val="28"/>
        </w:rPr>
      </w:pPr>
      <w:r w:rsidRPr="00EF3C35">
        <w:rPr>
          <w:sz w:val="28"/>
          <w:szCs w:val="28"/>
        </w:rPr>
        <w:t xml:space="preserve">   Порядок проведения обсуждения инициативных проектов утверждае</w:t>
      </w:r>
      <w:r w:rsidRPr="00EF3C35">
        <w:rPr>
          <w:sz w:val="28"/>
          <w:szCs w:val="28"/>
        </w:rPr>
        <w:t>т</w:t>
      </w:r>
      <w:r w:rsidRPr="00EF3C35">
        <w:rPr>
          <w:sz w:val="28"/>
          <w:szCs w:val="28"/>
        </w:rPr>
        <w:t>ся нормативным правовым актом представительного органа района.</w:t>
      </w:r>
    </w:p>
    <w:p w:rsidR="004B1A04" w:rsidRPr="00EF3C35" w:rsidRDefault="004B1A04" w:rsidP="004B1A04">
      <w:pPr>
        <w:pStyle w:val="a1"/>
        <w:autoSpaceDE w:val="0"/>
        <w:autoSpaceDN w:val="0"/>
        <w:adjustRightInd w:val="0"/>
        <w:spacing w:after="0" w:line="240" w:lineRule="auto"/>
        <w:ind w:left="0" w:firstLine="567"/>
        <w:jc w:val="both"/>
        <w:rPr>
          <w:sz w:val="28"/>
          <w:szCs w:val="28"/>
        </w:rPr>
      </w:pPr>
      <w:r w:rsidRPr="00EF3C35">
        <w:rPr>
          <w:sz w:val="28"/>
          <w:szCs w:val="28"/>
        </w:rPr>
        <w:t xml:space="preserve">3.2.3. Инициаторы проекта (представители инициативной группы) при внесении инициативного проекта в Администрацию района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района или его части. </w:t>
      </w:r>
    </w:p>
    <w:p w:rsidR="004B1A04" w:rsidRPr="00EF3C35" w:rsidRDefault="004B1A04" w:rsidP="004B1A04">
      <w:pPr>
        <w:autoSpaceDE w:val="0"/>
        <w:autoSpaceDN w:val="0"/>
        <w:adjustRightInd w:val="0"/>
        <w:jc w:val="both"/>
        <w:rPr>
          <w:sz w:val="28"/>
          <w:szCs w:val="28"/>
        </w:rPr>
      </w:pPr>
      <w:r w:rsidRPr="00EF3C35">
        <w:rPr>
          <w:sz w:val="28"/>
          <w:szCs w:val="28"/>
        </w:rPr>
        <w:t xml:space="preserve">         Документы, подтверждающие полномочия инициатора проекта (пре</w:t>
      </w:r>
      <w:r w:rsidRPr="00EF3C35">
        <w:rPr>
          <w:sz w:val="28"/>
          <w:szCs w:val="28"/>
        </w:rPr>
        <w:t>д</w:t>
      </w:r>
      <w:r w:rsidRPr="00EF3C35">
        <w:rPr>
          <w:sz w:val="28"/>
          <w:szCs w:val="28"/>
        </w:rPr>
        <w:t>ставителя инициативной группы), а именно: согласие на обработку и распр</w:t>
      </w:r>
      <w:r w:rsidRPr="00EF3C35">
        <w:rPr>
          <w:sz w:val="28"/>
          <w:szCs w:val="28"/>
        </w:rPr>
        <w:t>о</w:t>
      </w:r>
      <w:r w:rsidRPr="00EF3C35">
        <w:rPr>
          <w:sz w:val="28"/>
          <w:szCs w:val="28"/>
        </w:rPr>
        <w:t>странение персональных данных инициатора проекта (представителя иниц</w:t>
      </w:r>
      <w:r w:rsidRPr="00EF3C35">
        <w:rPr>
          <w:sz w:val="28"/>
          <w:szCs w:val="28"/>
        </w:rPr>
        <w:t>и</w:t>
      </w:r>
      <w:r w:rsidRPr="00EF3C35">
        <w:rPr>
          <w:sz w:val="28"/>
          <w:szCs w:val="28"/>
        </w:rPr>
        <w:t>ативной группы) оформленное в соответствии с требованиями, установле</w:t>
      </w:r>
      <w:r w:rsidRPr="00EF3C35">
        <w:rPr>
          <w:sz w:val="28"/>
          <w:szCs w:val="28"/>
        </w:rPr>
        <w:t>н</w:t>
      </w:r>
      <w:r w:rsidRPr="00EF3C35">
        <w:rPr>
          <w:sz w:val="28"/>
          <w:szCs w:val="28"/>
        </w:rPr>
        <w:t xml:space="preserve">ными Федеральным законом от 27.07.2006 года № 152-ФЗ «О персональных данных», копия паспорта предоставляются согласно приложению 3 и 4 к настоящему порядку. </w:t>
      </w:r>
    </w:p>
    <w:p w:rsidR="004B1A04" w:rsidRPr="00EF3C35" w:rsidRDefault="004B1A04" w:rsidP="004B1A04">
      <w:pPr>
        <w:autoSpaceDE w:val="0"/>
        <w:autoSpaceDN w:val="0"/>
        <w:adjustRightInd w:val="0"/>
        <w:ind w:firstLine="567"/>
        <w:jc w:val="both"/>
        <w:rPr>
          <w:sz w:val="28"/>
          <w:szCs w:val="28"/>
        </w:rPr>
      </w:pPr>
      <w:r w:rsidRPr="00EF3C35">
        <w:rPr>
          <w:sz w:val="28"/>
          <w:szCs w:val="28"/>
        </w:rPr>
        <w:t>Документы, подтверждающие полномочия инициатора проекта – ИП или ЮЛ, самозанятого -   физического лица, не являющегося индивидуал</w:t>
      </w:r>
      <w:r w:rsidRPr="00EF3C35">
        <w:rPr>
          <w:sz w:val="28"/>
          <w:szCs w:val="28"/>
        </w:rPr>
        <w:t>ь</w:t>
      </w:r>
      <w:r w:rsidRPr="00EF3C35">
        <w:rPr>
          <w:sz w:val="28"/>
          <w:szCs w:val="28"/>
        </w:rPr>
        <w:t>ным предпринимателем и применяющего специальный налоговый режим «Налог на профессиональный доход, предоставляются в Администрацию района. А именно:</w:t>
      </w:r>
    </w:p>
    <w:p w:rsidR="004B1A04" w:rsidRPr="00EF3C35" w:rsidRDefault="004B1A04" w:rsidP="004B1A04">
      <w:pPr>
        <w:ind w:firstLine="709"/>
        <w:jc w:val="both"/>
        <w:rPr>
          <w:sz w:val="28"/>
          <w:szCs w:val="28"/>
        </w:rPr>
      </w:pPr>
      <w:r w:rsidRPr="00EF3C35">
        <w:rPr>
          <w:sz w:val="28"/>
          <w:szCs w:val="28"/>
        </w:rPr>
        <w:t>3.2.3.1. Для юридических лиц:</w:t>
      </w:r>
    </w:p>
    <w:p w:rsidR="004B1A04" w:rsidRPr="00EF3C35" w:rsidRDefault="004B1A04" w:rsidP="004B1A04">
      <w:pPr>
        <w:ind w:firstLine="709"/>
        <w:jc w:val="both"/>
        <w:rPr>
          <w:sz w:val="28"/>
          <w:szCs w:val="28"/>
        </w:rPr>
      </w:pPr>
      <w:r w:rsidRPr="00EF3C35">
        <w:rPr>
          <w:sz w:val="28"/>
          <w:szCs w:val="28"/>
        </w:rPr>
        <w:t>- копия устава, заверенная в соответствии с законодательством Росси</w:t>
      </w:r>
      <w:r w:rsidRPr="00EF3C35">
        <w:rPr>
          <w:sz w:val="28"/>
          <w:szCs w:val="28"/>
        </w:rPr>
        <w:t>й</w:t>
      </w:r>
      <w:r w:rsidRPr="00EF3C35">
        <w:rPr>
          <w:sz w:val="28"/>
          <w:szCs w:val="28"/>
        </w:rPr>
        <w:t xml:space="preserve">ской Федерации; </w:t>
      </w:r>
    </w:p>
    <w:p w:rsidR="004B1A04" w:rsidRPr="00EF3C35" w:rsidRDefault="004B1A04" w:rsidP="004B1A04">
      <w:pPr>
        <w:ind w:firstLine="709"/>
        <w:jc w:val="both"/>
        <w:rPr>
          <w:sz w:val="28"/>
          <w:szCs w:val="28"/>
        </w:rPr>
      </w:pPr>
      <w:r w:rsidRPr="00EF3C35">
        <w:rPr>
          <w:sz w:val="28"/>
          <w:szCs w:val="28"/>
        </w:rPr>
        <w:t xml:space="preserve">- копия свидетельства о государственной регистрации юридического лица;  </w:t>
      </w:r>
    </w:p>
    <w:p w:rsidR="004B1A04" w:rsidRPr="00EF3C35" w:rsidRDefault="004B1A04" w:rsidP="004B1A04">
      <w:pPr>
        <w:ind w:firstLine="709"/>
        <w:jc w:val="both"/>
        <w:rPr>
          <w:sz w:val="28"/>
          <w:szCs w:val="28"/>
        </w:rPr>
      </w:pPr>
      <w:r w:rsidRPr="00EF3C35">
        <w:rPr>
          <w:sz w:val="28"/>
          <w:szCs w:val="28"/>
        </w:rPr>
        <w:t>- копия свидетельства о постановке на налоговый учет юридического лица;</w:t>
      </w:r>
    </w:p>
    <w:p w:rsidR="004B1A04" w:rsidRPr="00EF3C35" w:rsidRDefault="004B1A04" w:rsidP="004B1A04">
      <w:pPr>
        <w:ind w:firstLine="709"/>
        <w:jc w:val="both"/>
        <w:rPr>
          <w:sz w:val="28"/>
          <w:szCs w:val="28"/>
        </w:rPr>
      </w:pPr>
      <w:r w:rsidRPr="00EF3C35">
        <w:rPr>
          <w:sz w:val="28"/>
          <w:szCs w:val="28"/>
        </w:rPr>
        <w:t xml:space="preserve">- выписка из </w:t>
      </w:r>
      <w:r w:rsidRPr="00EF3C35">
        <w:rPr>
          <w:iCs/>
          <w:sz w:val="28"/>
          <w:szCs w:val="28"/>
        </w:rPr>
        <w:t>Единого реестра</w:t>
      </w:r>
      <w:r w:rsidRPr="00EF3C35">
        <w:rPr>
          <w:sz w:val="28"/>
          <w:szCs w:val="28"/>
        </w:rPr>
        <w:t xml:space="preserve"> субъектов </w:t>
      </w:r>
      <w:r w:rsidRPr="00EF3C35">
        <w:rPr>
          <w:iCs/>
          <w:sz w:val="28"/>
          <w:szCs w:val="28"/>
        </w:rPr>
        <w:t>малого и среднего предприн</w:t>
      </w:r>
      <w:r w:rsidRPr="00EF3C35">
        <w:rPr>
          <w:iCs/>
          <w:sz w:val="28"/>
          <w:szCs w:val="28"/>
        </w:rPr>
        <w:t>и</w:t>
      </w:r>
      <w:r w:rsidRPr="00EF3C35">
        <w:rPr>
          <w:iCs/>
          <w:sz w:val="28"/>
          <w:szCs w:val="28"/>
        </w:rPr>
        <w:t>мательства, актуальная на момент подачи заявления;</w:t>
      </w:r>
    </w:p>
    <w:p w:rsidR="004B1A04" w:rsidRPr="00EF3C35" w:rsidRDefault="004B1A04" w:rsidP="004B1A04">
      <w:pPr>
        <w:ind w:firstLine="709"/>
        <w:jc w:val="both"/>
        <w:rPr>
          <w:color w:val="000000"/>
          <w:sz w:val="28"/>
          <w:szCs w:val="28"/>
        </w:rPr>
      </w:pPr>
      <w:r w:rsidRPr="00EF3C35">
        <w:rPr>
          <w:sz w:val="28"/>
          <w:szCs w:val="28"/>
        </w:rPr>
        <w:t xml:space="preserve"> - документы, </w:t>
      </w:r>
      <w:r w:rsidRPr="00EF3C35">
        <w:rPr>
          <w:color w:val="000000"/>
          <w:sz w:val="28"/>
          <w:szCs w:val="28"/>
        </w:rPr>
        <w:t>подтверждающие полномочия представителя заявителя (учредительные документы юридического лица; документы, подтвержда</w:t>
      </w:r>
      <w:r w:rsidRPr="00EF3C35">
        <w:rPr>
          <w:color w:val="000000"/>
          <w:sz w:val="28"/>
          <w:szCs w:val="28"/>
        </w:rPr>
        <w:t>ю</w:t>
      </w:r>
      <w:r w:rsidRPr="00EF3C35">
        <w:rPr>
          <w:color w:val="000000"/>
          <w:sz w:val="28"/>
          <w:szCs w:val="28"/>
        </w:rPr>
        <w:t>щие избрание или назначение руководителя (для представителя юридическ</w:t>
      </w:r>
      <w:r w:rsidRPr="00EF3C35">
        <w:rPr>
          <w:color w:val="000000"/>
          <w:sz w:val="28"/>
          <w:szCs w:val="28"/>
        </w:rPr>
        <w:t>о</w:t>
      </w:r>
      <w:r w:rsidRPr="00EF3C35">
        <w:rPr>
          <w:color w:val="000000"/>
          <w:sz w:val="28"/>
          <w:szCs w:val="28"/>
        </w:rPr>
        <w:t>го лица, имеющего право действовать без доверенности) либо доверенность от имени юридического лица за подписью его руководителя или иного лица, уполномоченного на это его учредительными документами (для представ</w:t>
      </w:r>
      <w:r w:rsidRPr="00EF3C35">
        <w:rPr>
          <w:color w:val="000000"/>
          <w:sz w:val="28"/>
          <w:szCs w:val="28"/>
        </w:rPr>
        <w:t>и</w:t>
      </w:r>
      <w:r w:rsidRPr="00EF3C35">
        <w:rPr>
          <w:color w:val="000000"/>
          <w:sz w:val="28"/>
          <w:szCs w:val="28"/>
        </w:rPr>
        <w:t>теля юридического лица, действующего по доверенности);</w:t>
      </w:r>
    </w:p>
    <w:p w:rsidR="004B1A04" w:rsidRPr="00EF3C35" w:rsidRDefault="004B1A04" w:rsidP="004B1A04">
      <w:pPr>
        <w:ind w:firstLine="709"/>
        <w:jc w:val="both"/>
        <w:rPr>
          <w:color w:val="000000"/>
          <w:sz w:val="28"/>
          <w:szCs w:val="28"/>
        </w:rPr>
      </w:pPr>
      <w:r w:rsidRPr="00EF3C35">
        <w:rPr>
          <w:color w:val="000000"/>
          <w:sz w:val="28"/>
          <w:szCs w:val="28"/>
        </w:rPr>
        <w:t>- согласие на обработку персональных данных (по форме приложения 5 к настоящему порядку).</w:t>
      </w:r>
    </w:p>
    <w:p w:rsidR="004B1A04" w:rsidRPr="00EF3C35" w:rsidRDefault="004B1A04" w:rsidP="004B1A04">
      <w:pPr>
        <w:ind w:firstLine="709"/>
        <w:jc w:val="both"/>
        <w:rPr>
          <w:sz w:val="28"/>
          <w:szCs w:val="28"/>
        </w:rPr>
      </w:pPr>
      <w:r w:rsidRPr="00EF3C35">
        <w:rPr>
          <w:color w:val="000000"/>
          <w:sz w:val="28"/>
          <w:szCs w:val="28"/>
        </w:rPr>
        <w:t xml:space="preserve">3.2.3.2. </w:t>
      </w:r>
      <w:r w:rsidRPr="00EF3C35">
        <w:rPr>
          <w:sz w:val="28"/>
          <w:szCs w:val="28"/>
        </w:rPr>
        <w:t>Для индивидуальных предпринимателей:</w:t>
      </w:r>
    </w:p>
    <w:p w:rsidR="004B1A04" w:rsidRPr="00EF3C35" w:rsidRDefault="004B1A04" w:rsidP="004B1A04">
      <w:pPr>
        <w:ind w:firstLine="709"/>
        <w:jc w:val="both"/>
        <w:rPr>
          <w:sz w:val="28"/>
          <w:szCs w:val="28"/>
        </w:rPr>
      </w:pPr>
      <w:r w:rsidRPr="00EF3C35">
        <w:rPr>
          <w:sz w:val="28"/>
          <w:szCs w:val="28"/>
        </w:rPr>
        <w:t>- копия свидетельства о государственной регистрации индивидуальн</w:t>
      </w:r>
      <w:r w:rsidRPr="00EF3C35">
        <w:rPr>
          <w:sz w:val="28"/>
          <w:szCs w:val="28"/>
        </w:rPr>
        <w:t>о</w:t>
      </w:r>
      <w:r w:rsidRPr="00EF3C35">
        <w:rPr>
          <w:sz w:val="28"/>
          <w:szCs w:val="28"/>
        </w:rPr>
        <w:t xml:space="preserve">го предпринимателя;  </w:t>
      </w:r>
    </w:p>
    <w:p w:rsidR="004B1A04" w:rsidRPr="00EF3C35" w:rsidRDefault="004B1A04" w:rsidP="004B1A04">
      <w:pPr>
        <w:ind w:firstLine="709"/>
        <w:jc w:val="both"/>
        <w:rPr>
          <w:sz w:val="28"/>
          <w:szCs w:val="28"/>
        </w:rPr>
      </w:pPr>
      <w:r w:rsidRPr="00EF3C35">
        <w:rPr>
          <w:sz w:val="28"/>
          <w:szCs w:val="28"/>
        </w:rPr>
        <w:lastRenderedPageBreak/>
        <w:t>- копия свидетельства о постановке на налоговый учет индивидуальн</w:t>
      </w:r>
      <w:r w:rsidRPr="00EF3C35">
        <w:rPr>
          <w:sz w:val="28"/>
          <w:szCs w:val="28"/>
        </w:rPr>
        <w:t>о</w:t>
      </w:r>
      <w:r w:rsidRPr="00EF3C35">
        <w:rPr>
          <w:sz w:val="28"/>
          <w:szCs w:val="28"/>
        </w:rPr>
        <w:t>го предпринимателя;</w:t>
      </w:r>
    </w:p>
    <w:p w:rsidR="004B1A04" w:rsidRPr="00EF3C35" w:rsidRDefault="004B1A04" w:rsidP="004B1A04">
      <w:pPr>
        <w:ind w:firstLine="709"/>
        <w:jc w:val="both"/>
        <w:rPr>
          <w:sz w:val="28"/>
          <w:szCs w:val="28"/>
        </w:rPr>
      </w:pPr>
      <w:r w:rsidRPr="00EF3C35">
        <w:rPr>
          <w:sz w:val="28"/>
          <w:szCs w:val="28"/>
        </w:rPr>
        <w:t xml:space="preserve">- выписка из </w:t>
      </w:r>
      <w:r w:rsidRPr="00EF3C35">
        <w:rPr>
          <w:iCs/>
          <w:sz w:val="28"/>
          <w:szCs w:val="28"/>
        </w:rPr>
        <w:t>Единого реестра</w:t>
      </w:r>
      <w:r w:rsidRPr="00EF3C35">
        <w:rPr>
          <w:sz w:val="28"/>
          <w:szCs w:val="28"/>
        </w:rPr>
        <w:t xml:space="preserve"> субъектов </w:t>
      </w:r>
      <w:r w:rsidRPr="00EF3C35">
        <w:rPr>
          <w:iCs/>
          <w:sz w:val="28"/>
          <w:szCs w:val="28"/>
        </w:rPr>
        <w:t>малого и среднего предприн</w:t>
      </w:r>
      <w:r w:rsidRPr="00EF3C35">
        <w:rPr>
          <w:iCs/>
          <w:sz w:val="28"/>
          <w:szCs w:val="28"/>
        </w:rPr>
        <w:t>и</w:t>
      </w:r>
      <w:r w:rsidRPr="00EF3C35">
        <w:rPr>
          <w:iCs/>
          <w:sz w:val="28"/>
          <w:szCs w:val="28"/>
        </w:rPr>
        <w:t>мательства, актуальная на момент подачи заявления;</w:t>
      </w:r>
    </w:p>
    <w:p w:rsidR="004B1A04" w:rsidRPr="00EF3C35" w:rsidRDefault="004B1A04" w:rsidP="004B1A04">
      <w:pPr>
        <w:ind w:firstLine="709"/>
        <w:jc w:val="both"/>
        <w:rPr>
          <w:color w:val="000000"/>
          <w:sz w:val="28"/>
          <w:szCs w:val="28"/>
        </w:rPr>
      </w:pPr>
      <w:r w:rsidRPr="00EF3C35">
        <w:rPr>
          <w:sz w:val="28"/>
          <w:szCs w:val="28"/>
        </w:rPr>
        <w:t xml:space="preserve">- документы, </w:t>
      </w:r>
      <w:r w:rsidRPr="00EF3C35">
        <w:rPr>
          <w:color w:val="000000"/>
          <w:sz w:val="28"/>
          <w:szCs w:val="28"/>
        </w:rPr>
        <w:t>подтверждающие полномочия представителя заявителя;</w:t>
      </w:r>
    </w:p>
    <w:p w:rsidR="004B1A04" w:rsidRPr="00EF3C35" w:rsidRDefault="004B1A04" w:rsidP="004B1A04">
      <w:pPr>
        <w:ind w:firstLine="709"/>
        <w:jc w:val="both"/>
        <w:rPr>
          <w:color w:val="000000"/>
          <w:sz w:val="28"/>
          <w:szCs w:val="28"/>
        </w:rPr>
      </w:pPr>
      <w:r w:rsidRPr="00EF3C35">
        <w:rPr>
          <w:color w:val="000000"/>
          <w:sz w:val="28"/>
          <w:szCs w:val="28"/>
        </w:rPr>
        <w:t>- согласие на обработку персональных данных (по форме приложений 3 и 4 настоящего порядка).</w:t>
      </w:r>
    </w:p>
    <w:p w:rsidR="004B1A04" w:rsidRPr="00EF3C35" w:rsidRDefault="004B1A04" w:rsidP="004B1A04">
      <w:pPr>
        <w:ind w:firstLine="709"/>
        <w:jc w:val="both"/>
        <w:rPr>
          <w:sz w:val="28"/>
          <w:szCs w:val="28"/>
        </w:rPr>
      </w:pPr>
      <w:r w:rsidRPr="00EF3C35">
        <w:rPr>
          <w:color w:val="000000"/>
          <w:sz w:val="28"/>
          <w:szCs w:val="28"/>
        </w:rPr>
        <w:t xml:space="preserve">3.2.3.3. </w:t>
      </w:r>
      <w:r w:rsidRPr="00EF3C35">
        <w:rPr>
          <w:sz w:val="28"/>
          <w:szCs w:val="28"/>
        </w:rPr>
        <w:t>Физические лица, не являющиеся индивидуальными предпр</w:t>
      </w:r>
      <w:r w:rsidRPr="00EF3C35">
        <w:rPr>
          <w:sz w:val="28"/>
          <w:szCs w:val="28"/>
        </w:rPr>
        <w:t>и</w:t>
      </w:r>
      <w:r w:rsidRPr="00EF3C35">
        <w:rPr>
          <w:sz w:val="28"/>
          <w:szCs w:val="28"/>
        </w:rPr>
        <w:t>нимателями и применяющие специальный налоговый режим «Налог на пр</w:t>
      </w:r>
      <w:r w:rsidRPr="00EF3C35">
        <w:rPr>
          <w:sz w:val="28"/>
          <w:szCs w:val="28"/>
        </w:rPr>
        <w:t>о</w:t>
      </w:r>
      <w:r w:rsidRPr="00EF3C35">
        <w:rPr>
          <w:sz w:val="28"/>
          <w:szCs w:val="28"/>
        </w:rPr>
        <w:t>фессиональный доход»:</w:t>
      </w:r>
    </w:p>
    <w:p w:rsidR="004B1A04" w:rsidRPr="00EF3C35" w:rsidRDefault="004B1A04" w:rsidP="004B1A04">
      <w:pPr>
        <w:ind w:firstLine="709"/>
        <w:jc w:val="both"/>
        <w:rPr>
          <w:sz w:val="28"/>
          <w:szCs w:val="28"/>
        </w:rPr>
      </w:pPr>
      <w:r w:rsidRPr="00EF3C35">
        <w:rPr>
          <w:sz w:val="28"/>
          <w:szCs w:val="28"/>
        </w:rPr>
        <w:t>- копия паспорта (основной разворот, прописка);</w:t>
      </w:r>
    </w:p>
    <w:p w:rsidR="004B1A04" w:rsidRPr="00EF3C35" w:rsidRDefault="004B1A04" w:rsidP="004B1A04">
      <w:pPr>
        <w:ind w:firstLine="709"/>
        <w:jc w:val="both"/>
        <w:rPr>
          <w:sz w:val="28"/>
          <w:szCs w:val="28"/>
        </w:rPr>
      </w:pPr>
      <w:r w:rsidRPr="00EF3C35">
        <w:rPr>
          <w:sz w:val="28"/>
          <w:szCs w:val="28"/>
        </w:rPr>
        <w:t>- справка о постановке на учет (снятии с учета) физического лица в к</w:t>
      </w:r>
      <w:r w:rsidRPr="00EF3C35">
        <w:rPr>
          <w:sz w:val="28"/>
          <w:szCs w:val="28"/>
        </w:rPr>
        <w:t>а</w:t>
      </w:r>
      <w:r w:rsidRPr="00EF3C35">
        <w:rPr>
          <w:sz w:val="28"/>
          <w:szCs w:val="28"/>
        </w:rPr>
        <w:t>честве налогоплательщика налога на профессиональный доход;</w:t>
      </w:r>
    </w:p>
    <w:p w:rsidR="004B1A04" w:rsidRPr="00EF3C35" w:rsidRDefault="004B1A04" w:rsidP="004B1A04">
      <w:pPr>
        <w:ind w:firstLine="709"/>
        <w:jc w:val="both"/>
        <w:rPr>
          <w:color w:val="000000"/>
          <w:sz w:val="28"/>
          <w:szCs w:val="28"/>
        </w:rPr>
      </w:pPr>
      <w:r w:rsidRPr="00EF3C35">
        <w:rPr>
          <w:color w:val="000000"/>
          <w:sz w:val="28"/>
          <w:szCs w:val="28"/>
        </w:rPr>
        <w:t>- согласия на обработку персональных данных (по форме приложений 3 и 4 настоящего порядка).</w:t>
      </w:r>
    </w:p>
    <w:p w:rsidR="004B1A04" w:rsidRPr="00EF3C35" w:rsidRDefault="004B1A04" w:rsidP="004B1A04">
      <w:pPr>
        <w:autoSpaceDE w:val="0"/>
        <w:autoSpaceDN w:val="0"/>
        <w:adjustRightInd w:val="0"/>
        <w:jc w:val="both"/>
        <w:rPr>
          <w:sz w:val="28"/>
          <w:szCs w:val="28"/>
        </w:rPr>
      </w:pPr>
      <w:r w:rsidRPr="00EF3C35">
        <w:rPr>
          <w:sz w:val="28"/>
          <w:szCs w:val="28"/>
        </w:rPr>
        <w:tab/>
        <w:t>Гарантийные письма, подписанные инициатором проекта (представ</w:t>
      </w:r>
      <w:r w:rsidRPr="00EF3C35">
        <w:rPr>
          <w:sz w:val="28"/>
          <w:szCs w:val="28"/>
        </w:rPr>
        <w:t>и</w:t>
      </w:r>
      <w:r w:rsidRPr="00EF3C35">
        <w:rPr>
          <w:sz w:val="28"/>
          <w:szCs w:val="28"/>
        </w:rPr>
        <w:t>телем инициативной группы), содержащие обязательства по обеспечению инициативных платежей или имущественному участию, или трудовому уч</w:t>
      </w:r>
      <w:r w:rsidRPr="00EF3C35">
        <w:rPr>
          <w:sz w:val="28"/>
          <w:szCs w:val="28"/>
        </w:rPr>
        <w:t>а</w:t>
      </w:r>
      <w:r w:rsidRPr="00EF3C35">
        <w:rPr>
          <w:sz w:val="28"/>
          <w:szCs w:val="28"/>
        </w:rPr>
        <w:t>стию в реализации инициативного проекта инициаторами проекта (с указ</w:t>
      </w:r>
      <w:r w:rsidRPr="00EF3C35">
        <w:rPr>
          <w:sz w:val="28"/>
          <w:szCs w:val="28"/>
        </w:rPr>
        <w:t>а</w:t>
      </w:r>
      <w:r w:rsidRPr="00EF3C35">
        <w:rPr>
          <w:sz w:val="28"/>
          <w:szCs w:val="28"/>
        </w:rPr>
        <w:t>нием наименования и планируемой стоимости поставки товара, работ, услуг на реализацию инициативного проекта, презентационные материалы к прое</w:t>
      </w:r>
      <w:r w:rsidRPr="00EF3C35">
        <w:rPr>
          <w:sz w:val="28"/>
          <w:szCs w:val="28"/>
        </w:rPr>
        <w:t>к</w:t>
      </w:r>
      <w:r w:rsidRPr="00EF3C35">
        <w:rPr>
          <w:sz w:val="28"/>
          <w:szCs w:val="28"/>
        </w:rPr>
        <w:t>ту (чертежи, макеты, графически материалы, и др.) предоставляются в Адм</w:t>
      </w:r>
      <w:r w:rsidRPr="00EF3C35">
        <w:rPr>
          <w:sz w:val="28"/>
          <w:szCs w:val="28"/>
        </w:rPr>
        <w:t>и</w:t>
      </w:r>
      <w:r w:rsidRPr="00EF3C35">
        <w:rPr>
          <w:sz w:val="28"/>
          <w:szCs w:val="28"/>
        </w:rPr>
        <w:t>нистрацию района совместно с заявкой (приложение 1 к настоящему поря</w:t>
      </w:r>
      <w:r w:rsidRPr="00EF3C35">
        <w:rPr>
          <w:sz w:val="28"/>
          <w:szCs w:val="28"/>
        </w:rPr>
        <w:t>д</w:t>
      </w:r>
      <w:r w:rsidRPr="00EF3C35">
        <w:rPr>
          <w:sz w:val="28"/>
          <w:szCs w:val="28"/>
        </w:rPr>
        <w:t>ку).</w:t>
      </w:r>
    </w:p>
    <w:p w:rsidR="004B1A04" w:rsidRPr="00EF3C35" w:rsidRDefault="004B1A04" w:rsidP="004B1A04">
      <w:pPr>
        <w:autoSpaceDE w:val="0"/>
        <w:autoSpaceDN w:val="0"/>
        <w:adjustRightInd w:val="0"/>
        <w:jc w:val="both"/>
        <w:rPr>
          <w:sz w:val="28"/>
          <w:szCs w:val="28"/>
        </w:rPr>
      </w:pPr>
      <w:r w:rsidRPr="00EF3C35">
        <w:rPr>
          <w:sz w:val="28"/>
          <w:szCs w:val="28"/>
        </w:rPr>
        <w:tab/>
        <w:t>Документы, указанные в настоящем разделе, предоставляются в Адм</w:t>
      </w:r>
      <w:r w:rsidRPr="00EF3C35">
        <w:rPr>
          <w:sz w:val="28"/>
          <w:szCs w:val="28"/>
        </w:rPr>
        <w:t>и</w:t>
      </w:r>
      <w:r w:rsidRPr="00EF3C35">
        <w:rPr>
          <w:sz w:val="28"/>
          <w:szCs w:val="28"/>
        </w:rPr>
        <w:t xml:space="preserve">нистрацию района на бумажном носителе. </w:t>
      </w:r>
    </w:p>
    <w:p w:rsidR="004B1A04" w:rsidRPr="00EF3C35" w:rsidRDefault="004B1A04" w:rsidP="004B1A04">
      <w:pPr>
        <w:pStyle w:val="a1"/>
        <w:autoSpaceDE w:val="0"/>
        <w:autoSpaceDN w:val="0"/>
        <w:adjustRightInd w:val="0"/>
        <w:spacing w:after="0" w:line="240" w:lineRule="auto"/>
        <w:ind w:left="0" w:firstLine="567"/>
        <w:jc w:val="both"/>
        <w:rPr>
          <w:sz w:val="28"/>
          <w:szCs w:val="28"/>
        </w:rPr>
      </w:pPr>
      <w:r w:rsidRPr="00EF3C35">
        <w:rPr>
          <w:sz w:val="28"/>
          <w:szCs w:val="28"/>
        </w:rPr>
        <w:t>3.2.4. Инициативный проект считается внесенным в Администрацию района со дня его регистрации в Единой системе электронного документ</w:t>
      </w:r>
      <w:r w:rsidRPr="00EF3C35">
        <w:rPr>
          <w:sz w:val="28"/>
          <w:szCs w:val="28"/>
        </w:rPr>
        <w:t>о</w:t>
      </w:r>
      <w:r w:rsidRPr="00EF3C35">
        <w:rPr>
          <w:sz w:val="28"/>
          <w:szCs w:val="28"/>
        </w:rPr>
        <w:t>оборота Алтайского края.</w:t>
      </w:r>
    </w:p>
    <w:p w:rsidR="004B1A04" w:rsidRPr="00EF3C35" w:rsidRDefault="004B1A04" w:rsidP="004B1A04">
      <w:pPr>
        <w:pStyle w:val="a1"/>
        <w:autoSpaceDE w:val="0"/>
        <w:autoSpaceDN w:val="0"/>
        <w:adjustRightInd w:val="0"/>
        <w:spacing w:after="0" w:line="240" w:lineRule="auto"/>
        <w:ind w:left="0" w:firstLine="567"/>
        <w:jc w:val="both"/>
        <w:rPr>
          <w:sz w:val="28"/>
          <w:szCs w:val="28"/>
        </w:rPr>
      </w:pPr>
      <w:r w:rsidRPr="00EF3C35">
        <w:rPr>
          <w:sz w:val="28"/>
          <w:szCs w:val="28"/>
        </w:rPr>
        <w:t>3.2.5. Информация о внесении инициативного проекта в Администр</w:t>
      </w:r>
      <w:r w:rsidRPr="00EF3C35">
        <w:rPr>
          <w:sz w:val="28"/>
          <w:szCs w:val="28"/>
        </w:rPr>
        <w:t>а</w:t>
      </w:r>
      <w:r w:rsidRPr="00EF3C35">
        <w:rPr>
          <w:sz w:val="28"/>
          <w:szCs w:val="28"/>
        </w:rPr>
        <w:t>цию района подлежит обнародованию, в том числе посредством размещения на официальном сайте Администрации района в информационно-телекоммуникационной сети "Интернет", в течение 3 (трех) рабочих дней со дня внесения инициативного проекта в Администрацию района и должна с</w:t>
      </w:r>
      <w:r w:rsidRPr="00EF3C35">
        <w:rPr>
          <w:sz w:val="28"/>
          <w:szCs w:val="28"/>
        </w:rPr>
        <w:t>о</w:t>
      </w:r>
      <w:r w:rsidRPr="00EF3C35">
        <w:rPr>
          <w:sz w:val="28"/>
          <w:szCs w:val="28"/>
        </w:rPr>
        <w:t xml:space="preserve">держать сведения, указанные в пункте 3.1.2. настоящего порядка, а также об инициаторах проекта. </w:t>
      </w:r>
    </w:p>
    <w:p w:rsidR="004B1A04" w:rsidRPr="00EF3C35" w:rsidRDefault="004B1A04" w:rsidP="004B1A04">
      <w:pPr>
        <w:autoSpaceDE w:val="0"/>
        <w:autoSpaceDN w:val="0"/>
        <w:adjustRightInd w:val="0"/>
        <w:ind w:firstLine="539"/>
        <w:jc w:val="both"/>
        <w:rPr>
          <w:sz w:val="28"/>
          <w:szCs w:val="28"/>
        </w:rPr>
      </w:pPr>
    </w:p>
    <w:p w:rsidR="004B1A04" w:rsidRPr="00EF3C35" w:rsidRDefault="004B1A04" w:rsidP="004B1A04">
      <w:pPr>
        <w:pStyle w:val="a1"/>
        <w:spacing w:line="240" w:lineRule="auto"/>
        <w:ind w:left="0" w:firstLine="708"/>
        <w:jc w:val="center"/>
        <w:rPr>
          <w:sz w:val="28"/>
          <w:szCs w:val="28"/>
        </w:rPr>
      </w:pPr>
      <w:r w:rsidRPr="00EF3C35">
        <w:rPr>
          <w:sz w:val="28"/>
          <w:szCs w:val="28"/>
        </w:rPr>
        <w:t xml:space="preserve">3.3. Порядок рассмотрения инициативных проектов </w:t>
      </w:r>
    </w:p>
    <w:p w:rsidR="004B1A04" w:rsidRPr="00EF3C35" w:rsidRDefault="004B1A04" w:rsidP="004B1A04">
      <w:pPr>
        <w:pStyle w:val="a1"/>
        <w:spacing w:line="240" w:lineRule="auto"/>
        <w:ind w:left="0" w:firstLine="567"/>
        <w:jc w:val="both"/>
        <w:rPr>
          <w:sz w:val="28"/>
          <w:szCs w:val="28"/>
        </w:rPr>
      </w:pPr>
      <w:r w:rsidRPr="00EF3C35">
        <w:rPr>
          <w:sz w:val="28"/>
          <w:szCs w:val="28"/>
        </w:rPr>
        <w:t>3.3.1. Инициативный проект подлежит обязательному рассмотрению Администрацией района в течение 30 календарных дней со дня его внесения.</w:t>
      </w:r>
    </w:p>
    <w:p w:rsidR="004B1A04" w:rsidRPr="00EF3C35" w:rsidRDefault="004B1A04" w:rsidP="004B1A04">
      <w:pPr>
        <w:pStyle w:val="a1"/>
        <w:spacing w:after="0" w:line="240" w:lineRule="auto"/>
        <w:ind w:left="0" w:firstLine="567"/>
        <w:jc w:val="both"/>
        <w:rPr>
          <w:sz w:val="28"/>
          <w:szCs w:val="28"/>
        </w:rPr>
      </w:pPr>
      <w:r w:rsidRPr="00EF3C35">
        <w:rPr>
          <w:sz w:val="28"/>
          <w:szCs w:val="28"/>
        </w:rPr>
        <w:t xml:space="preserve">3.3.2. </w:t>
      </w:r>
      <w:r w:rsidRPr="00EF3C35">
        <w:rPr>
          <w:sz w:val="28"/>
          <w:szCs w:val="28"/>
          <w:lang w:eastAsia="ru-RU"/>
        </w:rPr>
        <w:t>Инициативный проект в течение 2 календарных дней со дня его внесения в Администрацию района направляется уполномоченным отделом в адрес отраслевых (функциональных) отделов Администрации района, кур</w:t>
      </w:r>
      <w:r w:rsidRPr="00EF3C35">
        <w:rPr>
          <w:sz w:val="28"/>
          <w:szCs w:val="28"/>
          <w:lang w:eastAsia="ru-RU"/>
        </w:rPr>
        <w:t>и</w:t>
      </w:r>
      <w:r w:rsidRPr="00EF3C35">
        <w:rPr>
          <w:sz w:val="28"/>
          <w:szCs w:val="28"/>
          <w:lang w:eastAsia="ru-RU"/>
        </w:rPr>
        <w:lastRenderedPageBreak/>
        <w:t>рующих направления деятельности, которым соответствует внесенный ин</w:t>
      </w:r>
      <w:r w:rsidRPr="00EF3C35">
        <w:rPr>
          <w:sz w:val="28"/>
          <w:szCs w:val="28"/>
          <w:lang w:eastAsia="ru-RU"/>
        </w:rPr>
        <w:t>и</w:t>
      </w:r>
      <w:r w:rsidRPr="00EF3C35">
        <w:rPr>
          <w:sz w:val="28"/>
          <w:szCs w:val="28"/>
          <w:lang w:eastAsia="ru-RU"/>
        </w:rPr>
        <w:t xml:space="preserve">циативный проект. </w:t>
      </w:r>
    </w:p>
    <w:p w:rsidR="004B1A04" w:rsidRPr="00EF3C35" w:rsidRDefault="004B1A04" w:rsidP="004B1A04">
      <w:pPr>
        <w:widowControl w:val="0"/>
        <w:autoSpaceDE w:val="0"/>
        <w:autoSpaceDN w:val="0"/>
        <w:adjustRightInd w:val="0"/>
        <w:ind w:firstLine="720"/>
        <w:jc w:val="both"/>
        <w:rPr>
          <w:sz w:val="28"/>
          <w:szCs w:val="28"/>
        </w:rPr>
      </w:pPr>
      <w:r w:rsidRPr="00EF3C35">
        <w:rPr>
          <w:sz w:val="28"/>
          <w:szCs w:val="28"/>
        </w:rPr>
        <w:t>3.3.3. Отраслевые (функциональные) отделы Администрации района в срок не позднее 10 календарных дней со дня поступления соответствующего инициативного проекта осуществляют подготовку и направление в адрес уполномоченного отдела заключения, содержащего:</w:t>
      </w:r>
    </w:p>
    <w:p w:rsidR="004B1A04" w:rsidRPr="00EF3C35" w:rsidRDefault="004B1A04" w:rsidP="004B1A04">
      <w:pPr>
        <w:widowControl w:val="0"/>
        <w:autoSpaceDE w:val="0"/>
        <w:autoSpaceDN w:val="0"/>
        <w:adjustRightInd w:val="0"/>
        <w:ind w:firstLine="720"/>
        <w:jc w:val="both"/>
        <w:rPr>
          <w:sz w:val="28"/>
          <w:szCs w:val="28"/>
        </w:rPr>
      </w:pPr>
      <w:bookmarkStart w:id="14" w:name="sub_13301"/>
      <w:r w:rsidRPr="00EF3C35">
        <w:rPr>
          <w:sz w:val="28"/>
          <w:szCs w:val="28"/>
        </w:rPr>
        <w:t>1) информацию о целесообразности реализации соответствующего инициативного проекта, в том числе о наличии оснований для отказа от по</w:t>
      </w:r>
      <w:r w:rsidRPr="00EF3C35">
        <w:rPr>
          <w:sz w:val="28"/>
          <w:szCs w:val="28"/>
        </w:rPr>
        <w:t>д</w:t>
      </w:r>
      <w:r w:rsidRPr="00EF3C35">
        <w:rPr>
          <w:sz w:val="28"/>
          <w:szCs w:val="28"/>
        </w:rPr>
        <w:t>держки инициативного проекта, предусмотренных пунктом 3.3.6 настоящего Порядка;</w:t>
      </w:r>
    </w:p>
    <w:bookmarkEnd w:id="14"/>
    <w:p w:rsidR="004B1A04" w:rsidRPr="00EF3C35" w:rsidRDefault="004B1A04" w:rsidP="004B1A04">
      <w:pPr>
        <w:widowControl w:val="0"/>
        <w:autoSpaceDE w:val="0"/>
        <w:autoSpaceDN w:val="0"/>
        <w:adjustRightInd w:val="0"/>
        <w:ind w:firstLine="720"/>
        <w:jc w:val="both"/>
        <w:rPr>
          <w:sz w:val="28"/>
          <w:szCs w:val="28"/>
        </w:rPr>
      </w:pPr>
      <w:r w:rsidRPr="00EF3C35">
        <w:rPr>
          <w:sz w:val="28"/>
          <w:szCs w:val="28"/>
        </w:rPr>
        <w:t>2) информацию для оценки инициативного проекта в целях проведения конкурсного отбора, в том числе:</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xml:space="preserve">     - количество благополучателей от реализации инициативного проекта или подтверждение количества благополучателей, указанного в инициати</w:t>
      </w:r>
      <w:r w:rsidRPr="00EF3C35">
        <w:rPr>
          <w:sz w:val="28"/>
          <w:szCs w:val="28"/>
        </w:rPr>
        <w:t>в</w:t>
      </w:r>
      <w:r w:rsidRPr="00EF3C35">
        <w:rPr>
          <w:sz w:val="28"/>
          <w:szCs w:val="28"/>
        </w:rPr>
        <w:t>ном проекте;</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xml:space="preserve">      - предполагаемый срок использования результатов реализации ин</w:t>
      </w:r>
      <w:r w:rsidRPr="00EF3C35">
        <w:rPr>
          <w:sz w:val="28"/>
          <w:szCs w:val="28"/>
        </w:rPr>
        <w:t>и</w:t>
      </w:r>
      <w:r w:rsidRPr="00EF3C35">
        <w:rPr>
          <w:sz w:val="28"/>
          <w:szCs w:val="28"/>
        </w:rPr>
        <w:t>циативного проекта;</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xml:space="preserve">      - необходимость осуществления дополнительных бюджетных расх</w:t>
      </w:r>
      <w:r w:rsidRPr="00EF3C35">
        <w:rPr>
          <w:sz w:val="28"/>
          <w:szCs w:val="28"/>
        </w:rPr>
        <w:t>о</w:t>
      </w:r>
      <w:r w:rsidRPr="00EF3C35">
        <w:rPr>
          <w:sz w:val="28"/>
          <w:szCs w:val="28"/>
        </w:rPr>
        <w:t>дов в последующих периодах в целях содержания (поддержания) результатов инициативного проекта.</w:t>
      </w:r>
    </w:p>
    <w:p w:rsidR="004B1A04" w:rsidRPr="00EF3C35" w:rsidRDefault="004B1A04" w:rsidP="004B1A04">
      <w:pPr>
        <w:pStyle w:val="a1"/>
        <w:widowControl w:val="0"/>
        <w:tabs>
          <w:tab w:val="left" w:pos="0"/>
        </w:tabs>
        <w:autoSpaceDE w:val="0"/>
        <w:autoSpaceDN w:val="0"/>
        <w:adjustRightInd w:val="0"/>
        <w:spacing w:after="0" w:line="240" w:lineRule="auto"/>
        <w:ind w:left="0" w:firstLine="567"/>
        <w:jc w:val="both"/>
        <w:rPr>
          <w:sz w:val="28"/>
          <w:szCs w:val="28"/>
          <w:lang w:eastAsia="ru-RU"/>
        </w:rPr>
      </w:pPr>
      <w:r w:rsidRPr="00EF3C35">
        <w:rPr>
          <w:sz w:val="28"/>
          <w:szCs w:val="28"/>
          <w:lang w:eastAsia="ru-RU"/>
        </w:rPr>
        <w:t>3.3.4. Инициатор проекта имеет право отозвать инициативный проект, сообщив об этом письменно в уполномоченный отдел Администрации рай</w:t>
      </w:r>
      <w:r w:rsidRPr="00EF3C35">
        <w:rPr>
          <w:sz w:val="28"/>
          <w:szCs w:val="28"/>
          <w:lang w:eastAsia="ru-RU"/>
        </w:rPr>
        <w:t>о</w:t>
      </w:r>
      <w:r w:rsidRPr="00EF3C35">
        <w:rPr>
          <w:sz w:val="28"/>
          <w:szCs w:val="28"/>
          <w:lang w:eastAsia="ru-RU"/>
        </w:rPr>
        <w:t>на не менее чем за 3 календарных дня до окончания срока рассмотрения ин</w:t>
      </w:r>
      <w:r w:rsidRPr="00EF3C35">
        <w:rPr>
          <w:sz w:val="28"/>
          <w:szCs w:val="28"/>
          <w:lang w:eastAsia="ru-RU"/>
        </w:rPr>
        <w:t>и</w:t>
      </w:r>
      <w:r w:rsidRPr="00EF3C35">
        <w:rPr>
          <w:sz w:val="28"/>
          <w:szCs w:val="28"/>
          <w:lang w:eastAsia="ru-RU"/>
        </w:rPr>
        <w:t>циативного проекта в Администрации района.</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15" w:name="sub_134"/>
      <w:r w:rsidRPr="00EF3C35">
        <w:rPr>
          <w:sz w:val="28"/>
          <w:szCs w:val="28"/>
        </w:rPr>
        <w:t>3.3.5. По результатам рассмотрения инициативного проекта Админ</w:t>
      </w:r>
      <w:r w:rsidRPr="00EF3C35">
        <w:rPr>
          <w:sz w:val="28"/>
          <w:szCs w:val="28"/>
        </w:rPr>
        <w:t>и</w:t>
      </w:r>
      <w:r w:rsidRPr="00EF3C35">
        <w:rPr>
          <w:sz w:val="28"/>
          <w:szCs w:val="28"/>
        </w:rPr>
        <w:t>страция района принимает одно из следующих решений:</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16" w:name="sub_1151"/>
      <w:bookmarkEnd w:id="15"/>
      <w:r w:rsidRPr="00EF3C35">
        <w:rPr>
          <w:sz w:val="28"/>
          <w:szCs w:val="28"/>
        </w:rPr>
        <w:t>1) поддержать инициативный проект и продолжить работу над ним в пределах бюджетных ассигнований, предусмотренных решением о районном бюджете района, на соответствующие цели и (или) в соответствии с Полож</w:t>
      </w:r>
      <w:r w:rsidRPr="00EF3C35">
        <w:rPr>
          <w:sz w:val="28"/>
          <w:szCs w:val="28"/>
        </w:rPr>
        <w:t>е</w:t>
      </w:r>
      <w:r w:rsidRPr="00EF3C35">
        <w:rPr>
          <w:sz w:val="28"/>
          <w:szCs w:val="28"/>
        </w:rPr>
        <w:t>нием о бюджетном процессе и финансовом контроле в муниципальном обр</w:t>
      </w:r>
      <w:r w:rsidRPr="00EF3C35">
        <w:rPr>
          <w:sz w:val="28"/>
          <w:szCs w:val="28"/>
        </w:rPr>
        <w:t>а</w:t>
      </w:r>
      <w:r w:rsidRPr="00EF3C35">
        <w:rPr>
          <w:sz w:val="28"/>
          <w:szCs w:val="28"/>
        </w:rPr>
        <w:t>зовании Поспелихинский район Алтайского края (решение РСНД от 18.12.2020 №67 с учетом изменений и дополнений);</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17" w:name="sub_1152"/>
      <w:bookmarkEnd w:id="16"/>
      <w:r w:rsidRPr="00EF3C35">
        <w:rPr>
          <w:sz w:val="28"/>
          <w:szCs w:val="28"/>
        </w:rPr>
        <w:t>2) отказать в поддержке инициативного проекта и вернуть его иници</w:t>
      </w:r>
      <w:r w:rsidRPr="00EF3C35">
        <w:rPr>
          <w:sz w:val="28"/>
          <w:szCs w:val="28"/>
        </w:rPr>
        <w:t>а</w:t>
      </w:r>
      <w:r w:rsidRPr="00EF3C35">
        <w:rPr>
          <w:sz w:val="28"/>
          <w:szCs w:val="28"/>
        </w:rPr>
        <w:t>торам проекта с указанием причин отказа в поддержке инициативного прое</w:t>
      </w:r>
      <w:r w:rsidRPr="00EF3C35">
        <w:rPr>
          <w:sz w:val="28"/>
          <w:szCs w:val="28"/>
        </w:rPr>
        <w:t>к</w:t>
      </w:r>
      <w:r w:rsidRPr="00EF3C35">
        <w:rPr>
          <w:sz w:val="28"/>
          <w:szCs w:val="28"/>
        </w:rPr>
        <w:t>та.</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18" w:name="sub_135"/>
      <w:bookmarkEnd w:id="17"/>
      <w:r w:rsidRPr="00EF3C35">
        <w:rPr>
          <w:sz w:val="28"/>
          <w:szCs w:val="28"/>
        </w:rPr>
        <w:t>3.3.6. Решение об отказе в поддержке инициативного проекта Админ</w:t>
      </w:r>
      <w:r w:rsidRPr="00EF3C35">
        <w:rPr>
          <w:sz w:val="28"/>
          <w:szCs w:val="28"/>
        </w:rPr>
        <w:t>и</w:t>
      </w:r>
      <w:r w:rsidRPr="00EF3C35">
        <w:rPr>
          <w:sz w:val="28"/>
          <w:szCs w:val="28"/>
        </w:rPr>
        <w:t>страцией района принимается в одном из следующих случаев:</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19" w:name="sub_1153"/>
      <w:bookmarkEnd w:id="18"/>
      <w:r w:rsidRPr="00EF3C35">
        <w:rPr>
          <w:sz w:val="28"/>
          <w:szCs w:val="28"/>
        </w:rPr>
        <w:t>3.3.6.1. несоблюдение установленного порядка внесения инициативного проекта и его рассмотрения;</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20" w:name="sub_1154"/>
      <w:bookmarkEnd w:id="19"/>
      <w:r w:rsidRPr="00EF3C35">
        <w:rPr>
          <w:sz w:val="28"/>
          <w:szCs w:val="28"/>
        </w:rPr>
        <w:t>3.3.6.2. несоответствие инициативного проекта требованиям федерал</w:t>
      </w:r>
      <w:r w:rsidRPr="00EF3C35">
        <w:rPr>
          <w:sz w:val="28"/>
          <w:szCs w:val="28"/>
        </w:rPr>
        <w:t>ь</w:t>
      </w:r>
      <w:r w:rsidRPr="00EF3C35">
        <w:rPr>
          <w:sz w:val="28"/>
          <w:szCs w:val="28"/>
        </w:rPr>
        <w:t>ных законов и иных нормативных правовых актов Российской Федерации, законов и иных нормативных правовых актов Алтайского края, нормативных правовых актов района, устава района;</w:t>
      </w:r>
    </w:p>
    <w:bookmarkEnd w:id="20"/>
    <w:p w:rsidR="004B1A04" w:rsidRPr="00EF3C35" w:rsidRDefault="004B1A04" w:rsidP="004B1A04">
      <w:pPr>
        <w:widowControl w:val="0"/>
        <w:tabs>
          <w:tab w:val="left" w:pos="0"/>
        </w:tabs>
        <w:autoSpaceDE w:val="0"/>
        <w:autoSpaceDN w:val="0"/>
        <w:adjustRightInd w:val="0"/>
        <w:ind w:firstLine="567"/>
        <w:jc w:val="both"/>
        <w:rPr>
          <w:sz w:val="28"/>
          <w:szCs w:val="28"/>
        </w:rPr>
      </w:pPr>
      <w:r w:rsidRPr="00EF3C35">
        <w:rPr>
          <w:sz w:val="28"/>
          <w:szCs w:val="28"/>
        </w:rPr>
        <w:t>3.3.6.3. невозможность реализации инициативного проекта ввиду отсу</w:t>
      </w:r>
      <w:r w:rsidRPr="00EF3C35">
        <w:rPr>
          <w:sz w:val="28"/>
          <w:szCs w:val="28"/>
        </w:rPr>
        <w:t>т</w:t>
      </w:r>
      <w:r w:rsidRPr="00EF3C35">
        <w:rPr>
          <w:sz w:val="28"/>
          <w:szCs w:val="28"/>
        </w:rPr>
        <w:lastRenderedPageBreak/>
        <w:t>ствия у органов местного самоуправления района необходимых полномочий органов местного самоуправления района и прав органов местного сам</w:t>
      </w:r>
      <w:r w:rsidRPr="00EF3C35">
        <w:rPr>
          <w:sz w:val="28"/>
          <w:szCs w:val="28"/>
        </w:rPr>
        <w:t>о</w:t>
      </w:r>
      <w:r w:rsidRPr="00EF3C35">
        <w:rPr>
          <w:sz w:val="28"/>
          <w:szCs w:val="28"/>
        </w:rPr>
        <w:t>управления района на осуществление полномочий, не отнесенных к полн</w:t>
      </w:r>
      <w:r w:rsidRPr="00EF3C35">
        <w:rPr>
          <w:sz w:val="28"/>
          <w:szCs w:val="28"/>
        </w:rPr>
        <w:t>о</w:t>
      </w:r>
      <w:r w:rsidRPr="00EF3C35">
        <w:rPr>
          <w:sz w:val="28"/>
          <w:szCs w:val="28"/>
        </w:rPr>
        <w:t>мочиям органов местного самоуправления района;</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21" w:name="sub_1156"/>
      <w:r w:rsidRPr="00EF3C35">
        <w:rPr>
          <w:sz w:val="28"/>
          <w:szCs w:val="28"/>
        </w:rPr>
        <w:t>3.3.6.4. отсутствие средств районного бюджета в объеме средств, нео</w:t>
      </w:r>
      <w:r w:rsidRPr="00EF3C35">
        <w:rPr>
          <w:sz w:val="28"/>
          <w:szCs w:val="28"/>
        </w:rPr>
        <w:t>б</w:t>
      </w:r>
      <w:r w:rsidRPr="00EF3C35">
        <w:rPr>
          <w:sz w:val="28"/>
          <w:szCs w:val="28"/>
        </w:rPr>
        <w:t>ходимом для реализации инициативного проекта, источником формирования которых не являются инициативные платежи;</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22" w:name="sub_1157"/>
      <w:bookmarkEnd w:id="21"/>
      <w:r w:rsidRPr="00EF3C35">
        <w:rPr>
          <w:sz w:val="28"/>
          <w:szCs w:val="28"/>
        </w:rPr>
        <w:t>3.3.6.5. наличие возможности решения описанной в инициативном пр</w:t>
      </w:r>
      <w:r w:rsidRPr="00EF3C35">
        <w:rPr>
          <w:sz w:val="28"/>
          <w:szCs w:val="28"/>
        </w:rPr>
        <w:t>о</w:t>
      </w:r>
      <w:r w:rsidRPr="00EF3C35">
        <w:rPr>
          <w:sz w:val="28"/>
          <w:szCs w:val="28"/>
        </w:rPr>
        <w:t>екте проблемы более эффективным способом;</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23" w:name="sub_1158"/>
      <w:bookmarkEnd w:id="22"/>
      <w:r w:rsidRPr="00EF3C35">
        <w:rPr>
          <w:sz w:val="28"/>
          <w:szCs w:val="28"/>
        </w:rPr>
        <w:t>3.3.6.6. признание инициативного проекта не прошедшим конкурсный отбор.</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24" w:name="sub_136"/>
      <w:bookmarkEnd w:id="23"/>
      <w:r w:rsidRPr="00EF3C35">
        <w:rPr>
          <w:sz w:val="28"/>
          <w:szCs w:val="28"/>
        </w:rPr>
        <w:t>3.3.7.  Решение о поддержке инициативного проекта и продолжении р</w:t>
      </w:r>
      <w:r w:rsidRPr="00EF3C35">
        <w:rPr>
          <w:sz w:val="28"/>
          <w:szCs w:val="28"/>
        </w:rPr>
        <w:t>а</w:t>
      </w:r>
      <w:r w:rsidRPr="00EF3C35">
        <w:rPr>
          <w:sz w:val="28"/>
          <w:szCs w:val="28"/>
        </w:rPr>
        <w:t>боты над ним либо об отказе в поддержке инициативного проекта оформл</w:t>
      </w:r>
      <w:r w:rsidRPr="00EF3C35">
        <w:rPr>
          <w:sz w:val="28"/>
          <w:szCs w:val="28"/>
        </w:rPr>
        <w:t>я</w:t>
      </w:r>
      <w:r w:rsidRPr="00EF3C35">
        <w:rPr>
          <w:sz w:val="28"/>
          <w:szCs w:val="28"/>
        </w:rPr>
        <w:t>ется распоряжением Администрации района в течение 3 календарных дней.</w:t>
      </w:r>
    </w:p>
    <w:bookmarkEnd w:id="24"/>
    <w:p w:rsidR="004B1A04" w:rsidRPr="00EF3C35" w:rsidRDefault="004B1A04" w:rsidP="004B1A04">
      <w:pPr>
        <w:widowControl w:val="0"/>
        <w:tabs>
          <w:tab w:val="left" w:pos="0"/>
        </w:tabs>
        <w:autoSpaceDE w:val="0"/>
        <w:autoSpaceDN w:val="0"/>
        <w:adjustRightInd w:val="0"/>
        <w:ind w:firstLine="567"/>
        <w:jc w:val="both"/>
        <w:rPr>
          <w:sz w:val="28"/>
          <w:szCs w:val="28"/>
        </w:rPr>
      </w:pPr>
      <w:r w:rsidRPr="00EF3C35">
        <w:rPr>
          <w:sz w:val="28"/>
          <w:szCs w:val="28"/>
        </w:rPr>
        <w:t>3.3.8. Копия решения о поддержке инициативного проекта и продолж</w:t>
      </w:r>
      <w:r w:rsidRPr="00EF3C35">
        <w:rPr>
          <w:sz w:val="28"/>
          <w:szCs w:val="28"/>
        </w:rPr>
        <w:t>е</w:t>
      </w:r>
      <w:r w:rsidRPr="00EF3C35">
        <w:rPr>
          <w:sz w:val="28"/>
          <w:szCs w:val="28"/>
        </w:rPr>
        <w:t>нии работы над ним либо об отказе в поддержке инициативного проекта направляется уполномоченным отделом в адрес инициатора проекта (пре</w:t>
      </w:r>
      <w:r w:rsidRPr="00EF3C35">
        <w:rPr>
          <w:sz w:val="28"/>
          <w:szCs w:val="28"/>
        </w:rPr>
        <w:t>д</w:t>
      </w:r>
      <w:r w:rsidRPr="00EF3C35">
        <w:rPr>
          <w:sz w:val="28"/>
          <w:szCs w:val="28"/>
        </w:rPr>
        <w:t>ставителя инициативной группы) в течение 3 рабочих дней после принятия такого решения.</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25" w:name="sub_137"/>
      <w:r w:rsidRPr="00EF3C35">
        <w:rPr>
          <w:sz w:val="28"/>
          <w:szCs w:val="28"/>
        </w:rPr>
        <w:t>3.3.9. Администрация района вправе, а в случае, предусмотренном пун</w:t>
      </w:r>
      <w:r w:rsidRPr="00EF3C35">
        <w:rPr>
          <w:sz w:val="28"/>
          <w:szCs w:val="28"/>
        </w:rPr>
        <w:t>к</w:t>
      </w:r>
      <w:r w:rsidRPr="00EF3C35">
        <w:rPr>
          <w:sz w:val="28"/>
          <w:szCs w:val="28"/>
        </w:rPr>
        <w:t>том 3.3.6.5. настоящей статьи, обязана предложить инициаторам проекта совместно доработать инициативный проект, а также рекомендовать пред</w:t>
      </w:r>
      <w:r w:rsidRPr="00EF3C35">
        <w:rPr>
          <w:sz w:val="28"/>
          <w:szCs w:val="28"/>
        </w:rPr>
        <w:t>о</w:t>
      </w:r>
      <w:r w:rsidRPr="00EF3C35">
        <w:rPr>
          <w:sz w:val="28"/>
          <w:szCs w:val="28"/>
        </w:rPr>
        <w:t>ставить его на рассмотрение органа публичной власти в соответствии с его компетенцией.</w:t>
      </w:r>
    </w:p>
    <w:bookmarkEnd w:id="25"/>
    <w:p w:rsidR="004B1A04" w:rsidRPr="00EF3C35" w:rsidRDefault="004B1A04" w:rsidP="004B1A04">
      <w:pPr>
        <w:widowControl w:val="0"/>
        <w:tabs>
          <w:tab w:val="left" w:pos="0"/>
        </w:tabs>
        <w:autoSpaceDE w:val="0"/>
        <w:autoSpaceDN w:val="0"/>
        <w:adjustRightInd w:val="0"/>
        <w:ind w:firstLine="567"/>
        <w:jc w:val="both"/>
        <w:rPr>
          <w:sz w:val="28"/>
          <w:szCs w:val="28"/>
        </w:rPr>
      </w:pPr>
      <w:r w:rsidRPr="00EF3C35">
        <w:rPr>
          <w:sz w:val="28"/>
          <w:szCs w:val="28"/>
        </w:rPr>
        <w:t>3.3.10. Информация о рассмотрении инициативного проекта Админ</w:t>
      </w:r>
      <w:r w:rsidRPr="00EF3C35">
        <w:rPr>
          <w:sz w:val="28"/>
          <w:szCs w:val="28"/>
        </w:rPr>
        <w:t>и</w:t>
      </w:r>
      <w:r w:rsidRPr="00EF3C35">
        <w:rPr>
          <w:sz w:val="28"/>
          <w:szCs w:val="28"/>
        </w:rPr>
        <w:t>страцией района подлежит обнародованию, в том числе посредством разм</w:t>
      </w:r>
      <w:r w:rsidRPr="00EF3C35">
        <w:rPr>
          <w:sz w:val="28"/>
          <w:szCs w:val="28"/>
        </w:rPr>
        <w:t>е</w:t>
      </w:r>
      <w:r w:rsidRPr="00EF3C35">
        <w:rPr>
          <w:sz w:val="28"/>
          <w:szCs w:val="28"/>
        </w:rPr>
        <w:t xml:space="preserve">щения на </w:t>
      </w:r>
      <w:hyperlink r:id="rId11" w:history="1">
        <w:r w:rsidRPr="00EF3C35">
          <w:rPr>
            <w:sz w:val="28"/>
            <w:szCs w:val="28"/>
          </w:rPr>
          <w:t>официальном сайте</w:t>
        </w:r>
      </w:hyperlink>
      <w:r w:rsidRPr="00EF3C35">
        <w:rPr>
          <w:sz w:val="28"/>
          <w:szCs w:val="28"/>
        </w:rPr>
        <w:t xml:space="preserve"> Администрации района в информационно-телекоммуникационной сети "Интернет" в течение 5 рабочих дней со дня принятия решения о поддержке (отказе в поддержке) инициативного проекта.</w:t>
      </w:r>
    </w:p>
    <w:p w:rsidR="004B1A04" w:rsidRPr="00EF3C35" w:rsidRDefault="004B1A04" w:rsidP="004B1A04">
      <w:pPr>
        <w:widowControl w:val="0"/>
        <w:tabs>
          <w:tab w:val="left" w:pos="0"/>
        </w:tabs>
        <w:autoSpaceDE w:val="0"/>
        <w:autoSpaceDN w:val="0"/>
        <w:adjustRightInd w:val="0"/>
        <w:ind w:firstLine="567"/>
        <w:jc w:val="both"/>
        <w:rPr>
          <w:sz w:val="28"/>
          <w:szCs w:val="28"/>
        </w:rPr>
      </w:pPr>
      <w:bookmarkStart w:id="26" w:name="sub_1382"/>
      <w:r w:rsidRPr="00EF3C35">
        <w:rPr>
          <w:sz w:val="28"/>
          <w:szCs w:val="28"/>
        </w:rPr>
        <w:t>3.3.11. В сельском населенном пункте указанная информация может д</w:t>
      </w:r>
      <w:r w:rsidRPr="00EF3C35">
        <w:rPr>
          <w:sz w:val="28"/>
          <w:szCs w:val="28"/>
        </w:rPr>
        <w:t>о</w:t>
      </w:r>
      <w:r w:rsidRPr="00EF3C35">
        <w:rPr>
          <w:sz w:val="28"/>
          <w:szCs w:val="28"/>
        </w:rPr>
        <w:t>водиться до сведения граждан органами местного самоуправления, старостой сельского населенного пункта.</w:t>
      </w:r>
    </w:p>
    <w:bookmarkEnd w:id="26"/>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jc w:val="center"/>
        <w:rPr>
          <w:sz w:val="28"/>
          <w:szCs w:val="28"/>
        </w:rPr>
      </w:pPr>
      <w:r w:rsidRPr="00EF3C35">
        <w:rPr>
          <w:sz w:val="28"/>
          <w:szCs w:val="28"/>
        </w:rPr>
        <w:t>4. Проведение конкурсного отбора</w:t>
      </w:r>
    </w:p>
    <w:p w:rsidR="004B1A04" w:rsidRPr="00EF3C35" w:rsidRDefault="004B1A04" w:rsidP="004B1A04">
      <w:pPr>
        <w:pStyle w:val="a1"/>
        <w:spacing w:line="240" w:lineRule="auto"/>
        <w:ind w:left="0"/>
        <w:jc w:val="center"/>
        <w:rPr>
          <w:color w:val="FF0000"/>
          <w:sz w:val="28"/>
          <w:szCs w:val="28"/>
        </w:rPr>
      </w:pPr>
      <w:r w:rsidRPr="00EF3C35">
        <w:rPr>
          <w:sz w:val="28"/>
          <w:szCs w:val="28"/>
        </w:rPr>
        <w:t>4.1. Организация конкурсного отбора</w:t>
      </w:r>
    </w:p>
    <w:p w:rsidR="004B1A04" w:rsidRPr="00EF3C35" w:rsidRDefault="004B1A04" w:rsidP="004B1A04">
      <w:pPr>
        <w:pStyle w:val="a1"/>
        <w:spacing w:line="240" w:lineRule="auto"/>
        <w:ind w:left="0" w:firstLine="567"/>
        <w:jc w:val="both"/>
        <w:rPr>
          <w:sz w:val="28"/>
          <w:szCs w:val="28"/>
        </w:rPr>
      </w:pPr>
      <w:r w:rsidRPr="00EF3C35">
        <w:rPr>
          <w:sz w:val="28"/>
          <w:szCs w:val="28"/>
        </w:rPr>
        <w:t>4.1.1. В случае, если в Администрацию района внесено несколько ин</w:t>
      </w:r>
      <w:r w:rsidRPr="00EF3C35">
        <w:rPr>
          <w:sz w:val="28"/>
          <w:szCs w:val="28"/>
        </w:rPr>
        <w:t>и</w:t>
      </w:r>
      <w:r w:rsidRPr="00EF3C35">
        <w:rPr>
          <w:sz w:val="28"/>
          <w:szCs w:val="28"/>
        </w:rPr>
        <w:t>циативных проектов, в том числе с описанием аналогичных по содержанию приоритетных проблем, уполномоченный отдел Администрации района о</w:t>
      </w:r>
      <w:r w:rsidRPr="00EF3C35">
        <w:rPr>
          <w:sz w:val="28"/>
          <w:szCs w:val="28"/>
        </w:rPr>
        <w:t>р</w:t>
      </w:r>
      <w:r w:rsidRPr="00EF3C35">
        <w:rPr>
          <w:sz w:val="28"/>
          <w:szCs w:val="28"/>
        </w:rPr>
        <w:t>ганизует проведение конкурсного отбора и информирует об этом инициат</w:t>
      </w:r>
      <w:r w:rsidRPr="00EF3C35">
        <w:rPr>
          <w:sz w:val="28"/>
          <w:szCs w:val="28"/>
        </w:rPr>
        <w:t>о</w:t>
      </w:r>
      <w:r w:rsidRPr="00EF3C35">
        <w:rPr>
          <w:sz w:val="28"/>
          <w:szCs w:val="28"/>
        </w:rPr>
        <w:t>ров проектов (представителя инициативной группы).</w:t>
      </w:r>
    </w:p>
    <w:p w:rsidR="004B1A04" w:rsidRPr="00EF3C35" w:rsidRDefault="004B1A04" w:rsidP="004B1A04">
      <w:pPr>
        <w:pStyle w:val="a1"/>
        <w:spacing w:line="240" w:lineRule="auto"/>
        <w:ind w:left="0" w:firstLine="567"/>
        <w:jc w:val="both"/>
        <w:rPr>
          <w:sz w:val="28"/>
          <w:szCs w:val="28"/>
        </w:rPr>
      </w:pPr>
      <w:r w:rsidRPr="00EF3C35">
        <w:rPr>
          <w:sz w:val="28"/>
          <w:szCs w:val="28"/>
        </w:rPr>
        <w:t>4.1.2. Проведение конкурсного отбора инициативных проектов возлаг</w:t>
      </w:r>
      <w:r w:rsidRPr="00EF3C35">
        <w:rPr>
          <w:sz w:val="28"/>
          <w:szCs w:val="28"/>
        </w:rPr>
        <w:t>а</w:t>
      </w:r>
      <w:r w:rsidRPr="00EF3C35">
        <w:rPr>
          <w:sz w:val="28"/>
          <w:szCs w:val="28"/>
        </w:rPr>
        <w:t>ется на коллегиальный орган – конкурсную комиссию, порядок формиров</w:t>
      </w:r>
      <w:r w:rsidRPr="00EF3C35">
        <w:rPr>
          <w:sz w:val="28"/>
          <w:szCs w:val="28"/>
        </w:rPr>
        <w:t>а</w:t>
      </w:r>
      <w:r w:rsidRPr="00EF3C35">
        <w:rPr>
          <w:sz w:val="28"/>
          <w:szCs w:val="28"/>
        </w:rPr>
        <w:t>ния и деятельности которого определяется нормативным правовым актом представительного органа района. Пофамильный состав конкурсной коми</w:t>
      </w:r>
      <w:r w:rsidRPr="00EF3C35">
        <w:rPr>
          <w:sz w:val="28"/>
          <w:szCs w:val="28"/>
        </w:rPr>
        <w:t>с</w:t>
      </w:r>
      <w:r w:rsidRPr="00EF3C35">
        <w:rPr>
          <w:sz w:val="28"/>
          <w:szCs w:val="28"/>
        </w:rPr>
        <w:lastRenderedPageBreak/>
        <w:t>сии формируется Администрацией района и утверждается распоряжением Администрации района.</w:t>
      </w:r>
    </w:p>
    <w:p w:rsidR="004B1A04" w:rsidRPr="00EF3C35" w:rsidRDefault="004B1A04" w:rsidP="004B1A04">
      <w:pPr>
        <w:pStyle w:val="a1"/>
        <w:spacing w:line="240" w:lineRule="auto"/>
        <w:ind w:left="0" w:firstLine="567"/>
        <w:jc w:val="both"/>
        <w:rPr>
          <w:sz w:val="28"/>
          <w:szCs w:val="28"/>
          <w:lang w:eastAsia="ru-RU"/>
        </w:rPr>
      </w:pPr>
      <w:r w:rsidRPr="00EF3C35">
        <w:rPr>
          <w:sz w:val="28"/>
          <w:szCs w:val="28"/>
        </w:rPr>
        <w:t xml:space="preserve">4.1.3. </w:t>
      </w:r>
      <w:r w:rsidRPr="00EF3C35">
        <w:rPr>
          <w:sz w:val="28"/>
          <w:szCs w:val="28"/>
          <w:lang w:eastAsia="ru-RU"/>
        </w:rPr>
        <w:t>Конкурсная комиссия осуществляет оценку и ранжирование ин</w:t>
      </w:r>
      <w:r w:rsidRPr="00EF3C35">
        <w:rPr>
          <w:sz w:val="28"/>
          <w:szCs w:val="28"/>
          <w:lang w:eastAsia="ru-RU"/>
        </w:rPr>
        <w:t>и</w:t>
      </w:r>
      <w:r w:rsidRPr="00EF3C35">
        <w:rPr>
          <w:sz w:val="28"/>
          <w:szCs w:val="28"/>
          <w:lang w:eastAsia="ru-RU"/>
        </w:rPr>
        <w:t>циативных проектов по набранному количеству баллов в соответствии с балльной шкалой оценки инициативных проектов согласно приложению 6 к настоящему порядку.</w:t>
      </w:r>
    </w:p>
    <w:p w:rsidR="004B1A04" w:rsidRPr="00EF3C35" w:rsidRDefault="004B1A04" w:rsidP="004B1A04">
      <w:pPr>
        <w:pStyle w:val="a1"/>
        <w:spacing w:after="0" w:line="240" w:lineRule="auto"/>
        <w:ind w:left="0" w:firstLine="567"/>
        <w:jc w:val="both"/>
        <w:rPr>
          <w:sz w:val="28"/>
          <w:szCs w:val="28"/>
        </w:rPr>
      </w:pPr>
      <w:r w:rsidRPr="00EF3C35">
        <w:rPr>
          <w:sz w:val="28"/>
          <w:szCs w:val="28"/>
          <w:lang w:eastAsia="ru-RU"/>
        </w:rPr>
        <w:t>4.1.4. В случае, если два или более инициативных проекта получили равную оценку, наиболее высокий рейтинг присваивается инициативному проекту по следующим критериям:</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объем финансового участия (размер инициативного платежа);</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объем имущественного и трудового участия (при равном объеме ф</w:t>
      </w:r>
      <w:r w:rsidRPr="00EF3C35">
        <w:rPr>
          <w:sz w:val="28"/>
          <w:szCs w:val="28"/>
        </w:rPr>
        <w:t>и</w:t>
      </w:r>
      <w:r w:rsidRPr="00EF3C35">
        <w:rPr>
          <w:sz w:val="28"/>
          <w:szCs w:val="28"/>
        </w:rPr>
        <w:t>нансового участия (размере инициативного платежа);</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количество благополучателей в соответствии с информацией, пре</w:t>
      </w:r>
      <w:r w:rsidRPr="00EF3C35">
        <w:rPr>
          <w:sz w:val="28"/>
          <w:szCs w:val="28"/>
        </w:rPr>
        <w:t>д</w:t>
      </w:r>
      <w:r w:rsidRPr="00EF3C35">
        <w:rPr>
          <w:sz w:val="28"/>
          <w:szCs w:val="28"/>
        </w:rPr>
        <w:t>ставленной отраслевым (функциональным) отделом Администрации района (при равном объеме финансового участия (размере инициативного платежа) и равном объеме имущественного и трудового участия).</w:t>
      </w:r>
    </w:p>
    <w:p w:rsidR="004B1A04" w:rsidRPr="00EF3C35" w:rsidRDefault="004B1A04" w:rsidP="004B1A04">
      <w:pPr>
        <w:widowControl w:val="0"/>
        <w:autoSpaceDE w:val="0"/>
        <w:autoSpaceDN w:val="0"/>
        <w:adjustRightInd w:val="0"/>
        <w:ind w:firstLine="567"/>
        <w:jc w:val="both"/>
        <w:rPr>
          <w:sz w:val="28"/>
          <w:szCs w:val="28"/>
        </w:rPr>
      </w:pPr>
      <w:bookmarkStart w:id="27" w:name="sub_146"/>
      <w:r w:rsidRPr="00EF3C35">
        <w:rPr>
          <w:sz w:val="28"/>
          <w:szCs w:val="28"/>
        </w:rPr>
        <w:t>4.1.5. Победителем конкурсного отбора является инициативный проект, набравший большее количество баллов.</w:t>
      </w:r>
    </w:p>
    <w:p w:rsidR="004B1A04" w:rsidRPr="00EF3C35" w:rsidRDefault="004B1A04" w:rsidP="004B1A04">
      <w:pPr>
        <w:widowControl w:val="0"/>
        <w:autoSpaceDE w:val="0"/>
        <w:autoSpaceDN w:val="0"/>
        <w:adjustRightInd w:val="0"/>
        <w:ind w:firstLine="567"/>
        <w:jc w:val="both"/>
        <w:rPr>
          <w:sz w:val="28"/>
          <w:szCs w:val="28"/>
        </w:rPr>
      </w:pPr>
      <w:bookmarkStart w:id="28" w:name="sub_147"/>
      <w:bookmarkEnd w:id="27"/>
      <w:r w:rsidRPr="00EF3C35">
        <w:rPr>
          <w:sz w:val="28"/>
          <w:szCs w:val="28"/>
        </w:rPr>
        <w:t>4.1.6. По решению конкурсной комиссии прошедшими конкурсный о</w:t>
      </w:r>
      <w:r w:rsidRPr="00EF3C35">
        <w:rPr>
          <w:sz w:val="28"/>
          <w:szCs w:val="28"/>
        </w:rPr>
        <w:t>т</w:t>
      </w:r>
      <w:r w:rsidRPr="00EF3C35">
        <w:rPr>
          <w:sz w:val="28"/>
          <w:szCs w:val="28"/>
        </w:rPr>
        <w:t>бор могут быть также признаны инициативные проекты, занимающие след</w:t>
      </w:r>
      <w:r w:rsidRPr="00EF3C35">
        <w:rPr>
          <w:sz w:val="28"/>
          <w:szCs w:val="28"/>
        </w:rPr>
        <w:t>у</w:t>
      </w:r>
      <w:r w:rsidRPr="00EF3C35">
        <w:rPr>
          <w:sz w:val="28"/>
          <w:szCs w:val="28"/>
        </w:rPr>
        <w:t>ющие после проекта-победителя позиции в рейтинге (по мере их убывания), реализация которых возможна в пределах бюджетных ассигнований, пред</w:t>
      </w:r>
      <w:r w:rsidRPr="00EF3C35">
        <w:rPr>
          <w:sz w:val="28"/>
          <w:szCs w:val="28"/>
        </w:rPr>
        <w:t>у</w:t>
      </w:r>
      <w:r w:rsidRPr="00EF3C35">
        <w:rPr>
          <w:sz w:val="28"/>
          <w:szCs w:val="28"/>
        </w:rPr>
        <w:t>смотренных решением о районном бюджете, на соответствующие цели и (или) в соответствии с Положением о бюджетном процессе и финансовом контроле в муниципальном образовании Поспелихинский район Алтайского края (решение РСНД от 18.12.2020 №67 с учетом изменений и дополнений);</w:t>
      </w:r>
    </w:p>
    <w:p w:rsidR="004B1A04" w:rsidRPr="00EF3C35" w:rsidRDefault="004B1A04" w:rsidP="004B1A04">
      <w:pPr>
        <w:widowControl w:val="0"/>
        <w:autoSpaceDE w:val="0"/>
        <w:autoSpaceDN w:val="0"/>
        <w:adjustRightInd w:val="0"/>
        <w:ind w:firstLine="567"/>
        <w:jc w:val="both"/>
        <w:rPr>
          <w:sz w:val="28"/>
          <w:szCs w:val="28"/>
        </w:rPr>
      </w:pPr>
      <w:bookmarkStart w:id="29" w:name="sub_148"/>
      <w:bookmarkEnd w:id="28"/>
      <w:r w:rsidRPr="00EF3C35">
        <w:rPr>
          <w:sz w:val="28"/>
          <w:szCs w:val="28"/>
        </w:rPr>
        <w:t>4.1.7. Решение о поддержке инициативного проекта и продолжении р</w:t>
      </w:r>
      <w:r w:rsidRPr="00EF3C35">
        <w:rPr>
          <w:sz w:val="28"/>
          <w:szCs w:val="28"/>
        </w:rPr>
        <w:t>а</w:t>
      </w:r>
      <w:r w:rsidRPr="00EF3C35">
        <w:rPr>
          <w:sz w:val="28"/>
          <w:szCs w:val="28"/>
        </w:rPr>
        <w:t>боты над ним принимается в отношении инициативного проекта - победителя конкурсного отбора, а также инициативных проектов, признанных проше</w:t>
      </w:r>
      <w:r w:rsidRPr="00EF3C35">
        <w:rPr>
          <w:sz w:val="28"/>
          <w:szCs w:val="28"/>
        </w:rPr>
        <w:t>д</w:t>
      </w:r>
      <w:r w:rsidRPr="00EF3C35">
        <w:rPr>
          <w:sz w:val="28"/>
          <w:szCs w:val="28"/>
        </w:rPr>
        <w:t>шими конкурсный отбор.</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 xml:space="preserve">4.1.8. Инициативные проекты вносятся в Администрацию района до 01 апреля текущего финансового года. </w:t>
      </w:r>
    </w:p>
    <w:bookmarkEnd w:id="29"/>
    <w:p w:rsidR="004B1A04" w:rsidRPr="00EF3C35" w:rsidRDefault="004B1A04" w:rsidP="004B1A04">
      <w:pPr>
        <w:widowControl w:val="0"/>
        <w:autoSpaceDE w:val="0"/>
        <w:autoSpaceDN w:val="0"/>
        <w:adjustRightInd w:val="0"/>
        <w:ind w:firstLine="567"/>
        <w:jc w:val="both"/>
        <w:rPr>
          <w:sz w:val="28"/>
          <w:szCs w:val="28"/>
        </w:rPr>
      </w:pPr>
    </w:p>
    <w:p w:rsidR="004B1A04" w:rsidRPr="00EF3C35" w:rsidRDefault="004B1A04" w:rsidP="004B1A04">
      <w:pPr>
        <w:widowControl w:val="0"/>
        <w:autoSpaceDE w:val="0"/>
        <w:autoSpaceDN w:val="0"/>
        <w:adjustRightInd w:val="0"/>
        <w:ind w:left="1068" w:firstLine="567"/>
        <w:jc w:val="both"/>
        <w:rPr>
          <w:sz w:val="28"/>
          <w:szCs w:val="28"/>
        </w:rPr>
      </w:pPr>
      <w:bookmarkStart w:id="30" w:name="sub_150"/>
      <w:r w:rsidRPr="00EF3C35">
        <w:rPr>
          <w:sz w:val="28"/>
          <w:szCs w:val="28"/>
        </w:rPr>
        <w:t>4.2. Формирование и деятельность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31" w:name="sub_151"/>
      <w:bookmarkEnd w:id="30"/>
      <w:r w:rsidRPr="00EF3C35">
        <w:rPr>
          <w:sz w:val="28"/>
          <w:szCs w:val="28"/>
        </w:rPr>
        <w:t>4.2.1. Конкурсная комиссия является постоянно действующим коллег</w:t>
      </w:r>
      <w:r w:rsidRPr="00EF3C35">
        <w:rPr>
          <w:sz w:val="28"/>
          <w:szCs w:val="28"/>
        </w:rPr>
        <w:t>и</w:t>
      </w:r>
      <w:r w:rsidRPr="00EF3C35">
        <w:rPr>
          <w:sz w:val="28"/>
          <w:szCs w:val="28"/>
        </w:rPr>
        <w:t>альным органом при Администрации района, созданным в целях проведения конкурсного отбора инициативных проектов в случаях, предусмотренных в настоящим Порядком.</w:t>
      </w:r>
    </w:p>
    <w:p w:rsidR="004B1A04" w:rsidRPr="00EF3C35" w:rsidRDefault="004B1A04" w:rsidP="004B1A04">
      <w:pPr>
        <w:widowControl w:val="0"/>
        <w:autoSpaceDE w:val="0"/>
        <w:autoSpaceDN w:val="0"/>
        <w:adjustRightInd w:val="0"/>
        <w:ind w:firstLine="709"/>
        <w:jc w:val="both"/>
        <w:rPr>
          <w:sz w:val="28"/>
          <w:szCs w:val="28"/>
        </w:rPr>
      </w:pPr>
      <w:bookmarkStart w:id="32" w:name="sub_152"/>
      <w:bookmarkEnd w:id="31"/>
      <w:r w:rsidRPr="00EF3C35">
        <w:rPr>
          <w:sz w:val="28"/>
          <w:szCs w:val="28"/>
        </w:rPr>
        <w:t>4.2.2. Общее число членов конкурсной комиссии составляет 10 чел</w:t>
      </w:r>
      <w:r w:rsidRPr="00EF3C35">
        <w:rPr>
          <w:sz w:val="28"/>
          <w:szCs w:val="28"/>
        </w:rPr>
        <w:t>о</w:t>
      </w:r>
      <w:r w:rsidRPr="00EF3C35">
        <w:rPr>
          <w:sz w:val="28"/>
          <w:szCs w:val="28"/>
        </w:rPr>
        <w:t>век.</w:t>
      </w:r>
    </w:p>
    <w:p w:rsidR="004B1A04" w:rsidRPr="00EF3C35" w:rsidRDefault="004B1A04" w:rsidP="004B1A04">
      <w:pPr>
        <w:widowControl w:val="0"/>
        <w:autoSpaceDE w:val="0"/>
        <w:autoSpaceDN w:val="0"/>
        <w:adjustRightInd w:val="0"/>
        <w:ind w:firstLine="709"/>
        <w:jc w:val="both"/>
        <w:rPr>
          <w:sz w:val="28"/>
          <w:szCs w:val="28"/>
        </w:rPr>
      </w:pPr>
      <w:bookmarkStart w:id="33" w:name="sub_153"/>
      <w:bookmarkEnd w:id="32"/>
      <w:r w:rsidRPr="00EF3C35">
        <w:rPr>
          <w:sz w:val="28"/>
          <w:szCs w:val="28"/>
        </w:rPr>
        <w:t>4.2.3. Состав конкурсной комиссии формируется Администрацией ра</w:t>
      </w:r>
      <w:r w:rsidRPr="00EF3C35">
        <w:rPr>
          <w:sz w:val="28"/>
          <w:szCs w:val="28"/>
        </w:rPr>
        <w:t>й</w:t>
      </w:r>
      <w:r w:rsidRPr="00EF3C35">
        <w:rPr>
          <w:sz w:val="28"/>
          <w:szCs w:val="28"/>
        </w:rPr>
        <w:t>она и утверждается распоряжением Администрации района. При этом пол</w:t>
      </w:r>
      <w:r w:rsidRPr="00EF3C35">
        <w:rPr>
          <w:sz w:val="28"/>
          <w:szCs w:val="28"/>
        </w:rPr>
        <w:t>о</w:t>
      </w:r>
      <w:r w:rsidRPr="00EF3C35">
        <w:rPr>
          <w:sz w:val="28"/>
          <w:szCs w:val="28"/>
        </w:rPr>
        <w:t>вина от общего числа членов комиссии должна быть назначена на основе предложений представительного органа района.</w:t>
      </w:r>
    </w:p>
    <w:p w:rsidR="004B1A04" w:rsidRPr="00EF3C35" w:rsidRDefault="004B1A04" w:rsidP="004B1A04">
      <w:pPr>
        <w:widowControl w:val="0"/>
        <w:autoSpaceDE w:val="0"/>
        <w:autoSpaceDN w:val="0"/>
        <w:adjustRightInd w:val="0"/>
        <w:ind w:firstLine="709"/>
        <w:jc w:val="both"/>
        <w:rPr>
          <w:sz w:val="28"/>
          <w:szCs w:val="28"/>
        </w:rPr>
      </w:pPr>
      <w:bookmarkStart w:id="34" w:name="sub_154"/>
      <w:bookmarkEnd w:id="33"/>
      <w:r w:rsidRPr="00EF3C35">
        <w:rPr>
          <w:sz w:val="28"/>
          <w:szCs w:val="28"/>
        </w:rPr>
        <w:lastRenderedPageBreak/>
        <w:t>4.2.4. В заседаниях конкурсной комиссии без права голоса могут учас</w:t>
      </w:r>
      <w:r w:rsidRPr="00EF3C35">
        <w:rPr>
          <w:sz w:val="28"/>
          <w:szCs w:val="28"/>
        </w:rPr>
        <w:t>т</w:t>
      </w:r>
      <w:r w:rsidRPr="00EF3C35">
        <w:rPr>
          <w:sz w:val="28"/>
          <w:szCs w:val="28"/>
        </w:rPr>
        <w:t>вовать приглашённые лица, не являющиеся членами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35" w:name="sub_155"/>
      <w:bookmarkEnd w:id="34"/>
      <w:r w:rsidRPr="00EF3C35">
        <w:rPr>
          <w:sz w:val="28"/>
          <w:szCs w:val="28"/>
        </w:rPr>
        <w:t>4.2.5.  Инициаторы инициативных проектов и их представители вправе принимать участие в заседании конкурсной комиссии без права голоса для изложения своей позиции по их инициативным проектам, рассматриваемым на заседании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36" w:name="sub_156"/>
      <w:bookmarkEnd w:id="35"/>
      <w:r w:rsidRPr="00EF3C35">
        <w:rPr>
          <w:sz w:val="28"/>
          <w:szCs w:val="28"/>
        </w:rPr>
        <w:t>4.2.6. Заседание конкурсной комиссии считается правомочным при условии присутствия на нем не менее 5 человек членов конкурсной коми</w:t>
      </w:r>
      <w:r w:rsidRPr="00EF3C35">
        <w:rPr>
          <w:sz w:val="28"/>
          <w:szCs w:val="28"/>
        </w:rPr>
        <w:t>с</w:t>
      </w:r>
      <w:r w:rsidRPr="00EF3C35">
        <w:rPr>
          <w:sz w:val="28"/>
          <w:szCs w:val="28"/>
        </w:rPr>
        <w:t>сии.</w:t>
      </w:r>
    </w:p>
    <w:bookmarkEnd w:id="36"/>
    <w:p w:rsidR="004B1A04" w:rsidRPr="00EF3C35" w:rsidRDefault="004B1A04" w:rsidP="004B1A04">
      <w:pPr>
        <w:widowControl w:val="0"/>
        <w:autoSpaceDE w:val="0"/>
        <w:autoSpaceDN w:val="0"/>
        <w:adjustRightInd w:val="0"/>
        <w:ind w:firstLine="709"/>
        <w:jc w:val="both"/>
        <w:rPr>
          <w:sz w:val="28"/>
          <w:szCs w:val="28"/>
        </w:rPr>
      </w:pPr>
      <w:r w:rsidRPr="00EF3C35">
        <w:rPr>
          <w:sz w:val="28"/>
          <w:szCs w:val="28"/>
        </w:rPr>
        <w:t>4.2.7. Конкурсная комиссия состоит из председателя комиссии, зам</w:t>
      </w:r>
      <w:r w:rsidRPr="00EF3C35">
        <w:rPr>
          <w:sz w:val="28"/>
          <w:szCs w:val="28"/>
        </w:rPr>
        <w:t>е</w:t>
      </w:r>
      <w:r w:rsidRPr="00EF3C35">
        <w:rPr>
          <w:sz w:val="28"/>
          <w:szCs w:val="28"/>
        </w:rPr>
        <w:t>стителя председателя комиссии, секретаря комиссии и членов комиссии.</w:t>
      </w:r>
    </w:p>
    <w:p w:rsidR="004B1A04" w:rsidRPr="00EF3C35" w:rsidRDefault="004B1A04" w:rsidP="004B1A04">
      <w:pPr>
        <w:widowControl w:val="0"/>
        <w:autoSpaceDE w:val="0"/>
        <w:autoSpaceDN w:val="0"/>
        <w:adjustRightInd w:val="0"/>
        <w:ind w:firstLine="567"/>
        <w:jc w:val="both"/>
        <w:rPr>
          <w:sz w:val="28"/>
          <w:szCs w:val="28"/>
        </w:rPr>
      </w:pPr>
      <w:bookmarkStart w:id="37" w:name="sub_158"/>
      <w:r w:rsidRPr="00EF3C35">
        <w:rPr>
          <w:sz w:val="28"/>
          <w:szCs w:val="28"/>
        </w:rPr>
        <w:t>4.2.8. Председатель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38" w:name="sub_1159"/>
      <w:bookmarkEnd w:id="37"/>
      <w:r w:rsidRPr="00EF3C35">
        <w:rPr>
          <w:sz w:val="28"/>
          <w:szCs w:val="28"/>
        </w:rPr>
        <w:t>1) организует работу комиссии, руководит ее деятельностью;</w:t>
      </w:r>
      <w:bookmarkStart w:id="39" w:name="sub_1160"/>
      <w:bookmarkEnd w:id="38"/>
    </w:p>
    <w:p w:rsidR="004B1A04" w:rsidRPr="00EF3C35" w:rsidRDefault="004B1A04" w:rsidP="004B1A04">
      <w:pPr>
        <w:widowControl w:val="0"/>
        <w:autoSpaceDE w:val="0"/>
        <w:autoSpaceDN w:val="0"/>
        <w:adjustRightInd w:val="0"/>
        <w:ind w:firstLine="709"/>
        <w:jc w:val="both"/>
        <w:rPr>
          <w:sz w:val="28"/>
          <w:szCs w:val="28"/>
        </w:rPr>
      </w:pPr>
      <w:r w:rsidRPr="00EF3C35">
        <w:rPr>
          <w:sz w:val="28"/>
          <w:szCs w:val="28"/>
        </w:rPr>
        <w:t>2) распределяет обязанности между лицами, входящими с состав ко</w:t>
      </w:r>
      <w:r w:rsidRPr="00EF3C35">
        <w:rPr>
          <w:sz w:val="28"/>
          <w:szCs w:val="28"/>
        </w:rPr>
        <w:t>н</w:t>
      </w:r>
      <w:r w:rsidRPr="00EF3C35">
        <w:rPr>
          <w:sz w:val="28"/>
          <w:szCs w:val="28"/>
        </w:rPr>
        <w:t>курсной комиссии, дает поручения членам конкурсной комиссии;</w:t>
      </w:r>
      <w:bookmarkStart w:id="40" w:name="sub_1161"/>
      <w:bookmarkEnd w:id="39"/>
      <w:r w:rsidRPr="00EF3C35">
        <w:rPr>
          <w:sz w:val="28"/>
          <w:szCs w:val="28"/>
        </w:rPr>
        <w:t xml:space="preserve"> </w:t>
      </w:r>
    </w:p>
    <w:p w:rsidR="004B1A04" w:rsidRPr="00EF3C35" w:rsidRDefault="004B1A04" w:rsidP="004B1A04">
      <w:pPr>
        <w:widowControl w:val="0"/>
        <w:autoSpaceDE w:val="0"/>
        <w:autoSpaceDN w:val="0"/>
        <w:adjustRightInd w:val="0"/>
        <w:ind w:firstLine="709"/>
        <w:jc w:val="both"/>
        <w:rPr>
          <w:sz w:val="28"/>
          <w:szCs w:val="28"/>
        </w:rPr>
      </w:pPr>
      <w:r w:rsidRPr="00EF3C35">
        <w:rPr>
          <w:sz w:val="28"/>
          <w:szCs w:val="28"/>
        </w:rPr>
        <w:t>3) председательствует на заседаниях конкурсной комиссии;</w:t>
      </w:r>
      <w:bookmarkStart w:id="41" w:name="sub_1162"/>
      <w:bookmarkEnd w:id="40"/>
    </w:p>
    <w:p w:rsidR="004B1A04" w:rsidRPr="00EF3C35" w:rsidRDefault="004B1A04" w:rsidP="004B1A04">
      <w:pPr>
        <w:widowControl w:val="0"/>
        <w:autoSpaceDE w:val="0"/>
        <w:autoSpaceDN w:val="0"/>
        <w:adjustRightInd w:val="0"/>
        <w:ind w:firstLine="709"/>
        <w:jc w:val="both"/>
        <w:rPr>
          <w:sz w:val="28"/>
          <w:szCs w:val="28"/>
        </w:rPr>
      </w:pPr>
      <w:r w:rsidRPr="00EF3C35">
        <w:rPr>
          <w:sz w:val="28"/>
          <w:szCs w:val="28"/>
        </w:rPr>
        <w:t>4) подписывает протоколы заседаний конкурсной комиссии;</w:t>
      </w:r>
      <w:bookmarkStart w:id="42" w:name="sub_1164"/>
      <w:bookmarkEnd w:id="41"/>
    </w:p>
    <w:p w:rsidR="004B1A04" w:rsidRPr="00EF3C35" w:rsidRDefault="004B1A04" w:rsidP="004B1A04">
      <w:pPr>
        <w:widowControl w:val="0"/>
        <w:autoSpaceDE w:val="0"/>
        <w:autoSpaceDN w:val="0"/>
        <w:adjustRightInd w:val="0"/>
        <w:ind w:firstLine="709"/>
        <w:jc w:val="both"/>
        <w:rPr>
          <w:sz w:val="28"/>
          <w:szCs w:val="28"/>
        </w:rPr>
      </w:pPr>
      <w:r w:rsidRPr="00EF3C35">
        <w:rPr>
          <w:sz w:val="28"/>
          <w:szCs w:val="28"/>
        </w:rPr>
        <w:t>5) определяет место, время заседания конкурсной комиссии и утве</w:t>
      </w:r>
      <w:r w:rsidRPr="00EF3C35">
        <w:rPr>
          <w:sz w:val="28"/>
          <w:szCs w:val="28"/>
        </w:rPr>
        <w:t>р</w:t>
      </w:r>
      <w:r w:rsidRPr="00EF3C35">
        <w:rPr>
          <w:sz w:val="28"/>
          <w:szCs w:val="28"/>
        </w:rPr>
        <w:t>ждает повестку дня заседания конкурсной комиссии;</w:t>
      </w:r>
    </w:p>
    <w:p w:rsidR="004B1A04" w:rsidRPr="00EF3C35" w:rsidRDefault="004B1A04" w:rsidP="004B1A04">
      <w:pPr>
        <w:widowControl w:val="0"/>
        <w:autoSpaceDE w:val="0"/>
        <w:autoSpaceDN w:val="0"/>
        <w:adjustRightInd w:val="0"/>
        <w:ind w:firstLine="709"/>
        <w:jc w:val="both"/>
        <w:rPr>
          <w:sz w:val="28"/>
          <w:szCs w:val="28"/>
        </w:rPr>
      </w:pPr>
      <w:r w:rsidRPr="00EF3C35">
        <w:rPr>
          <w:sz w:val="28"/>
          <w:szCs w:val="28"/>
        </w:rPr>
        <w:t>6) голосует на заседаниях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43" w:name="sub_159"/>
      <w:bookmarkEnd w:id="42"/>
      <w:r w:rsidRPr="00EF3C35">
        <w:rPr>
          <w:sz w:val="28"/>
          <w:szCs w:val="28"/>
        </w:rPr>
        <w:t>4.2.9. Заместитель председателя конкурсной комиссии:</w:t>
      </w:r>
    </w:p>
    <w:p w:rsidR="004B1A04" w:rsidRPr="00EF3C35" w:rsidRDefault="004B1A04" w:rsidP="004B1A04">
      <w:pPr>
        <w:widowControl w:val="0"/>
        <w:autoSpaceDE w:val="0"/>
        <w:autoSpaceDN w:val="0"/>
        <w:adjustRightInd w:val="0"/>
        <w:ind w:firstLine="709"/>
        <w:jc w:val="both"/>
        <w:rPr>
          <w:sz w:val="28"/>
          <w:szCs w:val="28"/>
        </w:rPr>
      </w:pPr>
      <w:r w:rsidRPr="00EF3C35">
        <w:rPr>
          <w:sz w:val="28"/>
          <w:szCs w:val="28"/>
        </w:rPr>
        <w:t>1) исполняет обязанности председателя конкурсной комиссии в случае его временного отсутствия (отпуска, командировки, временной нетрудосп</w:t>
      </w:r>
      <w:r w:rsidRPr="00EF3C35">
        <w:rPr>
          <w:sz w:val="28"/>
          <w:szCs w:val="28"/>
        </w:rPr>
        <w:t>о</w:t>
      </w:r>
      <w:r w:rsidRPr="00EF3C35">
        <w:rPr>
          <w:sz w:val="28"/>
          <w:szCs w:val="28"/>
        </w:rPr>
        <w:t xml:space="preserve">собности), </w:t>
      </w:r>
    </w:p>
    <w:p w:rsidR="004B1A04" w:rsidRPr="00EF3C35" w:rsidRDefault="004B1A04" w:rsidP="004B1A04">
      <w:pPr>
        <w:widowControl w:val="0"/>
        <w:autoSpaceDE w:val="0"/>
        <w:autoSpaceDN w:val="0"/>
        <w:adjustRightInd w:val="0"/>
        <w:ind w:firstLine="709"/>
        <w:jc w:val="both"/>
        <w:rPr>
          <w:sz w:val="28"/>
          <w:szCs w:val="28"/>
        </w:rPr>
      </w:pPr>
      <w:r w:rsidRPr="00EF3C35">
        <w:rPr>
          <w:sz w:val="28"/>
          <w:szCs w:val="28"/>
        </w:rPr>
        <w:t>2) участвует в работе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44" w:name="sub_169"/>
      <w:bookmarkEnd w:id="43"/>
      <w:r w:rsidRPr="00EF3C35">
        <w:rPr>
          <w:sz w:val="28"/>
          <w:szCs w:val="28"/>
        </w:rPr>
        <w:t>4.2.10. Секретарь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45" w:name="sub_1165"/>
      <w:bookmarkEnd w:id="44"/>
      <w:r w:rsidRPr="00EF3C35">
        <w:rPr>
          <w:sz w:val="28"/>
          <w:szCs w:val="28"/>
        </w:rPr>
        <w:t>1) формирует проект повестки заседания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46" w:name="sub_1166"/>
      <w:bookmarkEnd w:id="45"/>
      <w:r w:rsidRPr="00EF3C35">
        <w:rPr>
          <w:sz w:val="28"/>
          <w:szCs w:val="28"/>
        </w:rPr>
        <w:t>2) 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47" w:name="sub_1167"/>
      <w:bookmarkEnd w:id="46"/>
      <w:r w:rsidRPr="00EF3C35">
        <w:rPr>
          <w:sz w:val="28"/>
          <w:szCs w:val="28"/>
        </w:rPr>
        <w:t>3) оповещает членов конкурсной комиссии, инициаторов проектов и иных лиц, приглашенных на заседание конкурсной комиссии о дате, месте проведения очередного заседания конкурсной комиссии и о повестке дня очередного заседания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48" w:name="sub_1168"/>
      <w:bookmarkEnd w:id="47"/>
      <w:r w:rsidRPr="00EF3C35">
        <w:rPr>
          <w:sz w:val="28"/>
          <w:szCs w:val="28"/>
        </w:rPr>
        <w:t>4) ведет и оформляет протоколы заседаний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49" w:name="sub_1169"/>
      <w:bookmarkEnd w:id="48"/>
      <w:r w:rsidRPr="00EF3C35">
        <w:rPr>
          <w:sz w:val="28"/>
          <w:szCs w:val="28"/>
        </w:rPr>
        <w:t>5) подписывает протоколы заседания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50" w:name="sub_1170"/>
      <w:bookmarkEnd w:id="49"/>
      <w:r w:rsidRPr="00EF3C35">
        <w:rPr>
          <w:sz w:val="28"/>
          <w:szCs w:val="28"/>
        </w:rPr>
        <w:t>6) участвует в работе заседаний конкурсной комиссии в качестве члена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51" w:name="sub_1171"/>
      <w:bookmarkEnd w:id="50"/>
      <w:r w:rsidRPr="00EF3C35">
        <w:rPr>
          <w:sz w:val="28"/>
          <w:szCs w:val="28"/>
        </w:rPr>
        <w:t>7) голосует на заседаниях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52" w:name="sub_179"/>
      <w:bookmarkEnd w:id="51"/>
      <w:r w:rsidRPr="00EF3C35">
        <w:rPr>
          <w:sz w:val="28"/>
          <w:szCs w:val="28"/>
        </w:rPr>
        <w:t>4.2.11. Член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53" w:name="sub_1172"/>
      <w:bookmarkEnd w:id="52"/>
      <w:r w:rsidRPr="00EF3C35">
        <w:rPr>
          <w:sz w:val="28"/>
          <w:szCs w:val="28"/>
        </w:rPr>
        <w:t>1) участвует в работе конкурсной комиссии, в том числе в заседаниях комиссии;</w:t>
      </w:r>
    </w:p>
    <w:p w:rsidR="004B1A04" w:rsidRPr="00EF3C35" w:rsidRDefault="004B1A04" w:rsidP="004B1A04">
      <w:pPr>
        <w:widowControl w:val="0"/>
        <w:autoSpaceDE w:val="0"/>
        <w:autoSpaceDN w:val="0"/>
        <w:adjustRightInd w:val="0"/>
        <w:ind w:firstLine="709"/>
        <w:jc w:val="both"/>
        <w:rPr>
          <w:sz w:val="28"/>
          <w:szCs w:val="28"/>
        </w:rPr>
      </w:pPr>
      <w:bookmarkStart w:id="54" w:name="sub_1173"/>
      <w:bookmarkEnd w:id="53"/>
      <w:r w:rsidRPr="00EF3C35">
        <w:rPr>
          <w:sz w:val="28"/>
          <w:szCs w:val="28"/>
        </w:rPr>
        <w:t>2) вносит предложения по вопросам работы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55" w:name="sub_1174"/>
      <w:bookmarkEnd w:id="54"/>
      <w:r w:rsidRPr="00EF3C35">
        <w:rPr>
          <w:sz w:val="28"/>
          <w:szCs w:val="28"/>
        </w:rPr>
        <w:t>3) знакомится с документами и материалами, рассматриваемыми на з</w:t>
      </w:r>
      <w:r w:rsidRPr="00EF3C35">
        <w:rPr>
          <w:sz w:val="28"/>
          <w:szCs w:val="28"/>
        </w:rPr>
        <w:t>а</w:t>
      </w:r>
      <w:r w:rsidRPr="00EF3C35">
        <w:rPr>
          <w:sz w:val="28"/>
          <w:szCs w:val="28"/>
        </w:rPr>
        <w:lastRenderedPageBreak/>
        <w:t>седаниях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56" w:name="sub_1175"/>
      <w:bookmarkEnd w:id="55"/>
      <w:r w:rsidRPr="00EF3C35">
        <w:rPr>
          <w:sz w:val="28"/>
          <w:szCs w:val="28"/>
        </w:rPr>
        <w:t>4) голосует на заседаниях конкурсной комиссии.</w:t>
      </w:r>
    </w:p>
    <w:p w:rsidR="004B1A04" w:rsidRPr="00EF3C35" w:rsidRDefault="004B1A04" w:rsidP="004B1A04">
      <w:pPr>
        <w:widowControl w:val="0"/>
        <w:autoSpaceDE w:val="0"/>
        <w:autoSpaceDN w:val="0"/>
        <w:adjustRightInd w:val="0"/>
        <w:ind w:firstLine="709"/>
        <w:jc w:val="both"/>
        <w:rPr>
          <w:sz w:val="28"/>
          <w:szCs w:val="28"/>
        </w:rPr>
      </w:pPr>
      <w:bookmarkStart w:id="57" w:name="sub_180"/>
      <w:bookmarkEnd w:id="56"/>
      <w:r w:rsidRPr="00EF3C35">
        <w:rPr>
          <w:sz w:val="28"/>
          <w:szCs w:val="28"/>
        </w:rPr>
        <w:t>4.2.12. Конкурсная комиссия осуществляет свою деятельность в соо</w:t>
      </w:r>
      <w:r w:rsidRPr="00EF3C35">
        <w:rPr>
          <w:sz w:val="28"/>
          <w:szCs w:val="28"/>
        </w:rPr>
        <w:t>т</w:t>
      </w:r>
      <w:r w:rsidRPr="00EF3C35">
        <w:rPr>
          <w:sz w:val="28"/>
          <w:szCs w:val="28"/>
        </w:rPr>
        <w:t>ветствии с повесткой заседания, определяемой председателем конкурсной комиссии. Принятие конкурсной комиссией решений производится без уч</w:t>
      </w:r>
      <w:r w:rsidRPr="00EF3C35">
        <w:rPr>
          <w:sz w:val="28"/>
          <w:szCs w:val="28"/>
        </w:rPr>
        <w:t>а</w:t>
      </w:r>
      <w:r w:rsidRPr="00EF3C35">
        <w:rPr>
          <w:sz w:val="28"/>
          <w:szCs w:val="28"/>
        </w:rPr>
        <w:t>стия инициатора проекта и иных приглашенных лиц.</w:t>
      </w:r>
    </w:p>
    <w:p w:rsidR="004B1A04" w:rsidRPr="00EF3C35" w:rsidRDefault="004B1A04" w:rsidP="004B1A04">
      <w:pPr>
        <w:widowControl w:val="0"/>
        <w:autoSpaceDE w:val="0"/>
        <w:autoSpaceDN w:val="0"/>
        <w:adjustRightInd w:val="0"/>
        <w:ind w:firstLine="709"/>
        <w:jc w:val="both"/>
        <w:rPr>
          <w:sz w:val="28"/>
          <w:szCs w:val="28"/>
        </w:rPr>
      </w:pPr>
      <w:bookmarkStart w:id="58" w:name="sub_181"/>
      <w:bookmarkEnd w:id="57"/>
      <w:r w:rsidRPr="00EF3C35">
        <w:rPr>
          <w:sz w:val="28"/>
          <w:szCs w:val="28"/>
        </w:rPr>
        <w:t>4.2.13. Решение конкурсной комиссии принимается открытым голос</w:t>
      </w:r>
      <w:r w:rsidRPr="00EF3C35">
        <w:rPr>
          <w:sz w:val="28"/>
          <w:szCs w:val="28"/>
        </w:rPr>
        <w:t>о</w:t>
      </w:r>
      <w:r w:rsidRPr="00EF3C35">
        <w:rPr>
          <w:sz w:val="28"/>
          <w:szCs w:val="28"/>
        </w:rPr>
        <w:t>ванием простым большинством голосов от числа присутствующих на засед</w:t>
      </w:r>
      <w:r w:rsidRPr="00EF3C35">
        <w:rPr>
          <w:sz w:val="28"/>
          <w:szCs w:val="28"/>
        </w:rPr>
        <w:t>а</w:t>
      </w:r>
      <w:r w:rsidRPr="00EF3C35">
        <w:rPr>
          <w:sz w:val="28"/>
          <w:szCs w:val="28"/>
        </w:rPr>
        <w:t>нии конкурсной комиссии. При равенстве голосов решающим является голос председательствующего на заседании комиссии.</w:t>
      </w:r>
    </w:p>
    <w:p w:rsidR="004B1A04" w:rsidRPr="00EF3C35" w:rsidRDefault="004B1A04" w:rsidP="004B1A04">
      <w:pPr>
        <w:widowControl w:val="0"/>
        <w:autoSpaceDE w:val="0"/>
        <w:autoSpaceDN w:val="0"/>
        <w:adjustRightInd w:val="0"/>
        <w:ind w:firstLine="709"/>
        <w:jc w:val="both"/>
        <w:rPr>
          <w:sz w:val="28"/>
          <w:szCs w:val="28"/>
        </w:rPr>
      </w:pPr>
      <w:bookmarkStart w:id="59" w:name="sub_183"/>
      <w:bookmarkEnd w:id="58"/>
      <w:r w:rsidRPr="00EF3C35">
        <w:rPr>
          <w:sz w:val="28"/>
          <w:szCs w:val="28"/>
        </w:rPr>
        <w:t>4.2.14. Члены конкурсной комиссии обладают равными правами при обсуждении вопросов о принятии решений.</w:t>
      </w:r>
    </w:p>
    <w:p w:rsidR="004B1A04" w:rsidRPr="00EF3C35" w:rsidRDefault="004B1A04" w:rsidP="004B1A04">
      <w:pPr>
        <w:widowControl w:val="0"/>
        <w:autoSpaceDE w:val="0"/>
        <w:autoSpaceDN w:val="0"/>
        <w:adjustRightInd w:val="0"/>
        <w:ind w:firstLine="567"/>
        <w:jc w:val="both"/>
        <w:rPr>
          <w:sz w:val="28"/>
          <w:szCs w:val="28"/>
        </w:rPr>
      </w:pPr>
      <w:bookmarkStart w:id="60" w:name="sub_184"/>
      <w:bookmarkEnd w:id="59"/>
      <w:r w:rsidRPr="00EF3C35">
        <w:rPr>
          <w:sz w:val="28"/>
          <w:szCs w:val="28"/>
        </w:rPr>
        <w:t>4.2.15. В случае несогласия с принятым конкурсной комиссией решен</w:t>
      </w:r>
      <w:r w:rsidRPr="00EF3C35">
        <w:rPr>
          <w:sz w:val="28"/>
          <w:szCs w:val="28"/>
        </w:rPr>
        <w:t>и</w:t>
      </w:r>
      <w:r w:rsidRPr="00EF3C35">
        <w:rPr>
          <w:sz w:val="28"/>
          <w:szCs w:val="28"/>
        </w:rPr>
        <w:t>ем член комиссии вправе изложить письменно свое особое мнение, которое подлежит приобщению к протоколу заседания конкурсной комиссии.</w:t>
      </w:r>
    </w:p>
    <w:p w:rsidR="004B1A04" w:rsidRPr="00EF3C35" w:rsidRDefault="004B1A04" w:rsidP="004B1A04">
      <w:pPr>
        <w:widowControl w:val="0"/>
        <w:autoSpaceDE w:val="0"/>
        <w:autoSpaceDN w:val="0"/>
        <w:adjustRightInd w:val="0"/>
        <w:ind w:firstLine="567"/>
        <w:jc w:val="both"/>
        <w:rPr>
          <w:sz w:val="28"/>
          <w:szCs w:val="28"/>
        </w:rPr>
      </w:pPr>
      <w:bookmarkStart w:id="61" w:name="sub_185"/>
      <w:bookmarkEnd w:id="60"/>
      <w:r w:rsidRPr="00EF3C35">
        <w:rPr>
          <w:sz w:val="28"/>
          <w:szCs w:val="28"/>
        </w:rPr>
        <w:t>4.2.16. По решению председателя конкурсной комиссии заседание к</w:t>
      </w:r>
      <w:r w:rsidRPr="00EF3C35">
        <w:rPr>
          <w:sz w:val="28"/>
          <w:szCs w:val="28"/>
        </w:rPr>
        <w:t>о</w:t>
      </w:r>
      <w:r w:rsidRPr="00EF3C35">
        <w:rPr>
          <w:sz w:val="28"/>
          <w:szCs w:val="28"/>
        </w:rPr>
        <w:t>миссии может проводиться заочно посредством письменного опроса мнения членов комиссии по вопросам повестки дня.</w:t>
      </w:r>
    </w:p>
    <w:bookmarkEnd w:id="61"/>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4.2.17. При проведении письменного опроса мнения членов конкурсной комиссии по вопросам повестки дня голосование члена комиссии оформл</w:t>
      </w:r>
      <w:r w:rsidRPr="00EF3C35">
        <w:rPr>
          <w:sz w:val="28"/>
          <w:szCs w:val="28"/>
        </w:rPr>
        <w:t>я</w:t>
      </w:r>
      <w:r w:rsidRPr="00EF3C35">
        <w:rPr>
          <w:sz w:val="28"/>
          <w:szCs w:val="28"/>
        </w:rPr>
        <w:t>ется на отдельном листе.</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Лист проведения голосования вместе с материалами к заседанию ко</w:t>
      </w:r>
      <w:r w:rsidRPr="00EF3C35">
        <w:rPr>
          <w:sz w:val="28"/>
          <w:szCs w:val="28"/>
        </w:rPr>
        <w:t>н</w:t>
      </w:r>
      <w:r w:rsidRPr="00EF3C35">
        <w:rPr>
          <w:sz w:val="28"/>
          <w:szCs w:val="28"/>
        </w:rPr>
        <w:t>курсной комиссии направляется членам конкурсной комиссии секретарём комиссии по электронной почте не позднее чем за 1 рабочий день до дня з</w:t>
      </w:r>
      <w:r w:rsidRPr="00EF3C35">
        <w:rPr>
          <w:sz w:val="28"/>
          <w:szCs w:val="28"/>
        </w:rPr>
        <w:t>а</w:t>
      </w:r>
      <w:r w:rsidRPr="00EF3C35">
        <w:rPr>
          <w:sz w:val="28"/>
          <w:szCs w:val="28"/>
        </w:rPr>
        <w:t>седания и должен содержать вопросы повестки дня, по которым проводится письменный опрос, фамилию, имя, отчество (последнее - при наличии) члена комиссии, место для результатов голосования ("за", "против", "воздержа</w:t>
      </w:r>
      <w:r w:rsidRPr="00EF3C35">
        <w:rPr>
          <w:sz w:val="28"/>
          <w:szCs w:val="28"/>
        </w:rPr>
        <w:t>л</w:t>
      </w:r>
      <w:r w:rsidRPr="00EF3C35">
        <w:rPr>
          <w:sz w:val="28"/>
          <w:szCs w:val="28"/>
        </w:rPr>
        <w:t>ся"), подпись члена комиссии, дату подписи, место для написания кратких замечаний и предложений по вопросам повестки дня.</w:t>
      </w:r>
    </w:p>
    <w:p w:rsidR="004B1A04" w:rsidRPr="00EF3C35" w:rsidRDefault="004B1A04" w:rsidP="004B1A04">
      <w:pPr>
        <w:widowControl w:val="0"/>
        <w:autoSpaceDE w:val="0"/>
        <w:autoSpaceDN w:val="0"/>
        <w:adjustRightInd w:val="0"/>
        <w:ind w:firstLine="567"/>
        <w:jc w:val="both"/>
        <w:rPr>
          <w:sz w:val="28"/>
          <w:szCs w:val="28"/>
        </w:rPr>
      </w:pPr>
      <w:bookmarkStart w:id="62" w:name="sub_1703"/>
      <w:r w:rsidRPr="00EF3C35">
        <w:rPr>
          <w:sz w:val="28"/>
          <w:szCs w:val="28"/>
        </w:rPr>
        <w:t>Члены комиссии не позднее дня заседания комиссии заполняют лист проведения голосования с результатом голосования ("за", "против", "возде</w:t>
      </w:r>
      <w:r w:rsidRPr="00EF3C35">
        <w:rPr>
          <w:sz w:val="28"/>
          <w:szCs w:val="28"/>
        </w:rPr>
        <w:t>р</w:t>
      </w:r>
      <w:r w:rsidRPr="00EF3C35">
        <w:rPr>
          <w:sz w:val="28"/>
          <w:szCs w:val="28"/>
        </w:rPr>
        <w:t>жался") по каждому вопросу повестки заседания и направляют секретарю комиссии по электронной почте.</w:t>
      </w:r>
    </w:p>
    <w:p w:rsidR="004B1A04" w:rsidRPr="00EF3C35" w:rsidRDefault="004B1A04" w:rsidP="004B1A04">
      <w:pPr>
        <w:widowControl w:val="0"/>
        <w:autoSpaceDE w:val="0"/>
        <w:autoSpaceDN w:val="0"/>
        <w:adjustRightInd w:val="0"/>
        <w:ind w:firstLine="567"/>
        <w:jc w:val="both"/>
        <w:rPr>
          <w:sz w:val="28"/>
          <w:szCs w:val="28"/>
        </w:rPr>
      </w:pPr>
      <w:bookmarkStart w:id="63" w:name="sub_187"/>
      <w:bookmarkEnd w:id="62"/>
      <w:r w:rsidRPr="00EF3C35">
        <w:rPr>
          <w:sz w:val="28"/>
          <w:szCs w:val="28"/>
        </w:rPr>
        <w:t>4.2.18. По результатам заседания конкурсной комиссии составляется протокол, который подписывается председателем конкурсной комиссии, се</w:t>
      </w:r>
      <w:r w:rsidRPr="00EF3C35">
        <w:rPr>
          <w:sz w:val="28"/>
          <w:szCs w:val="28"/>
        </w:rPr>
        <w:t>к</w:t>
      </w:r>
      <w:r w:rsidRPr="00EF3C35">
        <w:rPr>
          <w:sz w:val="28"/>
          <w:szCs w:val="28"/>
        </w:rPr>
        <w:t>ретарем конкурсной комиссии, всеми членами конкурсной комиссии в теч</w:t>
      </w:r>
      <w:r w:rsidRPr="00EF3C35">
        <w:rPr>
          <w:sz w:val="28"/>
          <w:szCs w:val="28"/>
        </w:rPr>
        <w:t>е</w:t>
      </w:r>
      <w:r w:rsidRPr="00EF3C35">
        <w:rPr>
          <w:sz w:val="28"/>
          <w:szCs w:val="28"/>
        </w:rPr>
        <w:t>ние 3 рабочих дней со дня проведения заседания конкурсной комиссии.</w:t>
      </w:r>
    </w:p>
    <w:bookmarkEnd w:id="63"/>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В протоколе указывается список участвующих, перечень рассмотренных на заседании вопросов и решений по ним.</w:t>
      </w:r>
    </w:p>
    <w:p w:rsidR="004B1A04" w:rsidRPr="00EF3C35" w:rsidRDefault="004B1A04" w:rsidP="004B1A04">
      <w:pPr>
        <w:widowControl w:val="0"/>
        <w:autoSpaceDE w:val="0"/>
        <w:autoSpaceDN w:val="0"/>
        <w:adjustRightInd w:val="0"/>
        <w:ind w:firstLine="720"/>
        <w:jc w:val="both"/>
        <w:rPr>
          <w:sz w:val="28"/>
          <w:szCs w:val="28"/>
        </w:rPr>
      </w:pPr>
    </w:p>
    <w:p w:rsidR="004B1A04" w:rsidRPr="00EF3C35" w:rsidRDefault="004B1A04" w:rsidP="004B1A04">
      <w:pPr>
        <w:pStyle w:val="a1"/>
        <w:spacing w:after="0" w:line="240" w:lineRule="auto"/>
        <w:ind w:left="0"/>
        <w:jc w:val="center"/>
        <w:rPr>
          <w:sz w:val="28"/>
          <w:szCs w:val="28"/>
        </w:rPr>
      </w:pPr>
      <w:r w:rsidRPr="00EF3C35">
        <w:rPr>
          <w:sz w:val="28"/>
          <w:szCs w:val="28"/>
        </w:rPr>
        <w:t xml:space="preserve"> 5. Порядок реализации инициативных проектов </w:t>
      </w:r>
    </w:p>
    <w:p w:rsidR="004B1A04" w:rsidRPr="00EF3C35" w:rsidRDefault="004B1A04" w:rsidP="004B1A04">
      <w:pPr>
        <w:pStyle w:val="a1"/>
        <w:spacing w:after="0" w:line="240" w:lineRule="auto"/>
        <w:ind w:left="0"/>
        <w:jc w:val="center"/>
        <w:rPr>
          <w:sz w:val="28"/>
          <w:szCs w:val="28"/>
        </w:rPr>
      </w:pPr>
      <w:r w:rsidRPr="00EF3C35">
        <w:rPr>
          <w:sz w:val="28"/>
          <w:szCs w:val="28"/>
        </w:rPr>
        <w:t>Администрацией района.</w:t>
      </w:r>
    </w:p>
    <w:p w:rsidR="004B1A04" w:rsidRPr="00EF3C35" w:rsidRDefault="004B1A04" w:rsidP="004B1A04">
      <w:pPr>
        <w:widowControl w:val="0"/>
        <w:autoSpaceDE w:val="0"/>
        <w:autoSpaceDN w:val="0"/>
        <w:adjustRightInd w:val="0"/>
        <w:ind w:firstLine="720"/>
        <w:jc w:val="both"/>
        <w:rPr>
          <w:sz w:val="28"/>
          <w:szCs w:val="28"/>
        </w:rPr>
      </w:pPr>
      <w:bookmarkStart w:id="64" w:name="sub_161"/>
      <w:r w:rsidRPr="00EF3C35">
        <w:rPr>
          <w:sz w:val="28"/>
          <w:szCs w:val="28"/>
        </w:rPr>
        <w:t>5.1. Реализация инициативных проектов осуществляется отраслевыми (функциональными) отделами Администрации района посредством включ</w:t>
      </w:r>
      <w:r w:rsidRPr="00EF3C35">
        <w:rPr>
          <w:sz w:val="28"/>
          <w:szCs w:val="28"/>
        </w:rPr>
        <w:t>е</w:t>
      </w:r>
      <w:r w:rsidRPr="00EF3C35">
        <w:rPr>
          <w:sz w:val="28"/>
          <w:szCs w:val="28"/>
        </w:rPr>
        <w:lastRenderedPageBreak/>
        <w:t>ния мероприятий по реализации инициативного проекта в муниципальные программы района</w:t>
      </w:r>
      <w:r w:rsidRPr="00EF3C35">
        <w:rPr>
          <w:color w:val="000000"/>
          <w:sz w:val="28"/>
          <w:szCs w:val="28"/>
        </w:rPr>
        <w:t xml:space="preserve"> с целью повышения эффективности бюджетных расходов посредством вовлечения населения в процесс реализации проектов</w:t>
      </w:r>
      <w:r w:rsidRPr="00EF3C35">
        <w:rPr>
          <w:sz w:val="28"/>
          <w:szCs w:val="28"/>
        </w:rPr>
        <w:t>, подг</w:t>
      </w:r>
      <w:r w:rsidRPr="00EF3C35">
        <w:rPr>
          <w:sz w:val="28"/>
          <w:szCs w:val="28"/>
        </w:rPr>
        <w:t>о</w:t>
      </w:r>
      <w:r w:rsidRPr="00EF3C35">
        <w:rPr>
          <w:sz w:val="28"/>
          <w:szCs w:val="28"/>
        </w:rPr>
        <w:t>товки и принятия муниципальных правовых актов района (при необходим</w:t>
      </w:r>
      <w:r w:rsidRPr="00EF3C35">
        <w:rPr>
          <w:sz w:val="28"/>
          <w:szCs w:val="28"/>
        </w:rPr>
        <w:t>о</w:t>
      </w:r>
      <w:r w:rsidRPr="00EF3C35">
        <w:rPr>
          <w:sz w:val="28"/>
          <w:szCs w:val="28"/>
        </w:rPr>
        <w:t>сти).</w:t>
      </w:r>
    </w:p>
    <w:p w:rsidR="004B1A04" w:rsidRPr="00EF3C35" w:rsidRDefault="004B1A04" w:rsidP="004B1A04">
      <w:pPr>
        <w:widowControl w:val="0"/>
        <w:autoSpaceDE w:val="0"/>
        <w:autoSpaceDN w:val="0"/>
        <w:adjustRightInd w:val="0"/>
        <w:ind w:firstLine="720"/>
        <w:jc w:val="both"/>
        <w:rPr>
          <w:sz w:val="28"/>
          <w:szCs w:val="28"/>
        </w:rPr>
      </w:pPr>
      <w:bookmarkStart w:id="65" w:name="sub_162"/>
      <w:bookmarkEnd w:id="64"/>
      <w:r w:rsidRPr="00EF3C35">
        <w:rPr>
          <w:sz w:val="28"/>
          <w:szCs w:val="28"/>
        </w:rPr>
        <w:t>5.2. Контроль за ходом реализации инициативного проекта осущест</w:t>
      </w:r>
      <w:r w:rsidRPr="00EF3C35">
        <w:rPr>
          <w:sz w:val="28"/>
          <w:szCs w:val="28"/>
        </w:rPr>
        <w:t>в</w:t>
      </w:r>
      <w:r w:rsidRPr="00EF3C35">
        <w:rPr>
          <w:sz w:val="28"/>
          <w:szCs w:val="28"/>
        </w:rPr>
        <w:t>ляют отраслевые (функциональные) отделы Администрации района.</w:t>
      </w:r>
    </w:p>
    <w:bookmarkEnd w:id="65"/>
    <w:p w:rsidR="004B1A04" w:rsidRPr="00EF3C35" w:rsidRDefault="004B1A04" w:rsidP="004B1A04">
      <w:pPr>
        <w:widowControl w:val="0"/>
        <w:autoSpaceDE w:val="0"/>
        <w:autoSpaceDN w:val="0"/>
        <w:adjustRightInd w:val="0"/>
        <w:ind w:firstLine="720"/>
        <w:jc w:val="both"/>
        <w:rPr>
          <w:sz w:val="28"/>
          <w:szCs w:val="28"/>
        </w:rPr>
      </w:pPr>
      <w:r w:rsidRPr="00EF3C35">
        <w:rPr>
          <w:sz w:val="28"/>
          <w:szCs w:val="28"/>
        </w:rPr>
        <w:t>5.3. Инициаторы проекта, другие граждане, проживающие на террит</w:t>
      </w:r>
      <w:r w:rsidRPr="00EF3C35">
        <w:rPr>
          <w:sz w:val="28"/>
          <w:szCs w:val="28"/>
        </w:rPr>
        <w:t>о</w:t>
      </w:r>
      <w:r w:rsidRPr="00EF3C35">
        <w:rPr>
          <w:sz w:val="28"/>
          <w:szCs w:val="28"/>
        </w:rPr>
        <w:t>рии района, уполномоченные сходом или собранием граждан, а также иные лица, определяемые законодательством Российской Федерации, вправе ос</w:t>
      </w:r>
      <w:r w:rsidRPr="00EF3C35">
        <w:rPr>
          <w:sz w:val="28"/>
          <w:szCs w:val="28"/>
        </w:rPr>
        <w:t>у</w:t>
      </w:r>
      <w:r w:rsidRPr="00EF3C35">
        <w:rPr>
          <w:sz w:val="28"/>
          <w:szCs w:val="28"/>
        </w:rPr>
        <w:t>ществлять общественный контроль за реализацией инициативного проекта в формах, не противоречащих законодательству Российской Федерации.</w:t>
      </w:r>
    </w:p>
    <w:p w:rsidR="004B1A04" w:rsidRPr="00EF3C35" w:rsidRDefault="004B1A04" w:rsidP="004B1A04">
      <w:pPr>
        <w:widowControl w:val="0"/>
        <w:autoSpaceDE w:val="0"/>
        <w:autoSpaceDN w:val="0"/>
        <w:adjustRightInd w:val="0"/>
        <w:ind w:firstLine="720"/>
        <w:jc w:val="both"/>
        <w:rPr>
          <w:sz w:val="28"/>
          <w:szCs w:val="28"/>
        </w:rPr>
      </w:pPr>
      <w:r w:rsidRPr="00EF3C35">
        <w:rPr>
          <w:sz w:val="28"/>
          <w:szCs w:val="28"/>
        </w:rPr>
        <w:t>5.4. Инициаторы проекта вправе согласовывать техническое задание на заключение муниципального контракта по реализации инициативного прое</w:t>
      </w:r>
      <w:r w:rsidRPr="00EF3C35">
        <w:rPr>
          <w:sz w:val="28"/>
          <w:szCs w:val="28"/>
        </w:rPr>
        <w:t>к</w:t>
      </w:r>
      <w:r w:rsidRPr="00EF3C35">
        <w:rPr>
          <w:sz w:val="28"/>
          <w:szCs w:val="28"/>
        </w:rPr>
        <w:t>та, а также участвовать в приёмке результатов работ по реализованному ин</w:t>
      </w:r>
      <w:r w:rsidRPr="00EF3C35">
        <w:rPr>
          <w:sz w:val="28"/>
          <w:szCs w:val="28"/>
        </w:rPr>
        <w:t>и</w:t>
      </w:r>
      <w:r w:rsidRPr="00EF3C35">
        <w:rPr>
          <w:sz w:val="28"/>
          <w:szCs w:val="28"/>
        </w:rPr>
        <w:t>циативному проекту.</w:t>
      </w:r>
    </w:p>
    <w:p w:rsidR="004B1A04" w:rsidRPr="00EF3C35" w:rsidRDefault="004B1A04" w:rsidP="004B1A04">
      <w:pPr>
        <w:widowControl w:val="0"/>
        <w:autoSpaceDE w:val="0"/>
        <w:autoSpaceDN w:val="0"/>
        <w:adjustRightInd w:val="0"/>
        <w:ind w:firstLine="720"/>
        <w:jc w:val="both"/>
        <w:rPr>
          <w:sz w:val="28"/>
          <w:szCs w:val="28"/>
        </w:rPr>
      </w:pPr>
      <w:r w:rsidRPr="00EF3C35">
        <w:rPr>
          <w:sz w:val="28"/>
          <w:szCs w:val="28"/>
        </w:rPr>
        <w:t>По согласованию с инициатором проекта в ходе реализации иници</w:t>
      </w:r>
      <w:r w:rsidRPr="00EF3C35">
        <w:rPr>
          <w:sz w:val="28"/>
          <w:szCs w:val="28"/>
        </w:rPr>
        <w:t>а</w:t>
      </w:r>
      <w:r w:rsidRPr="00EF3C35">
        <w:rPr>
          <w:sz w:val="28"/>
          <w:szCs w:val="28"/>
        </w:rPr>
        <w:t>тивного проекта возможно внесение изменений в инициативный проект в ч</w:t>
      </w:r>
      <w:r w:rsidRPr="00EF3C35">
        <w:rPr>
          <w:sz w:val="28"/>
          <w:szCs w:val="28"/>
        </w:rPr>
        <w:t>а</w:t>
      </w:r>
      <w:r w:rsidRPr="00EF3C35">
        <w:rPr>
          <w:sz w:val="28"/>
          <w:szCs w:val="28"/>
        </w:rPr>
        <w:t>сти состава, перечня и (или) количества планируемых к приобретению тов</w:t>
      </w:r>
      <w:r w:rsidRPr="00EF3C35">
        <w:rPr>
          <w:sz w:val="28"/>
          <w:szCs w:val="28"/>
        </w:rPr>
        <w:t>а</w:t>
      </w:r>
      <w:r w:rsidRPr="00EF3C35">
        <w:rPr>
          <w:sz w:val="28"/>
          <w:szCs w:val="28"/>
        </w:rPr>
        <w:t>ров, работ, услуг без изменения общей стоимости проекта, в случае отсу</w:t>
      </w:r>
      <w:r w:rsidRPr="00EF3C35">
        <w:rPr>
          <w:sz w:val="28"/>
          <w:szCs w:val="28"/>
        </w:rPr>
        <w:t>т</w:t>
      </w:r>
      <w:r w:rsidRPr="00EF3C35">
        <w:rPr>
          <w:sz w:val="28"/>
          <w:szCs w:val="28"/>
        </w:rPr>
        <w:t>ствия необходимых товаров, работ, услуг на рынке и (или) в случае наличия ограничений по закупкам определенных видов товаров, работ, услуг, а также при возникновении необходимости замены товаров, работ, услуг, предусмо</w:t>
      </w:r>
      <w:r w:rsidRPr="00EF3C35">
        <w:rPr>
          <w:sz w:val="28"/>
          <w:szCs w:val="28"/>
        </w:rPr>
        <w:t>т</w:t>
      </w:r>
      <w:r w:rsidRPr="00EF3C35">
        <w:rPr>
          <w:sz w:val="28"/>
          <w:szCs w:val="28"/>
        </w:rPr>
        <w:t>ренных проектом, для достижения целей инициативного проекта и ожида</w:t>
      </w:r>
      <w:r w:rsidRPr="00EF3C35">
        <w:rPr>
          <w:sz w:val="28"/>
          <w:szCs w:val="28"/>
        </w:rPr>
        <w:t>е</w:t>
      </w:r>
      <w:r w:rsidRPr="00EF3C35">
        <w:rPr>
          <w:sz w:val="28"/>
          <w:szCs w:val="28"/>
        </w:rPr>
        <w:t>мого результата реализации инициативного проекта.</w:t>
      </w:r>
    </w:p>
    <w:p w:rsidR="004B1A04" w:rsidRPr="00EF3C35" w:rsidRDefault="004B1A04" w:rsidP="004B1A04">
      <w:pPr>
        <w:widowControl w:val="0"/>
        <w:autoSpaceDE w:val="0"/>
        <w:autoSpaceDN w:val="0"/>
        <w:adjustRightInd w:val="0"/>
        <w:ind w:firstLine="720"/>
        <w:jc w:val="both"/>
        <w:rPr>
          <w:sz w:val="28"/>
          <w:szCs w:val="28"/>
        </w:rPr>
      </w:pPr>
      <w:r w:rsidRPr="00EF3C35">
        <w:rPr>
          <w:sz w:val="28"/>
          <w:szCs w:val="28"/>
        </w:rPr>
        <w:t>5.5. В случае, если инициативными проектами предусмотрено фина</w:t>
      </w:r>
      <w:r w:rsidRPr="00EF3C35">
        <w:rPr>
          <w:sz w:val="28"/>
          <w:szCs w:val="28"/>
        </w:rPr>
        <w:t>н</w:t>
      </w:r>
      <w:r w:rsidRPr="00EF3C35">
        <w:rPr>
          <w:sz w:val="28"/>
          <w:szCs w:val="28"/>
        </w:rPr>
        <w:t>совое участие заинтересованных лиц в их реализации, такие инициативные проекты реализуются Администрацией района после зачисления в районный бюджет инициативных платежей в объёме не менее планируемого объёма инициативных платежей, предусмотренного соответствующим инициати</w:t>
      </w:r>
      <w:r w:rsidRPr="00EF3C35">
        <w:rPr>
          <w:sz w:val="28"/>
          <w:szCs w:val="28"/>
        </w:rPr>
        <w:t>в</w:t>
      </w:r>
      <w:r w:rsidRPr="00EF3C35">
        <w:rPr>
          <w:sz w:val="28"/>
          <w:szCs w:val="28"/>
        </w:rPr>
        <w:t>ным проектом, в срок не позднее 30 календарных дней со дня принятия р</w:t>
      </w:r>
      <w:r w:rsidRPr="00EF3C35">
        <w:rPr>
          <w:sz w:val="28"/>
          <w:szCs w:val="28"/>
        </w:rPr>
        <w:t>е</w:t>
      </w:r>
      <w:r w:rsidRPr="00EF3C35">
        <w:rPr>
          <w:sz w:val="28"/>
          <w:szCs w:val="28"/>
        </w:rPr>
        <w:t>шения о поддержке инициативного проекта и продолжении работы над ним.</w:t>
      </w:r>
    </w:p>
    <w:p w:rsidR="004B1A04" w:rsidRPr="00EF3C35" w:rsidRDefault="004B1A04" w:rsidP="004B1A04">
      <w:pPr>
        <w:widowControl w:val="0"/>
        <w:autoSpaceDE w:val="0"/>
        <w:autoSpaceDN w:val="0"/>
        <w:adjustRightInd w:val="0"/>
        <w:ind w:firstLine="720"/>
        <w:jc w:val="both"/>
        <w:rPr>
          <w:sz w:val="28"/>
          <w:szCs w:val="28"/>
        </w:rPr>
      </w:pPr>
      <w:r w:rsidRPr="00EF3C35">
        <w:rPr>
          <w:sz w:val="28"/>
          <w:szCs w:val="28"/>
        </w:rPr>
        <w:t>В случае, если инициативные платежи не зачислены в районный бю</w:t>
      </w:r>
      <w:r w:rsidRPr="00EF3C35">
        <w:rPr>
          <w:sz w:val="28"/>
          <w:szCs w:val="28"/>
        </w:rPr>
        <w:t>д</w:t>
      </w:r>
      <w:r w:rsidRPr="00EF3C35">
        <w:rPr>
          <w:sz w:val="28"/>
          <w:szCs w:val="28"/>
        </w:rPr>
        <w:t>жет в установленный срок, Администрацией района может быть рассмотрен вопрос о признании утратившим силу решения о поддержке соответству</w:t>
      </w:r>
      <w:r w:rsidRPr="00EF3C35">
        <w:rPr>
          <w:sz w:val="28"/>
          <w:szCs w:val="28"/>
        </w:rPr>
        <w:t>ю</w:t>
      </w:r>
      <w:r w:rsidRPr="00EF3C35">
        <w:rPr>
          <w:sz w:val="28"/>
          <w:szCs w:val="28"/>
        </w:rPr>
        <w:t>щего инициативного проекта и продолжении работы над ним.</w:t>
      </w:r>
    </w:p>
    <w:p w:rsidR="004B1A04" w:rsidRPr="00EF3C35" w:rsidRDefault="004B1A04" w:rsidP="004B1A04">
      <w:pPr>
        <w:widowControl w:val="0"/>
        <w:autoSpaceDE w:val="0"/>
        <w:autoSpaceDN w:val="0"/>
        <w:adjustRightInd w:val="0"/>
        <w:ind w:firstLine="720"/>
        <w:jc w:val="both"/>
        <w:rPr>
          <w:sz w:val="28"/>
          <w:szCs w:val="28"/>
        </w:rPr>
      </w:pPr>
      <w:r w:rsidRPr="00EF3C35">
        <w:rPr>
          <w:sz w:val="28"/>
          <w:szCs w:val="28"/>
        </w:rPr>
        <w:t>В случае принятия решения о признании утратившим силу решения о поддержке соответствующего инициативного проекта и продолжении работы над ним, копия решения о признании утратившим силу решения о поддержке соответствующего инициативного проекта и продолжении работы над ним направляется уполномоченным органом в адрес инициатора проекта (пре</w:t>
      </w:r>
      <w:r w:rsidRPr="00EF3C35">
        <w:rPr>
          <w:sz w:val="28"/>
          <w:szCs w:val="28"/>
        </w:rPr>
        <w:t>д</w:t>
      </w:r>
      <w:r w:rsidRPr="00EF3C35">
        <w:rPr>
          <w:sz w:val="28"/>
          <w:szCs w:val="28"/>
        </w:rPr>
        <w:t>ставителя инициативной группы) в течение 3 (трех) рабочих дней после пр</w:t>
      </w:r>
      <w:r w:rsidRPr="00EF3C35">
        <w:rPr>
          <w:sz w:val="28"/>
          <w:szCs w:val="28"/>
        </w:rPr>
        <w:t>и</w:t>
      </w:r>
      <w:r w:rsidRPr="00EF3C35">
        <w:rPr>
          <w:sz w:val="28"/>
          <w:szCs w:val="28"/>
        </w:rPr>
        <w:t>нятия такого решения.</w:t>
      </w:r>
    </w:p>
    <w:p w:rsidR="004B1A04" w:rsidRPr="00EF3C35" w:rsidRDefault="004B1A04" w:rsidP="004B1A04">
      <w:pPr>
        <w:pStyle w:val="a1"/>
        <w:widowControl w:val="0"/>
        <w:autoSpaceDE w:val="0"/>
        <w:autoSpaceDN w:val="0"/>
        <w:adjustRightInd w:val="0"/>
        <w:spacing w:after="0" w:line="240" w:lineRule="auto"/>
        <w:ind w:left="0" w:firstLine="567"/>
        <w:jc w:val="both"/>
        <w:rPr>
          <w:sz w:val="28"/>
          <w:szCs w:val="28"/>
          <w:lang w:eastAsia="ru-RU"/>
        </w:rPr>
      </w:pPr>
      <w:r w:rsidRPr="00EF3C35">
        <w:rPr>
          <w:sz w:val="28"/>
          <w:szCs w:val="28"/>
          <w:lang w:eastAsia="ru-RU"/>
        </w:rPr>
        <w:t>5.6. Информация о рассмотрении инициативного проекта Администр</w:t>
      </w:r>
      <w:r w:rsidRPr="00EF3C35">
        <w:rPr>
          <w:sz w:val="28"/>
          <w:szCs w:val="28"/>
          <w:lang w:eastAsia="ru-RU"/>
        </w:rPr>
        <w:t>а</w:t>
      </w:r>
      <w:r w:rsidRPr="00EF3C35">
        <w:rPr>
          <w:sz w:val="28"/>
          <w:szCs w:val="28"/>
          <w:lang w:eastAsia="ru-RU"/>
        </w:rPr>
        <w:lastRenderedPageBreak/>
        <w:t>цией района, о  ходе реализации инициативного проекта, в том числе об и</w:t>
      </w:r>
      <w:r w:rsidRPr="00EF3C35">
        <w:rPr>
          <w:sz w:val="28"/>
          <w:szCs w:val="28"/>
          <w:lang w:eastAsia="ru-RU"/>
        </w:rPr>
        <w:t>с</w:t>
      </w:r>
      <w:r w:rsidRPr="00EF3C35">
        <w:rPr>
          <w:sz w:val="28"/>
          <w:szCs w:val="28"/>
          <w:lang w:eastAsia="ru-RU"/>
        </w:rPr>
        <w:t xml:space="preserve">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w:t>
      </w:r>
      <w:hyperlink r:id="rId12" w:history="1">
        <w:r w:rsidRPr="00EF3C35">
          <w:rPr>
            <w:sz w:val="28"/>
            <w:szCs w:val="28"/>
            <w:lang w:eastAsia="ru-RU"/>
          </w:rPr>
          <w:t>официальном сайте</w:t>
        </w:r>
      </w:hyperlink>
      <w:r w:rsidRPr="00EF3C35">
        <w:rPr>
          <w:sz w:val="28"/>
          <w:szCs w:val="28"/>
          <w:lang w:eastAsia="ru-RU"/>
        </w:rPr>
        <w:t xml:space="preserve"> Администрации рай</w:t>
      </w:r>
      <w:r w:rsidRPr="00EF3C35">
        <w:rPr>
          <w:sz w:val="28"/>
          <w:szCs w:val="28"/>
          <w:lang w:eastAsia="ru-RU"/>
        </w:rPr>
        <w:t>о</w:t>
      </w:r>
      <w:r w:rsidRPr="00EF3C35">
        <w:rPr>
          <w:sz w:val="28"/>
          <w:szCs w:val="28"/>
          <w:lang w:eastAsia="ru-RU"/>
        </w:rPr>
        <w:t>на в информационно-телекоммуникационной сети "Интернет", уполном</w:t>
      </w:r>
      <w:r w:rsidRPr="00EF3C35">
        <w:rPr>
          <w:sz w:val="28"/>
          <w:szCs w:val="28"/>
          <w:lang w:eastAsia="ru-RU"/>
        </w:rPr>
        <w:t>о</w:t>
      </w:r>
      <w:r w:rsidRPr="00EF3C35">
        <w:rPr>
          <w:sz w:val="28"/>
          <w:szCs w:val="28"/>
          <w:lang w:eastAsia="ru-RU"/>
        </w:rPr>
        <w:t>ченным отделом Администрации района.</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5.7. Инициативный проект должен быть реализован до 01 декабря тек</w:t>
      </w:r>
      <w:r w:rsidRPr="00EF3C35">
        <w:rPr>
          <w:sz w:val="28"/>
          <w:szCs w:val="28"/>
        </w:rPr>
        <w:t>у</w:t>
      </w:r>
      <w:r w:rsidRPr="00EF3C35">
        <w:rPr>
          <w:sz w:val="28"/>
          <w:szCs w:val="28"/>
        </w:rPr>
        <w:t>щего финансового года.</w:t>
      </w:r>
    </w:p>
    <w:p w:rsidR="004B1A04" w:rsidRPr="00EF3C35" w:rsidRDefault="004B1A04" w:rsidP="004B1A04">
      <w:pPr>
        <w:widowControl w:val="0"/>
        <w:autoSpaceDE w:val="0"/>
        <w:autoSpaceDN w:val="0"/>
        <w:adjustRightInd w:val="0"/>
        <w:ind w:firstLine="567"/>
        <w:jc w:val="both"/>
        <w:rPr>
          <w:sz w:val="28"/>
          <w:szCs w:val="28"/>
        </w:rPr>
      </w:pPr>
      <w:bookmarkStart w:id="66" w:name="sub_168"/>
      <w:r w:rsidRPr="00EF3C35">
        <w:rPr>
          <w:sz w:val="28"/>
          <w:szCs w:val="28"/>
        </w:rPr>
        <w:t>5.8. Уполномоченный отдел вправе запрашивать у отраслевых (функц</w:t>
      </w:r>
      <w:r w:rsidRPr="00EF3C35">
        <w:rPr>
          <w:sz w:val="28"/>
          <w:szCs w:val="28"/>
        </w:rPr>
        <w:t>и</w:t>
      </w:r>
      <w:r w:rsidRPr="00EF3C35">
        <w:rPr>
          <w:sz w:val="28"/>
          <w:szCs w:val="28"/>
        </w:rPr>
        <w:t>ональных) отделов Администрации района отчёт о ходе реализации иници</w:t>
      </w:r>
      <w:r w:rsidRPr="00EF3C35">
        <w:rPr>
          <w:sz w:val="28"/>
          <w:szCs w:val="28"/>
        </w:rPr>
        <w:t>а</w:t>
      </w:r>
      <w:r w:rsidRPr="00EF3C35">
        <w:rPr>
          <w:sz w:val="28"/>
          <w:szCs w:val="28"/>
        </w:rPr>
        <w:t>тивного проекта.</w:t>
      </w:r>
    </w:p>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5.9. Отчёт об итогах реализации инициативного проекта подлежит обн</w:t>
      </w:r>
      <w:r w:rsidRPr="00EF3C35">
        <w:rPr>
          <w:sz w:val="28"/>
          <w:szCs w:val="28"/>
        </w:rPr>
        <w:t>а</w:t>
      </w:r>
      <w:r w:rsidRPr="00EF3C35">
        <w:rPr>
          <w:sz w:val="28"/>
          <w:szCs w:val="28"/>
        </w:rPr>
        <w:t xml:space="preserve">родованию Администрацией района, в том числе посредством размещения на </w:t>
      </w:r>
      <w:hyperlink r:id="rId13" w:history="1">
        <w:r w:rsidRPr="00EF3C35">
          <w:rPr>
            <w:sz w:val="28"/>
            <w:szCs w:val="28"/>
          </w:rPr>
          <w:t>официальном сайте</w:t>
        </w:r>
      </w:hyperlink>
      <w:r w:rsidRPr="00EF3C35">
        <w:rPr>
          <w:sz w:val="28"/>
          <w:szCs w:val="28"/>
        </w:rPr>
        <w:t xml:space="preserve"> Администрации района в информационно-телекоммуникационной сети "Интернет", уполномоченным отделом Адм</w:t>
      </w:r>
      <w:r w:rsidRPr="00EF3C35">
        <w:rPr>
          <w:sz w:val="28"/>
          <w:szCs w:val="28"/>
        </w:rPr>
        <w:t>и</w:t>
      </w:r>
      <w:r w:rsidRPr="00EF3C35">
        <w:rPr>
          <w:sz w:val="28"/>
          <w:szCs w:val="28"/>
        </w:rPr>
        <w:t>нистрации района в течение 30 календарных дней со дня завершения реал</w:t>
      </w:r>
      <w:r w:rsidRPr="00EF3C35">
        <w:rPr>
          <w:sz w:val="28"/>
          <w:szCs w:val="28"/>
        </w:rPr>
        <w:t>и</w:t>
      </w:r>
      <w:r w:rsidRPr="00EF3C35">
        <w:rPr>
          <w:sz w:val="28"/>
          <w:szCs w:val="28"/>
        </w:rPr>
        <w:t>зации инициативного проекта.</w:t>
      </w:r>
      <w:bookmarkStart w:id="67" w:name="sub_167"/>
      <w:r w:rsidRPr="00EF3C35">
        <w:rPr>
          <w:sz w:val="28"/>
          <w:szCs w:val="28"/>
        </w:rPr>
        <w:t xml:space="preserve"> В сельском населённом пункте информация, указанная в настоящей статье, может доводиться до сведения граждан орг</w:t>
      </w:r>
      <w:r w:rsidRPr="00EF3C35">
        <w:rPr>
          <w:sz w:val="28"/>
          <w:szCs w:val="28"/>
        </w:rPr>
        <w:t>а</w:t>
      </w:r>
      <w:r w:rsidRPr="00EF3C35">
        <w:rPr>
          <w:sz w:val="28"/>
          <w:szCs w:val="28"/>
        </w:rPr>
        <w:t>нами местного самоуправления, старостой сельского населенного пункта.</w:t>
      </w:r>
      <w:bookmarkEnd w:id="67"/>
    </w:p>
    <w:p w:rsidR="004B1A04" w:rsidRPr="00EF3C35" w:rsidRDefault="004B1A04" w:rsidP="004B1A04">
      <w:pPr>
        <w:pStyle w:val="1"/>
        <w:ind w:firstLine="720"/>
        <w:jc w:val="center"/>
        <w:rPr>
          <w:bCs/>
          <w:color w:val="FF0000"/>
          <w:szCs w:val="28"/>
        </w:rPr>
      </w:pPr>
      <w:bookmarkStart w:id="68" w:name="sub_1006"/>
      <w:bookmarkEnd w:id="66"/>
      <w:r w:rsidRPr="00EF3C35">
        <w:rPr>
          <w:bCs/>
          <w:color w:val="26282F"/>
          <w:szCs w:val="28"/>
        </w:rPr>
        <w:t>6. Порядок расчёта и возврата сумм инициативных платежей, подл</w:t>
      </w:r>
      <w:r w:rsidRPr="00EF3C35">
        <w:rPr>
          <w:bCs/>
          <w:color w:val="26282F"/>
          <w:szCs w:val="28"/>
        </w:rPr>
        <w:t>е</w:t>
      </w:r>
      <w:r w:rsidRPr="00EF3C35">
        <w:rPr>
          <w:bCs/>
          <w:color w:val="26282F"/>
          <w:szCs w:val="28"/>
        </w:rPr>
        <w:t>жащих возврату лицам (в том числе организациям), осуществившим их пер</w:t>
      </w:r>
      <w:r w:rsidRPr="00EF3C35">
        <w:rPr>
          <w:bCs/>
          <w:color w:val="26282F"/>
          <w:szCs w:val="28"/>
        </w:rPr>
        <w:t>е</w:t>
      </w:r>
      <w:r w:rsidRPr="00EF3C35">
        <w:rPr>
          <w:bCs/>
          <w:color w:val="26282F"/>
          <w:szCs w:val="28"/>
        </w:rPr>
        <w:t xml:space="preserve">числение в бюджет района </w:t>
      </w:r>
      <w:bookmarkEnd w:id="68"/>
    </w:p>
    <w:p w:rsidR="004B1A04" w:rsidRPr="00EF3C35" w:rsidRDefault="004B1A04" w:rsidP="004B1A04">
      <w:pPr>
        <w:widowControl w:val="0"/>
        <w:autoSpaceDE w:val="0"/>
        <w:autoSpaceDN w:val="0"/>
        <w:adjustRightInd w:val="0"/>
        <w:ind w:firstLine="567"/>
        <w:jc w:val="both"/>
        <w:rPr>
          <w:sz w:val="28"/>
          <w:szCs w:val="28"/>
        </w:rPr>
      </w:pPr>
      <w:bookmarkStart w:id="69" w:name="sub_171"/>
      <w:r w:rsidRPr="00EF3C35">
        <w:rPr>
          <w:sz w:val="28"/>
          <w:szCs w:val="28"/>
        </w:rPr>
        <w:t>6.1. В случае, если инициативный проект не был реализован, иници</w:t>
      </w:r>
      <w:r w:rsidRPr="00EF3C35">
        <w:rPr>
          <w:sz w:val="28"/>
          <w:szCs w:val="28"/>
        </w:rPr>
        <w:t>а</w:t>
      </w:r>
      <w:r w:rsidRPr="00EF3C35">
        <w:rPr>
          <w:sz w:val="28"/>
          <w:szCs w:val="28"/>
        </w:rPr>
        <w:t>тивные платежи подлежат возврату лицам (в том числе организациям), ос</w:t>
      </w:r>
      <w:r w:rsidRPr="00EF3C35">
        <w:rPr>
          <w:sz w:val="28"/>
          <w:szCs w:val="28"/>
        </w:rPr>
        <w:t>у</w:t>
      </w:r>
      <w:r w:rsidRPr="00EF3C35">
        <w:rPr>
          <w:sz w:val="28"/>
          <w:szCs w:val="28"/>
        </w:rPr>
        <w:t>ществившим их перечисление в районный бюджет, в размере поступившего в доход районного бюджета от указанных лиц инициативного платежа.</w:t>
      </w:r>
    </w:p>
    <w:p w:rsidR="004B1A04" w:rsidRPr="00EF3C35" w:rsidRDefault="004B1A04" w:rsidP="004B1A04">
      <w:pPr>
        <w:widowControl w:val="0"/>
        <w:autoSpaceDE w:val="0"/>
        <w:autoSpaceDN w:val="0"/>
        <w:adjustRightInd w:val="0"/>
        <w:ind w:firstLine="567"/>
        <w:jc w:val="both"/>
        <w:rPr>
          <w:sz w:val="28"/>
          <w:szCs w:val="28"/>
        </w:rPr>
      </w:pPr>
      <w:bookmarkStart w:id="70" w:name="sub_172"/>
      <w:bookmarkEnd w:id="69"/>
      <w:r w:rsidRPr="00EF3C35">
        <w:rPr>
          <w:sz w:val="28"/>
          <w:szCs w:val="28"/>
        </w:rPr>
        <w:t>6.2. В случае наличия остатка инициативных платежей по итогам реал</w:t>
      </w:r>
      <w:r w:rsidRPr="00EF3C35">
        <w:rPr>
          <w:sz w:val="28"/>
          <w:szCs w:val="28"/>
        </w:rPr>
        <w:t>и</w:t>
      </w:r>
      <w:r w:rsidRPr="00EF3C35">
        <w:rPr>
          <w:sz w:val="28"/>
          <w:szCs w:val="28"/>
        </w:rPr>
        <w:t>зации инициативного проекта, не использованных в целях реализации ин</w:t>
      </w:r>
      <w:r w:rsidRPr="00EF3C35">
        <w:rPr>
          <w:sz w:val="28"/>
          <w:szCs w:val="28"/>
        </w:rPr>
        <w:t>и</w:t>
      </w:r>
      <w:r w:rsidRPr="00EF3C35">
        <w:rPr>
          <w:sz w:val="28"/>
          <w:szCs w:val="28"/>
        </w:rPr>
        <w:t>циативного проекта, инициативные платежи подлежат возврату в размере, эквивалентном сумме остатка. Распределение остатка между лицами (в том числе организациями), осуществившими перечисление инициативных плат</w:t>
      </w:r>
      <w:r w:rsidRPr="00EF3C35">
        <w:rPr>
          <w:sz w:val="28"/>
          <w:szCs w:val="28"/>
        </w:rPr>
        <w:t>е</w:t>
      </w:r>
      <w:r w:rsidRPr="00EF3C35">
        <w:rPr>
          <w:sz w:val="28"/>
          <w:szCs w:val="28"/>
        </w:rPr>
        <w:t>жей в районный бюджет, осуществляется пропорционально сумме внесённ</w:t>
      </w:r>
      <w:r w:rsidRPr="00EF3C35">
        <w:rPr>
          <w:sz w:val="28"/>
          <w:szCs w:val="28"/>
        </w:rPr>
        <w:t>о</w:t>
      </w:r>
      <w:r w:rsidRPr="00EF3C35">
        <w:rPr>
          <w:sz w:val="28"/>
          <w:szCs w:val="28"/>
        </w:rPr>
        <w:t>го указанными лицами инициативного платежа.</w:t>
      </w:r>
    </w:p>
    <w:p w:rsidR="004B1A04" w:rsidRPr="00EF3C35" w:rsidRDefault="004B1A04" w:rsidP="004B1A04">
      <w:pPr>
        <w:widowControl w:val="0"/>
        <w:autoSpaceDE w:val="0"/>
        <w:autoSpaceDN w:val="0"/>
        <w:adjustRightInd w:val="0"/>
        <w:ind w:firstLine="567"/>
        <w:jc w:val="both"/>
        <w:rPr>
          <w:sz w:val="28"/>
          <w:szCs w:val="28"/>
        </w:rPr>
      </w:pPr>
      <w:bookmarkStart w:id="71" w:name="sub_173"/>
      <w:bookmarkEnd w:id="70"/>
      <w:r w:rsidRPr="00EF3C35">
        <w:rPr>
          <w:sz w:val="28"/>
          <w:szCs w:val="28"/>
        </w:rPr>
        <w:t>6.3. Возврат инициативных платежей носит заявительный характер.</w:t>
      </w:r>
    </w:p>
    <w:p w:rsidR="004B1A04" w:rsidRPr="00EF3C35" w:rsidRDefault="004B1A04" w:rsidP="004B1A04">
      <w:pPr>
        <w:widowControl w:val="0"/>
        <w:autoSpaceDE w:val="0"/>
        <w:autoSpaceDN w:val="0"/>
        <w:adjustRightInd w:val="0"/>
        <w:ind w:firstLine="567"/>
        <w:jc w:val="both"/>
        <w:rPr>
          <w:sz w:val="28"/>
          <w:szCs w:val="28"/>
        </w:rPr>
      </w:pPr>
      <w:bookmarkStart w:id="72" w:name="sub_174"/>
      <w:bookmarkEnd w:id="71"/>
      <w:r w:rsidRPr="00EF3C35">
        <w:rPr>
          <w:sz w:val="28"/>
          <w:szCs w:val="28"/>
        </w:rPr>
        <w:t>6.4. В случае принятия решения о невозможности реализации иници</w:t>
      </w:r>
      <w:r w:rsidRPr="00EF3C35">
        <w:rPr>
          <w:sz w:val="28"/>
          <w:szCs w:val="28"/>
        </w:rPr>
        <w:t>а</w:t>
      </w:r>
      <w:r w:rsidRPr="00EF3C35">
        <w:rPr>
          <w:sz w:val="28"/>
          <w:szCs w:val="28"/>
        </w:rPr>
        <w:t>тивного проекта (образования остатка инициативных платежей по итогам р</w:t>
      </w:r>
      <w:r w:rsidRPr="00EF3C35">
        <w:rPr>
          <w:sz w:val="28"/>
          <w:szCs w:val="28"/>
        </w:rPr>
        <w:t>е</w:t>
      </w:r>
      <w:r w:rsidRPr="00EF3C35">
        <w:rPr>
          <w:sz w:val="28"/>
          <w:szCs w:val="28"/>
        </w:rPr>
        <w:t>ализации инициативного проекта) отраслевой (функциональный) отдел А</w:t>
      </w:r>
      <w:r w:rsidRPr="00EF3C35">
        <w:rPr>
          <w:sz w:val="28"/>
          <w:szCs w:val="28"/>
        </w:rPr>
        <w:t>д</w:t>
      </w:r>
      <w:r w:rsidRPr="00EF3C35">
        <w:rPr>
          <w:sz w:val="28"/>
          <w:szCs w:val="28"/>
        </w:rPr>
        <w:t>министрации района в течение 10 (десяти) рабочих дней осуществляет расчёт сумм, подлежащих возврату, и направляет их администратору доходов ра</w:t>
      </w:r>
      <w:r w:rsidRPr="00EF3C35">
        <w:rPr>
          <w:sz w:val="28"/>
          <w:szCs w:val="28"/>
        </w:rPr>
        <w:t>й</w:t>
      </w:r>
      <w:r w:rsidRPr="00EF3C35">
        <w:rPr>
          <w:sz w:val="28"/>
          <w:szCs w:val="28"/>
        </w:rPr>
        <w:t>онного бюджета, осуществлявшему в соответствии с бюджетным законод</w:t>
      </w:r>
      <w:r w:rsidRPr="00EF3C35">
        <w:rPr>
          <w:sz w:val="28"/>
          <w:szCs w:val="28"/>
        </w:rPr>
        <w:t>а</w:t>
      </w:r>
      <w:r w:rsidRPr="00EF3C35">
        <w:rPr>
          <w:sz w:val="28"/>
          <w:szCs w:val="28"/>
        </w:rPr>
        <w:t>тельством Российской Федерации администрирование поступивших в бю</w:t>
      </w:r>
      <w:r w:rsidRPr="00EF3C35">
        <w:rPr>
          <w:sz w:val="28"/>
          <w:szCs w:val="28"/>
        </w:rPr>
        <w:t>д</w:t>
      </w:r>
      <w:r w:rsidRPr="00EF3C35">
        <w:rPr>
          <w:sz w:val="28"/>
          <w:szCs w:val="28"/>
        </w:rPr>
        <w:t>жет о района инициативных платежей (далее - администратор доходов).</w:t>
      </w:r>
    </w:p>
    <w:bookmarkEnd w:id="72"/>
    <w:p w:rsidR="004B1A04" w:rsidRPr="00EF3C35" w:rsidRDefault="004B1A04" w:rsidP="004B1A04">
      <w:pPr>
        <w:widowControl w:val="0"/>
        <w:autoSpaceDE w:val="0"/>
        <w:autoSpaceDN w:val="0"/>
        <w:adjustRightInd w:val="0"/>
        <w:ind w:firstLine="567"/>
        <w:jc w:val="both"/>
        <w:rPr>
          <w:sz w:val="28"/>
          <w:szCs w:val="28"/>
        </w:rPr>
      </w:pPr>
      <w:r w:rsidRPr="00EF3C35">
        <w:rPr>
          <w:sz w:val="28"/>
          <w:szCs w:val="28"/>
        </w:rPr>
        <w:t>6.5. Администратор доходов в течение 3 рабочих дней с момента пол</w:t>
      </w:r>
      <w:r w:rsidRPr="00EF3C35">
        <w:rPr>
          <w:sz w:val="28"/>
          <w:szCs w:val="28"/>
        </w:rPr>
        <w:t>у</w:t>
      </w:r>
      <w:r w:rsidRPr="00EF3C35">
        <w:rPr>
          <w:sz w:val="28"/>
          <w:szCs w:val="28"/>
        </w:rPr>
        <w:t xml:space="preserve">чения информации, указанной в настоящей статье, размещает на </w:t>
      </w:r>
      <w:hyperlink r:id="rId14" w:history="1">
        <w:r w:rsidRPr="00EF3C35">
          <w:rPr>
            <w:sz w:val="28"/>
            <w:szCs w:val="28"/>
          </w:rPr>
          <w:t>официал</w:t>
        </w:r>
        <w:r w:rsidRPr="00EF3C35">
          <w:rPr>
            <w:sz w:val="28"/>
            <w:szCs w:val="28"/>
          </w:rPr>
          <w:t>ь</w:t>
        </w:r>
        <w:r w:rsidRPr="00EF3C35">
          <w:rPr>
            <w:sz w:val="28"/>
            <w:szCs w:val="28"/>
          </w:rPr>
          <w:lastRenderedPageBreak/>
          <w:t>ном сайте</w:t>
        </w:r>
      </w:hyperlink>
      <w:r w:rsidRPr="00EF3C35">
        <w:rPr>
          <w:sz w:val="28"/>
          <w:szCs w:val="28"/>
        </w:rPr>
        <w:t xml:space="preserve"> Администрации района в информационно-телекоммуникационной сети "Интернет", объявление о приёме заявлений на возврат инициативных платежей.</w:t>
      </w:r>
    </w:p>
    <w:p w:rsidR="004B1A04" w:rsidRPr="00EF3C35" w:rsidRDefault="004B1A04" w:rsidP="004B1A04">
      <w:pPr>
        <w:widowControl w:val="0"/>
        <w:autoSpaceDE w:val="0"/>
        <w:autoSpaceDN w:val="0"/>
        <w:adjustRightInd w:val="0"/>
        <w:ind w:firstLine="567"/>
        <w:jc w:val="both"/>
        <w:rPr>
          <w:sz w:val="28"/>
          <w:szCs w:val="28"/>
        </w:rPr>
      </w:pPr>
      <w:bookmarkStart w:id="73" w:name="sub_176"/>
      <w:r w:rsidRPr="00EF3C35">
        <w:rPr>
          <w:sz w:val="28"/>
          <w:szCs w:val="28"/>
        </w:rPr>
        <w:t>6.6. Приём заявлений осуществляется в течение трех лет с даты разм</w:t>
      </w:r>
      <w:r w:rsidRPr="00EF3C35">
        <w:rPr>
          <w:sz w:val="28"/>
          <w:szCs w:val="28"/>
        </w:rPr>
        <w:t>е</w:t>
      </w:r>
      <w:r w:rsidRPr="00EF3C35">
        <w:rPr>
          <w:sz w:val="28"/>
          <w:szCs w:val="28"/>
        </w:rPr>
        <w:t>щения объявления о приеме заявлений на возврат инициативных платежей.</w:t>
      </w:r>
    </w:p>
    <w:p w:rsidR="004B1A04" w:rsidRPr="00EF3C35" w:rsidRDefault="004B1A04" w:rsidP="004B1A04">
      <w:pPr>
        <w:widowControl w:val="0"/>
        <w:autoSpaceDE w:val="0"/>
        <w:autoSpaceDN w:val="0"/>
        <w:adjustRightInd w:val="0"/>
        <w:ind w:firstLine="567"/>
        <w:jc w:val="both"/>
        <w:rPr>
          <w:sz w:val="28"/>
          <w:szCs w:val="28"/>
        </w:rPr>
      </w:pPr>
      <w:bookmarkStart w:id="74" w:name="sub_177"/>
      <w:bookmarkEnd w:id="73"/>
      <w:r w:rsidRPr="00EF3C35">
        <w:rPr>
          <w:sz w:val="28"/>
          <w:szCs w:val="28"/>
        </w:rPr>
        <w:t>6.7. Возврат инициативных платежей (остатка инициативных платежей) осуществляется администратором доходов в соответствии с Порядком учёта Федеральным казначейством поступлений в бюджетную систему Российской Федерации и их распределения между бюджетами бюджетной системы Ро</w:t>
      </w:r>
      <w:r w:rsidRPr="00EF3C35">
        <w:rPr>
          <w:sz w:val="28"/>
          <w:szCs w:val="28"/>
        </w:rPr>
        <w:t>с</w:t>
      </w:r>
      <w:r w:rsidRPr="00EF3C35">
        <w:rPr>
          <w:sz w:val="28"/>
          <w:szCs w:val="28"/>
        </w:rPr>
        <w:t>сийской Федерации, утвержденным Министерством финансов Российской Федерации.</w:t>
      </w:r>
    </w:p>
    <w:p w:rsidR="004B1A04" w:rsidRPr="00EF3C35" w:rsidRDefault="004B1A04" w:rsidP="004B1A04">
      <w:pPr>
        <w:widowControl w:val="0"/>
        <w:autoSpaceDE w:val="0"/>
        <w:autoSpaceDN w:val="0"/>
        <w:adjustRightInd w:val="0"/>
        <w:ind w:firstLine="567"/>
        <w:jc w:val="both"/>
        <w:rPr>
          <w:sz w:val="28"/>
          <w:szCs w:val="28"/>
        </w:rPr>
      </w:pPr>
      <w:bookmarkStart w:id="75" w:name="sub_178"/>
      <w:bookmarkEnd w:id="74"/>
      <w:r w:rsidRPr="00EF3C35">
        <w:rPr>
          <w:sz w:val="28"/>
          <w:szCs w:val="28"/>
        </w:rPr>
        <w:t>6.8. Инициативные платежи, по которым заинтересованными лицами (в том числе организациями), осуществившими перечисление инициативных платежей в районный бюджет, в течение срока, установленного настоящей статьей, не направлено заявление на возврат, возврату, зачету, уточнению не подлежат.</w:t>
      </w:r>
    </w:p>
    <w:bookmarkEnd w:id="75"/>
    <w:p w:rsidR="004B1A04" w:rsidRPr="00EF3C35" w:rsidRDefault="004B1A04" w:rsidP="004B1A04">
      <w:pPr>
        <w:widowControl w:val="0"/>
        <w:autoSpaceDE w:val="0"/>
        <w:autoSpaceDN w:val="0"/>
        <w:adjustRightInd w:val="0"/>
        <w:ind w:firstLine="567"/>
        <w:jc w:val="both"/>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r w:rsidRPr="00EF3C35">
        <w:rPr>
          <w:sz w:val="28"/>
          <w:szCs w:val="28"/>
        </w:rPr>
        <w:br w:type="page"/>
      </w:r>
    </w:p>
    <w:tbl>
      <w:tblPr>
        <w:tblStyle w:val="10"/>
        <w:tblW w:w="9492" w:type="dxa"/>
        <w:tblLook w:val="04A0" w:firstRow="1" w:lastRow="0" w:firstColumn="1" w:lastColumn="0" w:noHBand="0" w:noVBand="1"/>
      </w:tblPr>
      <w:tblGrid>
        <w:gridCol w:w="4820"/>
        <w:gridCol w:w="4672"/>
      </w:tblGrid>
      <w:tr w:rsidR="004B1A04" w:rsidRPr="00EF3C35" w:rsidTr="004B1A04">
        <w:tc>
          <w:tcPr>
            <w:tcW w:w="4820" w:type="dxa"/>
          </w:tcPr>
          <w:p w:rsidR="004B1A04" w:rsidRPr="00EF3C35" w:rsidRDefault="004B1A04" w:rsidP="004B1A04">
            <w:pPr>
              <w:jc w:val="right"/>
              <w:rPr>
                <w:sz w:val="28"/>
                <w:szCs w:val="28"/>
              </w:rPr>
            </w:pPr>
          </w:p>
        </w:tc>
        <w:tc>
          <w:tcPr>
            <w:tcW w:w="4672" w:type="dxa"/>
          </w:tcPr>
          <w:p w:rsidR="004B1A04" w:rsidRPr="00EF3C35" w:rsidRDefault="004B1A04" w:rsidP="004B1A04">
            <w:pPr>
              <w:rPr>
                <w:sz w:val="28"/>
                <w:szCs w:val="28"/>
              </w:rPr>
            </w:pPr>
            <w:r w:rsidRPr="00EF3C35">
              <w:rPr>
                <w:sz w:val="28"/>
                <w:szCs w:val="28"/>
              </w:rPr>
              <w:t xml:space="preserve">Приложение 1 </w:t>
            </w:r>
          </w:p>
          <w:p w:rsidR="004B1A04" w:rsidRPr="00EF3C35" w:rsidRDefault="004B1A04" w:rsidP="004B1A04">
            <w:pPr>
              <w:rPr>
                <w:sz w:val="28"/>
                <w:szCs w:val="28"/>
              </w:rPr>
            </w:pPr>
            <w:r w:rsidRPr="00EF3C35">
              <w:rPr>
                <w:sz w:val="28"/>
                <w:szCs w:val="28"/>
              </w:rPr>
              <w:t xml:space="preserve">к Порядку выдвижения, внесения, </w:t>
            </w:r>
          </w:p>
          <w:p w:rsidR="004B1A04" w:rsidRPr="00EF3C35" w:rsidRDefault="004B1A04" w:rsidP="004B1A04">
            <w:pPr>
              <w:tabs>
                <w:tab w:val="left" w:pos="1418"/>
                <w:tab w:val="left" w:pos="1560"/>
                <w:tab w:val="left" w:pos="1843"/>
              </w:tabs>
              <w:rPr>
                <w:sz w:val="28"/>
                <w:szCs w:val="28"/>
              </w:rPr>
            </w:pPr>
            <w:r w:rsidRPr="00EF3C35">
              <w:rPr>
                <w:sz w:val="28"/>
                <w:szCs w:val="28"/>
              </w:rPr>
              <w:t>обсуждения, рассмотрения иници</w:t>
            </w:r>
            <w:r w:rsidRPr="00EF3C35">
              <w:rPr>
                <w:sz w:val="28"/>
                <w:szCs w:val="28"/>
              </w:rPr>
              <w:t>а</w:t>
            </w:r>
            <w:r w:rsidRPr="00EF3C35">
              <w:rPr>
                <w:sz w:val="28"/>
                <w:szCs w:val="28"/>
              </w:rPr>
              <w:t>тивных проектов, а также провед</w:t>
            </w:r>
            <w:r w:rsidRPr="00EF3C35">
              <w:rPr>
                <w:sz w:val="28"/>
                <w:szCs w:val="28"/>
              </w:rPr>
              <w:t>е</w:t>
            </w:r>
            <w:r w:rsidRPr="00EF3C35">
              <w:rPr>
                <w:sz w:val="28"/>
                <w:szCs w:val="28"/>
              </w:rPr>
              <w:t>ния их конкурсного отбора на те</w:t>
            </w:r>
            <w:r w:rsidRPr="00EF3C35">
              <w:rPr>
                <w:sz w:val="28"/>
                <w:szCs w:val="28"/>
              </w:rPr>
              <w:t>р</w:t>
            </w:r>
            <w:r w:rsidRPr="00EF3C35">
              <w:rPr>
                <w:sz w:val="28"/>
                <w:szCs w:val="28"/>
              </w:rPr>
              <w:t>ритории муниципального образов</w:t>
            </w:r>
            <w:r w:rsidRPr="00EF3C35">
              <w:rPr>
                <w:sz w:val="28"/>
                <w:szCs w:val="28"/>
              </w:rPr>
              <w:t>а</w:t>
            </w:r>
            <w:r w:rsidRPr="00EF3C35">
              <w:rPr>
                <w:sz w:val="28"/>
                <w:szCs w:val="28"/>
              </w:rPr>
              <w:t>ния Поспелихинский район Алта</w:t>
            </w:r>
            <w:r w:rsidRPr="00EF3C35">
              <w:rPr>
                <w:sz w:val="28"/>
                <w:szCs w:val="28"/>
              </w:rPr>
              <w:t>й</w:t>
            </w:r>
            <w:r w:rsidRPr="00EF3C35">
              <w:rPr>
                <w:sz w:val="28"/>
                <w:szCs w:val="28"/>
              </w:rPr>
              <w:t>ский край</w:t>
            </w:r>
          </w:p>
          <w:p w:rsidR="004B1A04" w:rsidRPr="00EF3C35" w:rsidRDefault="004B1A04" w:rsidP="004B1A04">
            <w:pPr>
              <w:tabs>
                <w:tab w:val="left" w:pos="1418"/>
                <w:tab w:val="left" w:pos="1560"/>
                <w:tab w:val="left" w:pos="1843"/>
              </w:tabs>
              <w:rPr>
                <w:sz w:val="28"/>
                <w:szCs w:val="28"/>
              </w:rPr>
            </w:pPr>
            <w:r w:rsidRPr="00EF3C35">
              <w:rPr>
                <w:sz w:val="28"/>
                <w:szCs w:val="28"/>
              </w:rPr>
              <w:t xml:space="preserve"> от </w:t>
            </w:r>
            <w:r>
              <w:rPr>
                <w:sz w:val="28"/>
                <w:szCs w:val="28"/>
              </w:rPr>
              <w:t>17.04.2026</w:t>
            </w:r>
            <w:r w:rsidRPr="00EF3C35">
              <w:rPr>
                <w:sz w:val="28"/>
                <w:szCs w:val="28"/>
              </w:rPr>
              <w:t xml:space="preserve"> № </w:t>
            </w:r>
            <w:r>
              <w:rPr>
                <w:sz w:val="28"/>
                <w:szCs w:val="28"/>
              </w:rPr>
              <w:t>18</w:t>
            </w:r>
          </w:p>
        </w:tc>
      </w:tr>
    </w:tbl>
    <w:p w:rsidR="004B1A04" w:rsidRPr="00EF3C35" w:rsidRDefault="004B1A04" w:rsidP="004B1A04">
      <w:pPr>
        <w:tabs>
          <w:tab w:val="left" w:pos="1418"/>
          <w:tab w:val="left" w:pos="1560"/>
          <w:tab w:val="left" w:pos="1843"/>
          <w:tab w:val="left" w:pos="4395"/>
        </w:tabs>
        <w:jc w:val="right"/>
        <w:rPr>
          <w:sz w:val="28"/>
          <w:szCs w:val="28"/>
        </w:rPr>
      </w:pPr>
    </w:p>
    <w:p w:rsidR="004B1A04" w:rsidRDefault="004B1A04" w:rsidP="004B1A04">
      <w:pPr>
        <w:widowControl w:val="0"/>
        <w:autoSpaceDE w:val="0"/>
        <w:autoSpaceDN w:val="0"/>
        <w:adjustRightInd w:val="0"/>
        <w:spacing w:before="108" w:after="108"/>
        <w:ind w:firstLine="720"/>
        <w:jc w:val="center"/>
        <w:outlineLvl w:val="0"/>
        <w:rPr>
          <w:bCs/>
          <w:color w:val="26282F"/>
          <w:sz w:val="28"/>
          <w:szCs w:val="28"/>
        </w:rPr>
      </w:pPr>
      <w:r w:rsidRPr="00EF3C35">
        <w:rPr>
          <w:bCs/>
          <w:color w:val="26282F"/>
          <w:sz w:val="28"/>
          <w:szCs w:val="28"/>
        </w:rPr>
        <w:t xml:space="preserve">Инициативный проект </w:t>
      </w:r>
    </w:p>
    <w:p w:rsidR="004B1A04" w:rsidRDefault="004B1A04" w:rsidP="004B1A04">
      <w:pPr>
        <w:widowControl w:val="0"/>
        <w:autoSpaceDE w:val="0"/>
        <w:autoSpaceDN w:val="0"/>
        <w:adjustRightInd w:val="0"/>
        <w:spacing w:before="108" w:after="108"/>
        <w:ind w:firstLine="720"/>
        <w:jc w:val="center"/>
        <w:outlineLvl w:val="0"/>
        <w:rPr>
          <w:bCs/>
          <w:color w:val="26282F"/>
          <w:sz w:val="28"/>
          <w:szCs w:val="28"/>
        </w:rPr>
      </w:pPr>
      <w:r w:rsidRPr="00EF3C35">
        <w:rPr>
          <w:bCs/>
          <w:color w:val="26282F"/>
          <w:sz w:val="28"/>
          <w:szCs w:val="28"/>
        </w:rPr>
        <w:t xml:space="preserve">_______________________________________ </w:t>
      </w:r>
    </w:p>
    <w:p w:rsidR="004B1A04" w:rsidRPr="00EF3C35" w:rsidRDefault="004B1A04" w:rsidP="004B1A04">
      <w:pPr>
        <w:widowControl w:val="0"/>
        <w:autoSpaceDE w:val="0"/>
        <w:autoSpaceDN w:val="0"/>
        <w:adjustRightInd w:val="0"/>
        <w:spacing w:before="108" w:after="108"/>
        <w:ind w:firstLine="720"/>
        <w:jc w:val="center"/>
        <w:outlineLvl w:val="0"/>
        <w:rPr>
          <w:bCs/>
          <w:color w:val="26282F"/>
          <w:sz w:val="28"/>
          <w:szCs w:val="28"/>
        </w:rPr>
      </w:pPr>
      <w:r w:rsidRPr="00EF3C35">
        <w:rPr>
          <w:bCs/>
          <w:color w:val="26282F"/>
          <w:sz w:val="28"/>
          <w:szCs w:val="28"/>
        </w:rPr>
        <w:t>(наименование инициативного проекта)</w:t>
      </w:r>
    </w:p>
    <w:p w:rsidR="004B1A04" w:rsidRPr="00EF3C35" w:rsidRDefault="004B1A04" w:rsidP="004B1A04">
      <w:pPr>
        <w:widowControl w:val="0"/>
        <w:autoSpaceDE w:val="0"/>
        <w:autoSpaceDN w:val="0"/>
        <w:adjustRightInd w:val="0"/>
        <w:jc w:val="both"/>
        <w:rPr>
          <w:sz w:val="28"/>
          <w:szCs w:val="28"/>
        </w:rPr>
      </w:pPr>
    </w:p>
    <w:tbl>
      <w:tblPr>
        <w:tblW w:w="9493"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72"/>
        <w:gridCol w:w="7120"/>
        <w:gridCol w:w="1701"/>
      </w:tblGrid>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N</w:t>
            </w:r>
            <w:r w:rsidRPr="00EF3C35">
              <w:br/>
              <w:t>п/п</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Содержание инициативного проекта</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center"/>
            </w:pPr>
            <w:r w:rsidRPr="00EF3C35">
              <w:t>Сведения</w:t>
            </w: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bookmarkStart w:id="76" w:name="sub_11011"/>
            <w:r w:rsidRPr="00EF3C35">
              <w:t>1.</w:t>
            </w:r>
            <w:bookmarkEnd w:id="76"/>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Указание на территорию муниципального образования Поспел</w:t>
            </w:r>
            <w:r w:rsidRPr="00EF3C35">
              <w:t>и</w:t>
            </w:r>
            <w:r w:rsidRPr="00EF3C35">
              <w:t>хинский район Алтайский край или его часть, в границах которой будет реализовываться инициативный проект</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2.</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Цель инициативного проекта и описание проблемы, решение к</w:t>
            </w:r>
            <w:r w:rsidRPr="00EF3C35">
              <w:t>о</w:t>
            </w:r>
            <w:r w:rsidRPr="00EF3C35">
              <w:t>торой имеет приоритетное значение для жителей муниципального образования Поспелихинский район Алтайский край или его части</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3.</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Обоснование предложений по решению указанной проблемы</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4.</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Описание ожидаемого результата (ожидаемых результатов) реал</w:t>
            </w:r>
            <w:r w:rsidRPr="00EF3C35">
              <w:t>и</w:t>
            </w:r>
            <w:r w:rsidRPr="00EF3C35">
              <w:t>зации инициативного проекта</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5.</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Предполагаемое количество прямых и косвенных благополучат</w:t>
            </w:r>
            <w:r w:rsidRPr="00EF3C35">
              <w:t>е</w:t>
            </w:r>
            <w:r w:rsidRPr="00EF3C35">
              <w:t>лей (человек)</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6.</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 xml:space="preserve">Предварительный расчёт необходимых расходов на реализацию инициативного проекта (в рублях) </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7.</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Планируемые сроки реализации инициативного проекта</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8.</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Сведения о планируемом (возможном) финансовом, имуществе</w:t>
            </w:r>
            <w:r w:rsidRPr="00EF3C35">
              <w:t>н</w:t>
            </w:r>
            <w:r w:rsidRPr="00EF3C35">
              <w:t>ном и (или) трудовом участии заинтересованных лиц в реализации инициативного проекта</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9.</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Общая стоимость инициативного проекта, руб. (суммарный объем средств строк 10 - 12)*, в том числе:</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10.</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Объем средств районного бюджета муниципального образования Поспелихинский район Алтайский край, в случае, если предпол</w:t>
            </w:r>
            <w:r w:rsidRPr="00EF3C35">
              <w:t>а</w:t>
            </w:r>
            <w:r w:rsidRPr="00EF3C35">
              <w:t>гается использование этих средств на реализацию инициативного проекта (за исключением планируемого объема инициативных платежей)</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t>11.</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Объем инициативных платежей заинтересованных лиц в реализ</w:t>
            </w:r>
            <w:r w:rsidRPr="00EF3C35">
              <w:t>а</w:t>
            </w:r>
            <w:r w:rsidRPr="00EF3C35">
              <w:t>ции инициативного проекта, руб.</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bookmarkStart w:id="77" w:name="sub_11111"/>
            <w:r w:rsidRPr="00EF3C35">
              <w:t>12.</w:t>
            </w:r>
            <w:bookmarkEnd w:id="77"/>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Объем не денежного вклада заинтересованных лиц в реализации инициативного проекта (имущественное и (или) трудовое уч</w:t>
            </w:r>
            <w:r w:rsidRPr="00EF3C35">
              <w:t>а</w:t>
            </w:r>
            <w:r w:rsidRPr="00EF3C35">
              <w:t xml:space="preserve">стие)**, руб. </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bookmarkStart w:id="78" w:name="sub_11113"/>
            <w:r w:rsidRPr="00EF3C35">
              <w:t>13.</w:t>
            </w:r>
            <w:bookmarkEnd w:id="78"/>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Информация об инициаторе проекта:</w:t>
            </w:r>
          </w:p>
          <w:p w:rsidR="004B1A04" w:rsidRPr="00EF3C35" w:rsidRDefault="004B1A04" w:rsidP="004B1A04">
            <w:pPr>
              <w:widowControl w:val="0"/>
              <w:autoSpaceDE w:val="0"/>
              <w:autoSpaceDN w:val="0"/>
              <w:adjustRightInd w:val="0"/>
              <w:ind w:left="184"/>
            </w:pPr>
            <w:r w:rsidRPr="00EF3C35">
              <w:t>1) инициативная группа граждан (количество человек);</w:t>
            </w:r>
          </w:p>
          <w:p w:rsidR="004B1A04" w:rsidRPr="00EF3C35" w:rsidRDefault="004B1A04" w:rsidP="004B1A04">
            <w:pPr>
              <w:widowControl w:val="0"/>
              <w:autoSpaceDE w:val="0"/>
              <w:autoSpaceDN w:val="0"/>
              <w:adjustRightInd w:val="0"/>
              <w:ind w:left="184"/>
            </w:pPr>
            <w:r w:rsidRPr="00EF3C35">
              <w:lastRenderedPageBreak/>
              <w:t>2) территориальное общественное самоуправление (наименов</w:t>
            </w:r>
            <w:r w:rsidRPr="00EF3C35">
              <w:t>а</w:t>
            </w:r>
            <w:r w:rsidRPr="00EF3C35">
              <w:t>ние);</w:t>
            </w:r>
          </w:p>
          <w:p w:rsidR="004B1A04" w:rsidRPr="00EF3C35" w:rsidRDefault="004B1A04" w:rsidP="004B1A04">
            <w:pPr>
              <w:widowControl w:val="0"/>
              <w:autoSpaceDE w:val="0"/>
              <w:autoSpaceDN w:val="0"/>
              <w:adjustRightInd w:val="0"/>
              <w:ind w:left="184"/>
            </w:pPr>
            <w:r w:rsidRPr="00EF3C35">
              <w:t>3) староста сельского населенного пункта (наименование населе</w:t>
            </w:r>
            <w:r w:rsidRPr="00EF3C35">
              <w:t>н</w:t>
            </w:r>
            <w:r w:rsidRPr="00EF3C35">
              <w:t>ного пункта);</w:t>
            </w:r>
          </w:p>
          <w:p w:rsidR="004B1A04" w:rsidRPr="00EF3C35" w:rsidRDefault="004B1A04" w:rsidP="004B1A04">
            <w:pPr>
              <w:widowControl w:val="0"/>
              <w:autoSpaceDE w:val="0"/>
              <w:autoSpaceDN w:val="0"/>
              <w:adjustRightInd w:val="0"/>
              <w:ind w:left="184"/>
            </w:pPr>
            <w:r w:rsidRPr="00EF3C35">
              <w:t>4) юридическое лицо, индивидуальный предприниматель (наим</w:t>
            </w:r>
            <w:r w:rsidRPr="00EF3C35">
              <w:t>е</w:t>
            </w:r>
            <w:r w:rsidRPr="00EF3C35">
              <w:t>нование);</w:t>
            </w:r>
          </w:p>
          <w:p w:rsidR="004B1A04" w:rsidRPr="00EF3C35" w:rsidRDefault="004B1A04" w:rsidP="004B1A04">
            <w:pPr>
              <w:widowControl w:val="0"/>
              <w:autoSpaceDE w:val="0"/>
              <w:autoSpaceDN w:val="0"/>
              <w:adjustRightInd w:val="0"/>
              <w:ind w:left="184"/>
            </w:pPr>
            <w:r w:rsidRPr="00EF3C35">
              <w:t>5) общественное объединение (наименование).</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r w:rsidR="004B1A04" w:rsidRPr="00EF3C35" w:rsidTr="004B1A04">
        <w:tc>
          <w:tcPr>
            <w:tcW w:w="672" w:type="dxa"/>
            <w:tcBorders>
              <w:top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jc w:val="center"/>
            </w:pPr>
            <w:r w:rsidRPr="00EF3C35">
              <w:lastRenderedPageBreak/>
              <w:t>14.</w:t>
            </w:r>
          </w:p>
        </w:tc>
        <w:tc>
          <w:tcPr>
            <w:tcW w:w="7120" w:type="dxa"/>
            <w:tcBorders>
              <w:top w:val="single" w:sz="4" w:space="0" w:color="auto"/>
              <w:left w:val="single" w:sz="4" w:space="0" w:color="auto"/>
              <w:bottom w:val="single" w:sz="4" w:space="0" w:color="auto"/>
              <w:right w:val="single" w:sz="4" w:space="0" w:color="auto"/>
            </w:tcBorders>
          </w:tcPr>
          <w:p w:rsidR="004B1A04" w:rsidRPr="00EF3C35" w:rsidRDefault="004B1A04" w:rsidP="004B1A04">
            <w:pPr>
              <w:widowControl w:val="0"/>
              <w:autoSpaceDE w:val="0"/>
              <w:autoSpaceDN w:val="0"/>
              <w:adjustRightInd w:val="0"/>
              <w:ind w:left="184"/>
            </w:pPr>
            <w:r w:rsidRPr="00EF3C35">
              <w:t>Иные сведения</w:t>
            </w:r>
          </w:p>
        </w:tc>
        <w:tc>
          <w:tcPr>
            <w:tcW w:w="1701" w:type="dxa"/>
            <w:tcBorders>
              <w:top w:val="single" w:sz="4" w:space="0" w:color="auto"/>
              <w:left w:val="single" w:sz="4" w:space="0" w:color="auto"/>
              <w:bottom w:val="single" w:sz="4" w:space="0" w:color="auto"/>
            </w:tcBorders>
          </w:tcPr>
          <w:p w:rsidR="004B1A04" w:rsidRPr="00EF3C35" w:rsidRDefault="004B1A04" w:rsidP="004B1A04">
            <w:pPr>
              <w:widowControl w:val="0"/>
              <w:autoSpaceDE w:val="0"/>
              <w:autoSpaceDN w:val="0"/>
              <w:adjustRightInd w:val="0"/>
              <w:jc w:val="both"/>
            </w:pPr>
          </w:p>
        </w:tc>
      </w:tr>
    </w:tbl>
    <w:p w:rsidR="004B1A04" w:rsidRPr="00EF3C35" w:rsidRDefault="004B1A04" w:rsidP="004B1A04">
      <w:pPr>
        <w:widowControl w:val="0"/>
        <w:autoSpaceDE w:val="0"/>
        <w:autoSpaceDN w:val="0"/>
        <w:adjustRightInd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694"/>
        <w:gridCol w:w="2520"/>
        <w:gridCol w:w="2520"/>
        <w:gridCol w:w="2047"/>
      </w:tblGrid>
      <w:tr w:rsidR="004B1A04" w:rsidRPr="00EF3C35" w:rsidTr="004B1A04">
        <w:tc>
          <w:tcPr>
            <w:tcW w:w="2694" w:type="dxa"/>
            <w:tcBorders>
              <w:top w:val="nil"/>
              <w:left w:val="nil"/>
              <w:bottom w:val="nil"/>
              <w:right w:val="nil"/>
            </w:tcBorders>
          </w:tcPr>
          <w:p w:rsidR="004B1A04" w:rsidRPr="00EF3C35" w:rsidRDefault="004B1A04" w:rsidP="004B1A04">
            <w:pPr>
              <w:widowControl w:val="0"/>
              <w:autoSpaceDE w:val="0"/>
              <w:autoSpaceDN w:val="0"/>
              <w:adjustRightInd w:val="0"/>
              <w:rPr>
                <w:sz w:val="28"/>
                <w:szCs w:val="28"/>
              </w:rPr>
            </w:pPr>
            <w:r w:rsidRPr="00EF3C35">
              <w:rPr>
                <w:sz w:val="28"/>
                <w:szCs w:val="28"/>
              </w:rPr>
              <w:t>Инициатор проекта</w:t>
            </w:r>
          </w:p>
          <w:p w:rsidR="004B1A04" w:rsidRPr="00EF3C35" w:rsidRDefault="004B1A04" w:rsidP="004B1A04">
            <w:pPr>
              <w:widowControl w:val="0"/>
              <w:autoSpaceDE w:val="0"/>
              <w:autoSpaceDN w:val="0"/>
              <w:adjustRightInd w:val="0"/>
              <w:rPr>
                <w:sz w:val="28"/>
                <w:szCs w:val="28"/>
              </w:rPr>
            </w:pPr>
            <w:r w:rsidRPr="00EF3C35">
              <w:rPr>
                <w:sz w:val="28"/>
                <w:szCs w:val="28"/>
              </w:rPr>
              <w:t>(представитель ин</w:t>
            </w:r>
            <w:r w:rsidRPr="00EF3C35">
              <w:rPr>
                <w:sz w:val="28"/>
                <w:szCs w:val="28"/>
              </w:rPr>
              <w:t>и</w:t>
            </w:r>
            <w:r w:rsidRPr="00EF3C35">
              <w:rPr>
                <w:sz w:val="28"/>
                <w:szCs w:val="28"/>
              </w:rPr>
              <w:t>циативной группы)</w:t>
            </w:r>
          </w:p>
        </w:tc>
        <w:tc>
          <w:tcPr>
            <w:tcW w:w="2520" w:type="dxa"/>
            <w:tcBorders>
              <w:top w:val="nil"/>
              <w:left w:val="nil"/>
              <w:bottom w:val="nil"/>
              <w:right w:val="nil"/>
            </w:tcBorders>
          </w:tcPr>
          <w:p w:rsidR="004B1A04" w:rsidRPr="00EF3C35" w:rsidRDefault="004B1A04" w:rsidP="004B1A04">
            <w:pPr>
              <w:widowControl w:val="0"/>
              <w:autoSpaceDE w:val="0"/>
              <w:autoSpaceDN w:val="0"/>
              <w:adjustRightInd w:val="0"/>
              <w:jc w:val="both"/>
              <w:rPr>
                <w:sz w:val="28"/>
                <w:szCs w:val="28"/>
              </w:rPr>
            </w:pPr>
          </w:p>
          <w:p w:rsidR="004B1A04" w:rsidRPr="00EF3C35" w:rsidRDefault="004B1A04" w:rsidP="004B1A04">
            <w:pPr>
              <w:widowControl w:val="0"/>
              <w:autoSpaceDE w:val="0"/>
              <w:autoSpaceDN w:val="0"/>
              <w:adjustRightInd w:val="0"/>
              <w:jc w:val="center"/>
              <w:rPr>
                <w:sz w:val="28"/>
                <w:szCs w:val="28"/>
              </w:rPr>
            </w:pPr>
            <w:r w:rsidRPr="00EF3C35">
              <w:rPr>
                <w:sz w:val="28"/>
                <w:szCs w:val="28"/>
              </w:rPr>
              <w:t>_____________</w:t>
            </w:r>
          </w:p>
          <w:p w:rsidR="004B1A04" w:rsidRPr="00EF3C35" w:rsidRDefault="004B1A04" w:rsidP="004B1A04">
            <w:pPr>
              <w:widowControl w:val="0"/>
              <w:autoSpaceDE w:val="0"/>
              <w:autoSpaceDN w:val="0"/>
              <w:adjustRightInd w:val="0"/>
              <w:jc w:val="center"/>
              <w:rPr>
                <w:sz w:val="28"/>
                <w:szCs w:val="28"/>
              </w:rPr>
            </w:pPr>
            <w:r w:rsidRPr="00EF3C35">
              <w:rPr>
                <w:sz w:val="28"/>
                <w:szCs w:val="28"/>
              </w:rPr>
              <w:t>(подпись)</w:t>
            </w:r>
          </w:p>
        </w:tc>
        <w:tc>
          <w:tcPr>
            <w:tcW w:w="2520" w:type="dxa"/>
            <w:tcBorders>
              <w:top w:val="nil"/>
              <w:left w:val="nil"/>
              <w:bottom w:val="nil"/>
              <w:right w:val="nil"/>
            </w:tcBorders>
          </w:tcPr>
          <w:p w:rsidR="004B1A04" w:rsidRPr="00EF3C35" w:rsidRDefault="004B1A04" w:rsidP="004B1A04">
            <w:pPr>
              <w:widowControl w:val="0"/>
              <w:autoSpaceDE w:val="0"/>
              <w:autoSpaceDN w:val="0"/>
              <w:adjustRightInd w:val="0"/>
              <w:jc w:val="both"/>
              <w:rPr>
                <w:sz w:val="28"/>
                <w:szCs w:val="28"/>
              </w:rPr>
            </w:pPr>
          </w:p>
          <w:p w:rsidR="004B1A04" w:rsidRPr="00EF3C35" w:rsidRDefault="004B1A04" w:rsidP="004B1A04">
            <w:pPr>
              <w:widowControl w:val="0"/>
              <w:autoSpaceDE w:val="0"/>
              <w:autoSpaceDN w:val="0"/>
              <w:adjustRightInd w:val="0"/>
              <w:jc w:val="center"/>
              <w:rPr>
                <w:sz w:val="28"/>
                <w:szCs w:val="28"/>
              </w:rPr>
            </w:pPr>
            <w:r w:rsidRPr="00EF3C35">
              <w:rPr>
                <w:sz w:val="28"/>
                <w:szCs w:val="28"/>
              </w:rPr>
              <w:t>__________________</w:t>
            </w:r>
          </w:p>
          <w:p w:rsidR="004B1A04" w:rsidRPr="00EF3C35" w:rsidRDefault="004B1A04" w:rsidP="004B1A04">
            <w:pPr>
              <w:widowControl w:val="0"/>
              <w:autoSpaceDE w:val="0"/>
              <w:autoSpaceDN w:val="0"/>
              <w:adjustRightInd w:val="0"/>
              <w:jc w:val="center"/>
              <w:rPr>
                <w:sz w:val="28"/>
                <w:szCs w:val="28"/>
              </w:rPr>
            </w:pPr>
            <w:r w:rsidRPr="00EF3C35">
              <w:rPr>
                <w:sz w:val="28"/>
                <w:szCs w:val="28"/>
              </w:rPr>
              <w:t>(должность)</w:t>
            </w:r>
          </w:p>
          <w:p w:rsidR="004B1A04" w:rsidRPr="00EF3C35" w:rsidRDefault="004B1A04" w:rsidP="004B1A04">
            <w:pPr>
              <w:widowControl w:val="0"/>
              <w:autoSpaceDE w:val="0"/>
              <w:autoSpaceDN w:val="0"/>
              <w:adjustRightInd w:val="0"/>
              <w:jc w:val="center"/>
              <w:rPr>
                <w:sz w:val="28"/>
                <w:szCs w:val="28"/>
              </w:rPr>
            </w:pPr>
            <w:r w:rsidRPr="00EF3C35">
              <w:rPr>
                <w:sz w:val="28"/>
                <w:szCs w:val="28"/>
              </w:rPr>
              <w:t>(для юридических лиц)</w:t>
            </w:r>
          </w:p>
        </w:tc>
        <w:tc>
          <w:tcPr>
            <w:tcW w:w="2047" w:type="dxa"/>
            <w:tcBorders>
              <w:top w:val="nil"/>
              <w:left w:val="nil"/>
              <w:bottom w:val="nil"/>
              <w:right w:val="nil"/>
            </w:tcBorders>
          </w:tcPr>
          <w:p w:rsidR="004B1A04" w:rsidRPr="00EF3C35" w:rsidRDefault="004B1A04" w:rsidP="004B1A04">
            <w:pPr>
              <w:widowControl w:val="0"/>
              <w:autoSpaceDE w:val="0"/>
              <w:autoSpaceDN w:val="0"/>
              <w:adjustRightInd w:val="0"/>
              <w:jc w:val="both"/>
              <w:rPr>
                <w:sz w:val="28"/>
                <w:szCs w:val="28"/>
              </w:rPr>
            </w:pPr>
          </w:p>
          <w:p w:rsidR="004B1A04" w:rsidRPr="00EF3C35" w:rsidRDefault="004B1A04" w:rsidP="004B1A04">
            <w:pPr>
              <w:widowControl w:val="0"/>
              <w:autoSpaceDE w:val="0"/>
              <w:autoSpaceDN w:val="0"/>
              <w:adjustRightInd w:val="0"/>
              <w:jc w:val="center"/>
              <w:rPr>
                <w:sz w:val="28"/>
                <w:szCs w:val="28"/>
              </w:rPr>
            </w:pPr>
            <w:r w:rsidRPr="00EF3C35">
              <w:rPr>
                <w:sz w:val="28"/>
                <w:szCs w:val="28"/>
              </w:rPr>
              <w:t>_____________</w:t>
            </w:r>
          </w:p>
          <w:p w:rsidR="004B1A04" w:rsidRPr="00EF3C35" w:rsidRDefault="004B1A04" w:rsidP="004B1A04">
            <w:pPr>
              <w:widowControl w:val="0"/>
              <w:autoSpaceDE w:val="0"/>
              <w:autoSpaceDN w:val="0"/>
              <w:adjustRightInd w:val="0"/>
              <w:jc w:val="center"/>
              <w:rPr>
                <w:sz w:val="28"/>
                <w:szCs w:val="28"/>
              </w:rPr>
            </w:pPr>
            <w:r w:rsidRPr="00EF3C35">
              <w:rPr>
                <w:sz w:val="28"/>
                <w:szCs w:val="28"/>
              </w:rPr>
              <w:t>(ФИО)</w:t>
            </w:r>
          </w:p>
        </w:tc>
      </w:tr>
    </w:tbl>
    <w:p w:rsidR="004B1A04" w:rsidRPr="00EF3C35" w:rsidRDefault="004B1A04" w:rsidP="004B1A04">
      <w:pPr>
        <w:widowControl w:val="0"/>
        <w:autoSpaceDE w:val="0"/>
        <w:autoSpaceDN w:val="0"/>
        <w:adjustRightInd w:val="0"/>
        <w:ind w:firstLine="720"/>
        <w:jc w:val="both"/>
        <w:rPr>
          <w:sz w:val="28"/>
          <w:szCs w:val="28"/>
        </w:rPr>
      </w:pPr>
    </w:p>
    <w:p w:rsidR="004B1A04" w:rsidRPr="00EF3C35" w:rsidRDefault="004B1A04" w:rsidP="004B1A04">
      <w:pPr>
        <w:widowControl w:val="0"/>
        <w:autoSpaceDE w:val="0"/>
        <w:autoSpaceDN w:val="0"/>
        <w:adjustRightInd w:val="0"/>
        <w:ind w:firstLine="720"/>
        <w:jc w:val="both"/>
        <w:rPr>
          <w:sz w:val="28"/>
          <w:szCs w:val="28"/>
        </w:rPr>
      </w:pPr>
      <w:r w:rsidRPr="00EF3C35">
        <w:rPr>
          <w:sz w:val="28"/>
          <w:szCs w:val="28"/>
        </w:rPr>
        <w:t>"____" ___________20___г.</w:t>
      </w:r>
    </w:p>
    <w:p w:rsidR="004B1A04" w:rsidRPr="00EF3C35" w:rsidRDefault="004B1A04" w:rsidP="004B1A04">
      <w:pPr>
        <w:widowControl w:val="0"/>
        <w:autoSpaceDE w:val="0"/>
        <w:autoSpaceDN w:val="0"/>
        <w:adjustRightInd w:val="0"/>
        <w:ind w:firstLine="720"/>
        <w:jc w:val="both"/>
        <w:rPr>
          <w:sz w:val="28"/>
          <w:szCs w:val="28"/>
        </w:rPr>
      </w:pPr>
    </w:p>
    <w:p w:rsidR="004B1A04" w:rsidRPr="00EF3C35" w:rsidRDefault="004B1A04" w:rsidP="004B1A04">
      <w:pPr>
        <w:widowControl w:val="0"/>
        <w:autoSpaceDE w:val="0"/>
        <w:autoSpaceDN w:val="0"/>
        <w:adjustRightInd w:val="0"/>
        <w:ind w:firstLine="720"/>
        <w:jc w:val="both"/>
        <w:rPr>
          <w:sz w:val="20"/>
          <w:szCs w:val="20"/>
        </w:rPr>
      </w:pPr>
      <w:bookmarkStart w:id="79" w:name="sub_222"/>
      <w:r w:rsidRPr="00EF3C35">
        <w:rPr>
          <w:sz w:val="20"/>
          <w:szCs w:val="20"/>
        </w:rPr>
        <w:t>* Предварительный расчет необходимых расходов на реализацию инициативного проекта содержит расчёт и обоснование предполагаемой стоимости инициативного проекта с приложением документов, по</w:t>
      </w:r>
      <w:r w:rsidRPr="00EF3C35">
        <w:rPr>
          <w:sz w:val="20"/>
          <w:szCs w:val="20"/>
        </w:rPr>
        <w:t>д</w:t>
      </w:r>
      <w:r w:rsidRPr="00EF3C35">
        <w:rPr>
          <w:sz w:val="20"/>
          <w:szCs w:val="20"/>
        </w:rPr>
        <w:t>тверждающих стоимость проекта (коммерческое предложение, прайс-лист на оборудование, технику, мат</w:t>
      </w:r>
      <w:r w:rsidRPr="00EF3C35">
        <w:rPr>
          <w:sz w:val="20"/>
          <w:szCs w:val="20"/>
        </w:rPr>
        <w:t>е</w:t>
      </w:r>
      <w:r w:rsidRPr="00EF3C35">
        <w:rPr>
          <w:sz w:val="20"/>
          <w:szCs w:val="20"/>
        </w:rPr>
        <w:t>риалы, оказание услуг, работ и т.д. и (или) проектно-сметная (сметная) документация, локально-сметные расчёты).</w:t>
      </w:r>
    </w:p>
    <w:p w:rsidR="004B1A04" w:rsidRPr="00EF3C35" w:rsidRDefault="004B1A04" w:rsidP="004B1A04">
      <w:pPr>
        <w:widowControl w:val="0"/>
        <w:autoSpaceDE w:val="0"/>
        <w:autoSpaceDN w:val="0"/>
        <w:adjustRightInd w:val="0"/>
        <w:ind w:firstLine="720"/>
        <w:jc w:val="both"/>
        <w:rPr>
          <w:sz w:val="20"/>
          <w:szCs w:val="20"/>
        </w:rPr>
      </w:pPr>
      <w:bookmarkStart w:id="80" w:name="sub_333"/>
      <w:bookmarkEnd w:id="79"/>
      <w:r w:rsidRPr="00EF3C35">
        <w:rPr>
          <w:sz w:val="20"/>
          <w:szCs w:val="20"/>
        </w:rPr>
        <w:t>** Определяется в денежном эквиваленте в соответствии с расчётами и обоснованиями предполаг</w:t>
      </w:r>
      <w:r w:rsidRPr="00EF3C35">
        <w:rPr>
          <w:sz w:val="20"/>
          <w:szCs w:val="20"/>
        </w:rPr>
        <w:t>а</w:t>
      </w:r>
      <w:r w:rsidRPr="00EF3C35">
        <w:rPr>
          <w:sz w:val="20"/>
          <w:szCs w:val="20"/>
        </w:rPr>
        <w:t>емой стоимости работ (услуг) на основе:</w:t>
      </w:r>
    </w:p>
    <w:bookmarkEnd w:id="80"/>
    <w:p w:rsidR="004B1A04" w:rsidRPr="00EF3C35" w:rsidRDefault="004B1A04" w:rsidP="004B1A04">
      <w:pPr>
        <w:widowControl w:val="0"/>
        <w:autoSpaceDE w:val="0"/>
        <w:autoSpaceDN w:val="0"/>
        <w:adjustRightInd w:val="0"/>
        <w:ind w:firstLine="720"/>
        <w:jc w:val="both"/>
        <w:rPr>
          <w:sz w:val="20"/>
          <w:szCs w:val="20"/>
        </w:rPr>
      </w:pPr>
      <w:r w:rsidRPr="00EF3C35">
        <w:rPr>
          <w:sz w:val="20"/>
          <w:szCs w:val="20"/>
        </w:rPr>
        <w:t xml:space="preserve">оценки трудозатрат и </w:t>
      </w:r>
      <w:hyperlink r:id="rId15" w:history="1">
        <w:r w:rsidRPr="00EF3C35">
          <w:rPr>
            <w:color w:val="106BBE"/>
            <w:sz w:val="20"/>
            <w:szCs w:val="20"/>
          </w:rPr>
          <w:t>минимального размера</w:t>
        </w:r>
      </w:hyperlink>
      <w:r w:rsidRPr="00EF3C35">
        <w:rPr>
          <w:sz w:val="20"/>
          <w:szCs w:val="20"/>
        </w:rPr>
        <w:t xml:space="preserve"> оплаты труда, установленного </w:t>
      </w:r>
      <w:hyperlink r:id="rId16" w:history="1">
        <w:r w:rsidRPr="00EF3C35">
          <w:rPr>
            <w:color w:val="106BBE"/>
            <w:sz w:val="20"/>
            <w:szCs w:val="20"/>
          </w:rPr>
          <w:t>трудовым законод</w:t>
        </w:r>
        <w:r w:rsidRPr="00EF3C35">
          <w:rPr>
            <w:color w:val="106BBE"/>
            <w:sz w:val="20"/>
            <w:szCs w:val="20"/>
          </w:rPr>
          <w:t>а</w:t>
        </w:r>
        <w:r w:rsidRPr="00EF3C35">
          <w:rPr>
            <w:color w:val="106BBE"/>
            <w:sz w:val="20"/>
            <w:szCs w:val="20"/>
          </w:rPr>
          <w:t>тельством</w:t>
        </w:r>
      </w:hyperlink>
      <w:r w:rsidRPr="00EF3C35">
        <w:rPr>
          <w:sz w:val="20"/>
          <w:szCs w:val="20"/>
        </w:rPr>
        <w:t>;</w:t>
      </w:r>
    </w:p>
    <w:p w:rsidR="004B1A04" w:rsidRPr="00EF3C35" w:rsidRDefault="004B1A04" w:rsidP="004B1A04">
      <w:pPr>
        <w:widowControl w:val="0"/>
        <w:autoSpaceDE w:val="0"/>
        <w:autoSpaceDN w:val="0"/>
        <w:adjustRightInd w:val="0"/>
        <w:ind w:firstLine="720"/>
        <w:jc w:val="both"/>
        <w:rPr>
          <w:sz w:val="20"/>
          <w:szCs w:val="20"/>
        </w:rPr>
      </w:pPr>
      <w:r w:rsidRPr="00EF3C35">
        <w:rPr>
          <w:sz w:val="20"/>
          <w:szCs w:val="20"/>
        </w:rPr>
        <w:t>документов, подтверждающих стоимость работ (услуг) (коммерческое предложение, прайс-лист) и (или) проектно-сметная (сметная) документация, локально-сметный расчёт.</w:t>
      </w:r>
    </w:p>
    <w:p w:rsidR="004B1A04" w:rsidRPr="00EF3C35" w:rsidRDefault="004B1A04" w:rsidP="004B1A04">
      <w:pPr>
        <w:pStyle w:val="a1"/>
        <w:spacing w:line="240" w:lineRule="auto"/>
        <w:ind w:left="0"/>
        <w:rPr>
          <w:sz w:val="20"/>
          <w:szCs w:val="20"/>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r w:rsidRPr="00EF3C35">
        <w:rPr>
          <w:sz w:val="28"/>
          <w:szCs w:val="28"/>
        </w:rPr>
        <w:br w:type="page"/>
      </w:r>
    </w:p>
    <w:tbl>
      <w:tblPr>
        <w:tblStyle w:val="10"/>
        <w:tblW w:w="9492" w:type="dxa"/>
        <w:tblLook w:val="04A0" w:firstRow="1" w:lastRow="0" w:firstColumn="1" w:lastColumn="0" w:noHBand="0" w:noVBand="1"/>
      </w:tblPr>
      <w:tblGrid>
        <w:gridCol w:w="4820"/>
        <w:gridCol w:w="4672"/>
      </w:tblGrid>
      <w:tr w:rsidR="004B1A04" w:rsidRPr="00EF3C35" w:rsidTr="004B1A04">
        <w:tc>
          <w:tcPr>
            <w:tcW w:w="4820" w:type="dxa"/>
          </w:tcPr>
          <w:p w:rsidR="004B1A04" w:rsidRPr="00EF3C35" w:rsidRDefault="004B1A04" w:rsidP="004B1A04">
            <w:pPr>
              <w:jc w:val="right"/>
              <w:rPr>
                <w:sz w:val="28"/>
                <w:szCs w:val="28"/>
              </w:rPr>
            </w:pPr>
          </w:p>
        </w:tc>
        <w:tc>
          <w:tcPr>
            <w:tcW w:w="4672" w:type="dxa"/>
          </w:tcPr>
          <w:p w:rsidR="004B1A04" w:rsidRPr="00EF3C35" w:rsidRDefault="004B1A04" w:rsidP="004B1A04">
            <w:pPr>
              <w:rPr>
                <w:sz w:val="28"/>
                <w:szCs w:val="28"/>
              </w:rPr>
            </w:pPr>
            <w:r w:rsidRPr="00EF3C35">
              <w:rPr>
                <w:sz w:val="28"/>
                <w:szCs w:val="28"/>
              </w:rPr>
              <w:t xml:space="preserve">Приложение 2 </w:t>
            </w:r>
          </w:p>
          <w:p w:rsidR="004B1A04" w:rsidRPr="00EF3C35" w:rsidRDefault="004B1A04" w:rsidP="004B1A04">
            <w:pPr>
              <w:rPr>
                <w:sz w:val="28"/>
                <w:szCs w:val="28"/>
              </w:rPr>
            </w:pPr>
            <w:r w:rsidRPr="00EF3C35">
              <w:rPr>
                <w:sz w:val="28"/>
                <w:szCs w:val="28"/>
              </w:rPr>
              <w:t xml:space="preserve">к Порядку выдвижения, внесения, </w:t>
            </w:r>
          </w:p>
          <w:p w:rsidR="004B1A04" w:rsidRPr="00EF3C35" w:rsidRDefault="004B1A04" w:rsidP="004B1A04">
            <w:pPr>
              <w:tabs>
                <w:tab w:val="left" w:pos="1418"/>
                <w:tab w:val="left" w:pos="1560"/>
                <w:tab w:val="left" w:pos="1843"/>
              </w:tabs>
              <w:rPr>
                <w:sz w:val="28"/>
                <w:szCs w:val="28"/>
              </w:rPr>
            </w:pPr>
            <w:r w:rsidRPr="00EF3C35">
              <w:rPr>
                <w:sz w:val="28"/>
                <w:szCs w:val="28"/>
              </w:rPr>
              <w:t>обсуждения, рассмотрения иници</w:t>
            </w:r>
            <w:r w:rsidRPr="00EF3C35">
              <w:rPr>
                <w:sz w:val="28"/>
                <w:szCs w:val="28"/>
              </w:rPr>
              <w:t>а</w:t>
            </w:r>
            <w:r w:rsidRPr="00EF3C35">
              <w:rPr>
                <w:sz w:val="28"/>
                <w:szCs w:val="28"/>
              </w:rPr>
              <w:t>тивных проектов, а также провед</w:t>
            </w:r>
            <w:r w:rsidRPr="00EF3C35">
              <w:rPr>
                <w:sz w:val="28"/>
                <w:szCs w:val="28"/>
              </w:rPr>
              <w:t>е</w:t>
            </w:r>
            <w:r w:rsidRPr="00EF3C35">
              <w:rPr>
                <w:sz w:val="28"/>
                <w:szCs w:val="28"/>
              </w:rPr>
              <w:t>ния их конкурсного отбора на те</w:t>
            </w:r>
            <w:r w:rsidRPr="00EF3C35">
              <w:rPr>
                <w:sz w:val="28"/>
                <w:szCs w:val="28"/>
              </w:rPr>
              <w:t>р</w:t>
            </w:r>
            <w:r w:rsidRPr="00EF3C35">
              <w:rPr>
                <w:sz w:val="28"/>
                <w:szCs w:val="28"/>
              </w:rPr>
              <w:t>ритории муниципального образов</w:t>
            </w:r>
            <w:r w:rsidRPr="00EF3C35">
              <w:rPr>
                <w:sz w:val="28"/>
                <w:szCs w:val="28"/>
              </w:rPr>
              <w:t>а</w:t>
            </w:r>
            <w:r w:rsidRPr="00EF3C35">
              <w:rPr>
                <w:sz w:val="28"/>
                <w:szCs w:val="28"/>
              </w:rPr>
              <w:t>ния Поспелихинский район Алта</w:t>
            </w:r>
            <w:r w:rsidRPr="00EF3C35">
              <w:rPr>
                <w:sz w:val="28"/>
                <w:szCs w:val="28"/>
              </w:rPr>
              <w:t>й</w:t>
            </w:r>
            <w:r w:rsidRPr="00EF3C35">
              <w:rPr>
                <w:sz w:val="28"/>
                <w:szCs w:val="28"/>
              </w:rPr>
              <w:t xml:space="preserve">ский край </w:t>
            </w:r>
          </w:p>
          <w:p w:rsidR="004B1A04" w:rsidRPr="00EF3C35" w:rsidRDefault="004B1A04" w:rsidP="004B1A04">
            <w:pPr>
              <w:tabs>
                <w:tab w:val="left" w:pos="1418"/>
                <w:tab w:val="left" w:pos="1560"/>
                <w:tab w:val="left" w:pos="1843"/>
              </w:tabs>
              <w:rPr>
                <w:sz w:val="28"/>
                <w:szCs w:val="28"/>
              </w:rPr>
            </w:pPr>
            <w:r w:rsidRPr="00EF3C35">
              <w:rPr>
                <w:sz w:val="28"/>
                <w:szCs w:val="28"/>
              </w:rPr>
              <w:t xml:space="preserve">от </w:t>
            </w:r>
            <w:r>
              <w:rPr>
                <w:sz w:val="28"/>
                <w:szCs w:val="28"/>
              </w:rPr>
              <w:t>17.04.2026</w:t>
            </w:r>
            <w:r w:rsidRPr="00EF3C35">
              <w:rPr>
                <w:sz w:val="28"/>
                <w:szCs w:val="28"/>
              </w:rPr>
              <w:t xml:space="preserve"> № </w:t>
            </w:r>
            <w:r>
              <w:rPr>
                <w:sz w:val="28"/>
                <w:szCs w:val="28"/>
              </w:rPr>
              <w:t>18</w:t>
            </w:r>
          </w:p>
        </w:tc>
      </w:tr>
    </w:tbl>
    <w:p w:rsidR="004B1A04" w:rsidRPr="00EF3C35" w:rsidRDefault="004B1A04" w:rsidP="004B1A04">
      <w:pPr>
        <w:pStyle w:val="a1"/>
        <w:spacing w:line="240" w:lineRule="auto"/>
        <w:ind w:left="0"/>
        <w:jc w:val="right"/>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jc w:val="center"/>
        <w:rPr>
          <w:sz w:val="28"/>
          <w:szCs w:val="28"/>
        </w:rPr>
      </w:pPr>
      <w:r w:rsidRPr="00EF3C35">
        <w:rPr>
          <w:sz w:val="28"/>
          <w:szCs w:val="28"/>
        </w:rPr>
        <w:t>Протокол</w:t>
      </w:r>
    </w:p>
    <w:p w:rsidR="004B1A04" w:rsidRPr="00EF3C35" w:rsidRDefault="004B1A04" w:rsidP="004B1A04">
      <w:pPr>
        <w:pStyle w:val="a1"/>
        <w:spacing w:line="240" w:lineRule="auto"/>
        <w:jc w:val="center"/>
        <w:rPr>
          <w:sz w:val="28"/>
          <w:szCs w:val="28"/>
        </w:rPr>
      </w:pPr>
      <w:r w:rsidRPr="00EF3C35">
        <w:rPr>
          <w:sz w:val="28"/>
          <w:szCs w:val="28"/>
        </w:rPr>
        <w:t>создания инициативной группы</w:t>
      </w:r>
    </w:p>
    <w:p w:rsidR="004B1A04" w:rsidRPr="00EF3C35" w:rsidRDefault="004B1A04" w:rsidP="004B1A04">
      <w:pPr>
        <w:pStyle w:val="a1"/>
        <w:spacing w:line="240" w:lineRule="auto"/>
        <w:ind w:left="0"/>
        <w:rPr>
          <w:sz w:val="28"/>
          <w:szCs w:val="28"/>
        </w:rPr>
      </w:pPr>
      <w:r w:rsidRPr="00EF3C35">
        <w:rPr>
          <w:sz w:val="28"/>
          <w:szCs w:val="28"/>
        </w:rPr>
        <w:t>Дата проведения собрания: __________________________________________</w:t>
      </w: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r w:rsidRPr="00EF3C35">
        <w:rPr>
          <w:sz w:val="28"/>
          <w:szCs w:val="28"/>
        </w:rPr>
        <w:t>Место проведения: _________________________________________________</w:t>
      </w: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r w:rsidRPr="00EF3C35">
        <w:rPr>
          <w:sz w:val="28"/>
          <w:szCs w:val="28"/>
        </w:rPr>
        <w:t>Повестка собрания: ________________________________________________</w:t>
      </w: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r w:rsidRPr="00EF3C35">
        <w:rPr>
          <w:sz w:val="28"/>
          <w:szCs w:val="28"/>
        </w:rPr>
        <w:t>Ход собрания: _____________________________________________________</w:t>
      </w:r>
    </w:p>
    <w:p w:rsidR="004B1A04" w:rsidRPr="00EF3C35" w:rsidRDefault="004B1A04" w:rsidP="004B1A04">
      <w:pPr>
        <w:pStyle w:val="a1"/>
        <w:spacing w:line="240" w:lineRule="auto"/>
        <w:ind w:left="0"/>
        <w:jc w:val="both"/>
        <w:rPr>
          <w:sz w:val="28"/>
          <w:szCs w:val="28"/>
        </w:rPr>
      </w:pPr>
      <w:r w:rsidRPr="00EF3C35">
        <w:rPr>
          <w:sz w:val="28"/>
          <w:szCs w:val="28"/>
        </w:rPr>
        <w:t>(описывается ход проведения собрания с указанием вопросов рассмотрения; выступающих лиц и сути их выступления по каждому вопросу; принятых решений по каждому вопросу; количества проголосовавших за, против, во</w:t>
      </w:r>
      <w:r w:rsidRPr="00EF3C35">
        <w:rPr>
          <w:sz w:val="28"/>
          <w:szCs w:val="28"/>
        </w:rPr>
        <w:t>з</w:t>
      </w:r>
      <w:r w:rsidRPr="00EF3C35">
        <w:rPr>
          <w:sz w:val="28"/>
          <w:szCs w:val="28"/>
        </w:rPr>
        <w:t>державшихся)</w:t>
      </w: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r w:rsidRPr="00EF3C35">
        <w:rPr>
          <w:sz w:val="28"/>
          <w:szCs w:val="28"/>
        </w:rPr>
        <w:t>Итоги собрания и принятые решения: утвердить состав инициативной гру</w:t>
      </w:r>
      <w:r w:rsidRPr="00EF3C35">
        <w:rPr>
          <w:sz w:val="28"/>
          <w:szCs w:val="28"/>
        </w:rPr>
        <w:t>п</w:t>
      </w:r>
      <w:r w:rsidRPr="00EF3C35">
        <w:rPr>
          <w:sz w:val="28"/>
          <w:szCs w:val="28"/>
        </w:rPr>
        <w:t>пы. А именно:</w:t>
      </w:r>
    </w:p>
    <w:p w:rsidR="004B1A04" w:rsidRPr="00EF3C35" w:rsidRDefault="004B1A04" w:rsidP="004B1A04">
      <w:pPr>
        <w:pStyle w:val="a1"/>
        <w:spacing w:line="240" w:lineRule="auto"/>
        <w:ind w:left="0"/>
        <w:rPr>
          <w:sz w:val="28"/>
          <w:szCs w:val="28"/>
        </w:rPr>
      </w:pPr>
      <w:r w:rsidRPr="00EF3C35">
        <w:rPr>
          <w:sz w:val="28"/>
          <w:szCs w:val="28"/>
        </w:rPr>
        <w:t>1. ________________________________________________________________</w:t>
      </w:r>
    </w:p>
    <w:p w:rsidR="004B1A04" w:rsidRPr="00EF3C35" w:rsidRDefault="004B1A04" w:rsidP="004B1A04">
      <w:pPr>
        <w:pStyle w:val="a1"/>
        <w:spacing w:line="240" w:lineRule="auto"/>
        <w:ind w:left="0"/>
        <w:jc w:val="center"/>
        <w:rPr>
          <w:sz w:val="28"/>
          <w:szCs w:val="28"/>
        </w:rPr>
      </w:pPr>
      <w:r w:rsidRPr="00EF3C35">
        <w:rPr>
          <w:sz w:val="28"/>
          <w:szCs w:val="28"/>
        </w:rPr>
        <w:t>(ФИО; контактный номер телефона; адрес электронной почты)</w:t>
      </w:r>
    </w:p>
    <w:p w:rsidR="004B1A04" w:rsidRPr="00EF3C35" w:rsidRDefault="004B1A04" w:rsidP="004B1A04">
      <w:pPr>
        <w:pStyle w:val="a1"/>
        <w:spacing w:line="240" w:lineRule="auto"/>
        <w:ind w:left="0"/>
        <w:rPr>
          <w:sz w:val="28"/>
          <w:szCs w:val="28"/>
        </w:rPr>
      </w:pPr>
      <w:r w:rsidRPr="00EF3C35">
        <w:rPr>
          <w:sz w:val="28"/>
          <w:szCs w:val="28"/>
        </w:rPr>
        <w:t>2.________________________________________________________________</w:t>
      </w:r>
    </w:p>
    <w:p w:rsidR="004B1A04" w:rsidRPr="00EF3C35" w:rsidRDefault="004B1A04" w:rsidP="004B1A04">
      <w:pPr>
        <w:pStyle w:val="a1"/>
        <w:spacing w:line="240" w:lineRule="auto"/>
        <w:ind w:left="0"/>
        <w:jc w:val="center"/>
        <w:rPr>
          <w:sz w:val="28"/>
          <w:szCs w:val="28"/>
        </w:rPr>
      </w:pPr>
      <w:r w:rsidRPr="00EF3C35">
        <w:rPr>
          <w:sz w:val="28"/>
          <w:szCs w:val="28"/>
        </w:rPr>
        <w:t>(ФИО; контактный номер телефона; адрес электронной почты)</w:t>
      </w:r>
    </w:p>
    <w:p w:rsidR="004B1A04" w:rsidRPr="00EF3C35" w:rsidRDefault="004B1A04" w:rsidP="004B1A04">
      <w:pPr>
        <w:pStyle w:val="a1"/>
        <w:spacing w:line="240" w:lineRule="auto"/>
        <w:ind w:left="0"/>
        <w:rPr>
          <w:sz w:val="28"/>
          <w:szCs w:val="28"/>
        </w:rPr>
      </w:pPr>
      <w:r w:rsidRPr="00EF3C35">
        <w:rPr>
          <w:sz w:val="28"/>
          <w:szCs w:val="28"/>
        </w:rPr>
        <w:t>3.________________________________________________________________</w:t>
      </w:r>
    </w:p>
    <w:p w:rsidR="004B1A04" w:rsidRPr="00EF3C35" w:rsidRDefault="004B1A04" w:rsidP="004B1A04">
      <w:pPr>
        <w:pStyle w:val="a1"/>
        <w:spacing w:line="240" w:lineRule="auto"/>
        <w:ind w:left="0"/>
        <w:jc w:val="center"/>
        <w:rPr>
          <w:sz w:val="28"/>
          <w:szCs w:val="28"/>
        </w:rPr>
      </w:pPr>
      <w:r w:rsidRPr="00EF3C35">
        <w:rPr>
          <w:sz w:val="28"/>
          <w:szCs w:val="28"/>
        </w:rPr>
        <w:t>(ФИО; контактный номер телефона; адрес электронной почты)</w:t>
      </w:r>
    </w:p>
    <w:p w:rsidR="004B1A04" w:rsidRPr="00EF3C35" w:rsidRDefault="004B1A04" w:rsidP="004B1A04">
      <w:pPr>
        <w:pStyle w:val="a1"/>
        <w:spacing w:line="240" w:lineRule="auto"/>
        <w:ind w:left="0"/>
        <w:rPr>
          <w:sz w:val="28"/>
          <w:szCs w:val="28"/>
        </w:rPr>
      </w:pPr>
      <w:r w:rsidRPr="00EF3C35">
        <w:rPr>
          <w:sz w:val="28"/>
          <w:szCs w:val="28"/>
        </w:rPr>
        <w:t>4……………………………………………………………………………………</w:t>
      </w:r>
    </w:p>
    <w:p w:rsidR="004B1A04" w:rsidRPr="00EF3C35" w:rsidRDefault="004B1A04" w:rsidP="004B1A04">
      <w:pPr>
        <w:pStyle w:val="a1"/>
        <w:spacing w:line="240" w:lineRule="auto"/>
        <w:ind w:left="0"/>
        <w:jc w:val="center"/>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r w:rsidRPr="00EF3C35">
        <w:rPr>
          <w:sz w:val="28"/>
          <w:szCs w:val="28"/>
        </w:rPr>
        <w:t>Председатель собрания:          _______________             _________________</w:t>
      </w:r>
    </w:p>
    <w:p w:rsidR="004B1A04" w:rsidRPr="00EF3C35" w:rsidRDefault="004B1A04" w:rsidP="004B1A04">
      <w:pPr>
        <w:pStyle w:val="a1"/>
        <w:spacing w:line="240" w:lineRule="auto"/>
        <w:ind w:left="0"/>
        <w:rPr>
          <w:sz w:val="28"/>
          <w:szCs w:val="28"/>
        </w:rPr>
      </w:pPr>
      <w:r w:rsidRPr="00EF3C35">
        <w:rPr>
          <w:sz w:val="28"/>
          <w:szCs w:val="28"/>
        </w:rPr>
        <w:t xml:space="preserve">                                                              (подпись)                              (ФИО)</w:t>
      </w:r>
    </w:p>
    <w:p w:rsidR="004B1A04" w:rsidRPr="00EF3C35" w:rsidRDefault="004B1A04" w:rsidP="004B1A04">
      <w:pPr>
        <w:pStyle w:val="a1"/>
        <w:spacing w:line="240" w:lineRule="auto"/>
        <w:ind w:left="0"/>
        <w:rPr>
          <w:sz w:val="28"/>
          <w:szCs w:val="28"/>
        </w:rPr>
      </w:pPr>
      <w:r w:rsidRPr="00EF3C35">
        <w:rPr>
          <w:sz w:val="28"/>
          <w:szCs w:val="28"/>
        </w:rPr>
        <w:t>Секретарь собрания:                 _______________             _________________</w:t>
      </w:r>
    </w:p>
    <w:p w:rsidR="004B1A04" w:rsidRPr="00EF3C35" w:rsidRDefault="004B1A04" w:rsidP="004B1A04">
      <w:pPr>
        <w:pStyle w:val="a1"/>
        <w:spacing w:line="240" w:lineRule="auto"/>
        <w:rPr>
          <w:sz w:val="28"/>
          <w:szCs w:val="28"/>
        </w:rPr>
      </w:pPr>
      <w:r w:rsidRPr="00EF3C35">
        <w:rPr>
          <w:sz w:val="28"/>
          <w:szCs w:val="28"/>
        </w:rPr>
        <w:t xml:space="preserve">                                                              (подпись)                           (ФИО)</w:t>
      </w:r>
    </w:p>
    <w:p w:rsidR="004B1A04" w:rsidRPr="00EF3C35" w:rsidRDefault="004B1A04" w:rsidP="004B1A04">
      <w:pPr>
        <w:pStyle w:val="a1"/>
        <w:spacing w:line="240" w:lineRule="auto"/>
        <w:rPr>
          <w:sz w:val="28"/>
          <w:szCs w:val="28"/>
        </w:rPr>
      </w:pPr>
    </w:p>
    <w:p w:rsidR="004B1A04" w:rsidRPr="00EF3C35" w:rsidRDefault="004B1A04" w:rsidP="004B1A04">
      <w:r w:rsidRPr="00EF3C35">
        <w:br w:type="page"/>
      </w:r>
    </w:p>
    <w:tbl>
      <w:tblPr>
        <w:tblStyle w:val="10"/>
        <w:tblW w:w="9492" w:type="dxa"/>
        <w:tblLook w:val="04A0" w:firstRow="1" w:lastRow="0" w:firstColumn="1" w:lastColumn="0" w:noHBand="0" w:noVBand="1"/>
      </w:tblPr>
      <w:tblGrid>
        <w:gridCol w:w="4820"/>
        <w:gridCol w:w="4672"/>
      </w:tblGrid>
      <w:tr w:rsidR="004B1A04" w:rsidRPr="00EF3C35" w:rsidTr="004B1A04">
        <w:tc>
          <w:tcPr>
            <w:tcW w:w="4820" w:type="dxa"/>
          </w:tcPr>
          <w:p w:rsidR="004B1A04" w:rsidRPr="00EF3C35" w:rsidRDefault="004B1A04" w:rsidP="004B1A04">
            <w:pPr>
              <w:jc w:val="right"/>
              <w:rPr>
                <w:sz w:val="28"/>
                <w:szCs w:val="28"/>
              </w:rPr>
            </w:pPr>
            <w:r w:rsidRPr="00EF3C35">
              <w:rPr>
                <w:sz w:val="28"/>
                <w:szCs w:val="28"/>
              </w:rPr>
              <w:lastRenderedPageBreak/>
              <w:br w:type="page"/>
            </w:r>
          </w:p>
        </w:tc>
        <w:tc>
          <w:tcPr>
            <w:tcW w:w="4672" w:type="dxa"/>
          </w:tcPr>
          <w:p w:rsidR="004B1A04" w:rsidRPr="00EF3C35" w:rsidRDefault="004B1A04" w:rsidP="004B1A04">
            <w:pPr>
              <w:rPr>
                <w:sz w:val="28"/>
                <w:szCs w:val="28"/>
              </w:rPr>
            </w:pPr>
            <w:r w:rsidRPr="00EF3C35">
              <w:rPr>
                <w:sz w:val="28"/>
                <w:szCs w:val="28"/>
              </w:rPr>
              <w:t xml:space="preserve">Приложение 3 </w:t>
            </w:r>
          </w:p>
          <w:p w:rsidR="004B1A04" w:rsidRPr="00EF3C35" w:rsidRDefault="004B1A04" w:rsidP="004B1A04">
            <w:pPr>
              <w:rPr>
                <w:sz w:val="28"/>
                <w:szCs w:val="28"/>
              </w:rPr>
            </w:pPr>
            <w:r w:rsidRPr="00EF3C35">
              <w:rPr>
                <w:sz w:val="28"/>
                <w:szCs w:val="28"/>
              </w:rPr>
              <w:t xml:space="preserve">к Порядку выдвижения, внесения, </w:t>
            </w:r>
          </w:p>
          <w:p w:rsidR="004B1A04" w:rsidRPr="00EF3C35" w:rsidRDefault="004B1A04" w:rsidP="004B1A04">
            <w:pPr>
              <w:tabs>
                <w:tab w:val="left" w:pos="1418"/>
                <w:tab w:val="left" w:pos="1560"/>
                <w:tab w:val="left" w:pos="1843"/>
              </w:tabs>
              <w:rPr>
                <w:sz w:val="28"/>
                <w:szCs w:val="28"/>
              </w:rPr>
            </w:pPr>
            <w:r w:rsidRPr="00EF3C35">
              <w:rPr>
                <w:sz w:val="28"/>
                <w:szCs w:val="28"/>
              </w:rPr>
              <w:t>обсуждения, рассмотрения иници</w:t>
            </w:r>
            <w:r w:rsidRPr="00EF3C35">
              <w:rPr>
                <w:sz w:val="28"/>
                <w:szCs w:val="28"/>
              </w:rPr>
              <w:t>а</w:t>
            </w:r>
            <w:r w:rsidRPr="00EF3C35">
              <w:rPr>
                <w:sz w:val="28"/>
                <w:szCs w:val="28"/>
              </w:rPr>
              <w:t>тивных проектов, а также провед</w:t>
            </w:r>
            <w:r w:rsidRPr="00EF3C35">
              <w:rPr>
                <w:sz w:val="28"/>
                <w:szCs w:val="28"/>
              </w:rPr>
              <w:t>е</w:t>
            </w:r>
            <w:r w:rsidRPr="00EF3C35">
              <w:rPr>
                <w:sz w:val="28"/>
                <w:szCs w:val="28"/>
              </w:rPr>
              <w:t>ния их конкурсного отбора на те</w:t>
            </w:r>
            <w:r w:rsidRPr="00EF3C35">
              <w:rPr>
                <w:sz w:val="28"/>
                <w:szCs w:val="28"/>
              </w:rPr>
              <w:t>р</w:t>
            </w:r>
            <w:r w:rsidRPr="00EF3C35">
              <w:rPr>
                <w:sz w:val="28"/>
                <w:szCs w:val="28"/>
              </w:rPr>
              <w:t>ритории муниципального образов</w:t>
            </w:r>
            <w:r w:rsidRPr="00EF3C35">
              <w:rPr>
                <w:sz w:val="28"/>
                <w:szCs w:val="28"/>
              </w:rPr>
              <w:t>а</w:t>
            </w:r>
            <w:r w:rsidRPr="00EF3C35">
              <w:rPr>
                <w:sz w:val="28"/>
                <w:szCs w:val="28"/>
              </w:rPr>
              <w:t>ния Поспелихинский район Алта</w:t>
            </w:r>
            <w:r w:rsidRPr="00EF3C35">
              <w:rPr>
                <w:sz w:val="28"/>
                <w:szCs w:val="28"/>
              </w:rPr>
              <w:t>й</w:t>
            </w:r>
            <w:r w:rsidRPr="00EF3C35">
              <w:rPr>
                <w:sz w:val="28"/>
                <w:szCs w:val="28"/>
              </w:rPr>
              <w:t xml:space="preserve">ский край </w:t>
            </w:r>
          </w:p>
          <w:p w:rsidR="004B1A04" w:rsidRPr="00EF3C35" w:rsidRDefault="004B1A04" w:rsidP="004B1A04">
            <w:pPr>
              <w:tabs>
                <w:tab w:val="left" w:pos="1418"/>
                <w:tab w:val="left" w:pos="1560"/>
                <w:tab w:val="left" w:pos="1843"/>
              </w:tabs>
              <w:rPr>
                <w:sz w:val="28"/>
                <w:szCs w:val="28"/>
              </w:rPr>
            </w:pPr>
            <w:r w:rsidRPr="00EF3C35">
              <w:rPr>
                <w:sz w:val="28"/>
                <w:szCs w:val="28"/>
              </w:rPr>
              <w:t xml:space="preserve">от </w:t>
            </w:r>
            <w:r>
              <w:rPr>
                <w:sz w:val="28"/>
                <w:szCs w:val="28"/>
              </w:rPr>
              <w:t>17.04.2026</w:t>
            </w:r>
            <w:r w:rsidRPr="00EF3C35">
              <w:rPr>
                <w:sz w:val="28"/>
                <w:szCs w:val="28"/>
              </w:rPr>
              <w:t xml:space="preserve"> № </w:t>
            </w:r>
            <w:r>
              <w:rPr>
                <w:sz w:val="28"/>
                <w:szCs w:val="28"/>
              </w:rPr>
              <w:t>18</w:t>
            </w:r>
          </w:p>
        </w:tc>
      </w:tr>
    </w:tbl>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jc w:val="center"/>
        <w:rPr>
          <w:sz w:val="28"/>
          <w:szCs w:val="28"/>
        </w:rPr>
      </w:pPr>
      <w:r w:rsidRPr="00EF3C35">
        <w:rPr>
          <w:sz w:val="28"/>
          <w:szCs w:val="28"/>
        </w:rPr>
        <w:t xml:space="preserve">Согласие </w:t>
      </w:r>
    </w:p>
    <w:p w:rsidR="004B1A04" w:rsidRPr="00EF3C35" w:rsidRDefault="004B1A04" w:rsidP="004B1A04">
      <w:pPr>
        <w:pStyle w:val="a1"/>
        <w:spacing w:line="240" w:lineRule="auto"/>
        <w:ind w:left="0"/>
        <w:jc w:val="center"/>
        <w:rPr>
          <w:sz w:val="28"/>
          <w:szCs w:val="28"/>
        </w:rPr>
      </w:pPr>
      <w:r w:rsidRPr="00EF3C35">
        <w:rPr>
          <w:sz w:val="28"/>
          <w:szCs w:val="28"/>
        </w:rPr>
        <w:t>на обработку персональных данных</w:t>
      </w:r>
    </w:p>
    <w:p w:rsidR="004B1A04" w:rsidRPr="00EF3C35" w:rsidRDefault="004B1A04" w:rsidP="004B1A04">
      <w:pPr>
        <w:jc w:val="both"/>
        <w:rPr>
          <w:sz w:val="28"/>
          <w:szCs w:val="28"/>
        </w:rPr>
      </w:pPr>
      <w:r w:rsidRPr="00EF3C35">
        <w:rPr>
          <w:sz w:val="28"/>
          <w:szCs w:val="28"/>
        </w:rPr>
        <w:t>Я (далее - Субъект), _______________________________</w:t>
      </w:r>
      <w:r>
        <w:rPr>
          <w:sz w:val="28"/>
          <w:szCs w:val="28"/>
        </w:rPr>
        <w:t xml:space="preserve">   </w:t>
      </w:r>
      <w:r w:rsidRPr="00EF3C35">
        <w:rPr>
          <w:sz w:val="28"/>
          <w:szCs w:val="28"/>
        </w:rPr>
        <w:t>___________,</w:t>
      </w:r>
    </w:p>
    <w:p w:rsidR="004B1A04" w:rsidRPr="00EF3C35" w:rsidRDefault="004B1A04" w:rsidP="004B1A04">
      <w:pPr>
        <w:jc w:val="center"/>
        <w:rPr>
          <w:sz w:val="28"/>
          <w:szCs w:val="28"/>
        </w:rPr>
      </w:pPr>
      <w:r w:rsidRPr="00EF3C35">
        <w:rPr>
          <w:sz w:val="28"/>
          <w:szCs w:val="28"/>
        </w:rPr>
        <w:t>(фамилия, имя, отчество)</w:t>
      </w:r>
    </w:p>
    <w:p w:rsidR="004B1A04" w:rsidRPr="00EF3C35" w:rsidRDefault="004B1A04" w:rsidP="004B1A04">
      <w:pPr>
        <w:jc w:val="both"/>
        <w:rPr>
          <w:sz w:val="28"/>
          <w:szCs w:val="28"/>
        </w:rPr>
      </w:pPr>
      <w:r w:rsidRPr="00EF3C35">
        <w:rPr>
          <w:color w:val="000000"/>
          <w:sz w:val="28"/>
          <w:szCs w:val="28"/>
        </w:rPr>
        <w:t>документ удостоверяющий личность_______ серия ____ №____</w:t>
      </w:r>
      <w:r>
        <w:rPr>
          <w:color w:val="000000"/>
          <w:sz w:val="28"/>
          <w:szCs w:val="28"/>
        </w:rPr>
        <w:t>__</w:t>
      </w:r>
      <w:r w:rsidRPr="00EF3C35">
        <w:rPr>
          <w:color w:val="000000"/>
          <w:sz w:val="28"/>
          <w:szCs w:val="28"/>
        </w:rPr>
        <w:t>_____</w:t>
      </w:r>
    </w:p>
    <w:p w:rsidR="004B1A04" w:rsidRPr="00EF3C35" w:rsidRDefault="004B1A04" w:rsidP="004B1A04">
      <w:pPr>
        <w:jc w:val="center"/>
        <w:rPr>
          <w:color w:val="000000"/>
          <w:sz w:val="28"/>
          <w:szCs w:val="28"/>
        </w:rPr>
      </w:pPr>
      <w:r w:rsidRPr="00EF3C35">
        <w:rPr>
          <w:sz w:val="28"/>
          <w:szCs w:val="28"/>
        </w:rPr>
        <w:t>(вид документа)</w:t>
      </w:r>
    </w:p>
    <w:p w:rsidR="004B1A04" w:rsidRPr="00EF3C35" w:rsidRDefault="004B1A04" w:rsidP="004B1A04">
      <w:pPr>
        <w:jc w:val="both"/>
        <w:rPr>
          <w:sz w:val="28"/>
          <w:szCs w:val="28"/>
        </w:rPr>
      </w:pPr>
      <w:r w:rsidRPr="00EF3C35">
        <w:rPr>
          <w:sz w:val="28"/>
          <w:szCs w:val="28"/>
        </w:rPr>
        <w:t>выдан ____________________________________________</w:t>
      </w:r>
      <w:r>
        <w:rPr>
          <w:sz w:val="28"/>
          <w:szCs w:val="28"/>
        </w:rPr>
        <w:t>_</w:t>
      </w:r>
      <w:r w:rsidRPr="00EF3C35">
        <w:rPr>
          <w:sz w:val="28"/>
          <w:szCs w:val="28"/>
        </w:rPr>
        <w:t>__________,</w:t>
      </w:r>
    </w:p>
    <w:p w:rsidR="004B1A04" w:rsidRPr="00EF3C35" w:rsidRDefault="004B1A04" w:rsidP="004B1A04">
      <w:pPr>
        <w:jc w:val="center"/>
        <w:rPr>
          <w:sz w:val="28"/>
          <w:szCs w:val="28"/>
        </w:rPr>
      </w:pPr>
      <w:r w:rsidRPr="00EF3C35">
        <w:rPr>
          <w:sz w:val="28"/>
          <w:szCs w:val="28"/>
        </w:rPr>
        <w:t>(кем и когда)</w:t>
      </w:r>
    </w:p>
    <w:p w:rsidR="004B1A04" w:rsidRPr="00EF3C35" w:rsidRDefault="004B1A04" w:rsidP="004B1A04">
      <w:pPr>
        <w:jc w:val="both"/>
        <w:rPr>
          <w:sz w:val="28"/>
          <w:szCs w:val="28"/>
        </w:rPr>
      </w:pPr>
      <w:r w:rsidRPr="00EF3C35">
        <w:rPr>
          <w:sz w:val="28"/>
          <w:szCs w:val="28"/>
        </w:rPr>
        <w:t>зарегистрированный (ая) по адресу: _________________</w:t>
      </w:r>
      <w:r>
        <w:rPr>
          <w:sz w:val="28"/>
          <w:szCs w:val="28"/>
        </w:rPr>
        <w:t>_</w:t>
      </w:r>
      <w:r w:rsidRPr="00EF3C35">
        <w:rPr>
          <w:sz w:val="28"/>
          <w:szCs w:val="28"/>
        </w:rPr>
        <w:t>____________,</w:t>
      </w:r>
    </w:p>
    <w:p w:rsidR="004B1A04" w:rsidRPr="00EF3C35" w:rsidRDefault="004B1A04" w:rsidP="004B1A04">
      <w:pPr>
        <w:rPr>
          <w:sz w:val="28"/>
          <w:szCs w:val="28"/>
        </w:rPr>
      </w:pPr>
      <w:r w:rsidRPr="00EF3C35">
        <w:rPr>
          <w:sz w:val="28"/>
          <w:szCs w:val="28"/>
        </w:rPr>
        <w:t>даю свое согласие Администрации Поспелихинского района Алтайск</w:t>
      </w:r>
      <w:r w:rsidRPr="00EF3C35">
        <w:rPr>
          <w:sz w:val="28"/>
          <w:szCs w:val="28"/>
        </w:rPr>
        <w:t>о</w:t>
      </w:r>
      <w:r w:rsidRPr="00EF3C35">
        <w:rPr>
          <w:sz w:val="28"/>
          <w:szCs w:val="28"/>
        </w:rPr>
        <w:t xml:space="preserve">го края (далее – Оператор), расположенной по адресу: 659700, Алтайский край, с. Поспелиха, ул. Коммунистическая, д.7, на обработку своих персональных данных, на следующих условиях: </w:t>
      </w:r>
    </w:p>
    <w:p w:rsidR="004B1A04" w:rsidRPr="00EF3C35" w:rsidRDefault="004B1A04" w:rsidP="00FC4F4B">
      <w:pPr>
        <w:numPr>
          <w:ilvl w:val="0"/>
          <w:numId w:val="3"/>
        </w:numPr>
        <w:tabs>
          <w:tab w:val="clear" w:pos="360"/>
          <w:tab w:val="num" w:pos="0"/>
        </w:tabs>
        <w:ind w:left="0" w:firstLine="709"/>
        <w:jc w:val="both"/>
        <w:rPr>
          <w:sz w:val="28"/>
          <w:szCs w:val="28"/>
        </w:rPr>
      </w:pPr>
      <w:r w:rsidRPr="00EF3C35">
        <w:rPr>
          <w:sz w:val="28"/>
          <w:szCs w:val="28"/>
        </w:rPr>
        <w:t>Оператор осуществляет обработку персональных данных Суб</w:t>
      </w:r>
      <w:r w:rsidRPr="00EF3C35">
        <w:rPr>
          <w:sz w:val="28"/>
          <w:szCs w:val="28"/>
        </w:rPr>
        <w:t>ъ</w:t>
      </w:r>
      <w:r w:rsidRPr="00EF3C35">
        <w:rPr>
          <w:sz w:val="28"/>
          <w:szCs w:val="28"/>
        </w:rPr>
        <w:t>екта исключительно в целях __________________________.</w:t>
      </w:r>
    </w:p>
    <w:p w:rsidR="004B1A04" w:rsidRPr="00EF3C35" w:rsidRDefault="004B1A04" w:rsidP="00FC4F4B">
      <w:pPr>
        <w:numPr>
          <w:ilvl w:val="0"/>
          <w:numId w:val="1"/>
        </w:numPr>
        <w:tabs>
          <w:tab w:val="clear" w:pos="360"/>
          <w:tab w:val="num" w:pos="0"/>
        </w:tabs>
        <w:ind w:left="0" w:firstLine="709"/>
        <w:jc w:val="both"/>
        <w:rPr>
          <w:sz w:val="28"/>
          <w:szCs w:val="28"/>
        </w:rPr>
      </w:pPr>
      <w:r w:rsidRPr="00EF3C35">
        <w:rPr>
          <w:sz w:val="28"/>
          <w:szCs w:val="28"/>
        </w:rPr>
        <w:t>Перечень персональных данных, передаваемых Оператору на о</w:t>
      </w:r>
      <w:r w:rsidRPr="00EF3C35">
        <w:rPr>
          <w:sz w:val="28"/>
          <w:szCs w:val="28"/>
        </w:rPr>
        <w:t>б</w:t>
      </w:r>
      <w:r w:rsidRPr="00EF3C35">
        <w:rPr>
          <w:sz w:val="28"/>
          <w:szCs w:val="28"/>
        </w:rPr>
        <w:t>работку: фамилия, имя, отчество; дата рождения; контактный телефон, па</w:t>
      </w:r>
      <w:r w:rsidRPr="00EF3C35">
        <w:rPr>
          <w:sz w:val="28"/>
          <w:szCs w:val="28"/>
        </w:rPr>
        <w:t>с</w:t>
      </w:r>
      <w:r w:rsidRPr="00EF3C35">
        <w:rPr>
          <w:sz w:val="28"/>
          <w:szCs w:val="28"/>
        </w:rPr>
        <w:t>портные данные, должность, место работы (род занятий).</w:t>
      </w:r>
    </w:p>
    <w:p w:rsidR="004B1A04" w:rsidRPr="00EF3C35" w:rsidRDefault="004B1A04" w:rsidP="00FC4F4B">
      <w:pPr>
        <w:numPr>
          <w:ilvl w:val="0"/>
          <w:numId w:val="3"/>
        </w:numPr>
        <w:tabs>
          <w:tab w:val="clear" w:pos="360"/>
          <w:tab w:val="num" w:pos="0"/>
        </w:tabs>
        <w:ind w:left="0" w:firstLine="709"/>
        <w:jc w:val="both"/>
        <w:rPr>
          <w:sz w:val="28"/>
          <w:szCs w:val="28"/>
        </w:rPr>
      </w:pPr>
      <w:r w:rsidRPr="00EF3C35">
        <w:rPr>
          <w:sz w:val="28"/>
          <w:szCs w:val="28"/>
        </w:rPr>
        <w:t>Субъект дает согласие на обработку Оператором своих перс</w:t>
      </w:r>
      <w:r w:rsidRPr="00EF3C35">
        <w:rPr>
          <w:sz w:val="28"/>
          <w:szCs w:val="28"/>
        </w:rPr>
        <w:t>о</w:t>
      </w:r>
      <w:r w:rsidRPr="00EF3C35">
        <w:rPr>
          <w:sz w:val="28"/>
          <w:szCs w:val="28"/>
        </w:rPr>
        <w:t>нальных данных, то есть совершение, в том числе, следующих действий: о</w:t>
      </w:r>
      <w:r w:rsidRPr="00EF3C35">
        <w:rPr>
          <w:sz w:val="28"/>
          <w:szCs w:val="28"/>
        </w:rPr>
        <w:t>б</w:t>
      </w:r>
      <w:r w:rsidRPr="00EF3C35">
        <w:rPr>
          <w:sz w:val="28"/>
          <w:szCs w:val="28"/>
        </w:rPr>
        <w:t>работку (включая сбор, систематизацию, накопление, хранение, уточнение (обновление, изменение), использование, обезличивание, блокирование, ун</w:t>
      </w:r>
      <w:r w:rsidRPr="00EF3C35">
        <w:rPr>
          <w:sz w:val="28"/>
          <w:szCs w:val="28"/>
        </w:rPr>
        <w:t>и</w:t>
      </w:r>
      <w:r w:rsidRPr="00EF3C35">
        <w:rPr>
          <w:sz w:val="28"/>
          <w:szCs w:val="28"/>
        </w:rPr>
        <w:t>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w:t>
      </w:r>
      <w:r w:rsidRPr="00EF3C35">
        <w:rPr>
          <w:sz w:val="28"/>
          <w:szCs w:val="28"/>
        </w:rPr>
        <w:t>о</w:t>
      </w:r>
      <w:r w:rsidRPr="00EF3C35">
        <w:rPr>
          <w:sz w:val="28"/>
          <w:szCs w:val="28"/>
        </w:rPr>
        <w:t>дательством.</w:t>
      </w:r>
    </w:p>
    <w:p w:rsidR="004B1A04" w:rsidRPr="00EF3C35" w:rsidRDefault="004B1A04" w:rsidP="00FC4F4B">
      <w:pPr>
        <w:numPr>
          <w:ilvl w:val="0"/>
          <w:numId w:val="3"/>
        </w:numPr>
        <w:tabs>
          <w:tab w:val="clear" w:pos="360"/>
          <w:tab w:val="num" w:pos="0"/>
        </w:tabs>
        <w:ind w:left="0" w:firstLine="709"/>
        <w:jc w:val="both"/>
        <w:rPr>
          <w:sz w:val="28"/>
          <w:szCs w:val="28"/>
        </w:rPr>
      </w:pPr>
      <w:r w:rsidRPr="00EF3C35">
        <w:rPr>
          <w:sz w:val="28"/>
          <w:szCs w:val="28"/>
        </w:rPr>
        <w:t>Настоящее согласие вступает в законную силу в день его подп</w:t>
      </w:r>
      <w:r w:rsidRPr="00EF3C35">
        <w:rPr>
          <w:sz w:val="28"/>
          <w:szCs w:val="28"/>
        </w:rPr>
        <w:t>и</w:t>
      </w:r>
      <w:r w:rsidRPr="00EF3C35">
        <w:rPr>
          <w:sz w:val="28"/>
          <w:szCs w:val="28"/>
        </w:rPr>
        <w:t>сания и действует бессрочно.</w:t>
      </w:r>
    </w:p>
    <w:p w:rsidR="004B1A04" w:rsidRPr="00EF3C35" w:rsidRDefault="004B1A04" w:rsidP="00FC4F4B">
      <w:pPr>
        <w:numPr>
          <w:ilvl w:val="0"/>
          <w:numId w:val="3"/>
        </w:numPr>
        <w:tabs>
          <w:tab w:val="clear" w:pos="360"/>
          <w:tab w:val="num" w:pos="0"/>
        </w:tabs>
        <w:ind w:left="0" w:firstLine="709"/>
        <w:jc w:val="both"/>
        <w:rPr>
          <w:sz w:val="28"/>
          <w:szCs w:val="28"/>
        </w:rPr>
      </w:pPr>
      <w:r w:rsidRPr="00EF3C35">
        <w:rPr>
          <w:sz w:val="28"/>
          <w:szCs w:val="28"/>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4B1A04" w:rsidRPr="00EF3C35" w:rsidRDefault="004B1A04" w:rsidP="00FC4F4B">
      <w:pPr>
        <w:numPr>
          <w:ilvl w:val="0"/>
          <w:numId w:val="3"/>
        </w:numPr>
        <w:tabs>
          <w:tab w:val="clear" w:pos="360"/>
          <w:tab w:val="num" w:pos="0"/>
        </w:tabs>
        <w:ind w:left="0" w:firstLine="709"/>
        <w:jc w:val="both"/>
        <w:rPr>
          <w:sz w:val="28"/>
          <w:szCs w:val="28"/>
        </w:rPr>
      </w:pPr>
      <w:r w:rsidRPr="00EF3C35">
        <w:rPr>
          <w:sz w:val="28"/>
          <w:szCs w:val="28"/>
        </w:rPr>
        <w:lastRenderedPageBreak/>
        <w:t>Субъект по письменному запросу имеет право на получение и</w:t>
      </w:r>
      <w:r w:rsidRPr="00EF3C35">
        <w:rPr>
          <w:sz w:val="28"/>
          <w:szCs w:val="28"/>
        </w:rPr>
        <w:t>н</w:t>
      </w:r>
      <w:r w:rsidRPr="00EF3C35">
        <w:rPr>
          <w:sz w:val="28"/>
          <w:szCs w:val="28"/>
        </w:rPr>
        <w:t xml:space="preserve">формации, касающейся обработки его персональных данных (в соответствии с п.4 ст.14 Федерального закона от 27.06.2006 № 152-ФЗ). </w:t>
      </w:r>
    </w:p>
    <w:p w:rsidR="004B1A04" w:rsidRPr="00EF3C35" w:rsidRDefault="004B1A04" w:rsidP="004B1A04">
      <w:pPr>
        <w:rPr>
          <w:sz w:val="28"/>
          <w:szCs w:val="28"/>
        </w:rPr>
      </w:pPr>
      <w:r w:rsidRPr="00EF3C35">
        <w:rPr>
          <w:sz w:val="28"/>
          <w:szCs w:val="28"/>
        </w:rPr>
        <w:t xml:space="preserve">«____» ______________ 20    г.          __________         ____________________      </w:t>
      </w:r>
    </w:p>
    <w:p w:rsidR="004B1A04" w:rsidRPr="00EF3C35" w:rsidRDefault="004B1A04" w:rsidP="004B1A04">
      <w:pPr>
        <w:jc w:val="center"/>
        <w:rPr>
          <w:sz w:val="28"/>
          <w:szCs w:val="28"/>
        </w:rPr>
      </w:pPr>
      <w:r w:rsidRPr="00EF3C35">
        <w:rPr>
          <w:sz w:val="28"/>
          <w:szCs w:val="28"/>
        </w:rPr>
        <w:t xml:space="preserve">                                                Подпись                                        ФИО</w:t>
      </w:r>
    </w:p>
    <w:p w:rsidR="004B1A04" w:rsidRPr="00EF3C35" w:rsidRDefault="004B1A04" w:rsidP="004B1A04">
      <w:pPr>
        <w:spacing w:before="144" w:after="144"/>
        <w:ind w:firstLine="426"/>
        <w:jc w:val="both"/>
        <w:rPr>
          <w:sz w:val="28"/>
          <w:szCs w:val="28"/>
        </w:rPr>
      </w:pPr>
      <w:r w:rsidRPr="00EF3C35">
        <w:rPr>
          <w:sz w:val="28"/>
          <w:szCs w:val="28"/>
        </w:rPr>
        <w:t>Подтверждаю, что ознакомлен (а) с положениями Федерального закона от 27.07.2006 №152-ФЗ «О персональных данных», права и обязанности в обл</w:t>
      </w:r>
      <w:r w:rsidRPr="00EF3C35">
        <w:rPr>
          <w:sz w:val="28"/>
          <w:szCs w:val="28"/>
        </w:rPr>
        <w:t>а</w:t>
      </w:r>
      <w:r w:rsidRPr="00EF3C35">
        <w:rPr>
          <w:sz w:val="28"/>
          <w:szCs w:val="28"/>
        </w:rPr>
        <w:t>сти защиты персональных данных мне разъяснены.</w:t>
      </w:r>
    </w:p>
    <w:p w:rsidR="004B1A04" w:rsidRPr="00EF3C35" w:rsidRDefault="004B1A04" w:rsidP="004B1A04">
      <w:pPr>
        <w:spacing w:before="60" w:after="60"/>
        <w:rPr>
          <w:sz w:val="28"/>
          <w:szCs w:val="28"/>
        </w:rPr>
      </w:pPr>
      <w:r w:rsidRPr="00EF3C35">
        <w:rPr>
          <w:sz w:val="28"/>
          <w:szCs w:val="28"/>
        </w:rPr>
        <w:t>«____» ______________ 20    г.          ____________        _________________</w:t>
      </w:r>
    </w:p>
    <w:p w:rsidR="004B1A04" w:rsidRPr="00EF3C35" w:rsidRDefault="004B1A04" w:rsidP="004B1A04">
      <w:pPr>
        <w:jc w:val="center"/>
        <w:rPr>
          <w:sz w:val="28"/>
          <w:szCs w:val="28"/>
        </w:rPr>
      </w:pPr>
      <w:r w:rsidRPr="00EF3C35">
        <w:rPr>
          <w:sz w:val="28"/>
          <w:szCs w:val="28"/>
        </w:rPr>
        <w:t xml:space="preserve">                                           Подпись                                     ФИО</w:t>
      </w: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r w:rsidRPr="00EF3C35">
        <w:br w:type="page"/>
      </w:r>
    </w:p>
    <w:tbl>
      <w:tblPr>
        <w:tblStyle w:val="10"/>
        <w:tblW w:w="9492" w:type="dxa"/>
        <w:tblLook w:val="04A0" w:firstRow="1" w:lastRow="0" w:firstColumn="1" w:lastColumn="0" w:noHBand="0" w:noVBand="1"/>
      </w:tblPr>
      <w:tblGrid>
        <w:gridCol w:w="4820"/>
        <w:gridCol w:w="4672"/>
      </w:tblGrid>
      <w:tr w:rsidR="004B1A04" w:rsidRPr="00EF3C35" w:rsidTr="004B1A04">
        <w:tc>
          <w:tcPr>
            <w:tcW w:w="4820" w:type="dxa"/>
          </w:tcPr>
          <w:p w:rsidR="004B1A04" w:rsidRPr="00EF3C35" w:rsidRDefault="004B1A04" w:rsidP="004B1A04">
            <w:pPr>
              <w:jc w:val="right"/>
              <w:rPr>
                <w:sz w:val="28"/>
                <w:szCs w:val="28"/>
              </w:rPr>
            </w:pPr>
          </w:p>
        </w:tc>
        <w:tc>
          <w:tcPr>
            <w:tcW w:w="4672" w:type="dxa"/>
          </w:tcPr>
          <w:p w:rsidR="004B1A04" w:rsidRPr="00EF3C35" w:rsidRDefault="004B1A04" w:rsidP="004B1A04">
            <w:pPr>
              <w:rPr>
                <w:sz w:val="28"/>
                <w:szCs w:val="28"/>
              </w:rPr>
            </w:pPr>
            <w:r w:rsidRPr="00EF3C35">
              <w:rPr>
                <w:sz w:val="28"/>
                <w:szCs w:val="28"/>
              </w:rPr>
              <w:t>Приложение 4</w:t>
            </w:r>
          </w:p>
          <w:p w:rsidR="004B1A04" w:rsidRPr="00EF3C35" w:rsidRDefault="004B1A04" w:rsidP="004B1A04">
            <w:pPr>
              <w:rPr>
                <w:sz w:val="28"/>
                <w:szCs w:val="28"/>
              </w:rPr>
            </w:pPr>
            <w:r w:rsidRPr="00EF3C35">
              <w:rPr>
                <w:sz w:val="28"/>
                <w:szCs w:val="28"/>
              </w:rPr>
              <w:t xml:space="preserve">к Порядку выдвижения, внесения, </w:t>
            </w:r>
          </w:p>
          <w:p w:rsidR="004B1A04" w:rsidRPr="00EF3C35" w:rsidRDefault="004B1A04" w:rsidP="004B1A04">
            <w:pPr>
              <w:tabs>
                <w:tab w:val="left" w:pos="1418"/>
                <w:tab w:val="left" w:pos="1560"/>
                <w:tab w:val="left" w:pos="1843"/>
              </w:tabs>
              <w:rPr>
                <w:sz w:val="28"/>
                <w:szCs w:val="28"/>
              </w:rPr>
            </w:pPr>
            <w:r w:rsidRPr="00EF3C35">
              <w:rPr>
                <w:sz w:val="28"/>
                <w:szCs w:val="28"/>
              </w:rPr>
              <w:t>обсуждения, рассмотрения иници</w:t>
            </w:r>
            <w:r w:rsidRPr="00EF3C35">
              <w:rPr>
                <w:sz w:val="28"/>
                <w:szCs w:val="28"/>
              </w:rPr>
              <w:t>а</w:t>
            </w:r>
            <w:r w:rsidRPr="00EF3C35">
              <w:rPr>
                <w:sz w:val="28"/>
                <w:szCs w:val="28"/>
              </w:rPr>
              <w:t>тивных проектов, а также провед</w:t>
            </w:r>
            <w:r w:rsidRPr="00EF3C35">
              <w:rPr>
                <w:sz w:val="28"/>
                <w:szCs w:val="28"/>
              </w:rPr>
              <w:t>е</w:t>
            </w:r>
            <w:r w:rsidRPr="00EF3C35">
              <w:rPr>
                <w:sz w:val="28"/>
                <w:szCs w:val="28"/>
              </w:rPr>
              <w:t>ния их конкурсного отбора на те</w:t>
            </w:r>
            <w:r w:rsidRPr="00EF3C35">
              <w:rPr>
                <w:sz w:val="28"/>
                <w:szCs w:val="28"/>
              </w:rPr>
              <w:t>р</w:t>
            </w:r>
            <w:r w:rsidRPr="00EF3C35">
              <w:rPr>
                <w:sz w:val="28"/>
                <w:szCs w:val="28"/>
              </w:rPr>
              <w:t>ритории муниципального образов</w:t>
            </w:r>
            <w:r w:rsidRPr="00EF3C35">
              <w:rPr>
                <w:sz w:val="28"/>
                <w:szCs w:val="28"/>
              </w:rPr>
              <w:t>а</w:t>
            </w:r>
            <w:r w:rsidRPr="00EF3C35">
              <w:rPr>
                <w:sz w:val="28"/>
                <w:szCs w:val="28"/>
              </w:rPr>
              <w:t>ния Поспелихинский район Алта</w:t>
            </w:r>
            <w:r w:rsidRPr="00EF3C35">
              <w:rPr>
                <w:sz w:val="28"/>
                <w:szCs w:val="28"/>
              </w:rPr>
              <w:t>й</w:t>
            </w:r>
            <w:r w:rsidRPr="00EF3C35">
              <w:rPr>
                <w:sz w:val="28"/>
                <w:szCs w:val="28"/>
              </w:rPr>
              <w:t xml:space="preserve">ский край </w:t>
            </w:r>
          </w:p>
          <w:p w:rsidR="004B1A04" w:rsidRPr="00EF3C35" w:rsidRDefault="004B1A04" w:rsidP="004B1A04">
            <w:pPr>
              <w:tabs>
                <w:tab w:val="left" w:pos="1418"/>
                <w:tab w:val="left" w:pos="1560"/>
                <w:tab w:val="left" w:pos="1843"/>
              </w:tabs>
              <w:rPr>
                <w:sz w:val="28"/>
                <w:szCs w:val="28"/>
              </w:rPr>
            </w:pPr>
            <w:r w:rsidRPr="00EF3C35">
              <w:rPr>
                <w:sz w:val="28"/>
                <w:szCs w:val="28"/>
              </w:rPr>
              <w:t xml:space="preserve">от </w:t>
            </w:r>
            <w:r>
              <w:rPr>
                <w:sz w:val="28"/>
                <w:szCs w:val="28"/>
              </w:rPr>
              <w:t>17.04.2026</w:t>
            </w:r>
            <w:r w:rsidRPr="00EF3C35">
              <w:rPr>
                <w:sz w:val="28"/>
                <w:szCs w:val="28"/>
              </w:rPr>
              <w:t xml:space="preserve"> № </w:t>
            </w:r>
            <w:r>
              <w:rPr>
                <w:sz w:val="28"/>
                <w:szCs w:val="28"/>
              </w:rPr>
              <w:t>18</w:t>
            </w:r>
          </w:p>
        </w:tc>
      </w:tr>
    </w:tbl>
    <w:p w:rsidR="004B1A04" w:rsidRPr="00EF3C35" w:rsidRDefault="004B1A04" w:rsidP="004B1A04">
      <w:pPr>
        <w:pStyle w:val="a1"/>
        <w:spacing w:line="240" w:lineRule="auto"/>
        <w:ind w:left="0"/>
        <w:jc w:val="center"/>
        <w:rPr>
          <w:sz w:val="28"/>
          <w:szCs w:val="28"/>
        </w:rPr>
      </w:pPr>
    </w:p>
    <w:p w:rsidR="004B1A04" w:rsidRPr="00EF3C35" w:rsidRDefault="004B1A04" w:rsidP="004B1A04">
      <w:pPr>
        <w:pStyle w:val="a1"/>
        <w:spacing w:line="240" w:lineRule="auto"/>
        <w:ind w:left="0"/>
        <w:jc w:val="center"/>
        <w:rPr>
          <w:sz w:val="28"/>
          <w:szCs w:val="28"/>
        </w:rPr>
      </w:pPr>
      <w:r w:rsidRPr="00EF3C35">
        <w:rPr>
          <w:sz w:val="28"/>
          <w:szCs w:val="28"/>
        </w:rPr>
        <w:t xml:space="preserve">Согласие </w:t>
      </w:r>
    </w:p>
    <w:p w:rsidR="004B1A04" w:rsidRPr="00EF3C35" w:rsidRDefault="004B1A04" w:rsidP="004B1A04">
      <w:pPr>
        <w:pStyle w:val="a1"/>
        <w:spacing w:line="240" w:lineRule="auto"/>
        <w:ind w:left="0"/>
        <w:jc w:val="center"/>
        <w:rPr>
          <w:sz w:val="28"/>
          <w:szCs w:val="28"/>
        </w:rPr>
      </w:pPr>
      <w:r w:rsidRPr="00EF3C35">
        <w:rPr>
          <w:sz w:val="28"/>
          <w:szCs w:val="28"/>
        </w:rPr>
        <w:t>на обработку персональных данных, разрешенных субъектом персональных данных для распространения</w:t>
      </w:r>
    </w:p>
    <w:p w:rsidR="004B1A04" w:rsidRPr="00EF3C35" w:rsidRDefault="004B1A04" w:rsidP="004B1A04">
      <w:pPr>
        <w:widowControl w:val="0"/>
        <w:autoSpaceDE w:val="0"/>
        <w:autoSpaceDN w:val="0"/>
        <w:ind w:firstLine="708"/>
        <w:jc w:val="both"/>
        <w:rPr>
          <w:sz w:val="28"/>
          <w:szCs w:val="28"/>
        </w:rPr>
      </w:pPr>
      <w:r w:rsidRPr="00EF3C35">
        <w:rPr>
          <w:sz w:val="28"/>
          <w:szCs w:val="28"/>
        </w:rPr>
        <w:t xml:space="preserve">В соответствии со </w:t>
      </w:r>
      <w:hyperlink r:id="rId17" w:history="1">
        <w:r w:rsidRPr="00EF3C35">
          <w:rPr>
            <w:sz w:val="28"/>
            <w:szCs w:val="28"/>
          </w:rPr>
          <w:t>статьей 10.1</w:t>
        </w:r>
      </w:hyperlink>
      <w:r w:rsidRPr="00EF3C35">
        <w:rPr>
          <w:sz w:val="28"/>
          <w:szCs w:val="28"/>
        </w:rPr>
        <w:t xml:space="preserve"> Федерального закона от 27 июля 2006 года №  152-ФЗ  «О  персональных  данных»</w:t>
      </w:r>
    </w:p>
    <w:p w:rsidR="004B1A04" w:rsidRPr="00EF3C35" w:rsidRDefault="004B1A04" w:rsidP="004B1A04">
      <w:pPr>
        <w:widowControl w:val="0"/>
        <w:autoSpaceDE w:val="0"/>
        <w:autoSpaceDN w:val="0"/>
        <w:jc w:val="both"/>
        <w:rPr>
          <w:sz w:val="28"/>
          <w:szCs w:val="28"/>
        </w:rPr>
      </w:pPr>
      <w:r w:rsidRPr="00EF3C35">
        <w:rPr>
          <w:sz w:val="28"/>
          <w:szCs w:val="28"/>
        </w:rPr>
        <w:t>я, _____________________________________________________________</w:t>
      </w:r>
    </w:p>
    <w:p w:rsidR="004B1A04" w:rsidRPr="00EF3C35" w:rsidRDefault="004B1A04" w:rsidP="004B1A04">
      <w:pPr>
        <w:widowControl w:val="0"/>
        <w:autoSpaceDE w:val="0"/>
        <w:autoSpaceDN w:val="0"/>
        <w:jc w:val="both"/>
        <w:rPr>
          <w:sz w:val="20"/>
          <w:szCs w:val="20"/>
        </w:rPr>
      </w:pPr>
      <w:r w:rsidRPr="00EF3C35">
        <w:rPr>
          <w:sz w:val="28"/>
          <w:szCs w:val="28"/>
        </w:rPr>
        <w:t xml:space="preserve">_________________________________________________________________, </w:t>
      </w:r>
      <w:r w:rsidRPr="00EF3C35">
        <w:rPr>
          <w:sz w:val="20"/>
          <w:szCs w:val="20"/>
        </w:rPr>
        <w:t>(фамилия, имя, отчество (последнее - при наличии) субъекта персональных данных)</w:t>
      </w:r>
    </w:p>
    <w:p w:rsidR="004B1A04" w:rsidRPr="00EF3C35" w:rsidRDefault="004B1A04" w:rsidP="004B1A04">
      <w:pPr>
        <w:widowControl w:val="0"/>
        <w:autoSpaceDE w:val="0"/>
        <w:autoSpaceDN w:val="0"/>
        <w:jc w:val="both"/>
        <w:rPr>
          <w:sz w:val="28"/>
          <w:szCs w:val="28"/>
        </w:rPr>
      </w:pPr>
      <w:r w:rsidRPr="00EF3C35">
        <w:rPr>
          <w:sz w:val="28"/>
          <w:szCs w:val="28"/>
        </w:rPr>
        <w:t>паспорт серия ____________________ № ____________________________,</w:t>
      </w:r>
    </w:p>
    <w:p w:rsidR="004B1A04" w:rsidRPr="00EF3C35" w:rsidRDefault="004B1A04" w:rsidP="004B1A04">
      <w:pPr>
        <w:widowControl w:val="0"/>
        <w:autoSpaceDE w:val="0"/>
        <w:autoSpaceDN w:val="0"/>
        <w:jc w:val="both"/>
        <w:rPr>
          <w:sz w:val="28"/>
          <w:szCs w:val="28"/>
        </w:rPr>
      </w:pPr>
      <w:r w:rsidRPr="00EF3C35">
        <w:rPr>
          <w:sz w:val="28"/>
          <w:szCs w:val="28"/>
        </w:rPr>
        <w:t>выдан __________________________________________________________________</w:t>
      </w:r>
    </w:p>
    <w:p w:rsidR="004B1A04" w:rsidRPr="00EF3C35" w:rsidRDefault="004B1A04" w:rsidP="004B1A04">
      <w:pPr>
        <w:widowControl w:val="0"/>
        <w:autoSpaceDE w:val="0"/>
        <w:autoSpaceDN w:val="0"/>
        <w:jc w:val="both"/>
        <w:rPr>
          <w:sz w:val="28"/>
          <w:szCs w:val="28"/>
        </w:rPr>
      </w:pPr>
      <w:r w:rsidRPr="00EF3C35">
        <w:rPr>
          <w:sz w:val="28"/>
          <w:szCs w:val="28"/>
        </w:rPr>
        <w:t xml:space="preserve">                            (дата выдачи, кем выдан)</w:t>
      </w:r>
    </w:p>
    <w:p w:rsidR="004B1A04" w:rsidRPr="00EF3C35" w:rsidRDefault="004B1A04" w:rsidP="004B1A04">
      <w:pPr>
        <w:widowControl w:val="0"/>
        <w:autoSpaceDE w:val="0"/>
        <w:autoSpaceDN w:val="0"/>
        <w:jc w:val="both"/>
        <w:rPr>
          <w:sz w:val="28"/>
          <w:szCs w:val="28"/>
        </w:rPr>
      </w:pPr>
      <w:r w:rsidRPr="00EF3C35">
        <w:rPr>
          <w:sz w:val="28"/>
          <w:szCs w:val="28"/>
        </w:rPr>
        <w:t>__________________________________________________________________,</w:t>
      </w:r>
    </w:p>
    <w:p w:rsidR="004B1A04" w:rsidRPr="00EF3C35" w:rsidRDefault="004B1A04" w:rsidP="004B1A04">
      <w:pPr>
        <w:widowControl w:val="0"/>
        <w:autoSpaceDE w:val="0"/>
        <w:autoSpaceDN w:val="0"/>
        <w:jc w:val="both"/>
        <w:rPr>
          <w:sz w:val="28"/>
          <w:szCs w:val="28"/>
        </w:rPr>
      </w:pPr>
      <w:r w:rsidRPr="00EF3C35">
        <w:rPr>
          <w:sz w:val="28"/>
          <w:szCs w:val="28"/>
        </w:rPr>
        <w:t>зарегистрированный(ая) по адресу: _____________________________________________</w:t>
      </w:r>
    </w:p>
    <w:p w:rsidR="004B1A04" w:rsidRPr="00EF3C35" w:rsidRDefault="004B1A04" w:rsidP="004B1A04">
      <w:pPr>
        <w:widowControl w:val="0"/>
        <w:autoSpaceDE w:val="0"/>
        <w:autoSpaceDN w:val="0"/>
        <w:jc w:val="both"/>
        <w:rPr>
          <w:sz w:val="28"/>
          <w:szCs w:val="28"/>
        </w:rPr>
      </w:pPr>
      <w:r w:rsidRPr="00EF3C35">
        <w:rPr>
          <w:sz w:val="28"/>
          <w:szCs w:val="28"/>
        </w:rPr>
        <w:t>________________________________________________,</w:t>
      </w:r>
    </w:p>
    <w:p w:rsidR="004B1A04" w:rsidRPr="00EF3C35" w:rsidRDefault="004B1A04" w:rsidP="004B1A04">
      <w:pPr>
        <w:widowControl w:val="0"/>
        <w:autoSpaceDE w:val="0"/>
        <w:autoSpaceDN w:val="0"/>
        <w:jc w:val="both"/>
        <w:rPr>
          <w:sz w:val="20"/>
          <w:szCs w:val="20"/>
        </w:rPr>
      </w:pPr>
      <w:r w:rsidRPr="00EF3C35">
        <w:rPr>
          <w:sz w:val="20"/>
          <w:szCs w:val="20"/>
        </w:rPr>
        <w:t>контактная информация (номер телефона, адрес электронной почты или почтовый</w:t>
      </w:r>
    </w:p>
    <w:p w:rsidR="004B1A04" w:rsidRPr="00EF3C35" w:rsidRDefault="004B1A04" w:rsidP="004B1A04">
      <w:pPr>
        <w:widowControl w:val="0"/>
        <w:autoSpaceDE w:val="0"/>
        <w:autoSpaceDN w:val="0"/>
        <w:jc w:val="both"/>
        <w:rPr>
          <w:sz w:val="28"/>
          <w:szCs w:val="28"/>
        </w:rPr>
      </w:pPr>
      <w:r w:rsidRPr="00EF3C35">
        <w:rPr>
          <w:sz w:val="20"/>
          <w:szCs w:val="20"/>
        </w:rPr>
        <w:t>адрес)</w:t>
      </w:r>
      <w:r w:rsidRPr="00EF3C35">
        <w:rPr>
          <w:sz w:val="28"/>
          <w:szCs w:val="28"/>
        </w:rPr>
        <w:t xml:space="preserve"> __________________________________________________________________</w:t>
      </w:r>
    </w:p>
    <w:p w:rsidR="004B1A04" w:rsidRPr="00EF3C35" w:rsidRDefault="004B1A04" w:rsidP="004B1A04">
      <w:pPr>
        <w:widowControl w:val="0"/>
        <w:autoSpaceDE w:val="0"/>
        <w:autoSpaceDN w:val="0"/>
        <w:jc w:val="both"/>
        <w:rPr>
          <w:sz w:val="28"/>
          <w:szCs w:val="28"/>
        </w:rPr>
      </w:pPr>
      <w:r w:rsidRPr="00EF3C35">
        <w:rPr>
          <w:sz w:val="28"/>
          <w:szCs w:val="28"/>
        </w:rPr>
        <w:t>__________________________________________________________________,</w:t>
      </w:r>
    </w:p>
    <w:p w:rsidR="004B1A04" w:rsidRPr="00EF3C35" w:rsidRDefault="004B1A04" w:rsidP="004B1A04">
      <w:pPr>
        <w:widowControl w:val="0"/>
        <w:autoSpaceDE w:val="0"/>
        <w:autoSpaceDN w:val="0"/>
        <w:jc w:val="both"/>
        <w:rPr>
          <w:sz w:val="28"/>
          <w:szCs w:val="28"/>
        </w:rPr>
      </w:pPr>
      <w:r w:rsidRPr="00EF3C35">
        <w:rPr>
          <w:sz w:val="28"/>
          <w:szCs w:val="28"/>
        </w:rPr>
        <w:t>даю согласие  Администрации Поспелихинского района Алтайского края  (далее - оператор), расположенной по  адресу: 657000, с. Поспелиха Посп</w:t>
      </w:r>
      <w:r w:rsidRPr="00EF3C35">
        <w:rPr>
          <w:sz w:val="28"/>
          <w:szCs w:val="28"/>
        </w:rPr>
        <w:t>е</w:t>
      </w:r>
      <w:r w:rsidRPr="00EF3C35">
        <w:rPr>
          <w:sz w:val="28"/>
          <w:szCs w:val="28"/>
        </w:rPr>
        <w:t xml:space="preserve">лихинского района Алтайского края ул. Коммунистическая 7 (ИНН: 2265001797; ОГРН:1022202523837; сведения об информационном ресурсе, посредством которого оператором  будет осуществляться  предоставление  доступа  неограниченному  кругу  лиц и иные действия с персональными данными: официальный сайт оператора в  информационно-телекоммуникационной сети "Интернет" </w:t>
      </w:r>
      <w:hyperlink r:id="rId18" w:history="1">
        <w:r w:rsidRPr="00EF3C35">
          <w:rPr>
            <w:rStyle w:val="ac"/>
            <w:sz w:val="28"/>
            <w:szCs w:val="28"/>
          </w:rPr>
          <w:t>https://pospelixinskij-r22.gosweb.gosuslugi.ru/</w:t>
        </w:r>
      </w:hyperlink>
      <w:r w:rsidRPr="00EF3C35">
        <w:rPr>
          <w:sz w:val="28"/>
          <w:szCs w:val="28"/>
        </w:rPr>
        <w:t>, на обработку моих персональных данных для ра</w:t>
      </w:r>
      <w:r w:rsidRPr="00EF3C35">
        <w:rPr>
          <w:sz w:val="28"/>
          <w:szCs w:val="28"/>
        </w:rPr>
        <w:t>с</w:t>
      </w:r>
      <w:r w:rsidRPr="00EF3C35">
        <w:rPr>
          <w:sz w:val="28"/>
          <w:szCs w:val="28"/>
        </w:rPr>
        <w:t>пространения.</w:t>
      </w:r>
    </w:p>
    <w:p w:rsidR="004B1A04" w:rsidRPr="00EF3C35" w:rsidRDefault="004B1A04" w:rsidP="004B1A04">
      <w:pPr>
        <w:widowControl w:val="0"/>
        <w:autoSpaceDE w:val="0"/>
        <w:autoSpaceDN w:val="0"/>
        <w:ind w:firstLine="708"/>
        <w:jc w:val="both"/>
        <w:rPr>
          <w:sz w:val="28"/>
          <w:szCs w:val="28"/>
        </w:rPr>
      </w:pPr>
      <w:r w:rsidRPr="00EF3C35">
        <w:rPr>
          <w:sz w:val="28"/>
          <w:szCs w:val="28"/>
        </w:rPr>
        <w:t>Категории и перечень моих персональных данных, на обработку в форме распространения которых я даю согласие:</w:t>
      </w:r>
    </w:p>
    <w:p w:rsidR="004B1A04" w:rsidRPr="00EF3C35" w:rsidRDefault="004B1A04" w:rsidP="004B1A04">
      <w:pPr>
        <w:widowControl w:val="0"/>
        <w:autoSpaceDE w:val="0"/>
        <w:autoSpaceDN w:val="0"/>
        <w:ind w:firstLine="708"/>
        <w:jc w:val="both"/>
        <w:rPr>
          <w:sz w:val="28"/>
          <w:szCs w:val="28"/>
        </w:rPr>
      </w:pPr>
      <w:r w:rsidRPr="00EF3C35">
        <w:rPr>
          <w:sz w:val="28"/>
          <w:szCs w:val="28"/>
        </w:rPr>
        <w:t>персональные данные: фамилия, имя, отчество (последнее - при нал</w:t>
      </w:r>
      <w:r w:rsidRPr="00EF3C35">
        <w:rPr>
          <w:sz w:val="28"/>
          <w:szCs w:val="28"/>
        </w:rPr>
        <w:t>и</w:t>
      </w:r>
      <w:r w:rsidRPr="00EF3C35">
        <w:rPr>
          <w:sz w:val="28"/>
          <w:szCs w:val="28"/>
        </w:rPr>
        <w:t xml:space="preserve">чии) дата и место рождения;  </w:t>
      </w:r>
    </w:p>
    <w:p w:rsidR="004B1A04" w:rsidRPr="00EF3C35" w:rsidRDefault="004B1A04" w:rsidP="004B1A04">
      <w:pPr>
        <w:widowControl w:val="0"/>
        <w:autoSpaceDE w:val="0"/>
        <w:autoSpaceDN w:val="0"/>
        <w:ind w:firstLine="708"/>
        <w:jc w:val="both"/>
        <w:rPr>
          <w:sz w:val="28"/>
          <w:szCs w:val="28"/>
        </w:rPr>
      </w:pPr>
      <w:r w:rsidRPr="00EF3C35">
        <w:rPr>
          <w:sz w:val="28"/>
          <w:szCs w:val="28"/>
        </w:rPr>
        <w:t>биометрические персональные данные: фотографическое изображение.</w:t>
      </w:r>
    </w:p>
    <w:p w:rsidR="004B1A04" w:rsidRPr="00EF3C35" w:rsidRDefault="004B1A04" w:rsidP="004B1A04">
      <w:pPr>
        <w:widowControl w:val="0"/>
        <w:autoSpaceDE w:val="0"/>
        <w:autoSpaceDN w:val="0"/>
        <w:ind w:firstLine="708"/>
        <w:jc w:val="both"/>
        <w:rPr>
          <w:sz w:val="28"/>
          <w:szCs w:val="28"/>
        </w:rPr>
      </w:pPr>
      <w:r w:rsidRPr="00EF3C35">
        <w:rPr>
          <w:sz w:val="28"/>
          <w:szCs w:val="28"/>
        </w:rPr>
        <w:lastRenderedPageBreak/>
        <w:t>Условия и запреты на обработку вышеуказанных персональных данных (нужное отметить):</w:t>
      </w:r>
    </w:p>
    <w:p w:rsidR="004B1A04" w:rsidRPr="00EF3C35" w:rsidRDefault="004B1A04" w:rsidP="004B1A04">
      <w:pPr>
        <w:widowControl w:val="0"/>
        <w:autoSpaceDE w:val="0"/>
        <w:autoSpaceDN w:val="0"/>
        <w:jc w:val="both"/>
        <w:rPr>
          <w:sz w:val="28"/>
          <w:szCs w:val="28"/>
        </w:rPr>
      </w:pPr>
    </w:p>
    <w:p w:rsidR="004B1A04" w:rsidRPr="00EF3C35" w:rsidRDefault="004B1A04" w:rsidP="004B1A04">
      <w:pPr>
        <w:widowControl w:val="0"/>
        <w:autoSpaceDE w:val="0"/>
        <w:autoSpaceDN w:val="0"/>
        <w:jc w:val="both"/>
        <w:rPr>
          <w:sz w:val="28"/>
          <w:szCs w:val="28"/>
        </w:rPr>
      </w:pPr>
      <w:r w:rsidRPr="00EF3C35">
        <w:rPr>
          <w:sz w:val="28"/>
          <w:szCs w:val="28"/>
        </w:rPr>
        <w:t>не устанавливаю;</w:t>
      </w:r>
    </w:p>
    <w:p w:rsidR="004B1A04" w:rsidRPr="00EF3C35" w:rsidRDefault="004B1A04" w:rsidP="004B1A04">
      <w:pPr>
        <w:widowControl w:val="0"/>
        <w:autoSpaceDE w:val="0"/>
        <w:autoSpaceDN w:val="0"/>
        <w:jc w:val="both"/>
        <w:rPr>
          <w:sz w:val="28"/>
          <w:szCs w:val="28"/>
        </w:rPr>
      </w:pPr>
      <w:r w:rsidRPr="00EF3C35">
        <w:rPr>
          <w:sz w:val="28"/>
          <w:szCs w:val="28"/>
        </w:rPr>
        <w:t>устанавливаю запрет на передачу (кроме предоставления доступа) этих да</w:t>
      </w:r>
      <w:r w:rsidRPr="00EF3C35">
        <w:rPr>
          <w:sz w:val="28"/>
          <w:szCs w:val="28"/>
        </w:rPr>
        <w:t>н</w:t>
      </w:r>
      <w:r w:rsidRPr="00EF3C35">
        <w:rPr>
          <w:sz w:val="28"/>
          <w:szCs w:val="28"/>
        </w:rPr>
        <w:t>ных оператором неограниченному кругу лиц;</w:t>
      </w:r>
    </w:p>
    <w:p w:rsidR="004B1A04" w:rsidRPr="00EF3C35" w:rsidRDefault="004B1A04" w:rsidP="004B1A04">
      <w:pPr>
        <w:widowControl w:val="0"/>
        <w:autoSpaceDE w:val="0"/>
        <w:autoSpaceDN w:val="0"/>
        <w:jc w:val="both"/>
        <w:rPr>
          <w:sz w:val="28"/>
          <w:szCs w:val="28"/>
        </w:rPr>
      </w:pPr>
      <w:r w:rsidRPr="00EF3C35">
        <w:rPr>
          <w:sz w:val="28"/>
          <w:szCs w:val="28"/>
        </w:rPr>
        <w:t xml:space="preserve"> </w:t>
      </w:r>
    </w:p>
    <w:p w:rsidR="004B1A04" w:rsidRPr="00EF3C35" w:rsidRDefault="004B1A04" w:rsidP="004B1A04">
      <w:pPr>
        <w:widowControl w:val="0"/>
        <w:autoSpaceDE w:val="0"/>
        <w:autoSpaceDN w:val="0"/>
        <w:jc w:val="both"/>
        <w:rPr>
          <w:sz w:val="28"/>
          <w:szCs w:val="28"/>
        </w:rPr>
      </w:pPr>
      <w:r w:rsidRPr="00EF3C35">
        <w:rPr>
          <w:sz w:val="28"/>
          <w:szCs w:val="28"/>
        </w:rPr>
        <w:t>устанавливаю запрет на обработку (кроме получения доступа) этих данных неограниченным кругом лиц;</w:t>
      </w:r>
    </w:p>
    <w:p w:rsidR="004B1A04" w:rsidRPr="00EF3C35" w:rsidRDefault="004B1A04" w:rsidP="004B1A04">
      <w:pPr>
        <w:widowControl w:val="0"/>
        <w:autoSpaceDE w:val="0"/>
        <w:autoSpaceDN w:val="0"/>
        <w:jc w:val="both"/>
        <w:rPr>
          <w:sz w:val="28"/>
          <w:szCs w:val="28"/>
        </w:rPr>
      </w:pPr>
      <w:r w:rsidRPr="00EF3C35">
        <w:rPr>
          <w:sz w:val="28"/>
          <w:szCs w:val="28"/>
        </w:rPr>
        <w:t>устанавливаю следующие условия обработки (кроме получения доступа)</w:t>
      </w:r>
    </w:p>
    <w:p w:rsidR="004B1A04" w:rsidRPr="00EF3C35" w:rsidRDefault="004B1A04" w:rsidP="004B1A04">
      <w:pPr>
        <w:widowControl w:val="0"/>
        <w:autoSpaceDE w:val="0"/>
        <w:autoSpaceDN w:val="0"/>
        <w:jc w:val="both"/>
        <w:rPr>
          <w:sz w:val="28"/>
          <w:szCs w:val="28"/>
        </w:rPr>
      </w:pPr>
      <w:r w:rsidRPr="00EF3C35">
        <w:rPr>
          <w:sz w:val="28"/>
          <w:szCs w:val="28"/>
        </w:rPr>
        <w:t>этих данных неограниченным кругом лиц: ____________________________________</w:t>
      </w:r>
    </w:p>
    <w:p w:rsidR="004B1A04" w:rsidRPr="00EF3C35" w:rsidRDefault="004B1A04" w:rsidP="004B1A04">
      <w:pPr>
        <w:widowControl w:val="0"/>
        <w:autoSpaceDE w:val="0"/>
        <w:autoSpaceDN w:val="0"/>
        <w:ind w:firstLine="708"/>
        <w:jc w:val="both"/>
        <w:rPr>
          <w:sz w:val="28"/>
          <w:szCs w:val="28"/>
        </w:rPr>
      </w:pPr>
      <w:r w:rsidRPr="00EF3C35">
        <w:rPr>
          <w:sz w:val="28"/>
          <w:szCs w:val="28"/>
        </w:rPr>
        <w:t>Условия, при которых полученные персональные данные могут пер</w:t>
      </w:r>
      <w:r w:rsidRPr="00EF3C35">
        <w:rPr>
          <w:sz w:val="28"/>
          <w:szCs w:val="28"/>
        </w:rPr>
        <w:t>е</w:t>
      </w:r>
      <w:r w:rsidRPr="00EF3C35">
        <w:rPr>
          <w:sz w:val="28"/>
          <w:szCs w:val="28"/>
        </w:rPr>
        <w:t>даваться оператором только по его внутренней сети, обеспечивающей доступ к информации лишь для строго определенных сотрудников, либо с использ</w:t>
      </w:r>
      <w:r w:rsidRPr="00EF3C35">
        <w:rPr>
          <w:sz w:val="28"/>
          <w:szCs w:val="28"/>
        </w:rPr>
        <w:t>о</w:t>
      </w:r>
      <w:r w:rsidRPr="00EF3C35">
        <w:rPr>
          <w:sz w:val="28"/>
          <w:szCs w:val="28"/>
        </w:rPr>
        <w:t>ванием информационно-телекоммуникационных сетей, либо без передачи полученных персональных данных:</w:t>
      </w:r>
    </w:p>
    <w:p w:rsidR="004B1A04" w:rsidRPr="00EF3C35" w:rsidRDefault="004B1A04" w:rsidP="004B1A04">
      <w:pPr>
        <w:widowControl w:val="0"/>
        <w:autoSpaceDE w:val="0"/>
        <w:autoSpaceDN w:val="0"/>
        <w:jc w:val="both"/>
        <w:rPr>
          <w:sz w:val="28"/>
          <w:szCs w:val="28"/>
        </w:rPr>
      </w:pPr>
    </w:p>
    <w:p w:rsidR="004B1A04" w:rsidRPr="00EF3C35" w:rsidRDefault="004B1A04" w:rsidP="004B1A04">
      <w:pPr>
        <w:widowControl w:val="0"/>
        <w:autoSpaceDE w:val="0"/>
        <w:autoSpaceDN w:val="0"/>
        <w:jc w:val="both"/>
        <w:rPr>
          <w:sz w:val="28"/>
          <w:szCs w:val="28"/>
        </w:rPr>
      </w:pPr>
      <w:r w:rsidRPr="00EF3C35">
        <w:rPr>
          <w:sz w:val="28"/>
          <w:szCs w:val="28"/>
        </w:rPr>
        <w:t>не устанавливаю;</w:t>
      </w:r>
    </w:p>
    <w:p w:rsidR="004B1A04" w:rsidRPr="00EF3C35" w:rsidRDefault="004B1A04" w:rsidP="004B1A04">
      <w:pPr>
        <w:widowControl w:val="0"/>
        <w:autoSpaceDE w:val="0"/>
        <w:autoSpaceDN w:val="0"/>
        <w:jc w:val="both"/>
        <w:rPr>
          <w:sz w:val="28"/>
          <w:szCs w:val="28"/>
        </w:rPr>
      </w:pPr>
    </w:p>
    <w:p w:rsidR="004B1A04" w:rsidRPr="00EF3C35" w:rsidRDefault="004B1A04" w:rsidP="004B1A04">
      <w:pPr>
        <w:widowControl w:val="0"/>
        <w:autoSpaceDE w:val="0"/>
        <w:autoSpaceDN w:val="0"/>
        <w:jc w:val="both"/>
        <w:rPr>
          <w:sz w:val="28"/>
          <w:szCs w:val="28"/>
        </w:rPr>
      </w:pPr>
      <w:r w:rsidRPr="00EF3C35">
        <w:rPr>
          <w:sz w:val="28"/>
          <w:szCs w:val="28"/>
        </w:rPr>
        <w:t>устанавливаю следующие условия: __________________________________</w:t>
      </w:r>
    </w:p>
    <w:p w:rsidR="004B1A04" w:rsidRPr="00EF3C35" w:rsidRDefault="004B1A04" w:rsidP="004B1A04">
      <w:pPr>
        <w:widowControl w:val="0"/>
        <w:autoSpaceDE w:val="0"/>
        <w:autoSpaceDN w:val="0"/>
        <w:jc w:val="both"/>
        <w:rPr>
          <w:sz w:val="28"/>
          <w:szCs w:val="28"/>
        </w:rPr>
      </w:pPr>
      <w:r w:rsidRPr="00EF3C35">
        <w:rPr>
          <w:sz w:val="28"/>
          <w:szCs w:val="28"/>
        </w:rPr>
        <w:t>_________________________________________________________________.</w:t>
      </w:r>
    </w:p>
    <w:p w:rsidR="004B1A04" w:rsidRPr="00EF3C35" w:rsidRDefault="004B1A04" w:rsidP="004B1A04">
      <w:pPr>
        <w:widowControl w:val="0"/>
        <w:autoSpaceDE w:val="0"/>
        <w:autoSpaceDN w:val="0"/>
        <w:ind w:firstLine="708"/>
        <w:jc w:val="both"/>
        <w:rPr>
          <w:sz w:val="28"/>
          <w:szCs w:val="28"/>
        </w:rPr>
      </w:pPr>
      <w:r w:rsidRPr="00EF3C35">
        <w:rPr>
          <w:sz w:val="28"/>
          <w:szCs w:val="28"/>
        </w:rPr>
        <w:t>Настоящее согласие действует с даты его подписания до даты его пр</w:t>
      </w:r>
      <w:r w:rsidRPr="00EF3C35">
        <w:rPr>
          <w:sz w:val="28"/>
          <w:szCs w:val="28"/>
        </w:rPr>
        <w:t>е</w:t>
      </w:r>
      <w:r w:rsidRPr="00EF3C35">
        <w:rPr>
          <w:sz w:val="28"/>
          <w:szCs w:val="28"/>
        </w:rPr>
        <w:t xml:space="preserve">кращения на  основании моего письменного требования, предусмотренного </w:t>
      </w:r>
      <w:hyperlink r:id="rId19" w:history="1">
        <w:r w:rsidRPr="00EF3C35">
          <w:rPr>
            <w:sz w:val="28"/>
            <w:szCs w:val="28"/>
          </w:rPr>
          <w:t>частью 12 статьи 10.1</w:t>
        </w:r>
      </w:hyperlink>
      <w:r w:rsidRPr="00EF3C35">
        <w:rPr>
          <w:sz w:val="28"/>
          <w:szCs w:val="28"/>
        </w:rPr>
        <w:t xml:space="preserve"> Федерального закона от 27 июля 2006 года № 152-ФЗ «О персональных данных».</w:t>
      </w:r>
    </w:p>
    <w:p w:rsidR="004B1A04" w:rsidRPr="00EF3C35" w:rsidRDefault="004B1A04" w:rsidP="004B1A04">
      <w:pPr>
        <w:widowControl w:val="0"/>
        <w:autoSpaceDE w:val="0"/>
        <w:autoSpaceDN w:val="0"/>
        <w:jc w:val="both"/>
        <w:rPr>
          <w:sz w:val="28"/>
          <w:szCs w:val="28"/>
        </w:rPr>
      </w:pPr>
    </w:p>
    <w:p w:rsidR="004B1A04" w:rsidRPr="00EF3C35" w:rsidRDefault="004B1A04" w:rsidP="004B1A04">
      <w:pPr>
        <w:widowControl w:val="0"/>
        <w:autoSpaceDE w:val="0"/>
        <w:autoSpaceDN w:val="0"/>
        <w:jc w:val="both"/>
        <w:rPr>
          <w:sz w:val="28"/>
          <w:szCs w:val="28"/>
        </w:rPr>
      </w:pPr>
      <w:r w:rsidRPr="00EF3C35">
        <w:rPr>
          <w:sz w:val="28"/>
          <w:szCs w:val="28"/>
        </w:rPr>
        <w:t>____________  _______________    __________________________________</w:t>
      </w:r>
    </w:p>
    <w:p w:rsidR="004B1A04" w:rsidRPr="00EF3C35" w:rsidRDefault="004B1A04" w:rsidP="004B1A04">
      <w:pPr>
        <w:widowControl w:val="0"/>
        <w:autoSpaceDE w:val="0"/>
        <w:autoSpaceDN w:val="0"/>
        <w:jc w:val="both"/>
        <w:rPr>
          <w:sz w:val="28"/>
          <w:szCs w:val="28"/>
        </w:rPr>
      </w:pPr>
      <w:r w:rsidRPr="00EF3C35">
        <w:rPr>
          <w:sz w:val="28"/>
          <w:szCs w:val="28"/>
        </w:rPr>
        <w:t xml:space="preserve">           (дата)                                 (ФИО)                                              (подпись)</w:t>
      </w:r>
    </w:p>
    <w:p w:rsidR="004B1A04" w:rsidRPr="00EF3C35" w:rsidRDefault="004B1A04" w:rsidP="004B1A04">
      <w:pPr>
        <w:widowControl w:val="0"/>
        <w:autoSpaceDE w:val="0"/>
        <w:autoSpaceDN w:val="0"/>
        <w:jc w:val="both"/>
        <w:rPr>
          <w:sz w:val="28"/>
          <w:szCs w:val="28"/>
        </w:rPr>
      </w:pPr>
    </w:p>
    <w:p w:rsidR="004B1A04" w:rsidRPr="00EF3C35" w:rsidRDefault="004B1A04" w:rsidP="004B1A04">
      <w:r w:rsidRPr="00EF3C35">
        <w:br w:type="page"/>
      </w:r>
    </w:p>
    <w:tbl>
      <w:tblPr>
        <w:tblStyle w:val="10"/>
        <w:tblW w:w="9492" w:type="dxa"/>
        <w:tblLook w:val="04A0" w:firstRow="1" w:lastRow="0" w:firstColumn="1" w:lastColumn="0" w:noHBand="0" w:noVBand="1"/>
      </w:tblPr>
      <w:tblGrid>
        <w:gridCol w:w="4820"/>
        <w:gridCol w:w="4672"/>
      </w:tblGrid>
      <w:tr w:rsidR="004B1A04" w:rsidRPr="00EF3C35" w:rsidTr="004B1A04">
        <w:tc>
          <w:tcPr>
            <w:tcW w:w="4820" w:type="dxa"/>
          </w:tcPr>
          <w:p w:rsidR="004B1A04" w:rsidRPr="00EF3C35" w:rsidRDefault="004B1A04" w:rsidP="004B1A04">
            <w:pPr>
              <w:jc w:val="right"/>
              <w:rPr>
                <w:sz w:val="28"/>
                <w:szCs w:val="28"/>
              </w:rPr>
            </w:pPr>
          </w:p>
        </w:tc>
        <w:tc>
          <w:tcPr>
            <w:tcW w:w="4672" w:type="dxa"/>
          </w:tcPr>
          <w:p w:rsidR="004B1A04" w:rsidRPr="00EF3C35" w:rsidRDefault="004B1A04" w:rsidP="004B1A04">
            <w:pPr>
              <w:rPr>
                <w:sz w:val="28"/>
                <w:szCs w:val="28"/>
              </w:rPr>
            </w:pPr>
            <w:r w:rsidRPr="00EF3C35">
              <w:rPr>
                <w:sz w:val="28"/>
                <w:szCs w:val="28"/>
              </w:rPr>
              <w:t xml:space="preserve">Приложение 5 </w:t>
            </w:r>
          </w:p>
          <w:p w:rsidR="004B1A04" w:rsidRPr="00EF3C35" w:rsidRDefault="004B1A04" w:rsidP="004B1A04">
            <w:pPr>
              <w:rPr>
                <w:sz w:val="28"/>
                <w:szCs w:val="28"/>
              </w:rPr>
            </w:pPr>
            <w:r w:rsidRPr="00EF3C35">
              <w:rPr>
                <w:sz w:val="28"/>
                <w:szCs w:val="28"/>
              </w:rPr>
              <w:t xml:space="preserve">к Порядку выдвижения, внесения, </w:t>
            </w:r>
          </w:p>
          <w:p w:rsidR="004B1A04" w:rsidRPr="00EF3C35" w:rsidRDefault="004B1A04" w:rsidP="004B1A04">
            <w:pPr>
              <w:tabs>
                <w:tab w:val="left" w:pos="1418"/>
                <w:tab w:val="left" w:pos="1560"/>
                <w:tab w:val="left" w:pos="1843"/>
              </w:tabs>
              <w:rPr>
                <w:sz w:val="28"/>
                <w:szCs w:val="28"/>
              </w:rPr>
            </w:pPr>
            <w:r w:rsidRPr="00EF3C35">
              <w:rPr>
                <w:sz w:val="28"/>
                <w:szCs w:val="28"/>
              </w:rPr>
              <w:t>обсуждения, рассмотрения иници</w:t>
            </w:r>
            <w:r w:rsidRPr="00EF3C35">
              <w:rPr>
                <w:sz w:val="28"/>
                <w:szCs w:val="28"/>
              </w:rPr>
              <w:t>а</w:t>
            </w:r>
            <w:r w:rsidRPr="00EF3C35">
              <w:rPr>
                <w:sz w:val="28"/>
                <w:szCs w:val="28"/>
              </w:rPr>
              <w:t>тивных проектов, а также провед</w:t>
            </w:r>
            <w:r w:rsidRPr="00EF3C35">
              <w:rPr>
                <w:sz w:val="28"/>
                <w:szCs w:val="28"/>
              </w:rPr>
              <w:t>е</w:t>
            </w:r>
            <w:r w:rsidRPr="00EF3C35">
              <w:rPr>
                <w:sz w:val="28"/>
                <w:szCs w:val="28"/>
              </w:rPr>
              <w:t>ния их конкурсного отбора на те</w:t>
            </w:r>
            <w:r w:rsidRPr="00EF3C35">
              <w:rPr>
                <w:sz w:val="28"/>
                <w:szCs w:val="28"/>
              </w:rPr>
              <w:t>р</w:t>
            </w:r>
            <w:r w:rsidRPr="00EF3C35">
              <w:rPr>
                <w:sz w:val="28"/>
                <w:szCs w:val="28"/>
              </w:rPr>
              <w:t>ритории муниципального образов</w:t>
            </w:r>
            <w:r w:rsidRPr="00EF3C35">
              <w:rPr>
                <w:sz w:val="28"/>
                <w:szCs w:val="28"/>
              </w:rPr>
              <w:t>а</w:t>
            </w:r>
            <w:r w:rsidRPr="00EF3C35">
              <w:rPr>
                <w:sz w:val="28"/>
                <w:szCs w:val="28"/>
              </w:rPr>
              <w:t>ния Поспелихинский район Алта</w:t>
            </w:r>
            <w:r w:rsidRPr="00EF3C35">
              <w:rPr>
                <w:sz w:val="28"/>
                <w:szCs w:val="28"/>
              </w:rPr>
              <w:t>й</w:t>
            </w:r>
            <w:r w:rsidRPr="00EF3C35">
              <w:rPr>
                <w:sz w:val="28"/>
                <w:szCs w:val="28"/>
              </w:rPr>
              <w:t xml:space="preserve">ский край </w:t>
            </w:r>
          </w:p>
          <w:p w:rsidR="004B1A04" w:rsidRPr="00EF3C35" w:rsidRDefault="004B1A04" w:rsidP="004B1A04">
            <w:pPr>
              <w:tabs>
                <w:tab w:val="left" w:pos="1418"/>
                <w:tab w:val="left" w:pos="1560"/>
                <w:tab w:val="left" w:pos="1843"/>
              </w:tabs>
              <w:rPr>
                <w:sz w:val="28"/>
                <w:szCs w:val="28"/>
              </w:rPr>
            </w:pPr>
            <w:r w:rsidRPr="00EF3C35">
              <w:rPr>
                <w:sz w:val="28"/>
                <w:szCs w:val="28"/>
              </w:rPr>
              <w:t>от ____________ 20__ № ____</w:t>
            </w:r>
          </w:p>
        </w:tc>
      </w:tr>
    </w:tbl>
    <w:p w:rsidR="004B1A04" w:rsidRPr="00EF3C35" w:rsidRDefault="004B1A04" w:rsidP="004B1A04">
      <w:pPr>
        <w:pStyle w:val="a1"/>
        <w:spacing w:line="240" w:lineRule="auto"/>
        <w:ind w:left="0"/>
        <w:rPr>
          <w:sz w:val="28"/>
          <w:szCs w:val="28"/>
        </w:rPr>
      </w:pPr>
    </w:p>
    <w:p w:rsidR="004B1A04" w:rsidRPr="00EF3C35" w:rsidRDefault="004B1A04" w:rsidP="004B1A04">
      <w:pPr>
        <w:jc w:val="center"/>
        <w:rPr>
          <w:sz w:val="28"/>
          <w:szCs w:val="28"/>
        </w:rPr>
      </w:pPr>
      <w:r w:rsidRPr="00EF3C35">
        <w:rPr>
          <w:sz w:val="28"/>
          <w:szCs w:val="28"/>
        </w:rPr>
        <w:t>СОГЛАСИЕ</w:t>
      </w:r>
    </w:p>
    <w:p w:rsidR="004B1A04" w:rsidRPr="00EF3C35" w:rsidRDefault="004B1A04" w:rsidP="004B1A04">
      <w:pPr>
        <w:jc w:val="center"/>
        <w:rPr>
          <w:sz w:val="28"/>
          <w:szCs w:val="28"/>
        </w:rPr>
      </w:pPr>
      <w:r w:rsidRPr="00EF3C35">
        <w:rPr>
          <w:sz w:val="28"/>
          <w:szCs w:val="28"/>
        </w:rPr>
        <w:t>на обработку персональных данных</w:t>
      </w:r>
    </w:p>
    <w:p w:rsidR="004B1A04" w:rsidRPr="00EF3C35" w:rsidRDefault="004B1A04" w:rsidP="004B1A04">
      <w:pPr>
        <w:jc w:val="both"/>
        <w:rPr>
          <w:sz w:val="28"/>
          <w:szCs w:val="28"/>
        </w:rPr>
      </w:pPr>
      <w:r w:rsidRPr="00EF3C35">
        <w:rPr>
          <w:sz w:val="28"/>
          <w:szCs w:val="28"/>
        </w:rPr>
        <w:t>Я (далее - Субъект), ________________________________________________,</w:t>
      </w:r>
    </w:p>
    <w:p w:rsidR="004B1A04" w:rsidRPr="00EF3C35" w:rsidRDefault="004B1A04" w:rsidP="004B1A04">
      <w:pPr>
        <w:jc w:val="both"/>
        <w:rPr>
          <w:sz w:val="28"/>
          <w:szCs w:val="28"/>
        </w:rPr>
      </w:pPr>
      <w:r w:rsidRPr="00EF3C35">
        <w:rPr>
          <w:sz w:val="28"/>
          <w:szCs w:val="28"/>
        </w:rPr>
        <w:t xml:space="preserve">                                                                       (фамилия, имя, отчество)</w:t>
      </w:r>
    </w:p>
    <w:p w:rsidR="004B1A04" w:rsidRPr="00EF3C35" w:rsidRDefault="004B1A04" w:rsidP="004B1A04">
      <w:pPr>
        <w:jc w:val="both"/>
        <w:rPr>
          <w:sz w:val="28"/>
          <w:szCs w:val="28"/>
        </w:rPr>
      </w:pPr>
      <w:r w:rsidRPr="00EF3C35">
        <w:rPr>
          <w:color w:val="000000"/>
          <w:sz w:val="28"/>
          <w:szCs w:val="28"/>
        </w:rPr>
        <w:t>документ удостоверяющий личность______________________________ с</w:t>
      </w:r>
      <w:r w:rsidRPr="00EF3C35">
        <w:rPr>
          <w:color w:val="000000"/>
          <w:sz w:val="28"/>
          <w:szCs w:val="28"/>
        </w:rPr>
        <w:t>е</w:t>
      </w:r>
      <w:r w:rsidRPr="00EF3C35">
        <w:rPr>
          <w:color w:val="000000"/>
          <w:sz w:val="28"/>
          <w:szCs w:val="28"/>
        </w:rPr>
        <w:t>рия __________ № _______________________,</w:t>
      </w:r>
    </w:p>
    <w:p w:rsidR="004B1A04" w:rsidRPr="00EF3C35" w:rsidRDefault="004B1A04" w:rsidP="004B1A04">
      <w:pPr>
        <w:jc w:val="both"/>
        <w:rPr>
          <w:color w:val="000000"/>
          <w:sz w:val="28"/>
          <w:szCs w:val="28"/>
        </w:rPr>
      </w:pPr>
      <w:r w:rsidRPr="00EF3C35">
        <w:rPr>
          <w:sz w:val="28"/>
          <w:szCs w:val="28"/>
        </w:rPr>
        <w:t xml:space="preserve">                                  (вид документа)</w:t>
      </w:r>
    </w:p>
    <w:p w:rsidR="004B1A04" w:rsidRPr="00EF3C35" w:rsidRDefault="004B1A04" w:rsidP="004B1A04">
      <w:pPr>
        <w:jc w:val="both"/>
        <w:rPr>
          <w:sz w:val="28"/>
          <w:szCs w:val="28"/>
        </w:rPr>
      </w:pPr>
      <w:r w:rsidRPr="00EF3C35">
        <w:rPr>
          <w:sz w:val="28"/>
          <w:szCs w:val="28"/>
        </w:rPr>
        <w:t>выдан____________________________________________________________,</w:t>
      </w:r>
    </w:p>
    <w:p w:rsidR="004B1A04" w:rsidRPr="00EF3C35" w:rsidRDefault="004B1A04" w:rsidP="004B1A04">
      <w:pPr>
        <w:jc w:val="both"/>
        <w:rPr>
          <w:sz w:val="28"/>
          <w:szCs w:val="28"/>
        </w:rPr>
      </w:pPr>
      <w:r w:rsidRPr="00EF3C35">
        <w:rPr>
          <w:sz w:val="28"/>
          <w:szCs w:val="28"/>
        </w:rPr>
        <w:t xml:space="preserve">                                                       (кем и когда)</w:t>
      </w:r>
    </w:p>
    <w:p w:rsidR="004B1A04" w:rsidRPr="00EF3C35" w:rsidRDefault="004B1A04" w:rsidP="004B1A04">
      <w:pPr>
        <w:jc w:val="both"/>
        <w:rPr>
          <w:sz w:val="28"/>
          <w:szCs w:val="28"/>
        </w:rPr>
      </w:pPr>
      <w:r w:rsidRPr="00EF3C35">
        <w:rPr>
          <w:sz w:val="28"/>
          <w:szCs w:val="28"/>
        </w:rPr>
        <w:t>зарегистрированный (ая) по адресу: __________________________________,</w:t>
      </w:r>
    </w:p>
    <w:p w:rsidR="004B1A04" w:rsidRPr="00EF3C35" w:rsidRDefault="004B1A04" w:rsidP="004B1A04">
      <w:pPr>
        <w:jc w:val="both"/>
        <w:rPr>
          <w:sz w:val="28"/>
          <w:szCs w:val="28"/>
        </w:rPr>
      </w:pPr>
      <w:r w:rsidRPr="00EF3C35">
        <w:rPr>
          <w:sz w:val="28"/>
          <w:szCs w:val="28"/>
        </w:rPr>
        <w:t>даю свое согласие Администрации муниципального образования Поспел</w:t>
      </w:r>
      <w:r w:rsidRPr="00EF3C35">
        <w:rPr>
          <w:sz w:val="28"/>
          <w:szCs w:val="28"/>
        </w:rPr>
        <w:t>и</w:t>
      </w:r>
      <w:r w:rsidRPr="00EF3C35">
        <w:rPr>
          <w:sz w:val="28"/>
          <w:szCs w:val="28"/>
        </w:rPr>
        <w:t xml:space="preserve">хинский район Алтайский край,                                                                            </w:t>
      </w:r>
    </w:p>
    <w:p w:rsidR="004B1A04" w:rsidRPr="00EF3C35" w:rsidRDefault="004B1A04" w:rsidP="004B1A04">
      <w:pPr>
        <w:ind w:firstLine="993"/>
        <w:rPr>
          <w:sz w:val="28"/>
          <w:szCs w:val="28"/>
        </w:rPr>
      </w:pPr>
      <w:r w:rsidRPr="00EF3C35">
        <w:rPr>
          <w:sz w:val="28"/>
          <w:szCs w:val="28"/>
        </w:rPr>
        <w:t>зарегистрированному по адресу: 659700 Алтайский край, Поспел</w:t>
      </w:r>
      <w:r w:rsidRPr="00EF3C35">
        <w:rPr>
          <w:sz w:val="28"/>
          <w:szCs w:val="28"/>
        </w:rPr>
        <w:t>и</w:t>
      </w:r>
      <w:r w:rsidRPr="00EF3C35">
        <w:rPr>
          <w:sz w:val="28"/>
          <w:szCs w:val="28"/>
        </w:rPr>
        <w:t>хинский район, с. Поспелиха, ул. Коммунистическая, д. 7, на обработку св</w:t>
      </w:r>
      <w:r w:rsidRPr="00EF3C35">
        <w:rPr>
          <w:sz w:val="28"/>
          <w:szCs w:val="28"/>
        </w:rPr>
        <w:t>о</w:t>
      </w:r>
      <w:r w:rsidRPr="00EF3C35">
        <w:rPr>
          <w:sz w:val="28"/>
          <w:szCs w:val="28"/>
        </w:rPr>
        <w:t xml:space="preserve">их персональных данных, на следующих условиях: </w:t>
      </w:r>
    </w:p>
    <w:p w:rsidR="004B1A04" w:rsidRPr="00EF3C35" w:rsidRDefault="004B1A04" w:rsidP="00FC4F4B">
      <w:pPr>
        <w:numPr>
          <w:ilvl w:val="0"/>
          <w:numId w:val="3"/>
        </w:numPr>
        <w:ind w:left="0" w:firstLine="993"/>
        <w:jc w:val="both"/>
        <w:rPr>
          <w:sz w:val="28"/>
          <w:szCs w:val="28"/>
        </w:rPr>
      </w:pPr>
      <w:r w:rsidRPr="00EF3C35">
        <w:rPr>
          <w:sz w:val="28"/>
          <w:szCs w:val="28"/>
        </w:rPr>
        <w:t>Оператор осуществляет обработку персональных данных Суб</w:t>
      </w:r>
      <w:r w:rsidRPr="00EF3C35">
        <w:rPr>
          <w:sz w:val="28"/>
          <w:szCs w:val="28"/>
        </w:rPr>
        <w:t>ъ</w:t>
      </w:r>
      <w:r w:rsidRPr="00EF3C35">
        <w:rPr>
          <w:sz w:val="28"/>
          <w:szCs w:val="28"/>
        </w:rPr>
        <w:t>екта исключительно в целях рассмотрения инициативных проектов.</w:t>
      </w:r>
    </w:p>
    <w:p w:rsidR="004B1A04" w:rsidRPr="00EF3C35" w:rsidRDefault="004B1A04" w:rsidP="00FC4F4B">
      <w:pPr>
        <w:numPr>
          <w:ilvl w:val="0"/>
          <w:numId w:val="1"/>
        </w:numPr>
        <w:ind w:left="0" w:firstLine="993"/>
        <w:jc w:val="both"/>
        <w:rPr>
          <w:sz w:val="28"/>
          <w:szCs w:val="28"/>
        </w:rPr>
      </w:pPr>
      <w:r w:rsidRPr="00EF3C35">
        <w:rPr>
          <w:sz w:val="28"/>
          <w:szCs w:val="28"/>
        </w:rPr>
        <w:t>Перечень персональных данных, передаваемых Оператору на о</w:t>
      </w:r>
      <w:r w:rsidRPr="00EF3C35">
        <w:rPr>
          <w:sz w:val="28"/>
          <w:szCs w:val="28"/>
        </w:rPr>
        <w:t>б</w:t>
      </w:r>
      <w:r w:rsidRPr="00EF3C35">
        <w:rPr>
          <w:sz w:val="28"/>
          <w:szCs w:val="28"/>
        </w:rPr>
        <w:t>работку:</w:t>
      </w:r>
    </w:p>
    <w:p w:rsidR="004B1A04" w:rsidRPr="00EF3C35" w:rsidRDefault="004B1A04" w:rsidP="00FC4F4B">
      <w:pPr>
        <w:numPr>
          <w:ilvl w:val="0"/>
          <w:numId w:val="2"/>
        </w:numPr>
        <w:ind w:left="0" w:firstLine="993"/>
        <w:jc w:val="both"/>
        <w:rPr>
          <w:sz w:val="28"/>
          <w:szCs w:val="28"/>
        </w:rPr>
      </w:pPr>
      <w:r w:rsidRPr="00EF3C35">
        <w:rPr>
          <w:sz w:val="28"/>
          <w:szCs w:val="28"/>
        </w:rPr>
        <w:t>фамилия, имя, отчество;</w:t>
      </w:r>
    </w:p>
    <w:p w:rsidR="004B1A04" w:rsidRPr="00EF3C35" w:rsidRDefault="004B1A04" w:rsidP="00FC4F4B">
      <w:pPr>
        <w:numPr>
          <w:ilvl w:val="0"/>
          <w:numId w:val="2"/>
        </w:numPr>
        <w:ind w:left="0" w:firstLine="993"/>
        <w:jc w:val="both"/>
        <w:rPr>
          <w:sz w:val="28"/>
          <w:szCs w:val="28"/>
        </w:rPr>
      </w:pPr>
      <w:r w:rsidRPr="00EF3C35">
        <w:rPr>
          <w:sz w:val="28"/>
          <w:szCs w:val="28"/>
        </w:rPr>
        <w:t>дата рождения;</w:t>
      </w:r>
    </w:p>
    <w:p w:rsidR="004B1A04" w:rsidRPr="00EF3C35" w:rsidRDefault="004B1A04" w:rsidP="00FC4F4B">
      <w:pPr>
        <w:numPr>
          <w:ilvl w:val="0"/>
          <w:numId w:val="2"/>
        </w:numPr>
        <w:ind w:left="0" w:firstLine="993"/>
        <w:jc w:val="both"/>
        <w:rPr>
          <w:sz w:val="28"/>
          <w:szCs w:val="28"/>
        </w:rPr>
      </w:pPr>
      <w:r w:rsidRPr="00EF3C35">
        <w:rPr>
          <w:sz w:val="28"/>
          <w:szCs w:val="28"/>
        </w:rPr>
        <w:t>паспортные данные;</w:t>
      </w:r>
    </w:p>
    <w:p w:rsidR="004B1A04" w:rsidRPr="00EF3C35" w:rsidRDefault="004B1A04" w:rsidP="00FC4F4B">
      <w:pPr>
        <w:numPr>
          <w:ilvl w:val="0"/>
          <w:numId w:val="2"/>
        </w:numPr>
        <w:ind w:left="0" w:firstLine="993"/>
        <w:jc w:val="both"/>
        <w:rPr>
          <w:sz w:val="28"/>
          <w:szCs w:val="28"/>
        </w:rPr>
      </w:pPr>
      <w:r w:rsidRPr="00EF3C35">
        <w:rPr>
          <w:sz w:val="28"/>
          <w:szCs w:val="28"/>
        </w:rPr>
        <w:t>контактный телефон;</w:t>
      </w:r>
    </w:p>
    <w:p w:rsidR="004B1A04" w:rsidRPr="00EF3C35" w:rsidRDefault="004B1A04" w:rsidP="00FC4F4B">
      <w:pPr>
        <w:numPr>
          <w:ilvl w:val="0"/>
          <w:numId w:val="2"/>
        </w:numPr>
        <w:ind w:left="0" w:firstLine="993"/>
        <w:jc w:val="both"/>
        <w:rPr>
          <w:sz w:val="28"/>
          <w:szCs w:val="28"/>
        </w:rPr>
      </w:pPr>
      <w:r w:rsidRPr="00EF3C35">
        <w:rPr>
          <w:sz w:val="28"/>
          <w:szCs w:val="28"/>
        </w:rPr>
        <w:t>фактический адрес проживания;</w:t>
      </w:r>
    </w:p>
    <w:p w:rsidR="004B1A04" w:rsidRPr="00EF3C35" w:rsidRDefault="004B1A04" w:rsidP="00FC4F4B">
      <w:pPr>
        <w:numPr>
          <w:ilvl w:val="0"/>
          <w:numId w:val="2"/>
        </w:numPr>
        <w:ind w:left="0" w:firstLine="993"/>
        <w:jc w:val="both"/>
        <w:rPr>
          <w:sz w:val="28"/>
          <w:szCs w:val="28"/>
        </w:rPr>
      </w:pPr>
      <w:r w:rsidRPr="00EF3C35">
        <w:rPr>
          <w:sz w:val="28"/>
          <w:szCs w:val="28"/>
        </w:rPr>
        <w:t>адрес размещения офиса;</w:t>
      </w:r>
    </w:p>
    <w:p w:rsidR="004B1A04" w:rsidRPr="00EF3C35" w:rsidRDefault="004B1A04" w:rsidP="00FC4F4B">
      <w:pPr>
        <w:numPr>
          <w:ilvl w:val="0"/>
          <w:numId w:val="2"/>
        </w:numPr>
        <w:ind w:left="0" w:firstLine="993"/>
        <w:jc w:val="both"/>
        <w:rPr>
          <w:sz w:val="28"/>
          <w:szCs w:val="28"/>
        </w:rPr>
      </w:pPr>
      <w:r w:rsidRPr="00EF3C35">
        <w:rPr>
          <w:sz w:val="28"/>
          <w:szCs w:val="28"/>
        </w:rPr>
        <w:t>прочие.</w:t>
      </w:r>
    </w:p>
    <w:p w:rsidR="004B1A04" w:rsidRPr="00EF3C35" w:rsidRDefault="004B1A04" w:rsidP="00FC4F4B">
      <w:pPr>
        <w:numPr>
          <w:ilvl w:val="0"/>
          <w:numId w:val="3"/>
        </w:numPr>
        <w:ind w:left="0" w:firstLine="993"/>
        <w:jc w:val="both"/>
        <w:rPr>
          <w:sz w:val="28"/>
          <w:szCs w:val="28"/>
        </w:rPr>
      </w:pPr>
      <w:r w:rsidRPr="00EF3C35">
        <w:rPr>
          <w:sz w:val="28"/>
          <w:szCs w:val="28"/>
        </w:rPr>
        <w:t>Субъект дает согласие на обработку Оператором своих перс</w:t>
      </w:r>
      <w:r w:rsidRPr="00EF3C35">
        <w:rPr>
          <w:sz w:val="28"/>
          <w:szCs w:val="28"/>
        </w:rPr>
        <w:t>о</w:t>
      </w:r>
      <w:r w:rsidRPr="00EF3C35">
        <w:rPr>
          <w:sz w:val="28"/>
          <w:szCs w:val="28"/>
        </w:rPr>
        <w:t>нальных данных, то есть совершение, в том числе, следующих действий: о</w:t>
      </w:r>
      <w:r w:rsidRPr="00EF3C35">
        <w:rPr>
          <w:sz w:val="28"/>
          <w:szCs w:val="28"/>
        </w:rPr>
        <w:t>б</w:t>
      </w:r>
      <w:r w:rsidRPr="00EF3C35">
        <w:rPr>
          <w:sz w:val="28"/>
          <w:szCs w:val="28"/>
        </w:rPr>
        <w:t>работку (включая сбор, систематизацию, накопление, хранение, уточнение (обновление, изменение), использование, обезличивание, блокирование, ун</w:t>
      </w:r>
      <w:r w:rsidRPr="00EF3C35">
        <w:rPr>
          <w:sz w:val="28"/>
          <w:szCs w:val="28"/>
        </w:rPr>
        <w:t>и</w:t>
      </w:r>
      <w:r w:rsidRPr="00EF3C35">
        <w:rPr>
          <w:sz w:val="28"/>
          <w:szCs w:val="28"/>
        </w:rPr>
        <w:t xml:space="preserve">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w:t>
      </w:r>
      <w:r w:rsidRPr="00EF3C35">
        <w:rPr>
          <w:sz w:val="28"/>
          <w:szCs w:val="28"/>
        </w:rPr>
        <w:lastRenderedPageBreak/>
        <w:t>установленных нормативными документами вышестоящих органов и закон</w:t>
      </w:r>
      <w:r w:rsidRPr="00EF3C35">
        <w:rPr>
          <w:sz w:val="28"/>
          <w:szCs w:val="28"/>
        </w:rPr>
        <w:t>о</w:t>
      </w:r>
      <w:r w:rsidRPr="00EF3C35">
        <w:rPr>
          <w:sz w:val="28"/>
          <w:szCs w:val="28"/>
        </w:rPr>
        <w:t>дательством.</w:t>
      </w:r>
    </w:p>
    <w:p w:rsidR="004B1A04" w:rsidRPr="00EF3C35" w:rsidRDefault="004B1A04" w:rsidP="00FC4F4B">
      <w:pPr>
        <w:numPr>
          <w:ilvl w:val="0"/>
          <w:numId w:val="3"/>
        </w:numPr>
        <w:tabs>
          <w:tab w:val="clear" w:pos="360"/>
          <w:tab w:val="num" w:pos="0"/>
        </w:tabs>
        <w:ind w:left="0" w:firstLine="709"/>
        <w:jc w:val="both"/>
        <w:rPr>
          <w:sz w:val="28"/>
          <w:szCs w:val="28"/>
        </w:rPr>
      </w:pPr>
      <w:r w:rsidRPr="00EF3C35">
        <w:rPr>
          <w:sz w:val="28"/>
          <w:szCs w:val="28"/>
        </w:rPr>
        <w:t>Настоящее согласие действует бессрочно.</w:t>
      </w:r>
    </w:p>
    <w:p w:rsidR="004B1A04" w:rsidRPr="00EF3C35" w:rsidRDefault="004B1A04" w:rsidP="00FC4F4B">
      <w:pPr>
        <w:numPr>
          <w:ilvl w:val="0"/>
          <w:numId w:val="3"/>
        </w:numPr>
        <w:tabs>
          <w:tab w:val="clear" w:pos="360"/>
          <w:tab w:val="num" w:pos="0"/>
        </w:tabs>
        <w:ind w:left="0" w:firstLine="709"/>
        <w:jc w:val="both"/>
        <w:rPr>
          <w:sz w:val="28"/>
          <w:szCs w:val="28"/>
        </w:rPr>
      </w:pPr>
      <w:r w:rsidRPr="00EF3C35">
        <w:rPr>
          <w:sz w:val="28"/>
          <w:szCs w:val="28"/>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4B1A04" w:rsidRPr="00EF3C35" w:rsidRDefault="004B1A04" w:rsidP="00FC4F4B">
      <w:pPr>
        <w:numPr>
          <w:ilvl w:val="0"/>
          <w:numId w:val="3"/>
        </w:numPr>
        <w:tabs>
          <w:tab w:val="clear" w:pos="360"/>
          <w:tab w:val="num" w:pos="0"/>
        </w:tabs>
        <w:ind w:left="0" w:firstLine="709"/>
        <w:jc w:val="both"/>
        <w:rPr>
          <w:sz w:val="28"/>
          <w:szCs w:val="28"/>
        </w:rPr>
      </w:pPr>
      <w:r w:rsidRPr="00EF3C35">
        <w:rPr>
          <w:sz w:val="28"/>
          <w:szCs w:val="28"/>
        </w:rPr>
        <w:t>Субъект по письменному запросу имеет право на получение и</w:t>
      </w:r>
      <w:r w:rsidRPr="00EF3C35">
        <w:rPr>
          <w:sz w:val="28"/>
          <w:szCs w:val="28"/>
        </w:rPr>
        <w:t>н</w:t>
      </w:r>
      <w:r w:rsidRPr="00EF3C35">
        <w:rPr>
          <w:sz w:val="28"/>
          <w:szCs w:val="28"/>
        </w:rPr>
        <w:t xml:space="preserve">формации, касающейся обработки его персональных данных (в соответствии с п.4 ст.14 Федерального закона от 27.06.2006 № 152-ФЗ). </w:t>
      </w:r>
    </w:p>
    <w:p w:rsidR="004B1A04" w:rsidRPr="00EF3C35" w:rsidRDefault="004B1A04" w:rsidP="004B1A04">
      <w:pPr>
        <w:jc w:val="both"/>
        <w:rPr>
          <w:sz w:val="28"/>
          <w:szCs w:val="28"/>
        </w:rPr>
      </w:pPr>
    </w:p>
    <w:p w:rsidR="004B1A04" w:rsidRPr="00EF3C35" w:rsidRDefault="004B1A04" w:rsidP="004B1A04">
      <w:pPr>
        <w:rPr>
          <w:sz w:val="28"/>
          <w:szCs w:val="28"/>
        </w:rPr>
      </w:pPr>
      <w:r w:rsidRPr="00EF3C35">
        <w:rPr>
          <w:sz w:val="28"/>
          <w:szCs w:val="28"/>
        </w:rPr>
        <w:t>«____» ______________ 20    г.          __________                 _________________</w:t>
      </w:r>
    </w:p>
    <w:p w:rsidR="004B1A04" w:rsidRPr="00EF3C35" w:rsidRDefault="004B1A04" w:rsidP="004B1A04">
      <w:pPr>
        <w:jc w:val="center"/>
        <w:rPr>
          <w:sz w:val="28"/>
          <w:szCs w:val="28"/>
        </w:rPr>
      </w:pPr>
      <w:r w:rsidRPr="00EF3C35">
        <w:rPr>
          <w:sz w:val="28"/>
          <w:szCs w:val="28"/>
        </w:rPr>
        <w:t xml:space="preserve">                                                                                   Подпись                                                   ФИО</w:t>
      </w:r>
    </w:p>
    <w:p w:rsidR="004B1A04" w:rsidRPr="00EF3C35" w:rsidRDefault="004B1A04" w:rsidP="004B1A04">
      <w:pPr>
        <w:spacing w:before="144" w:after="144"/>
        <w:ind w:firstLine="426"/>
        <w:jc w:val="both"/>
        <w:rPr>
          <w:sz w:val="28"/>
          <w:szCs w:val="28"/>
        </w:rPr>
      </w:pPr>
      <w:r w:rsidRPr="00EF3C35">
        <w:rPr>
          <w:sz w:val="28"/>
          <w:szCs w:val="28"/>
        </w:rPr>
        <w:t>Подтверждаю, что ознакомлен (а) с положениями Федерального закона от 27.07.2006 №152-ФЗ «О персональных данных», права и обязанности в обл</w:t>
      </w:r>
      <w:r w:rsidRPr="00EF3C35">
        <w:rPr>
          <w:sz w:val="28"/>
          <w:szCs w:val="28"/>
        </w:rPr>
        <w:t>а</w:t>
      </w:r>
      <w:r w:rsidRPr="00EF3C35">
        <w:rPr>
          <w:sz w:val="28"/>
          <w:szCs w:val="28"/>
        </w:rPr>
        <w:t>сти защиты персональных данных мне разъяснены.</w:t>
      </w:r>
    </w:p>
    <w:p w:rsidR="004B1A04" w:rsidRPr="00EF3C35" w:rsidRDefault="004B1A04" w:rsidP="004B1A04">
      <w:pPr>
        <w:spacing w:before="60" w:after="60"/>
        <w:rPr>
          <w:sz w:val="28"/>
          <w:szCs w:val="28"/>
        </w:rPr>
      </w:pPr>
      <w:r w:rsidRPr="00EF3C35">
        <w:rPr>
          <w:sz w:val="28"/>
          <w:szCs w:val="28"/>
        </w:rPr>
        <w:t>«____» ______________ 20    г.          ___________          _________________</w:t>
      </w:r>
    </w:p>
    <w:p w:rsidR="004B1A04" w:rsidRPr="00EF3C35" w:rsidRDefault="004B1A04" w:rsidP="004B1A04">
      <w:pPr>
        <w:jc w:val="center"/>
        <w:rPr>
          <w:sz w:val="28"/>
          <w:szCs w:val="28"/>
        </w:rPr>
      </w:pPr>
      <w:r w:rsidRPr="00EF3C35">
        <w:rPr>
          <w:sz w:val="28"/>
          <w:szCs w:val="28"/>
        </w:rPr>
        <w:t xml:space="preserve">                                                   Подпись                                                 ФИО</w:t>
      </w:r>
    </w:p>
    <w:p w:rsidR="004B1A04" w:rsidRPr="00EF3C35" w:rsidRDefault="004B1A04" w:rsidP="004B1A04">
      <w:pPr>
        <w:jc w:val="center"/>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pPr>
        <w:pStyle w:val="a1"/>
        <w:spacing w:line="240" w:lineRule="auto"/>
        <w:ind w:left="0"/>
        <w:rPr>
          <w:sz w:val="28"/>
          <w:szCs w:val="28"/>
        </w:rPr>
      </w:pPr>
    </w:p>
    <w:p w:rsidR="004B1A04" w:rsidRPr="00EF3C35" w:rsidRDefault="004B1A04" w:rsidP="004B1A04">
      <w:r w:rsidRPr="00EF3C35">
        <w:br w:type="page"/>
      </w:r>
    </w:p>
    <w:tbl>
      <w:tblPr>
        <w:tblStyle w:val="10"/>
        <w:tblW w:w="9492" w:type="dxa"/>
        <w:tblLook w:val="04A0" w:firstRow="1" w:lastRow="0" w:firstColumn="1" w:lastColumn="0" w:noHBand="0" w:noVBand="1"/>
      </w:tblPr>
      <w:tblGrid>
        <w:gridCol w:w="4820"/>
        <w:gridCol w:w="4672"/>
      </w:tblGrid>
      <w:tr w:rsidR="004B1A04" w:rsidRPr="00EF3C35" w:rsidTr="004B1A04">
        <w:tc>
          <w:tcPr>
            <w:tcW w:w="4820" w:type="dxa"/>
          </w:tcPr>
          <w:p w:rsidR="004B1A04" w:rsidRPr="00EF3C35" w:rsidRDefault="004B1A04" w:rsidP="004B1A04">
            <w:pPr>
              <w:jc w:val="right"/>
              <w:rPr>
                <w:sz w:val="28"/>
                <w:szCs w:val="28"/>
              </w:rPr>
            </w:pPr>
          </w:p>
        </w:tc>
        <w:tc>
          <w:tcPr>
            <w:tcW w:w="4672" w:type="dxa"/>
          </w:tcPr>
          <w:p w:rsidR="004B1A04" w:rsidRPr="00EF3C35" w:rsidRDefault="004B1A04" w:rsidP="004B1A04">
            <w:pPr>
              <w:rPr>
                <w:sz w:val="28"/>
                <w:szCs w:val="28"/>
              </w:rPr>
            </w:pPr>
            <w:r w:rsidRPr="00EF3C35">
              <w:rPr>
                <w:sz w:val="28"/>
                <w:szCs w:val="28"/>
              </w:rPr>
              <w:t>Приложение 6</w:t>
            </w:r>
          </w:p>
          <w:p w:rsidR="004B1A04" w:rsidRPr="00EF3C35" w:rsidRDefault="004B1A04" w:rsidP="004B1A04">
            <w:pPr>
              <w:rPr>
                <w:sz w:val="28"/>
                <w:szCs w:val="28"/>
              </w:rPr>
            </w:pPr>
            <w:r w:rsidRPr="00EF3C35">
              <w:rPr>
                <w:sz w:val="28"/>
                <w:szCs w:val="28"/>
              </w:rPr>
              <w:t xml:space="preserve">к Порядку выдвижения, внесения, </w:t>
            </w:r>
          </w:p>
          <w:p w:rsidR="004B1A04" w:rsidRPr="00EF3C35" w:rsidRDefault="004B1A04" w:rsidP="004B1A04">
            <w:pPr>
              <w:tabs>
                <w:tab w:val="left" w:pos="1418"/>
                <w:tab w:val="left" w:pos="1560"/>
                <w:tab w:val="left" w:pos="1843"/>
              </w:tabs>
              <w:rPr>
                <w:sz w:val="28"/>
                <w:szCs w:val="28"/>
              </w:rPr>
            </w:pPr>
            <w:r w:rsidRPr="00EF3C35">
              <w:rPr>
                <w:sz w:val="28"/>
                <w:szCs w:val="28"/>
              </w:rPr>
              <w:t>обсуждения, рассмотрения иници</w:t>
            </w:r>
            <w:r w:rsidRPr="00EF3C35">
              <w:rPr>
                <w:sz w:val="28"/>
                <w:szCs w:val="28"/>
              </w:rPr>
              <w:t>а</w:t>
            </w:r>
            <w:r w:rsidRPr="00EF3C35">
              <w:rPr>
                <w:sz w:val="28"/>
                <w:szCs w:val="28"/>
              </w:rPr>
              <w:t>тивных проектов, а также провед</w:t>
            </w:r>
            <w:r w:rsidRPr="00EF3C35">
              <w:rPr>
                <w:sz w:val="28"/>
                <w:szCs w:val="28"/>
              </w:rPr>
              <w:t>е</w:t>
            </w:r>
            <w:r w:rsidRPr="00EF3C35">
              <w:rPr>
                <w:sz w:val="28"/>
                <w:szCs w:val="28"/>
              </w:rPr>
              <w:t>ния их конкурсного отбора на те</w:t>
            </w:r>
            <w:r w:rsidRPr="00EF3C35">
              <w:rPr>
                <w:sz w:val="28"/>
                <w:szCs w:val="28"/>
              </w:rPr>
              <w:t>р</w:t>
            </w:r>
            <w:r w:rsidRPr="00EF3C35">
              <w:rPr>
                <w:sz w:val="28"/>
                <w:szCs w:val="28"/>
              </w:rPr>
              <w:t>ритории муниципального образов</w:t>
            </w:r>
            <w:r w:rsidRPr="00EF3C35">
              <w:rPr>
                <w:sz w:val="28"/>
                <w:szCs w:val="28"/>
              </w:rPr>
              <w:t>а</w:t>
            </w:r>
            <w:r w:rsidRPr="00EF3C35">
              <w:rPr>
                <w:sz w:val="28"/>
                <w:szCs w:val="28"/>
              </w:rPr>
              <w:t>ния Поспелихинский район Алта</w:t>
            </w:r>
            <w:r w:rsidRPr="00EF3C35">
              <w:rPr>
                <w:sz w:val="28"/>
                <w:szCs w:val="28"/>
              </w:rPr>
              <w:t>й</w:t>
            </w:r>
            <w:r w:rsidRPr="00EF3C35">
              <w:rPr>
                <w:sz w:val="28"/>
                <w:szCs w:val="28"/>
              </w:rPr>
              <w:t xml:space="preserve">ский край </w:t>
            </w:r>
          </w:p>
          <w:p w:rsidR="004B1A04" w:rsidRPr="00EF3C35" w:rsidRDefault="004B1A04" w:rsidP="004B1A04">
            <w:pPr>
              <w:tabs>
                <w:tab w:val="left" w:pos="1418"/>
                <w:tab w:val="left" w:pos="1560"/>
                <w:tab w:val="left" w:pos="1843"/>
              </w:tabs>
              <w:rPr>
                <w:sz w:val="28"/>
                <w:szCs w:val="28"/>
              </w:rPr>
            </w:pPr>
            <w:r w:rsidRPr="00EF3C35">
              <w:rPr>
                <w:sz w:val="28"/>
                <w:szCs w:val="28"/>
              </w:rPr>
              <w:t xml:space="preserve">от </w:t>
            </w:r>
            <w:r>
              <w:rPr>
                <w:sz w:val="28"/>
                <w:szCs w:val="28"/>
              </w:rPr>
              <w:t>17.04.2026</w:t>
            </w:r>
            <w:r w:rsidRPr="00EF3C35">
              <w:rPr>
                <w:sz w:val="28"/>
                <w:szCs w:val="28"/>
              </w:rPr>
              <w:t xml:space="preserve"> № </w:t>
            </w:r>
            <w:r>
              <w:rPr>
                <w:sz w:val="28"/>
                <w:szCs w:val="28"/>
              </w:rPr>
              <w:t>18</w:t>
            </w:r>
          </w:p>
        </w:tc>
      </w:tr>
    </w:tbl>
    <w:p w:rsidR="004B1A04" w:rsidRPr="00EF3C35" w:rsidRDefault="004B1A04" w:rsidP="004B1A04">
      <w:pPr>
        <w:pStyle w:val="a1"/>
        <w:spacing w:line="240" w:lineRule="auto"/>
        <w:ind w:left="0"/>
        <w:rPr>
          <w:sz w:val="28"/>
          <w:szCs w:val="28"/>
        </w:rPr>
      </w:pPr>
    </w:p>
    <w:p w:rsidR="004B1A04" w:rsidRPr="00EF3C35" w:rsidRDefault="004B1A04" w:rsidP="004B1A04">
      <w:pPr>
        <w:widowControl w:val="0"/>
        <w:autoSpaceDE w:val="0"/>
        <w:autoSpaceDN w:val="0"/>
        <w:ind w:firstLine="567"/>
        <w:jc w:val="center"/>
        <w:rPr>
          <w:sz w:val="28"/>
          <w:szCs w:val="28"/>
        </w:rPr>
      </w:pPr>
      <w:r w:rsidRPr="00EF3C35">
        <w:rPr>
          <w:sz w:val="28"/>
          <w:szCs w:val="28"/>
        </w:rPr>
        <w:tab/>
        <w:t>БАЛЛЬНАЯ ШКАЛА</w:t>
      </w:r>
    </w:p>
    <w:p w:rsidR="004B1A04" w:rsidRPr="00EF3C35" w:rsidRDefault="004B1A04" w:rsidP="004B1A04">
      <w:pPr>
        <w:widowControl w:val="0"/>
        <w:autoSpaceDE w:val="0"/>
        <w:autoSpaceDN w:val="0"/>
        <w:ind w:firstLine="567"/>
        <w:jc w:val="center"/>
        <w:rPr>
          <w:sz w:val="28"/>
          <w:szCs w:val="28"/>
        </w:rPr>
      </w:pPr>
      <w:r w:rsidRPr="00EF3C35">
        <w:rPr>
          <w:sz w:val="28"/>
          <w:szCs w:val="28"/>
        </w:rPr>
        <w:t xml:space="preserve">ОЦЕНКИ ИНИЦИАТИВНЫХ ПРОЕКТОВ </w:t>
      </w:r>
    </w:p>
    <w:p w:rsidR="004B1A04" w:rsidRPr="00EF3C35" w:rsidRDefault="004B1A04" w:rsidP="004B1A04">
      <w:pPr>
        <w:widowControl w:val="0"/>
        <w:autoSpaceDE w:val="0"/>
        <w:autoSpaceDN w:val="0"/>
        <w:ind w:firstLine="567"/>
        <w:jc w:val="center"/>
        <w:rPr>
          <w:sz w:val="28"/>
          <w:szCs w:val="28"/>
        </w:rPr>
      </w:pPr>
    </w:p>
    <w:p w:rsidR="004B1A04" w:rsidRPr="00EF3C35" w:rsidRDefault="004B1A04" w:rsidP="004B1A04">
      <w:pPr>
        <w:widowControl w:val="0"/>
        <w:autoSpaceDE w:val="0"/>
        <w:autoSpaceDN w:val="0"/>
        <w:ind w:firstLine="567"/>
        <w:jc w:val="both"/>
        <w:rPr>
          <w:sz w:val="28"/>
          <w:szCs w:val="28"/>
        </w:rPr>
      </w:pPr>
      <w:r w:rsidRPr="00EF3C35">
        <w:rPr>
          <w:sz w:val="28"/>
          <w:szCs w:val="28"/>
        </w:rPr>
        <w:t>Оценка инициативных проектов определяется по следующим критер</w:t>
      </w:r>
      <w:r w:rsidRPr="00EF3C35">
        <w:rPr>
          <w:sz w:val="28"/>
          <w:szCs w:val="28"/>
        </w:rPr>
        <w:t>и</w:t>
      </w:r>
      <w:r w:rsidRPr="00EF3C35">
        <w:rPr>
          <w:sz w:val="28"/>
          <w:szCs w:val="28"/>
        </w:rPr>
        <w:t>ям:</w:t>
      </w:r>
    </w:p>
    <w:p w:rsidR="004B1A04" w:rsidRPr="00EF3C35" w:rsidRDefault="004B1A04" w:rsidP="004B1A04">
      <w:pPr>
        <w:widowControl w:val="0"/>
        <w:autoSpaceDE w:val="0"/>
        <w:autoSpaceDN w:val="0"/>
        <w:ind w:firstLine="567"/>
        <w:jc w:val="both"/>
        <w:rPr>
          <w:sz w:val="28"/>
          <w:szCs w:val="28"/>
        </w:rPr>
      </w:pPr>
      <w:r w:rsidRPr="00EF3C35">
        <w:rPr>
          <w:sz w:val="28"/>
          <w:szCs w:val="28"/>
        </w:rPr>
        <w:t>1.Вклад участников реализации проекта в его финансирование:</w:t>
      </w:r>
    </w:p>
    <w:p w:rsidR="004B1A04" w:rsidRPr="00EF3C35" w:rsidRDefault="004B1A04" w:rsidP="004B1A04">
      <w:pPr>
        <w:widowControl w:val="0"/>
        <w:autoSpaceDE w:val="0"/>
        <w:autoSpaceDN w:val="0"/>
        <w:ind w:firstLine="567"/>
        <w:jc w:val="both"/>
        <w:rPr>
          <w:sz w:val="28"/>
          <w:szCs w:val="28"/>
        </w:rPr>
      </w:pPr>
    </w:p>
    <w:p w:rsidR="004B1A04" w:rsidRPr="00EF3C35" w:rsidRDefault="004B1A04" w:rsidP="004B1A04">
      <w:pPr>
        <w:widowControl w:val="0"/>
        <w:autoSpaceDE w:val="0"/>
        <w:autoSpaceDN w:val="0"/>
        <w:ind w:firstLine="567"/>
        <w:jc w:val="both"/>
        <w:rPr>
          <w:sz w:val="28"/>
          <w:szCs w:val="28"/>
        </w:rPr>
      </w:pPr>
      <w:r w:rsidRPr="00EF3C35">
        <w:rPr>
          <w:sz w:val="28"/>
          <w:szCs w:val="28"/>
        </w:rPr>
        <w:t>1. Социальная эффективность реализации инициативного проекта:</w:t>
      </w:r>
    </w:p>
    <w:p w:rsidR="004B1A04" w:rsidRPr="00EF3C35" w:rsidRDefault="004B1A04" w:rsidP="004B1A04">
      <w:pPr>
        <w:widowControl w:val="0"/>
        <w:autoSpaceDE w:val="0"/>
        <w:autoSpaceDN w:val="0"/>
        <w:ind w:firstLine="567"/>
        <w:jc w:val="both"/>
        <w:rPr>
          <w:sz w:val="28"/>
          <w:szCs w:val="28"/>
        </w:rPr>
      </w:pPr>
      <w:r w:rsidRPr="00EF3C35">
        <w:rPr>
          <w:sz w:val="28"/>
          <w:szCs w:val="28"/>
        </w:rPr>
        <w:t>1.1. Доля благополучателей в общей численности населения населенного пункта (или его части):</w:t>
      </w:r>
    </w:p>
    <w:p w:rsidR="004B1A04" w:rsidRPr="00EF3C35" w:rsidRDefault="004B1A04" w:rsidP="00FC4F4B">
      <w:pPr>
        <w:widowControl w:val="0"/>
        <w:numPr>
          <w:ilvl w:val="0"/>
          <w:numId w:val="8"/>
        </w:numPr>
        <w:autoSpaceDE w:val="0"/>
        <w:autoSpaceDN w:val="0"/>
        <w:ind w:left="0" w:firstLine="567"/>
        <w:jc w:val="both"/>
        <w:rPr>
          <w:sz w:val="28"/>
          <w:szCs w:val="28"/>
        </w:rPr>
      </w:pPr>
      <w:r w:rsidRPr="00EF3C35">
        <w:rPr>
          <w:sz w:val="28"/>
          <w:szCs w:val="28"/>
        </w:rPr>
        <w:t>В случае, если доля благополучателей составляет меньше 50% от общей численности проживающих в населенном пункте (части городского округа), количество начисляемых баллов составляет 15 баллов;</w:t>
      </w:r>
    </w:p>
    <w:p w:rsidR="004B1A04" w:rsidRPr="00EF3C35" w:rsidRDefault="004B1A04" w:rsidP="00FC4F4B">
      <w:pPr>
        <w:widowControl w:val="0"/>
        <w:numPr>
          <w:ilvl w:val="0"/>
          <w:numId w:val="8"/>
        </w:numPr>
        <w:autoSpaceDE w:val="0"/>
        <w:autoSpaceDN w:val="0"/>
        <w:ind w:left="0" w:firstLine="567"/>
        <w:jc w:val="both"/>
        <w:rPr>
          <w:sz w:val="28"/>
          <w:szCs w:val="28"/>
        </w:rPr>
      </w:pPr>
      <w:r w:rsidRPr="00EF3C35">
        <w:rPr>
          <w:sz w:val="28"/>
          <w:szCs w:val="28"/>
        </w:rPr>
        <w:t>В случае, если доля благополучателей составляет более 50% от общей численности проживающих в населенном пункте (части городского округа), количество начисляемых баллов составляет 20 баллов;</w:t>
      </w:r>
    </w:p>
    <w:p w:rsidR="004B1A04" w:rsidRPr="00EF3C35" w:rsidRDefault="004B1A04" w:rsidP="00FC4F4B">
      <w:pPr>
        <w:widowControl w:val="0"/>
        <w:numPr>
          <w:ilvl w:val="0"/>
          <w:numId w:val="8"/>
        </w:numPr>
        <w:autoSpaceDE w:val="0"/>
        <w:autoSpaceDN w:val="0"/>
        <w:ind w:left="0" w:firstLine="567"/>
        <w:jc w:val="both"/>
        <w:rPr>
          <w:sz w:val="28"/>
          <w:szCs w:val="28"/>
        </w:rPr>
      </w:pPr>
      <w:r w:rsidRPr="00EF3C35">
        <w:rPr>
          <w:sz w:val="28"/>
          <w:szCs w:val="28"/>
        </w:rPr>
        <w:t>При отсутствии благополучателей баллы не начисляются.</w:t>
      </w:r>
    </w:p>
    <w:p w:rsidR="004B1A04" w:rsidRPr="00EF3C35" w:rsidRDefault="004B1A04" w:rsidP="004B1A04">
      <w:pPr>
        <w:widowControl w:val="0"/>
        <w:autoSpaceDE w:val="0"/>
        <w:autoSpaceDN w:val="0"/>
        <w:ind w:firstLine="567"/>
        <w:jc w:val="both"/>
        <w:rPr>
          <w:sz w:val="28"/>
          <w:szCs w:val="28"/>
        </w:rPr>
      </w:pPr>
      <w:r w:rsidRPr="00EF3C35">
        <w:rPr>
          <w:sz w:val="28"/>
          <w:szCs w:val="28"/>
        </w:rPr>
        <w:t>1.2. Степень участия населения населенного пункта в идентификации проблемы в процессе ее предварительного рассмотрения (согласно проток</w:t>
      </w:r>
      <w:r w:rsidRPr="00EF3C35">
        <w:rPr>
          <w:sz w:val="28"/>
          <w:szCs w:val="28"/>
        </w:rPr>
        <w:t>о</w:t>
      </w:r>
      <w:r w:rsidRPr="00EF3C35">
        <w:rPr>
          <w:sz w:val="28"/>
          <w:szCs w:val="28"/>
        </w:rPr>
        <w:t>лам собраний граждан, конференциям (собраниям делегатов) населенного пункта (части городского округа), результатам соответствующего опроса и т.д.):</w:t>
      </w:r>
    </w:p>
    <w:p w:rsidR="004B1A04" w:rsidRPr="00EF3C35" w:rsidRDefault="004B1A04" w:rsidP="00FC4F4B">
      <w:pPr>
        <w:widowControl w:val="0"/>
        <w:numPr>
          <w:ilvl w:val="0"/>
          <w:numId w:val="9"/>
        </w:numPr>
        <w:autoSpaceDE w:val="0"/>
        <w:autoSpaceDN w:val="0"/>
        <w:ind w:left="0" w:firstLine="567"/>
        <w:jc w:val="both"/>
        <w:rPr>
          <w:sz w:val="28"/>
          <w:szCs w:val="28"/>
        </w:rPr>
      </w:pPr>
      <w:r w:rsidRPr="00EF3C35">
        <w:rPr>
          <w:sz w:val="28"/>
          <w:szCs w:val="28"/>
        </w:rPr>
        <w:t xml:space="preserve"> В случае, если доля участвующего в мероприятиях населения в процентах от общей численности населения населенного пункта (части г</w:t>
      </w:r>
      <w:r w:rsidRPr="00EF3C35">
        <w:rPr>
          <w:sz w:val="28"/>
          <w:szCs w:val="28"/>
        </w:rPr>
        <w:t>о</w:t>
      </w:r>
      <w:r w:rsidRPr="00EF3C35">
        <w:rPr>
          <w:sz w:val="28"/>
          <w:szCs w:val="28"/>
        </w:rPr>
        <w:t>родского округа) составляет менее 10% то количество начисляемых баллов составляет 5 баллов;</w:t>
      </w:r>
    </w:p>
    <w:p w:rsidR="004B1A04" w:rsidRPr="00EF3C35" w:rsidRDefault="004B1A04" w:rsidP="00FC4F4B">
      <w:pPr>
        <w:widowControl w:val="0"/>
        <w:numPr>
          <w:ilvl w:val="0"/>
          <w:numId w:val="9"/>
        </w:numPr>
        <w:autoSpaceDE w:val="0"/>
        <w:autoSpaceDN w:val="0"/>
        <w:ind w:left="0" w:firstLine="567"/>
        <w:jc w:val="both"/>
        <w:rPr>
          <w:sz w:val="28"/>
          <w:szCs w:val="28"/>
        </w:rPr>
      </w:pPr>
      <w:r w:rsidRPr="00EF3C35">
        <w:rPr>
          <w:sz w:val="28"/>
          <w:szCs w:val="28"/>
        </w:rPr>
        <w:t>В случае, если доля участвующего в мероприятиях населения в процентах от общей численности населения населенного пункта (части г</w:t>
      </w:r>
      <w:r w:rsidRPr="00EF3C35">
        <w:rPr>
          <w:sz w:val="28"/>
          <w:szCs w:val="28"/>
        </w:rPr>
        <w:t>о</w:t>
      </w:r>
      <w:r w:rsidRPr="00EF3C35">
        <w:rPr>
          <w:sz w:val="28"/>
          <w:szCs w:val="28"/>
        </w:rPr>
        <w:t>родского округа) составляет от 10 до 20%, то количество начисляемых ба</w:t>
      </w:r>
      <w:r w:rsidRPr="00EF3C35">
        <w:rPr>
          <w:sz w:val="28"/>
          <w:szCs w:val="28"/>
        </w:rPr>
        <w:t>л</w:t>
      </w:r>
      <w:r w:rsidRPr="00EF3C35">
        <w:rPr>
          <w:sz w:val="28"/>
          <w:szCs w:val="28"/>
        </w:rPr>
        <w:t>лов составляет 10 баллов;</w:t>
      </w:r>
    </w:p>
    <w:p w:rsidR="004B1A04" w:rsidRPr="00EF3C35" w:rsidRDefault="004B1A04" w:rsidP="00FC4F4B">
      <w:pPr>
        <w:widowControl w:val="0"/>
        <w:numPr>
          <w:ilvl w:val="0"/>
          <w:numId w:val="9"/>
        </w:numPr>
        <w:autoSpaceDE w:val="0"/>
        <w:autoSpaceDN w:val="0"/>
        <w:ind w:left="0" w:firstLine="567"/>
        <w:jc w:val="both"/>
        <w:rPr>
          <w:sz w:val="28"/>
          <w:szCs w:val="28"/>
        </w:rPr>
      </w:pPr>
      <w:r w:rsidRPr="00EF3C35">
        <w:rPr>
          <w:sz w:val="28"/>
          <w:szCs w:val="28"/>
        </w:rPr>
        <w:t>В случае, если доля участвующего в мероприятиях населения в процентах от общей численности населения населенного пункта (части г</w:t>
      </w:r>
      <w:r w:rsidRPr="00EF3C35">
        <w:rPr>
          <w:sz w:val="28"/>
          <w:szCs w:val="28"/>
        </w:rPr>
        <w:t>о</w:t>
      </w:r>
      <w:r w:rsidRPr="00EF3C35">
        <w:rPr>
          <w:sz w:val="28"/>
          <w:szCs w:val="28"/>
        </w:rPr>
        <w:t>родского округа) составляет от 20 до 30%, то количество начисляемых ба</w:t>
      </w:r>
      <w:r w:rsidRPr="00EF3C35">
        <w:rPr>
          <w:sz w:val="28"/>
          <w:szCs w:val="28"/>
        </w:rPr>
        <w:t>л</w:t>
      </w:r>
      <w:r w:rsidRPr="00EF3C35">
        <w:rPr>
          <w:sz w:val="28"/>
          <w:szCs w:val="28"/>
        </w:rPr>
        <w:t>лов составляет 15 баллов;</w:t>
      </w:r>
    </w:p>
    <w:p w:rsidR="004B1A04" w:rsidRPr="00EF3C35" w:rsidRDefault="004B1A04" w:rsidP="00FC4F4B">
      <w:pPr>
        <w:widowControl w:val="0"/>
        <w:numPr>
          <w:ilvl w:val="0"/>
          <w:numId w:val="9"/>
        </w:numPr>
        <w:autoSpaceDE w:val="0"/>
        <w:autoSpaceDN w:val="0"/>
        <w:ind w:left="0" w:firstLine="567"/>
        <w:jc w:val="both"/>
        <w:rPr>
          <w:sz w:val="28"/>
          <w:szCs w:val="28"/>
        </w:rPr>
      </w:pPr>
      <w:r w:rsidRPr="00EF3C35">
        <w:rPr>
          <w:sz w:val="28"/>
          <w:szCs w:val="28"/>
        </w:rPr>
        <w:lastRenderedPageBreak/>
        <w:t>В случае, если доля участвующего в мероприятиях населения в процентах от общей численности населения населенного пункта (части г</w:t>
      </w:r>
      <w:r w:rsidRPr="00EF3C35">
        <w:rPr>
          <w:sz w:val="28"/>
          <w:szCs w:val="28"/>
        </w:rPr>
        <w:t>о</w:t>
      </w:r>
      <w:r w:rsidRPr="00EF3C35">
        <w:rPr>
          <w:sz w:val="28"/>
          <w:szCs w:val="28"/>
        </w:rPr>
        <w:t>родского округа) составляет от 30 до 40%, то количество начисляемых ба</w:t>
      </w:r>
      <w:r w:rsidRPr="00EF3C35">
        <w:rPr>
          <w:sz w:val="28"/>
          <w:szCs w:val="28"/>
        </w:rPr>
        <w:t>л</w:t>
      </w:r>
      <w:r w:rsidRPr="00EF3C35">
        <w:rPr>
          <w:sz w:val="28"/>
          <w:szCs w:val="28"/>
        </w:rPr>
        <w:t>лов составляет 20 баллов;</w:t>
      </w:r>
    </w:p>
    <w:p w:rsidR="004B1A04" w:rsidRPr="00EF3C35" w:rsidRDefault="004B1A04" w:rsidP="00FC4F4B">
      <w:pPr>
        <w:widowControl w:val="0"/>
        <w:numPr>
          <w:ilvl w:val="0"/>
          <w:numId w:val="9"/>
        </w:numPr>
        <w:autoSpaceDE w:val="0"/>
        <w:autoSpaceDN w:val="0"/>
        <w:ind w:left="0" w:firstLine="567"/>
        <w:jc w:val="both"/>
        <w:rPr>
          <w:sz w:val="28"/>
          <w:szCs w:val="28"/>
        </w:rPr>
      </w:pPr>
      <w:r w:rsidRPr="00EF3C35">
        <w:rPr>
          <w:sz w:val="28"/>
          <w:szCs w:val="28"/>
        </w:rPr>
        <w:t>В случае, если доля участвующего в мероприятиях населения в процентах от общей численности населения населенного пункта (части г</w:t>
      </w:r>
      <w:r w:rsidRPr="00EF3C35">
        <w:rPr>
          <w:sz w:val="28"/>
          <w:szCs w:val="28"/>
        </w:rPr>
        <w:t>о</w:t>
      </w:r>
      <w:r w:rsidRPr="00EF3C35">
        <w:rPr>
          <w:sz w:val="28"/>
          <w:szCs w:val="28"/>
        </w:rPr>
        <w:t>родского округа) составляет от 40 до 50%, то количество начисляемых ба</w:t>
      </w:r>
      <w:r w:rsidRPr="00EF3C35">
        <w:rPr>
          <w:sz w:val="28"/>
          <w:szCs w:val="28"/>
        </w:rPr>
        <w:t>л</w:t>
      </w:r>
      <w:r w:rsidRPr="00EF3C35">
        <w:rPr>
          <w:sz w:val="28"/>
          <w:szCs w:val="28"/>
        </w:rPr>
        <w:t>лов составляет 25 баллов;</w:t>
      </w:r>
    </w:p>
    <w:p w:rsidR="004B1A04" w:rsidRPr="00EF3C35" w:rsidRDefault="004B1A04" w:rsidP="00FC4F4B">
      <w:pPr>
        <w:widowControl w:val="0"/>
        <w:numPr>
          <w:ilvl w:val="0"/>
          <w:numId w:val="9"/>
        </w:numPr>
        <w:autoSpaceDE w:val="0"/>
        <w:autoSpaceDN w:val="0"/>
        <w:ind w:left="0" w:firstLine="567"/>
        <w:jc w:val="both"/>
        <w:rPr>
          <w:sz w:val="28"/>
          <w:szCs w:val="28"/>
        </w:rPr>
      </w:pPr>
      <w:r w:rsidRPr="00EF3C35">
        <w:rPr>
          <w:sz w:val="28"/>
          <w:szCs w:val="28"/>
        </w:rPr>
        <w:t xml:space="preserve">В случае, если доля участвующего населения составляет 50% и более, то начисляется 30 баллов. </w:t>
      </w:r>
    </w:p>
    <w:p w:rsidR="004B1A04" w:rsidRPr="00EF3C35" w:rsidRDefault="004B1A04" w:rsidP="004B1A04">
      <w:pPr>
        <w:widowControl w:val="0"/>
        <w:autoSpaceDE w:val="0"/>
        <w:autoSpaceDN w:val="0"/>
        <w:ind w:firstLine="567"/>
        <w:jc w:val="both"/>
        <w:rPr>
          <w:sz w:val="28"/>
          <w:szCs w:val="28"/>
        </w:rPr>
      </w:pPr>
      <w:r w:rsidRPr="00EF3C35">
        <w:rPr>
          <w:sz w:val="28"/>
          <w:szCs w:val="28"/>
        </w:rPr>
        <w:t xml:space="preserve">1.3. Участие в подготовке и обсуждение инициативных проектов людей с ограниченными возможностями: </w:t>
      </w:r>
    </w:p>
    <w:p w:rsidR="004B1A04" w:rsidRPr="00EF3C35" w:rsidRDefault="004B1A04" w:rsidP="004B1A04">
      <w:pPr>
        <w:widowControl w:val="0"/>
        <w:autoSpaceDE w:val="0"/>
        <w:autoSpaceDN w:val="0"/>
        <w:ind w:firstLine="567"/>
        <w:jc w:val="both"/>
        <w:rPr>
          <w:sz w:val="28"/>
          <w:szCs w:val="28"/>
        </w:rPr>
      </w:pPr>
      <w:r w:rsidRPr="00EF3C35">
        <w:rPr>
          <w:sz w:val="28"/>
          <w:szCs w:val="28"/>
        </w:rPr>
        <w:t xml:space="preserve">(а) </w:t>
      </w:r>
      <w:r w:rsidRPr="00EF3C35">
        <w:rPr>
          <w:sz w:val="28"/>
          <w:szCs w:val="28"/>
        </w:rPr>
        <w:tab/>
        <w:t>В случае, если участие людей с ограниченными возможностями в мероприятиях населения, связанных с подготовкой и обсуждением иници</w:t>
      </w:r>
      <w:r w:rsidRPr="00EF3C35">
        <w:rPr>
          <w:sz w:val="28"/>
          <w:szCs w:val="28"/>
        </w:rPr>
        <w:t>а</w:t>
      </w:r>
      <w:r w:rsidRPr="00EF3C35">
        <w:rPr>
          <w:sz w:val="28"/>
          <w:szCs w:val="28"/>
        </w:rPr>
        <w:t>тивных проектов документально подтверждено (фото, видео съемка), то к</w:t>
      </w:r>
      <w:r w:rsidRPr="00EF3C35">
        <w:rPr>
          <w:sz w:val="28"/>
          <w:szCs w:val="28"/>
        </w:rPr>
        <w:t>о</w:t>
      </w:r>
      <w:r w:rsidRPr="00EF3C35">
        <w:rPr>
          <w:sz w:val="28"/>
          <w:szCs w:val="28"/>
        </w:rPr>
        <w:t>личество начисляемых баллов составляет 5 баллов;</w:t>
      </w:r>
    </w:p>
    <w:p w:rsidR="004B1A04" w:rsidRPr="00EF3C35" w:rsidRDefault="004B1A04" w:rsidP="004B1A04">
      <w:pPr>
        <w:widowControl w:val="0"/>
        <w:tabs>
          <w:tab w:val="center" w:pos="1440"/>
        </w:tabs>
        <w:autoSpaceDE w:val="0"/>
        <w:autoSpaceDN w:val="0"/>
        <w:ind w:firstLine="567"/>
        <w:jc w:val="both"/>
        <w:rPr>
          <w:sz w:val="28"/>
          <w:szCs w:val="28"/>
        </w:rPr>
      </w:pPr>
      <w:r w:rsidRPr="00EF3C35">
        <w:rPr>
          <w:sz w:val="28"/>
          <w:szCs w:val="28"/>
        </w:rPr>
        <w:t xml:space="preserve">(б) </w:t>
      </w:r>
      <w:r w:rsidRPr="00EF3C35">
        <w:rPr>
          <w:sz w:val="28"/>
          <w:szCs w:val="28"/>
        </w:rPr>
        <w:tab/>
        <w:t xml:space="preserve">          В случае, если участие людей с ограниченными возможностями в мероприятиях населения, связанных с подготовкой и обсуждением иници</w:t>
      </w:r>
      <w:r w:rsidRPr="00EF3C35">
        <w:rPr>
          <w:sz w:val="28"/>
          <w:szCs w:val="28"/>
        </w:rPr>
        <w:t>а</w:t>
      </w:r>
      <w:r w:rsidRPr="00EF3C35">
        <w:rPr>
          <w:sz w:val="28"/>
          <w:szCs w:val="28"/>
        </w:rPr>
        <w:t>тивных проектов документально не подтверждено или отсутствовало, то ба</w:t>
      </w:r>
      <w:r w:rsidRPr="00EF3C35">
        <w:rPr>
          <w:sz w:val="28"/>
          <w:szCs w:val="28"/>
        </w:rPr>
        <w:t>л</w:t>
      </w:r>
      <w:r w:rsidRPr="00EF3C35">
        <w:rPr>
          <w:sz w:val="28"/>
          <w:szCs w:val="28"/>
        </w:rPr>
        <w:t>лы не начисляются;</w:t>
      </w:r>
    </w:p>
    <w:p w:rsidR="004B1A04" w:rsidRPr="00EF3C35" w:rsidRDefault="004B1A04" w:rsidP="004B1A04">
      <w:pPr>
        <w:widowControl w:val="0"/>
        <w:autoSpaceDE w:val="0"/>
        <w:autoSpaceDN w:val="0"/>
        <w:ind w:firstLine="567"/>
        <w:jc w:val="both"/>
        <w:rPr>
          <w:sz w:val="28"/>
          <w:szCs w:val="28"/>
        </w:rPr>
      </w:pPr>
      <w:r w:rsidRPr="00EF3C35">
        <w:rPr>
          <w:sz w:val="28"/>
          <w:szCs w:val="28"/>
        </w:rPr>
        <w:t xml:space="preserve">1.4. Направленность и доступность инициативного проекта для людей с ограниченными возможностями: </w:t>
      </w:r>
    </w:p>
    <w:p w:rsidR="004B1A04" w:rsidRPr="00EF3C35" w:rsidRDefault="004B1A04" w:rsidP="004B1A04">
      <w:pPr>
        <w:widowControl w:val="0"/>
        <w:autoSpaceDE w:val="0"/>
        <w:autoSpaceDN w:val="0"/>
        <w:ind w:firstLine="567"/>
        <w:jc w:val="both"/>
        <w:rPr>
          <w:sz w:val="28"/>
          <w:szCs w:val="28"/>
        </w:rPr>
      </w:pPr>
      <w:r w:rsidRPr="00EF3C35">
        <w:rPr>
          <w:sz w:val="28"/>
          <w:szCs w:val="28"/>
        </w:rPr>
        <w:t xml:space="preserve">(а) </w:t>
      </w:r>
      <w:r w:rsidRPr="00EF3C35">
        <w:rPr>
          <w:sz w:val="28"/>
          <w:szCs w:val="28"/>
        </w:rPr>
        <w:tab/>
        <w:t>В случае, если инициативный проект направлен на решение пр</w:t>
      </w:r>
      <w:r w:rsidRPr="00EF3C35">
        <w:rPr>
          <w:sz w:val="28"/>
          <w:szCs w:val="28"/>
        </w:rPr>
        <w:t>о</w:t>
      </w:r>
      <w:r w:rsidRPr="00EF3C35">
        <w:rPr>
          <w:sz w:val="28"/>
          <w:szCs w:val="28"/>
        </w:rPr>
        <w:t>блем людей с ограниченными возможностями или доступен для них, то к</w:t>
      </w:r>
      <w:r w:rsidRPr="00EF3C35">
        <w:rPr>
          <w:sz w:val="28"/>
          <w:szCs w:val="28"/>
        </w:rPr>
        <w:t>о</w:t>
      </w:r>
      <w:r w:rsidRPr="00EF3C35">
        <w:rPr>
          <w:sz w:val="28"/>
          <w:szCs w:val="28"/>
        </w:rPr>
        <w:t>личество начисляемых баллов составляет 5 баллов;</w:t>
      </w:r>
    </w:p>
    <w:p w:rsidR="004B1A04" w:rsidRPr="00EF3C35" w:rsidRDefault="004B1A04" w:rsidP="004B1A04">
      <w:pPr>
        <w:widowControl w:val="0"/>
        <w:autoSpaceDE w:val="0"/>
        <w:autoSpaceDN w:val="0"/>
        <w:ind w:firstLine="567"/>
        <w:jc w:val="both"/>
        <w:rPr>
          <w:sz w:val="28"/>
          <w:szCs w:val="28"/>
        </w:rPr>
      </w:pPr>
      <w:r w:rsidRPr="00EF3C35">
        <w:rPr>
          <w:sz w:val="28"/>
          <w:szCs w:val="28"/>
        </w:rPr>
        <w:t>(б)</w:t>
      </w:r>
      <w:r w:rsidRPr="00EF3C35">
        <w:rPr>
          <w:sz w:val="28"/>
          <w:szCs w:val="28"/>
        </w:rPr>
        <w:tab/>
        <w:t>В случае, если инициативный проект не учитывает интересы и потребности людей с ограниченными возможностями или это не подтве</w:t>
      </w:r>
      <w:r w:rsidRPr="00EF3C35">
        <w:rPr>
          <w:sz w:val="28"/>
          <w:szCs w:val="28"/>
        </w:rPr>
        <w:t>р</w:t>
      </w:r>
      <w:r w:rsidRPr="00EF3C35">
        <w:rPr>
          <w:sz w:val="28"/>
          <w:szCs w:val="28"/>
        </w:rPr>
        <w:t>ждено документально, то баллы не начисляются.</w:t>
      </w:r>
    </w:p>
    <w:p w:rsidR="004B1A04" w:rsidRPr="00EF3C35" w:rsidRDefault="004B1A04" w:rsidP="004B1A04">
      <w:pPr>
        <w:widowControl w:val="0"/>
        <w:autoSpaceDE w:val="0"/>
        <w:autoSpaceDN w:val="0"/>
        <w:ind w:firstLine="567"/>
        <w:jc w:val="both"/>
        <w:rPr>
          <w:sz w:val="28"/>
          <w:szCs w:val="28"/>
        </w:rPr>
      </w:pPr>
      <w:r w:rsidRPr="00EF3C35">
        <w:rPr>
          <w:sz w:val="28"/>
          <w:szCs w:val="28"/>
        </w:rPr>
        <w:t>2. Экономическая эффективность реализации инициативного проекта:</w:t>
      </w:r>
    </w:p>
    <w:p w:rsidR="004B1A04" w:rsidRPr="00EF3C35" w:rsidRDefault="004B1A04" w:rsidP="004B1A04">
      <w:pPr>
        <w:widowControl w:val="0"/>
        <w:autoSpaceDE w:val="0"/>
        <w:autoSpaceDN w:val="0"/>
        <w:ind w:firstLine="567"/>
        <w:jc w:val="both"/>
        <w:rPr>
          <w:sz w:val="28"/>
          <w:szCs w:val="28"/>
        </w:rPr>
      </w:pPr>
      <w:r w:rsidRPr="00EF3C35">
        <w:rPr>
          <w:sz w:val="28"/>
          <w:szCs w:val="28"/>
        </w:rPr>
        <w:t>2.1. Уровень софинансирования со стороны физических и (или) юрид</w:t>
      </w:r>
      <w:r w:rsidRPr="00EF3C35">
        <w:rPr>
          <w:sz w:val="28"/>
          <w:szCs w:val="28"/>
        </w:rPr>
        <w:t>и</w:t>
      </w:r>
      <w:r w:rsidRPr="00EF3C35">
        <w:rPr>
          <w:sz w:val="28"/>
          <w:szCs w:val="28"/>
        </w:rPr>
        <w:t xml:space="preserve">ческих, вносимых в целях софинансирования реализации инициативного проекта (минимальный уровень софинансирования – </w:t>
      </w:r>
      <w:r w:rsidRPr="00EF3C35">
        <w:rPr>
          <w:sz w:val="28"/>
          <w:szCs w:val="28"/>
          <w:lang w:val="en-US"/>
        </w:rPr>
        <w:t>X</w:t>
      </w:r>
      <w:r w:rsidRPr="00EF3C35">
        <w:rPr>
          <w:sz w:val="28"/>
          <w:szCs w:val="28"/>
        </w:rPr>
        <w:t>% от стоимости ин</w:t>
      </w:r>
      <w:r w:rsidRPr="00EF3C35">
        <w:rPr>
          <w:sz w:val="28"/>
          <w:szCs w:val="28"/>
        </w:rPr>
        <w:t>и</w:t>
      </w:r>
      <w:r w:rsidRPr="00EF3C35">
        <w:rPr>
          <w:sz w:val="28"/>
          <w:szCs w:val="28"/>
        </w:rPr>
        <w:t>циативного проекта):</w:t>
      </w:r>
    </w:p>
    <w:p w:rsidR="004B1A04" w:rsidRPr="00EF3C35" w:rsidRDefault="004B1A04" w:rsidP="00FC4F4B">
      <w:pPr>
        <w:widowControl w:val="0"/>
        <w:numPr>
          <w:ilvl w:val="0"/>
          <w:numId w:val="6"/>
        </w:numPr>
        <w:autoSpaceDE w:val="0"/>
        <w:autoSpaceDN w:val="0"/>
        <w:ind w:left="0" w:firstLine="567"/>
        <w:jc w:val="both"/>
        <w:rPr>
          <w:sz w:val="28"/>
          <w:szCs w:val="28"/>
        </w:rPr>
      </w:pPr>
      <w:r w:rsidRPr="00EF3C35">
        <w:rPr>
          <w:sz w:val="28"/>
          <w:szCs w:val="28"/>
        </w:rPr>
        <w:t>В случае, если уровень софинансирования составляет меньше Х%, то количество начисляемых баллов составляет 15 баллов;</w:t>
      </w:r>
    </w:p>
    <w:p w:rsidR="004B1A04" w:rsidRPr="00EF3C35" w:rsidRDefault="004B1A04" w:rsidP="00FC4F4B">
      <w:pPr>
        <w:widowControl w:val="0"/>
        <w:numPr>
          <w:ilvl w:val="0"/>
          <w:numId w:val="6"/>
        </w:numPr>
        <w:autoSpaceDE w:val="0"/>
        <w:autoSpaceDN w:val="0"/>
        <w:ind w:left="0" w:firstLine="567"/>
        <w:jc w:val="both"/>
        <w:rPr>
          <w:sz w:val="28"/>
          <w:szCs w:val="28"/>
        </w:rPr>
      </w:pPr>
      <w:r w:rsidRPr="00EF3C35">
        <w:rPr>
          <w:sz w:val="28"/>
          <w:szCs w:val="28"/>
        </w:rPr>
        <w:t>В случае, если уровень софинансирования составляет более Х%, то начисляется 20 баллов;</w:t>
      </w:r>
    </w:p>
    <w:p w:rsidR="004B1A04" w:rsidRPr="00EF3C35" w:rsidRDefault="004B1A04" w:rsidP="004B1A04">
      <w:pPr>
        <w:widowControl w:val="0"/>
        <w:autoSpaceDE w:val="0"/>
        <w:autoSpaceDN w:val="0"/>
        <w:ind w:firstLine="567"/>
        <w:jc w:val="both"/>
        <w:rPr>
          <w:sz w:val="28"/>
          <w:szCs w:val="28"/>
        </w:rPr>
      </w:pPr>
      <w:r w:rsidRPr="00EF3C35">
        <w:rPr>
          <w:sz w:val="28"/>
          <w:szCs w:val="28"/>
        </w:rPr>
        <w:t>2.2. Вклад в реализацию инициативного проекта со стороны физических и (или) юридических в неденежной форме (материалы и другие формы) (м</w:t>
      </w:r>
      <w:r w:rsidRPr="00EF3C35">
        <w:rPr>
          <w:sz w:val="28"/>
          <w:szCs w:val="28"/>
        </w:rPr>
        <w:t>и</w:t>
      </w:r>
      <w:r w:rsidRPr="00EF3C35">
        <w:rPr>
          <w:sz w:val="28"/>
          <w:szCs w:val="28"/>
        </w:rPr>
        <w:t>нимальный и максимальный уровень не устанавливается):</w:t>
      </w:r>
    </w:p>
    <w:p w:rsidR="004B1A04" w:rsidRPr="00EF3C35" w:rsidRDefault="004B1A04" w:rsidP="00FC4F4B">
      <w:pPr>
        <w:widowControl w:val="0"/>
        <w:numPr>
          <w:ilvl w:val="0"/>
          <w:numId w:val="7"/>
        </w:numPr>
        <w:autoSpaceDE w:val="0"/>
        <w:autoSpaceDN w:val="0"/>
        <w:ind w:left="0" w:firstLine="567"/>
        <w:jc w:val="both"/>
        <w:rPr>
          <w:sz w:val="28"/>
          <w:szCs w:val="28"/>
        </w:rPr>
      </w:pPr>
      <w:r w:rsidRPr="00EF3C35">
        <w:rPr>
          <w:sz w:val="28"/>
          <w:szCs w:val="28"/>
        </w:rPr>
        <w:t>В случае, если объем вклада составляет меньше 5% от общей стоимости проекта, количество начисляемых баллов составляет 15 баллов;</w:t>
      </w:r>
    </w:p>
    <w:p w:rsidR="004B1A04" w:rsidRPr="00EF3C35" w:rsidRDefault="004B1A04" w:rsidP="00FC4F4B">
      <w:pPr>
        <w:widowControl w:val="0"/>
        <w:numPr>
          <w:ilvl w:val="0"/>
          <w:numId w:val="7"/>
        </w:numPr>
        <w:autoSpaceDE w:val="0"/>
        <w:autoSpaceDN w:val="0"/>
        <w:ind w:left="0" w:firstLine="567"/>
        <w:jc w:val="both"/>
        <w:rPr>
          <w:sz w:val="28"/>
          <w:szCs w:val="28"/>
        </w:rPr>
      </w:pPr>
      <w:r w:rsidRPr="00EF3C35">
        <w:rPr>
          <w:sz w:val="28"/>
          <w:szCs w:val="28"/>
        </w:rPr>
        <w:t>В случае, если уровень вклада составляет 5% и более, то колич</w:t>
      </w:r>
      <w:r w:rsidRPr="00EF3C35">
        <w:rPr>
          <w:sz w:val="28"/>
          <w:szCs w:val="28"/>
        </w:rPr>
        <w:t>е</w:t>
      </w:r>
      <w:r w:rsidRPr="00EF3C35">
        <w:rPr>
          <w:sz w:val="28"/>
          <w:szCs w:val="28"/>
        </w:rPr>
        <w:t xml:space="preserve">ство начисленных баллов составляет 20 баллов; </w:t>
      </w:r>
    </w:p>
    <w:p w:rsidR="004B1A04" w:rsidRPr="00EF3C35" w:rsidRDefault="004B1A04" w:rsidP="00FC4F4B">
      <w:pPr>
        <w:widowControl w:val="0"/>
        <w:numPr>
          <w:ilvl w:val="0"/>
          <w:numId w:val="7"/>
        </w:numPr>
        <w:autoSpaceDE w:val="0"/>
        <w:autoSpaceDN w:val="0"/>
        <w:ind w:left="0" w:firstLine="567"/>
        <w:jc w:val="both"/>
        <w:rPr>
          <w:sz w:val="28"/>
          <w:szCs w:val="28"/>
        </w:rPr>
      </w:pPr>
      <w:r w:rsidRPr="00EF3C35">
        <w:rPr>
          <w:sz w:val="28"/>
          <w:szCs w:val="28"/>
        </w:rPr>
        <w:lastRenderedPageBreak/>
        <w:t>При отсутствии вклада баллы не начисляются.</w:t>
      </w:r>
    </w:p>
    <w:p w:rsidR="004B1A04" w:rsidRPr="00EF3C35" w:rsidRDefault="004B1A04" w:rsidP="004B1A04">
      <w:pPr>
        <w:jc w:val="center"/>
        <w:rPr>
          <w:sz w:val="28"/>
          <w:szCs w:val="28"/>
        </w:rPr>
      </w:pPr>
      <w:r w:rsidRPr="00EF3C35">
        <w:rPr>
          <w:sz w:val="28"/>
          <w:szCs w:val="28"/>
        </w:rPr>
        <w:t>Пояснительная записка к проекту решение районного Совета народных деп</w:t>
      </w:r>
      <w:r w:rsidRPr="00EF3C35">
        <w:rPr>
          <w:sz w:val="28"/>
          <w:szCs w:val="28"/>
        </w:rPr>
        <w:t>у</w:t>
      </w:r>
      <w:r w:rsidRPr="00EF3C35">
        <w:rPr>
          <w:sz w:val="28"/>
          <w:szCs w:val="28"/>
        </w:rPr>
        <w:t xml:space="preserve">татов </w:t>
      </w:r>
    </w:p>
    <w:p w:rsidR="004B1A04" w:rsidRPr="00EF3C35" w:rsidRDefault="004B1A04" w:rsidP="004B1A04">
      <w:pPr>
        <w:jc w:val="center"/>
        <w:rPr>
          <w:sz w:val="28"/>
          <w:szCs w:val="28"/>
        </w:rPr>
      </w:pPr>
      <w:r w:rsidRPr="00EF3C35">
        <w:rPr>
          <w:sz w:val="28"/>
          <w:szCs w:val="28"/>
        </w:rPr>
        <w:t>«Об утверждении Порядка выдвижения, внесения, обсуждения, рассмотрения инициативных проектов, а также проведения их конкурсного отбора на те</w:t>
      </w:r>
      <w:r w:rsidRPr="00EF3C35">
        <w:rPr>
          <w:sz w:val="28"/>
          <w:szCs w:val="28"/>
        </w:rPr>
        <w:t>р</w:t>
      </w:r>
      <w:r w:rsidRPr="00EF3C35">
        <w:rPr>
          <w:sz w:val="28"/>
          <w:szCs w:val="28"/>
        </w:rPr>
        <w:t>ритории муниципального образования Поспелихинский район Алтайский край»</w:t>
      </w:r>
    </w:p>
    <w:p w:rsidR="004B1A04" w:rsidRPr="00EF3C35" w:rsidRDefault="004B1A04" w:rsidP="004B1A04">
      <w:pPr>
        <w:jc w:val="both"/>
        <w:rPr>
          <w:sz w:val="28"/>
          <w:szCs w:val="28"/>
        </w:rPr>
      </w:pPr>
    </w:p>
    <w:p w:rsidR="004B1A04" w:rsidRPr="00EF3C35" w:rsidRDefault="004B1A04" w:rsidP="004B1A04">
      <w:pPr>
        <w:jc w:val="both"/>
        <w:rPr>
          <w:sz w:val="28"/>
          <w:szCs w:val="28"/>
        </w:rPr>
      </w:pPr>
      <w:r w:rsidRPr="00EF3C35">
        <w:rPr>
          <w:sz w:val="28"/>
          <w:szCs w:val="28"/>
        </w:rPr>
        <w:tab/>
        <w:t>В соответствии со статьей 49 Федерального закона «Об общих принц</w:t>
      </w:r>
      <w:r w:rsidRPr="00EF3C35">
        <w:rPr>
          <w:sz w:val="28"/>
          <w:szCs w:val="28"/>
        </w:rPr>
        <w:t>и</w:t>
      </w:r>
      <w:r w:rsidRPr="00EF3C35">
        <w:rPr>
          <w:sz w:val="28"/>
          <w:szCs w:val="28"/>
        </w:rPr>
        <w:t>пах организации местного самоуправления в единой системе публичной вл</w:t>
      </w:r>
      <w:r w:rsidRPr="00EF3C35">
        <w:rPr>
          <w:sz w:val="28"/>
          <w:szCs w:val="28"/>
        </w:rPr>
        <w:t>а</w:t>
      </w:r>
      <w:r w:rsidRPr="00EF3C35">
        <w:rPr>
          <w:sz w:val="28"/>
          <w:szCs w:val="28"/>
        </w:rPr>
        <w:t>сти» от 20.03.2025 №33-ФЗ разработан Порядок выдвижения, внесения, о</w:t>
      </w:r>
      <w:r w:rsidRPr="00EF3C35">
        <w:rPr>
          <w:sz w:val="28"/>
          <w:szCs w:val="28"/>
        </w:rPr>
        <w:t>б</w:t>
      </w:r>
      <w:r w:rsidRPr="00EF3C35">
        <w:rPr>
          <w:sz w:val="28"/>
          <w:szCs w:val="28"/>
        </w:rPr>
        <w:t>суждения, рассмотрения инициативных проектов, а также проведения их конкурсного отбора на территории муниципального образования Поспел</w:t>
      </w:r>
      <w:r w:rsidRPr="00EF3C35">
        <w:rPr>
          <w:sz w:val="28"/>
          <w:szCs w:val="28"/>
        </w:rPr>
        <w:t>и</w:t>
      </w:r>
      <w:r w:rsidRPr="00EF3C35">
        <w:rPr>
          <w:sz w:val="28"/>
          <w:szCs w:val="28"/>
        </w:rPr>
        <w:t>хинский район Алтайский край.</w:t>
      </w:r>
    </w:p>
    <w:p w:rsidR="004B1A04" w:rsidRPr="00EF3C35" w:rsidRDefault="004B1A04" w:rsidP="004B1A04">
      <w:pPr>
        <w:ind w:firstLine="708"/>
        <w:jc w:val="both"/>
        <w:rPr>
          <w:sz w:val="28"/>
          <w:szCs w:val="28"/>
        </w:rPr>
      </w:pPr>
      <w:r w:rsidRPr="00EF3C35">
        <w:rPr>
          <w:sz w:val="28"/>
          <w:szCs w:val="28"/>
        </w:rPr>
        <w:t>Данный порядок с использованием инициативных проектов позволит реализовывать мероприятия, имеющие приоритетное значение для жителей района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органу местного самоуправления.</w:t>
      </w:r>
    </w:p>
    <w:p w:rsidR="004B1A04" w:rsidRPr="00EF3C35" w:rsidRDefault="004B1A04" w:rsidP="004B1A04">
      <w:pPr>
        <w:jc w:val="both"/>
        <w:rPr>
          <w:sz w:val="28"/>
          <w:szCs w:val="28"/>
        </w:rPr>
      </w:pPr>
    </w:p>
    <w:p w:rsidR="004B1A04" w:rsidRPr="00EF3C35" w:rsidRDefault="004B1A04" w:rsidP="004B1A04">
      <w:pPr>
        <w:jc w:val="both"/>
        <w:rPr>
          <w:sz w:val="28"/>
          <w:szCs w:val="28"/>
        </w:rPr>
      </w:pPr>
    </w:p>
    <w:p w:rsidR="004B1A04" w:rsidRPr="00EF3C35" w:rsidRDefault="004B1A04" w:rsidP="004B1A04">
      <w:pPr>
        <w:jc w:val="both"/>
        <w:rPr>
          <w:sz w:val="28"/>
          <w:szCs w:val="28"/>
        </w:rPr>
      </w:pPr>
      <w:r w:rsidRPr="00EF3C35">
        <w:rPr>
          <w:sz w:val="28"/>
          <w:szCs w:val="28"/>
        </w:rPr>
        <w:t xml:space="preserve">Главный специалист отдела </w:t>
      </w:r>
    </w:p>
    <w:p w:rsidR="004B1A04" w:rsidRPr="00EF3C35" w:rsidRDefault="004B1A04" w:rsidP="004B1A04">
      <w:pPr>
        <w:jc w:val="both"/>
        <w:rPr>
          <w:sz w:val="28"/>
          <w:szCs w:val="28"/>
        </w:rPr>
      </w:pPr>
      <w:r w:rsidRPr="00EF3C35">
        <w:rPr>
          <w:sz w:val="28"/>
          <w:szCs w:val="28"/>
        </w:rPr>
        <w:t xml:space="preserve">по социально - экономическому развитию </w:t>
      </w:r>
    </w:p>
    <w:p w:rsidR="004B1A04" w:rsidRPr="00EF3C35" w:rsidRDefault="004B1A04" w:rsidP="004B1A04">
      <w:pPr>
        <w:jc w:val="both"/>
        <w:rPr>
          <w:sz w:val="28"/>
          <w:szCs w:val="28"/>
        </w:rPr>
      </w:pPr>
      <w:r w:rsidRPr="00EF3C35">
        <w:rPr>
          <w:sz w:val="28"/>
          <w:szCs w:val="28"/>
        </w:rPr>
        <w:t>Администрации района                                                                 И.М. Плаунова</w:t>
      </w:r>
    </w:p>
    <w:p w:rsidR="004B1A04" w:rsidRPr="00EF3C35" w:rsidRDefault="004B1A04" w:rsidP="004B1A04">
      <w:pPr>
        <w:ind w:firstLine="567"/>
        <w:rPr>
          <w:rFonts w:eastAsia="Calibri"/>
          <w:sz w:val="28"/>
          <w:szCs w:val="28"/>
        </w:rPr>
      </w:pPr>
    </w:p>
    <w:p w:rsidR="004B1A04" w:rsidRPr="00EF3C35" w:rsidRDefault="004B1A04" w:rsidP="004B1A04">
      <w:pPr>
        <w:pStyle w:val="a1"/>
        <w:tabs>
          <w:tab w:val="left" w:pos="3751"/>
        </w:tabs>
        <w:spacing w:line="240" w:lineRule="auto"/>
        <w:ind w:left="0"/>
        <w:rPr>
          <w:sz w:val="28"/>
          <w:szCs w:val="28"/>
        </w:rPr>
      </w:pPr>
    </w:p>
    <w:p w:rsidR="004B1A04" w:rsidRDefault="004B1A04">
      <w:pPr>
        <w:spacing w:after="200" w:line="276" w:lineRule="auto"/>
        <w:rPr>
          <w:sz w:val="28"/>
          <w:szCs w:val="28"/>
        </w:rPr>
      </w:pPr>
      <w:r>
        <w:rPr>
          <w:sz w:val="28"/>
          <w:szCs w:val="28"/>
        </w:rPr>
        <w:br w:type="page"/>
      </w:r>
    </w:p>
    <w:p w:rsidR="004B1A04" w:rsidRPr="001E1742" w:rsidRDefault="004B1A04" w:rsidP="004B1A04">
      <w:pPr>
        <w:pStyle w:val="af0"/>
        <w:rPr>
          <w:sz w:val="26"/>
          <w:szCs w:val="26"/>
        </w:rPr>
      </w:pPr>
      <w:r w:rsidRPr="001E1742">
        <w:rPr>
          <w:sz w:val="26"/>
          <w:szCs w:val="26"/>
        </w:rPr>
        <w:lastRenderedPageBreak/>
        <w:t>ПОСПЕЛИХИНСКИЙ РАЙОННЫЙ СОВЕТ</w:t>
      </w:r>
    </w:p>
    <w:p w:rsidR="004B1A04" w:rsidRPr="001E1742" w:rsidRDefault="004B1A04" w:rsidP="004B1A04">
      <w:pPr>
        <w:jc w:val="center"/>
        <w:rPr>
          <w:sz w:val="26"/>
          <w:szCs w:val="26"/>
        </w:rPr>
      </w:pPr>
      <w:r w:rsidRPr="001E1742">
        <w:rPr>
          <w:sz w:val="26"/>
          <w:szCs w:val="26"/>
        </w:rPr>
        <w:t>НАРОДНЫХ ДЕПУТАТОВ</w:t>
      </w:r>
    </w:p>
    <w:p w:rsidR="004B1A04" w:rsidRPr="001E1742" w:rsidRDefault="004B1A04" w:rsidP="004B1A04">
      <w:pPr>
        <w:jc w:val="center"/>
        <w:rPr>
          <w:sz w:val="26"/>
          <w:szCs w:val="26"/>
        </w:rPr>
      </w:pPr>
      <w:r w:rsidRPr="001E1742">
        <w:rPr>
          <w:sz w:val="26"/>
          <w:szCs w:val="26"/>
        </w:rPr>
        <w:t>АЛТАЙСКОГО КРАЯ</w:t>
      </w:r>
    </w:p>
    <w:p w:rsidR="004B1A04" w:rsidRPr="001E1742" w:rsidRDefault="004B1A04" w:rsidP="004B1A04">
      <w:pPr>
        <w:jc w:val="center"/>
        <w:rPr>
          <w:sz w:val="26"/>
          <w:szCs w:val="26"/>
        </w:rPr>
      </w:pPr>
    </w:p>
    <w:p w:rsidR="004B1A04" w:rsidRPr="001E1742" w:rsidRDefault="004B1A04" w:rsidP="004B1A04">
      <w:pPr>
        <w:jc w:val="center"/>
        <w:rPr>
          <w:sz w:val="26"/>
          <w:szCs w:val="26"/>
        </w:rPr>
      </w:pPr>
    </w:p>
    <w:p w:rsidR="004B1A04" w:rsidRPr="001E1742" w:rsidRDefault="004B1A04" w:rsidP="004B1A04">
      <w:pPr>
        <w:pStyle w:val="1"/>
        <w:jc w:val="center"/>
        <w:rPr>
          <w:sz w:val="26"/>
          <w:szCs w:val="26"/>
        </w:rPr>
      </w:pPr>
      <w:r w:rsidRPr="001E1742">
        <w:rPr>
          <w:sz w:val="26"/>
          <w:szCs w:val="26"/>
        </w:rPr>
        <w:t>РЕШЕНИЕ</w:t>
      </w:r>
    </w:p>
    <w:p w:rsidR="004B1A04" w:rsidRPr="001E1742" w:rsidRDefault="004B1A04" w:rsidP="004B1A04">
      <w:pPr>
        <w:jc w:val="center"/>
        <w:rPr>
          <w:sz w:val="26"/>
          <w:szCs w:val="26"/>
        </w:rPr>
      </w:pPr>
    </w:p>
    <w:p w:rsidR="004B1A04" w:rsidRPr="001E1742" w:rsidRDefault="004B1A04" w:rsidP="004B1A04">
      <w:pPr>
        <w:jc w:val="center"/>
        <w:rPr>
          <w:sz w:val="26"/>
          <w:szCs w:val="26"/>
        </w:rPr>
      </w:pPr>
    </w:p>
    <w:p w:rsidR="004B1A04" w:rsidRPr="001E1742" w:rsidRDefault="004B1A04" w:rsidP="004B1A04">
      <w:pPr>
        <w:pStyle w:val="1"/>
        <w:rPr>
          <w:sz w:val="26"/>
          <w:szCs w:val="26"/>
        </w:rPr>
      </w:pPr>
      <w:r w:rsidRPr="001E1742">
        <w:rPr>
          <w:sz w:val="26"/>
          <w:szCs w:val="26"/>
        </w:rPr>
        <w:t>27.04.2026</w:t>
      </w:r>
      <w:r w:rsidRPr="001E1742">
        <w:rPr>
          <w:sz w:val="26"/>
          <w:szCs w:val="26"/>
        </w:rPr>
        <w:tab/>
      </w:r>
      <w:r w:rsidRPr="001E1742">
        <w:rPr>
          <w:sz w:val="26"/>
          <w:szCs w:val="26"/>
        </w:rPr>
        <w:tab/>
      </w:r>
      <w:r w:rsidRPr="001E1742">
        <w:rPr>
          <w:sz w:val="26"/>
          <w:szCs w:val="26"/>
        </w:rPr>
        <w:tab/>
      </w:r>
      <w:r w:rsidRPr="001E1742">
        <w:rPr>
          <w:sz w:val="26"/>
          <w:szCs w:val="26"/>
        </w:rPr>
        <w:tab/>
      </w:r>
      <w:r w:rsidRPr="001E1742">
        <w:rPr>
          <w:sz w:val="26"/>
          <w:szCs w:val="26"/>
        </w:rPr>
        <w:tab/>
      </w:r>
      <w:r w:rsidRPr="001E1742">
        <w:rPr>
          <w:sz w:val="26"/>
          <w:szCs w:val="26"/>
        </w:rPr>
        <w:tab/>
        <w:t xml:space="preserve">                                        </w:t>
      </w:r>
      <w:r>
        <w:rPr>
          <w:sz w:val="26"/>
          <w:szCs w:val="26"/>
        </w:rPr>
        <w:t xml:space="preserve"> </w:t>
      </w:r>
      <w:r w:rsidRPr="001E1742">
        <w:rPr>
          <w:sz w:val="26"/>
          <w:szCs w:val="26"/>
        </w:rPr>
        <w:t xml:space="preserve">           № </w:t>
      </w:r>
      <w:r>
        <w:rPr>
          <w:sz w:val="26"/>
          <w:szCs w:val="26"/>
        </w:rPr>
        <w:t>20</w:t>
      </w:r>
    </w:p>
    <w:p w:rsidR="004B1A04" w:rsidRPr="001E1742" w:rsidRDefault="004B1A04" w:rsidP="004B1A04">
      <w:pPr>
        <w:pStyle w:val="1"/>
        <w:jc w:val="center"/>
        <w:rPr>
          <w:sz w:val="26"/>
          <w:szCs w:val="26"/>
        </w:rPr>
      </w:pPr>
      <w:r w:rsidRPr="001E1742">
        <w:rPr>
          <w:sz w:val="26"/>
          <w:szCs w:val="26"/>
        </w:rPr>
        <w:t>с. Поспелиха</w:t>
      </w:r>
    </w:p>
    <w:p w:rsidR="004B1A04" w:rsidRPr="001E1742" w:rsidRDefault="004B1A04" w:rsidP="004B1A04">
      <w:pPr>
        <w:rPr>
          <w:sz w:val="26"/>
          <w:szCs w:val="26"/>
        </w:rPr>
      </w:pPr>
    </w:p>
    <w:p w:rsidR="004B1A04" w:rsidRPr="001E1742" w:rsidRDefault="004B1A04" w:rsidP="004B1A04">
      <w:pPr>
        <w:rPr>
          <w:sz w:val="26"/>
          <w:szCs w:val="26"/>
        </w:rPr>
      </w:pPr>
    </w:p>
    <w:p w:rsidR="004B1A04" w:rsidRPr="001E1742" w:rsidRDefault="004B1A04" w:rsidP="004B1A04">
      <w:pPr>
        <w:ind w:right="4819"/>
        <w:jc w:val="both"/>
        <w:rPr>
          <w:sz w:val="26"/>
          <w:szCs w:val="26"/>
        </w:rPr>
      </w:pPr>
      <w:r w:rsidRPr="001E1742">
        <w:rPr>
          <w:sz w:val="26"/>
          <w:szCs w:val="26"/>
        </w:rPr>
        <w:t>Об утверждении Положения о порядке компенсации расходов, связанных с осуществлением депутатских полном</w:t>
      </w:r>
      <w:r w:rsidRPr="001E1742">
        <w:rPr>
          <w:sz w:val="26"/>
          <w:szCs w:val="26"/>
        </w:rPr>
        <w:t>о</w:t>
      </w:r>
      <w:r w:rsidRPr="001E1742">
        <w:rPr>
          <w:sz w:val="26"/>
          <w:szCs w:val="26"/>
        </w:rPr>
        <w:t>чий депутатами Поспелихинского ра</w:t>
      </w:r>
      <w:r w:rsidRPr="001E1742">
        <w:rPr>
          <w:sz w:val="26"/>
          <w:szCs w:val="26"/>
        </w:rPr>
        <w:t>й</w:t>
      </w:r>
      <w:r w:rsidRPr="001E1742">
        <w:rPr>
          <w:sz w:val="26"/>
          <w:szCs w:val="26"/>
        </w:rPr>
        <w:t>онного Совета народных депутатов А</w:t>
      </w:r>
      <w:r w:rsidRPr="001E1742">
        <w:rPr>
          <w:sz w:val="26"/>
          <w:szCs w:val="26"/>
        </w:rPr>
        <w:t>л</w:t>
      </w:r>
      <w:r w:rsidRPr="001E1742">
        <w:rPr>
          <w:sz w:val="26"/>
          <w:szCs w:val="26"/>
        </w:rPr>
        <w:t>тайского края, осуществляющими свои полномочия на непостоянной основе</w:t>
      </w:r>
    </w:p>
    <w:p w:rsidR="004B1A04" w:rsidRPr="001E1742" w:rsidRDefault="004B1A04" w:rsidP="004B1A04">
      <w:pPr>
        <w:ind w:right="5511"/>
        <w:rPr>
          <w:sz w:val="26"/>
          <w:szCs w:val="26"/>
        </w:rPr>
      </w:pPr>
      <w:r w:rsidRPr="001E1742">
        <w:rPr>
          <w:sz w:val="26"/>
          <w:szCs w:val="26"/>
        </w:rPr>
        <w:t xml:space="preserve"> </w:t>
      </w:r>
    </w:p>
    <w:p w:rsidR="004B1A04" w:rsidRPr="001E1742" w:rsidRDefault="004B1A04" w:rsidP="004B1A04">
      <w:pPr>
        <w:rPr>
          <w:sz w:val="26"/>
          <w:szCs w:val="26"/>
        </w:rPr>
      </w:pPr>
    </w:p>
    <w:p w:rsidR="004B1A04" w:rsidRPr="001E1742" w:rsidRDefault="004B1A04" w:rsidP="004B1A04">
      <w:pPr>
        <w:suppressAutoHyphens/>
        <w:jc w:val="both"/>
        <w:rPr>
          <w:sz w:val="26"/>
          <w:szCs w:val="26"/>
        </w:rPr>
      </w:pPr>
      <w:r w:rsidRPr="001E1742">
        <w:rPr>
          <w:sz w:val="26"/>
          <w:szCs w:val="26"/>
        </w:rPr>
        <w:tab/>
        <w:t xml:space="preserve">В соответствии со статьёй 26 Федерального закона от 20.03.2025 № 33-ФЗ «Об общих принципах организации местного самоуправления в единой системе публичной власти», Законом Алтайского края от 04.02.2026 № 3-ЗС «О гарантиях осуществления полномочий лица, замещающего муниципальную должность в Алтайском крае», Уставом муниципального образования Поспелихинский район Алтайского края, а также в целях регламентации порядка возмещения документально подтверждённых расходов депутатам, осуществляющим свои полномочия на непостоянной основе, районный Совет народных депутатов РЕШИЛ: </w:t>
      </w:r>
    </w:p>
    <w:p w:rsidR="004B1A04" w:rsidRPr="001E1742" w:rsidRDefault="004B1A04" w:rsidP="004B1A04">
      <w:pPr>
        <w:ind w:right="-1"/>
        <w:jc w:val="both"/>
        <w:rPr>
          <w:sz w:val="26"/>
          <w:szCs w:val="26"/>
        </w:rPr>
      </w:pPr>
      <w:r w:rsidRPr="001E1742">
        <w:rPr>
          <w:sz w:val="26"/>
          <w:szCs w:val="26"/>
        </w:rPr>
        <w:tab/>
        <w:t>1. Утвердить прилагаемое Положение о порядке компенсации расходов, св</w:t>
      </w:r>
      <w:r w:rsidRPr="001E1742">
        <w:rPr>
          <w:sz w:val="26"/>
          <w:szCs w:val="26"/>
        </w:rPr>
        <w:t>я</w:t>
      </w:r>
      <w:r w:rsidRPr="001E1742">
        <w:rPr>
          <w:sz w:val="26"/>
          <w:szCs w:val="26"/>
        </w:rPr>
        <w:t>занных с осуществлением депутатских полномочий депутатами Поспелихинского районного Совета народных депутатов Алтайского края, осуществляющими свои полномочия на непостоянной основе.</w:t>
      </w:r>
    </w:p>
    <w:p w:rsidR="004B1A04" w:rsidRPr="001E1742" w:rsidRDefault="004B1A04" w:rsidP="004B1A04">
      <w:pPr>
        <w:ind w:right="-1" w:firstLine="708"/>
        <w:jc w:val="both"/>
        <w:rPr>
          <w:sz w:val="26"/>
          <w:szCs w:val="26"/>
        </w:rPr>
      </w:pPr>
      <w:r w:rsidRPr="001E1742">
        <w:rPr>
          <w:sz w:val="26"/>
          <w:szCs w:val="26"/>
        </w:rPr>
        <w:t>2. Настоящее решение вступает в силу со дня его подписания и распростр</w:t>
      </w:r>
      <w:r w:rsidRPr="001E1742">
        <w:rPr>
          <w:sz w:val="26"/>
          <w:szCs w:val="26"/>
        </w:rPr>
        <w:t>а</w:t>
      </w:r>
      <w:r w:rsidRPr="001E1742">
        <w:rPr>
          <w:sz w:val="26"/>
          <w:szCs w:val="26"/>
        </w:rPr>
        <w:t xml:space="preserve">няется на правоотношения, возникшие </w:t>
      </w:r>
      <w:r>
        <w:rPr>
          <w:sz w:val="26"/>
          <w:szCs w:val="26"/>
        </w:rPr>
        <w:t>с</w:t>
      </w:r>
      <w:r w:rsidRPr="001E1742">
        <w:rPr>
          <w:sz w:val="26"/>
          <w:szCs w:val="26"/>
        </w:rPr>
        <w:t xml:space="preserve"> 01.01.2026</w:t>
      </w:r>
      <w:r>
        <w:rPr>
          <w:sz w:val="26"/>
          <w:szCs w:val="26"/>
        </w:rPr>
        <w:t>.</w:t>
      </w:r>
    </w:p>
    <w:p w:rsidR="004B1A04" w:rsidRPr="001E1742" w:rsidRDefault="004B1A04" w:rsidP="004B1A04">
      <w:pPr>
        <w:suppressAutoHyphens/>
        <w:jc w:val="both"/>
        <w:rPr>
          <w:sz w:val="26"/>
          <w:szCs w:val="26"/>
        </w:rPr>
      </w:pPr>
      <w:r w:rsidRPr="001E1742">
        <w:rPr>
          <w:sz w:val="26"/>
          <w:szCs w:val="26"/>
        </w:rPr>
        <w:tab/>
        <w:t xml:space="preserve">3. Обнародовать настоящее решение в Сборнике муниципальных нормативных правовых актов, информационно-справочном портале Администрации района. </w:t>
      </w:r>
    </w:p>
    <w:p w:rsidR="004B1A04" w:rsidRPr="001E1742" w:rsidRDefault="004B1A04" w:rsidP="004B1A04">
      <w:pPr>
        <w:ind w:right="-1" w:firstLine="708"/>
        <w:jc w:val="both"/>
        <w:rPr>
          <w:sz w:val="26"/>
          <w:szCs w:val="26"/>
        </w:rPr>
      </w:pPr>
      <w:r w:rsidRPr="001E1742">
        <w:rPr>
          <w:sz w:val="26"/>
          <w:szCs w:val="26"/>
        </w:rPr>
        <w:t>4. Контроль за исполнением настоящего решения возложить на постоянную комиссии по вопросам законности и социальной политики (Красноба</w:t>
      </w:r>
      <w:r>
        <w:rPr>
          <w:sz w:val="26"/>
          <w:szCs w:val="26"/>
        </w:rPr>
        <w:t>ев</w:t>
      </w:r>
      <w:r w:rsidRPr="001E1742">
        <w:rPr>
          <w:sz w:val="26"/>
          <w:szCs w:val="26"/>
        </w:rPr>
        <w:t xml:space="preserve"> В.А.)</w:t>
      </w:r>
    </w:p>
    <w:p w:rsidR="004B1A04" w:rsidRPr="001E1742" w:rsidRDefault="004B1A04" w:rsidP="004B1A04">
      <w:pPr>
        <w:rPr>
          <w:sz w:val="26"/>
          <w:szCs w:val="26"/>
        </w:rPr>
      </w:pPr>
    </w:p>
    <w:p w:rsidR="004B1A04" w:rsidRPr="001E1742" w:rsidRDefault="004B1A04" w:rsidP="004B1A04">
      <w:pPr>
        <w:rPr>
          <w:sz w:val="26"/>
          <w:szCs w:val="26"/>
        </w:rPr>
      </w:pPr>
      <w:r w:rsidRPr="001E1742">
        <w:rPr>
          <w:sz w:val="26"/>
          <w:szCs w:val="26"/>
        </w:rPr>
        <w:t>Председатель районного Совета</w:t>
      </w:r>
    </w:p>
    <w:p w:rsidR="004B1A04" w:rsidRPr="001E1742" w:rsidRDefault="004B1A04" w:rsidP="004B1A04">
      <w:pPr>
        <w:rPr>
          <w:sz w:val="26"/>
          <w:szCs w:val="26"/>
        </w:rPr>
      </w:pPr>
      <w:r w:rsidRPr="001E1742">
        <w:rPr>
          <w:sz w:val="26"/>
          <w:szCs w:val="26"/>
        </w:rPr>
        <w:t xml:space="preserve">народных депутатов                                                                  </w:t>
      </w:r>
      <w:r>
        <w:rPr>
          <w:sz w:val="26"/>
          <w:szCs w:val="26"/>
        </w:rPr>
        <w:t xml:space="preserve">          </w:t>
      </w:r>
      <w:r w:rsidRPr="001E1742">
        <w:rPr>
          <w:sz w:val="26"/>
          <w:szCs w:val="26"/>
        </w:rPr>
        <w:t xml:space="preserve">     Т.В. Шарафеева</w:t>
      </w:r>
    </w:p>
    <w:p w:rsidR="004B1A04" w:rsidRPr="001E1742" w:rsidRDefault="004B1A04" w:rsidP="004B1A04">
      <w:pPr>
        <w:rPr>
          <w:sz w:val="26"/>
          <w:szCs w:val="26"/>
        </w:rPr>
      </w:pPr>
    </w:p>
    <w:p w:rsidR="004B1A04" w:rsidRPr="001E1742" w:rsidRDefault="004B1A04" w:rsidP="004B1A04">
      <w:pPr>
        <w:rPr>
          <w:sz w:val="26"/>
          <w:szCs w:val="26"/>
        </w:rPr>
      </w:pPr>
      <w:r w:rsidRPr="001E1742">
        <w:rPr>
          <w:sz w:val="26"/>
          <w:szCs w:val="26"/>
        </w:rPr>
        <w:t xml:space="preserve">Временно исполняющий </w:t>
      </w:r>
    </w:p>
    <w:p w:rsidR="004B1A04" w:rsidRDefault="004B1A04" w:rsidP="00F17BE8">
      <w:r w:rsidRPr="001E1742">
        <w:rPr>
          <w:sz w:val="26"/>
          <w:szCs w:val="26"/>
        </w:rPr>
        <w:t xml:space="preserve">полномочия главы района                                                            </w:t>
      </w:r>
      <w:r>
        <w:rPr>
          <w:sz w:val="26"/>
          <w:szCs w:val="26"/>
        </w:rPr>
        <w:t xml:space="preserve">          </w:t>
      </w:r>
      <w:r w:rsidRPr="001E1742">
        <w:rPr>
          <w:sz w:val="26"/>
          <w:szCs w:val="26"/>
        </w:rPr>
        <w:t xml:space="preserve"> С.А. Гараще</w:t>
      </w:r>
      <w:r w:rsidRPr="001E1742">
        <w:rPr>
          <w:sz w:val="26"/>
          <w:szCs w:val="26"/>
        </w:rPr>
        <w:t>н</w:t>
      </w:r>
      <w:r w:rsidRPr="001E1742">
        <w:rPr>
          <w:sz w:val="26"/>
          <w:szCs w:val="26"/>
        </w:rPr>
        <w:t>ко</w:t>
      </w:r>
      <w:r>
        <w:rPr>
          <w:szCs w:val="28"/>
        </w:rPr>
        <w:t xml:space="preserve"> </w:t>
      </w:r>
      <w:r w:rsidRPr="003C38C1">
        <w:rPr>
          <w:szCs w:val="28"/>
        </w:rPr>
        <w:br w:type="page"/>
      </w:r>
    </w:p>
    <w:p w:rsidR="004B1A04" w:rsidRPr="00F17BE8" w:rsidRDefault="004B1A04" w:rsidP="004B1A04">
      <w:pPr>
        <w:ind w:left="5103"/>
        <w:rPr>
          <w:sz w:val="28"/>
          <w:szCs w:val="28"/>
        </w:rPr>
      </w:pPr>
      <w:r w:rsidRPr="00F17BE8">
        <w:rPr>
          <w:sz w:val="28"/>
          <w:szCs w:val="28"/>
        </w:rPr>
        <w:lastRenderedPageBreak/>
        <w:t xml:space="preserve">Приложение </w:t>
      </w:r>
    </w:p>
    <w:p w:rsidR="004B1A04" w:rsidRPr="00F17BE8" w:rsidRDefault="004B1A04" w:rsidP="004B1A04">
      <w:pPr>
        <w:ind w:left="5103"/>
        <w:rPr>
          <w:sz w:val="28"/>
          <w:szCs w:val="28"/>
        </w:rPr>
      </w:pPr>
      <w:r w:rsidRPr="00F17BE8">
        <w:rPr>
          <w:sz w:val="28"/>
          <w:szCs w:val="28"/>
        </w:rPr>
        <w:t xml:space="preserve">к решению </w:t>
      </w:r>
    </w:p>
    <w:p w:rsidR="004B1A04" w:rsidRPr="00F17BE8" w:rsidRDefault="004B1A04" w:rsidP="004B1A04">
      <w:pPr>
        <w:ind w:left="5103"/>
        <w:rPr>
          <w:sz w:val="28"/>
          <w:szCs w:val="28"/>
        </w:rPr>
      </w:pPr>
      <w:r w:rsidRPr="00F17BE8">
        <w:rPr>
          <w:sz w:val="28"/>
          <w:szCs w:val="28"/>
        </w:rPr>
        <w:t xml:space="preserve">районного Совета </w:t>
      </w:r>
    </w:p>
    <w:p w:rsidR="004B1A04" w:rsidRPr="00F17BE8" w:rsidRDefault="004B1A04" w:rsidP="004B1A04">
      <w:pPr>
        <w:ind w:left="5103"/>
        <w:rPr>
          <w:sz w:val="28"/>
          <w:szCs w:val="28"/>
        </w:rPr>
      </w:pPr>
      <w:r w:rsidRPr="00F17BE8">
        <w:rPr>
          <w:sz w:val="28"/>
          <w:szCs w:val="28"/>
        </w:rPr>
        <w:t xml:space="preserve">народных депутатов </w:t>
      </w:r>
    </w:p>
    <w:p w:rsidR="004B1A04" w:rsidRPr="00F17BE8" w:rsidRDefault="004B1A04" w:rsidP="004B1A04">
      <w:pPr>
        <w:ind w:left="5103"/>
        <w:rPr>
          <w:sz w:val="28"/>
          <w:szCs w:val="28"/>
        </w:rPr>
      </w:pPr>
      <w:r w:rsidRPr="00F17BE8">
        <w:rPr>
          <w:sz w:val="28"/>
          <w:szCs w:val="28"/>
        </w:rPr>
        <w:t>от 27.04.2026 № 20</w:t>
      </w:r>
    </w:p>
    <w:p w:rsidR="004B1A04" w:rsidRPr="00F17BE8" w:rsidRDefault="004B1A04" w:rsidP="004B1A04">
      <w:pPr>
        <w:rPr>
          <w:sz w:val="28"/>
          <w:szCs w:val="28"/>
        </w:rPr>
      </w:pPr>
    </w:p>
    <w:p w:rsidR="004B1A04" w:rsidRPr="00F17BE8" w:rsidRDefault="004B1A04" w:rsidP="004B1A04">
      <w:pPr>
        <w:jc w:val="center"/>
        <w:rPr>
          <w:sz w:val="28"/>
          <w:szCs w:val="28"/>
        </w:rPr>
      </w:pPr>
      <w:r w:rsidRPr="00F17BE8">
        <w:rPr>
          <w:sz w:val="28"/>
          <w:szCs w:val="28"/>
        </w:rPr>
        <w:t>ПОЛОЖЕНИЕ</w:t>
      </w:r>
    </w:p>
    <w:p w:rsidR="004B1A04" w:rsidRPr="00F17BE8" w:rsidRDefault="004B1A04" w:rsidP="004B1A04">
      <w:pPr>
        <w:jc w:val="center"/>
        <w:rPr>
          <w:sz w:val="28"/>
          <w:szCs w:val="28"/>
        </w:rPr>
      </w:pPr>
      <w:r w:rsidRPr="00F17BE8">
        <w:rPr>
          <w:sz w:val="28"/>
          <w:szCs w:val="28"/>
        </w:rPr>
        <w:t>о порядке компенсации расходов, связанных с осуществлением депутатских полномочий депутатами Поспелихинского районного Совета народных деп</w:t>
      </w:r>
      <w:r w:rsidRPr="00F17BE8">
        <w:rPr>
          <w:sz w:val="28"/>
          <w:szCs w:val="28"/>
        </w:rPr>
        <w:t>у</w:t>
      </w:r>
      <w:r w:rsidRPr="00F17BE8">
        <w:rPr>
          <w:sz w:val="28"/>
          <w:szCs w:val="28"/>
        </w:rPr>
        <w:t>татов Алтайского края, осуществляющими свои полномочия на непостоя</w:t>
      </w:r>
      <w:r w:rsidRPr="00F17BE8">
        <w:rPr>
          <w:sz w:val="28"/>
          <w:szCs w:val="28"/>
        </w:rPr>
        <w:t>н</w:t>
      </w:r>
      <w:r w:rsidRPr="00F17BE8">
        <w:rPr>
          <w:sz w:val="28"/>
          <w:szCs w:val="28"/>
        </w:rPr>
        <w:t>ной основе</w:t>
      </w:r>
    </w:p>
    <w:p w:rsidR="004B1A04" w:rsidRPr="00F17BE8" w:rsidRDefault="004B1A04" w:rsidP="004B1A04">
      <w:pPr>
        <w:ind w:firstLine="709"/>
        <w:jc w:val="both"/>
        <w:rPr>
          <w:sz w:val="28"/>
          <w:szCs w:val="28"/>
        </w:rPr>
      </w:pPr>
    </w:p>
    <w:p w:rsidR="004B1A04" w:rsidRPr="00F17BE8" w:rsidRDefault="004B1A04" w:rsidP="004B1A04">
      <w:pPr>
        <w:ind w:firstLine="709"/>
        <w:jc w:val="both"/>
        <w:rPr>
          <w:sz w:val="28"/>
          <w:szCs w:val="28"/>
        </w:rPr>
      </w:pPr>
      <w:r w:rsidRPr="00F17BE8">
        <w:rPr>
          <w:sz w:val="28"/>
          <w:szCs w:val="28"/>
        </w:rPr>
        <w:t>I. Общие положения</w:t>
      </w:r>
    </w:p>
    <w:p w:rsidR="004B1A04" w:rsidRPr="00F17BE8" w:rsidRDefault="004B1A04" w:rsidP="004B1A04">
      <w:pPr>
        <w:ind w:firstLine="709"/>
        <w:jc w:val="both"/>
        <w:rPr>
          <w:sz w:val="28"/>
          <w:szCs w:val="28"/>
        </w:rPr>
      </w:pPr>
      <w:r w:rsidRPr="00F17BE8">
        <w:rPr>
          <w:sz w:val="28"/>
          <w:szCs w:val="28"/>
        </w:rPr>
        <w:t>1.1. Настоящее Положение устанавливает порядок, виды, размеры и сроки компенсации расходов, связанных с осуществлением депутатских по</w:t>
      </w:r>
      <w:r w:rsidRPr="00F17BE8">
        <w:rPr>
          <w:sz w:val="28"/>
          <w:szCs w:val="28"/>
        </w:rPr>
        <w:t>л</w:t>
      </w:r>
      <w:r w:rsidRPr="00F17BE8">
        <w:rPr>
          <w:sz w:val="28"/>
          <w:szCs w:val="28"/>
        </w:rPr>
        <w:t>номочий депутатами Поспелихинского районного Совета народных депут</w:t>
      </w:r>
      <w:r w:rsidRPr="00F17BE8">
        <w:rPr>
          <w:sz w:val="28"/>
          <w:szCs w:val="28"/>
        </w:rPr>
        <w:t>а</w:t>
      </w:r>
      <w:r w:rsidRPr="00F17BE8">
        <w:rPr>
          <w:sz w:val="28"/>
          <w:szCs w:val="28"/>
        </w:rPr>
        <w:t>тов Алтайского края (далее – Совет), осуществляющими свои полномочия на непостоянной основе.</w:t>
      </w:r>
    </w:p>
    <w:p w:rsidR="004B1A04" w:rsidRPr="00F17BE8" w:rsidRDefault="004B1A04" w:rsidP="004B1A04">
      <w:pPr>
        <w:ind w:firstLine="709"/>
        <w:jc w:val="both"/>
        <w:rPr>
          <w:sz w:val="28"/>
          <w:szCs w:val="28"/>
        </w:rPr>
      </w:pPr>
      <w:r w:rsidRPr="00F17BE8">
        <w:rPr>
          <w:sz w:val="28"/>
          <w:szCs w:val="28"/>
        </w:rPr>
        <w:t>1.2. Компенсация расходов осуществляется в соответствии с:</w:t>
      </w:r>
    </w:p>
    <w:p w:rsidR="004B1A04" w:rsidRPr="00F17BE8" w:rsidRDefault="004B1A04" w:rsidP="004B1A04">
      <w:pPr>
        <w:ind w:firstLine="709"/>
        <w:jc w:val="both"/>
        <w:rPr>
          <w:sz w:val="28"/>
          <w:szCs w:val="28"/>
        </w:rPr>
      </w:pPr>
      <w:r w:rsidRPr="00F17BE8">
        <w:rPr>
          <w:sz w:val="28"/>
          <w:szCs w:val="28"/>
        </w:rPr>
        <w:t>Федеральным законом от 20.03.2025 № 33-ФЗ «Об общих принципах организации местного самоуправления в единой системе публичной власти» (статья 26); Законом Алтайского края от 04.02.2026 № 3-ЗС «О гарантиях осуществления полномочий лица, з</w:t>
      </w:r>
      <w:r w:rsidRPr="00F17BE8">
        <w:rPr>
          <w:sz w:val="28"/>
          <w:szCs w:val="28"/>
        </w:rPr>
        <w:t>а</w:t>
      </w:r>
      <w:r w:rsidRPr="00F17BE8">
        <w:rPr>
          <w:sz w:val="28"/>
          <w:szCs w:val="28"/>
        </w:rPr>
        <w:t>мещающего муниципальную должность в Алтайском крае»; Уставом муниципального о</w:t>
      </w:r>
      <w:r w:rsidRPr="00F17BE8">
        <w:rPr>
          <w:sz w:val="28"/>
          <w:szCs w:val="28"/>
        </w:rPr>
        <w:t>б</w:t>
      </w:r>
      <w:r w:rsidRPr="00F17BE8">
        <w:rPr>
          <w:sz w:val="28"/>
          <w:szCs w:val="28"/>
        </w:rPr>
        <w:t>разования Поспелихинский район Алтайского края; бюджетным и налоговым законодательством Росси</w:t>
      </w:r>
      <w:r w:rsidRPr="00F17BE8">
        <w:rPr>
          <w:sz w:val="28"/>
          <w:szCs w:val="28"/>
        </w:rPr>
        <w:t>й</w:t>
      </w:r>
      <w:r w:rsidRPr="00F17BE8">
        <w:rPr>
          <w:sz w:val="28"/>
          <w:szCs w:val="28"/>
        </w:rPr>
        <w:t>ской Федерации.</w:t>
      </w:r>
    </w:p>
    <w:p w:rsidR="004B1A04" w:rsidRPr="00F17BE8" w:rsidRDefault="004B1A04" w:rsidP="004B1A04">
      <w:pPr>
        <w:ind w:firstLine="709"/>
        <w:jc w:val="both"/>
        <w:rPr>
          <w:sz w:val="28"/>
          <w:szCs w:val="28"/>
        </w:rPr>
      </w:pPr>
      <w:r w:rsidRPr="00F17BE8">
        <w:rPr>
          <w:sz w:val="28"/>
          <w:szCs w:val="28"/>
        </w:rPr>
        <w:t>1.3. Под осуществлением депутатских полномочий понимается де</w:t>
      </w:r>
      <w:r w:rsidRPr="00F17BE8">
        <w:rPr>
          <w:sz w:val="28"/>
          <w:szCs w:val="28"/>
        </w:rPr>
        <w:t>я</w:t>
      </w:r>
      <w:r w:rsidRPr="00F17BE8">
        <w:rPr>
          <w:sz w:val="28"/>
          <w:szCs w:val="28"/>
        </w:rPr>
        <w:t>тельность депутата Совета, предусмотренная федеральным и краевым зак</w:t>
      </w:r>
      <w:r w:rsidRPr="00F17BE8">
        <w:rPr>
          <w:sz w:val="28"/>
          <w:szCs w:val="28"/>
        </w:rPr>
        <w:t>о</w:t>
      </w:r>
      <w:r w:rsidRPr="00F17BE8">
        <w:rPr>
          <w:sz w:val="28"/>
          <w:szCs w:val="28"/>
        </w:rPr>
        <w:t>нодательством, Уставом муниципального образования и Регламентом Сов</w:t>
      </w:r>
      <w:r w:rsidRPr="00F17BE8">
        <w:rPr>
          <w:sz w:val="28"/>
          <w:szCs w:val="28"/>
        </w:rPr>
        <w:t>е</w:t>
      </w:r>
      <w:r w:rsidRPr="00F17BE8">
        <w:rPr>
          <w:sz w:val="28"/>
          <w:szCs w:val="28"/>
        </w:rPr>
        <w:t>та, включая участие в заседаниях Совета, работе постоянных комиссий и временных рабочих групп, приём граждан, работу с обращениями, подгото</w:t>
      </w:r>
      <w:r w:rsidRPr="00F17BE8">
        <w:rPr>
          <w:sz w:val="28"/>
          <w:szCs w:val="28"/>
        </w:rPr>
        <w:t>в</w:t>
      </w:r>
      <w:r w:rsidRPr="00F17BE8">
        <w:rPr>
          <w:sz w:val="28"/>
          <w:szCs w:val="28"/>
        </w:rPr>
        <w:t>ку проектов решений, отчёты перед избирателями и иные формы депута</w:t>
      </w:r>
      <w:r w:rsidRPr="00F17BE8">
        <w:rPr>
          <w:sz w:val="28"/>
          <w:szCs w:val="28"/>
        </w:rPr>
        <w:t>т</w:t>
      </w:r>
      <w:r w:rsidRPr="00F17BE8">
        <w:rPr>
          <w:sz w:val="28"/>
          <w:szCs w:val="28"/>
        </w:rPr>
        <w:t>ской деятельности.</w:t>
      </w:r>
    </w:p>
    <w:p w:rsidR="004B1A04" w:rsidRPr="00F17BE8" w:rsidRDefault="004B1A04" w:rsidP="004B1A04">
      <w:pPr>
        <w:ind w:firstLine="709"/>
        <w:jc w:val="both"/>
        <w:rPr>
          <w:sz w:val="28"/>
          <w:szCs w:val="28"/>
        </w:rPr>
      </w:pPr>
      <w:r w:rsidRPr="00F17BE8">
        <w:rPr>
          <w:sz w:val="28"/>
          <w:szCs w:val="28"/>
        </w:rPr>
        <w:t>1.4. Компенсации подлежат только документально подтверждённые фактические расходы, непосредственно связанные с исполнением депута</w:t>
      </w:r>
      <w:r w:rsidRPr="00F17BE8">
        <w:rPr>
          <w:sz w:val="28"/>
          <w:szCs w:val="28"/>
        </w:rPr>
        <w:t>т</w:t>
      </w:r>
      <w:r w:rsidRPr="00F17BE8">
        <w:rPr>
          <w:sz w:val="28"/>
          <w:szCs w:val="28"/>
        </w:rPr>
        <w:t>ских полномочий. Расходы личного характера, а также расходы, не связа</w:t>
      </w:r>
      <w:r w:rsidRPr="00F17BE8">
        <w:rPr>
          <w:sz w:val="28"/>
          <w:szCs w:val="28"/>
        </w:rPr>
        <w:t>н</w:t>
      </w:r>
      <w:r w:rsidRPr="00F17BE8">
        <w:rPr>
          <w:sz w:val="28"/>
          <w:szCs w:val="28"/>
        </w:rPr>
        <w:t>ные с депутатской деятельностью, компе</w:t>
      </w:r>
      <w:r w:rsidRPr="00F17BE8">
        <w:rPr>
          <w:sz w:val="28"/>
          <w:szCs w:val="28"/>
        </w:rPr>
        <w:t>н</w:t>
      </w:r>
      <w:r w:rsidRPr="00F17BE8">
        <w:rPr>
          <w:sz w:val="28"/>
          <w:szCs w:val="28"/>
        </w:rPr>
        <w:t>сации не подлежат.</w:t>
      </w:r>
    </w:p>
    <w:p w:rsidR="004B1A04" w:rsidRPr="00F17BE8" w:rsidRDefault="004B1A04" w:rsidP="004B1A04">
      <w:pPr>
        <w:ind w:firstLine="709"/>
        <w:jc w:val="both"/>
        <w:rPr>
          <w:sz w:val="28"/>
          <w:szCs w:val="28"/>
        </w:rPr>
      </w:pPr>
    </w:p>
    <w:p w:rsidR="004B1A04" w:rsidRPr="00F17BE8" w:rsidRDefault="004B1A04" w:rsidP="004B1A04">
      <w:pPr>
        <w:ind w:firstLine="709"/>
        <w:jc w:val="both"/>
        <w:rPr>
          <w:sz w:val="28"/>
          <w:szCs w:val="28"/>
        </w:rPr>
      </w:pPr>
      <w:r w:rsidRPr="00F17BE8">
        <w:rPr>
          <w:sz w:val="28"/>
          <w:szCs w:val="28"/>
        </w:rPr>
        <w:t>II. Виды, размеры и порядок документального подтверждения расходов</w:t>
      </w:r>
    </w:p>
    <w:p w:rsidR="004B1A04" w:rsidRPr="00F17BE8" w:rsidRDefault="004B1A04" w:rsidP="004B1A04">
      <w:pPr>
        <w:ind w:firstLine="709"/>
        <w:jc w:val="both"/>
        <w:rPr>
          <w:sz w:val="28"/>
          <w:szCs w:val="28"/>
        </w:rPr>
      </w:pPr>
      <w:r w:rsidRPr="00F17BE8">
        <w:rPr>
          <w:sz w:val="28"/>
          <w:szCs w:val="28"/>
        </w:rPr>
        <w:t>2.1. Компенсация расходов депутатам осуществляется в размерах бю</w:t>
      </w:r>
      <w:r w:rsidRPr="00F17BE8">
        <w:rPr>
          <w:sz w:val="28"/>
          <w:szCs w:val="28"/>
        </w:rPr>
        <w:t>д</w:t>
      </w:r>
      <w:r w:rsidRPr="00F17BE8">
        <w:rPr>
          <w:sz w:val="28"/>
          <w:szCs w:val="28"/>
        </w:rPr>
        <w:t>жетных ассигнований, предусмотренных районным бюджетом Поспелихи</w:t>
      </w:r>
      <w:r w:rsidRPr="00F17BE8">
        <w:rPr>
          <w:sz w:val="28"/>
          <w:szCs w:val="28"/>
        </w:rPr>
        <w:t>н</w:t>
      </w:r>
      <w:r w:rsidRPr="00F17BE8">
        <w:rPr>
          <w:sz w:val="28"/>
          <w:szCs w:val="28"/>
        </w:rPr>
        <w:t>ского района Алтайского края на очередной финансовый год и плановый п</w:t>
      </w:r>
      <w:r w:rsidRPr="00F17BE8">
        <w:rPr>
          <w:sz w:val="28"/>
          <w:szCs w:val="28"/>
        </w:rPr>
        <w:t>е</w:t>
      </w:r>
      <w:r w:rsidRPr="00F17BE8">
        <w:rPr>
          <w:sz w:val="28"/>
          <w:szCs w:val="28"/>
        </w:rPr>
        <w:t xml:space="preserve">риод. </w:t>
      </w:r>
    </w:p>
    <w:p w:rsidR="004B1A04" w:rsidRPr="00F17BE8" w:rsidRDefault="004B1A04" w:rsidP="004B1A04">
      <w:pPr>
        <w:ind w:firstLine="709"/>
        <w:jc w:val="both"/>
        <w:rPr>
          <w:sz w:val="28"/>
          <w:szCs w:val="28"/>
        </w:rPr>
      </w:pPr>
      <w:r w:rsidRPr="00F17BE8">
        <w:rPr>
          <w:sz w:val="28"/>
          <w:szCs w:val="28"/>
        </w:rPr>
        <w:lastRenderedPageBreak/>
        <w:t>Расходы, произведённые сверх установленного лимита, не возмещаю</w:t>
      </w:r>
      <w:r w:rsidRPr="00F17BE8">
        <w:rPr>
          <w:sz w:val="28"/>
          <w:szCs w:val="28"/>
        </w:rPr>
        <w:t>т</w:t>
      </w:r>
      <w:r w:rsidRPr="00F17BE8">
        <w:rPr>
          <w:sz w:val="28"/>
          <w:szCs w:val="28"/>
        </w:rPr>
        <w:t>ся.</w:t>
      </w:r>
    </w:p>
    <w:p w:rsidR="004B1A04" w:rsidRPr="00F17BE8" w:rsidRDefault="004B1A04" w:rsidP="004B1A04">
      <w:pPr>
        <w:ind w:firstLine="709"/>
        <w:jc w:val="both"/>
        <w:rPr>
          <w:sz w:val="28"/>
          <w:szCs w:val="28"/>
        </w:rPr>
      </w:pPr>
      <w:r w:rsidRPr="00F17BE8">
        <w:rPr>
          <w:sz w:val="28"/>
          <w:szCs w:val="28"/>
        </w:rPr>
        <w:t>2.2. Компенсации подлежат следующие виды фактически произведё</w:t>
      </w:r>
      <w:r w:rsidRPr="00F17BE8">
        <w:rPr>
          <w:sz w:val="28"/>
          <w:szCs w:val="28"/>
        </w:rPr>
        <w:t>н</w:t>
      </w:r>
      <w:r w:rsidRPr="00F17BE8">
        <w:rPr>
          <w:sz w:val="28"/>
          <w:szCs w:val="28"/>
        </w:rPr>
        <w:t>ных расходов:</w:t>
      </w:r>
    </w:p>
    <w:p w:rsidR="004B1A04" w:rsidRPr="00F17BE8" w:rsidRDefault="004B1A04" w:rsidP="004B1A04">
      <w:pPr>
        <w:ind w:firstLine="709"/>
        <w:jc w:val="both"/>
        <w:rPr>
          <w:sz w:val="28"/>
          <w:szCs w:val="28"/>
        </w:rPr>
      </w:pPr>
      <w:r w:rsidRPr="00F17BE8">
        <w:rPr>
          <w:sz w:val="28"/>
          <w:szCs w:val="28"/>
        </w:rPr>
        <w:t>2.2.1. транспортные расходы, в том числе расходы на топливо, проез</w:t>
      </w:r>
      <w:r w:rsidRPr="00F17BE8">
        <w:rPr>
          <w:sz w:val="28"/>
          <w:szCs w:val="28"/>
        </w:rPr>
        <w:t>д</w:t>
      </w:r>
      <w:r w:rsidRPr="00F17BE8">
        <w:rPr>
          <w:sz w:val="28"/>
          <w:szCs w:val="28"/>
        </w:rPr>
        <w:t>ные докуме</w:t>
      </w:r>
      <w:r w:rsidRPr="00F17BE8">
        <w:rPr>
          <w:sz w:val="28"/>
          <w:szCs w:val="28"/>
        </w:rPr>
        <w:t>н</w:t>
      </w:r>
      <w:r w:rsidRPr="00F17BE8">
        <w:rPr>
          <w:sz w:val="28"/>
          <w:szCs w:val="28"/>
        </w:rPr>
        <w:t>ты;</w:t>
      </w:r>
    </w:p>
    <w:p w:rsidR="004B1A04" w:rsidRPr="00F17BE8" w:rsidRDefault="004B1A04" w:rsidP="004B1A04">
      <w:pPr>
        <w:ind w:firstLine="709"/>
        <w:jc w:val="both"/>
        <w:rPr>
          <w:sz w:val="28"/>
          <w:szCs w:val="28"/>
        </w:rPr>
      </w:pPr>
      <w:r w:rsidRPr="00F17BE8">
        <w:rPr>
          <w:sz w:val="28"/>
          <w:szCs w:val="28"/>
        </w:rPr>
        <w:t>2.2.2. расходы на приобретение поздравительных открыток, цветов при посещении мероприятий в учреждениях и организациях района;</w:t>
      </w:r>
    </w:p>
    <w:p w:rsidR="004B1A04" w:rsidRPr="00F17BE8" w:rsidRDefault="004B1A04" w:rsidP="004B1A04">
      <w:pPr>
        <w:ind w:firstLine="709"/>
        <w:jc w:val="both"/>
        <w:rPr>
          <w:sz w:val="28"/>
          <w:szCs w:val="28"/>
        </w:rPr>
      </w:pPr>
      <w:r w:rsidRPr="00F17BE8">
        <w:rPr>
          <w:sz w:val="28"/>
          <w:szCs w:val="28"/>
        </w:rPr>
        <w:t>2.2.3. расходы, связанные с размещением информации о деятельности депутата в средствах массовой информации;</w:t>
      </w:r>
    </w:p>
    <w:p w:rsidR="004B1A04" w:rsidRPr="00F17BE8" w:rsidRDefault="004B1A04" w:rsidP="004B1A04">
      <w:pPr>
        <w:ind w:firstLine="709"/>
        <w:jc w:val="both"/>
        <w:rPr>
          <w:sz w:val="28"/>
          <w:szCs w:val="28"/>
        </w:rPr>
      </w:pPr>
      <w:r w:rsidRPr="00F17BE8">
        <w:rPr>
          <w:sz w:val="28"/>
          <w:szCs w:val="28"/>
        </w:rPr>
        <w:t>2.2.4. командировочные расходы при направлении депутата за пределы района для участия в официальных мероприятиях (проезд, проживание, с</w:t>
      </w:r>
      <w:r w:rsidRPr="00F17BE8">
        <w:rPr>
          <w:sz w:val="28"/>
          <w:szCs w:val="28"/>
        </w:rPr>
        <w:t>у</w:t>
      </w:r>
      <w:r w:rsidRPr="00F17BE8">
        <w:rPr>
          <w:sz w:val="28"/>
          <w:szCs w:val="28"/>
        </w:rPr>
        <w:t>точные) на основании писем Правительства Алтайского края, Алтайского краевого Законодательного Собрания.</w:t>
      </w:r>
    </w:p>
    <w:p w:rsidR="004B1A04" w:rsidRPr="00F17BE8" w:rsidRDefault="004B1A04" w:rsidP="004B1A04">
      <w:pPr>
        <w:ind w:firstLine="709"/>
        <w:jc w:val="both"/>
        <w:rPr>
          <w:sz w:val="28"/>
          <w:szCs w:val="28"/>
        </w:rPr>
      </w:pPr>
      <w:r w:rsidRPr="00F17BE8">
        <w:rPr>
          <w:sz w:val="28"/>
          <w:szCs w:val="28"/>
        </w:rPr>
        <w:t>2.3. Транспортные расходы включают затраты, связанные с проездом депутата к месту осуществления полномочий и обратно.</w:t>
      </w:r>
    </w:p>
    <w:p w:rsidR="004B1A04" w:rsidRPr="00F17BE8" w:rsidRDefault="004B1A04" w:rsidP="004B1A04">
      <w:pPr>
        <w:ind w:firstLine="709"/>
        <w:jc w:val="both"/>
        <w:rPr>
          <w:sz w:val="28"/>
          <w:szCs w:val="28"/>
        </w:rPr>
      </w:pPr>
      <w:r w:rsidRPr="00F17BE8">
        <w:rPr>
          <w:sz w:val="28"/>
          <w:szCs w:val="28"/>
        </w:rPr>
        <w:t>2.4. Транспортные расходы компенсируются по фактическим затратам, подтверждённым проездными документами (билеты, чеки, квитанции, пос</w:t>
      </w:r>
      <w:r w:rsidRPr="00F17BE8">
        <w:rPr>
          <w:sz w:val="28"/>
          <w:szCs w:val="28"/>
        </w:rPr>
        <w:t>а</w:t>
      </w:r>
      <w:r w:rsidRPr="00F17BE8">
        <w:rPr>
          <w:sz w:val="28"/>
          <w:szCs w:val="28"/>
        </w:rPr>
        <w:t>дочные талоны, эле</w:t>
      </w:r>
      <w:r w:rsidRPr="00F17BE8">
        <w:rPr>
          <w:sz w:val="28"/>
          <w:szCs w:val="28"/>
        </w:rPr>
        <w:t>к</w:t>
      </w:r>
      <w:r w:rsidRPr="00F17BE8">
        <w:rPr>
          <w:sz w:val="28"/>
          <w:szCs w:val="28"/>
        </w:rPr>
        <w:t>тронные билеты).</w:t>
      </w:r>
    </w:p>
    <w:p w:rsidR="004B1A04" w:rsidRPr="00F17BE8" w:rsidRDefault="004B1A04" w:rsidP="004B1A04">
      <w:pPr>
        <w:ind w:firstLine="709"/>
        <w:jc w:val="both"/>
        <w:rPr>
          <w:sz w:val="28"/>
          <w:szCs w:val="28"/>
        </w:rPr>
      </w:pPr>
      <w:r w:rsidRPr="00F17BE8">
        <w:rPr>
          <w:sz w:val="28"/>
          <w:szCs w:val="28"/>
        </w:rPr>
        <w:t>2.5. При использовании личного автомобильного транспорта докуме</w:t>
      </w:r>
      <w:r w:rsidRPr="00F17BE8">
        <w:rPr>
          <w:sz w:val="28"/>
          <w:szCs w:val="28"/>
        </w:rPr>
        <w:t>н</w:t>
      </w:r>
      <w:r w:rsidRPr="00F17BE8">
        <w:rPr>
          <w:sz w:val="28"/>
          <w:szCs w:val="28"/>
        </w:rPr>
        <w:t>тами, по</w:t>
      </w:r>
      <w:r w:rsidRPr="00F17BE8">
        <w:rPr>
          <w:sz w:val="28"/>
          <w:szCs w:val="28"/>
        </w:rPr>
        <w:t>д</w:t>
      </w:r>
      <w:r w:rsidRPr="00F17BE8">
        <w:rPr>
          <w:sz w:val="28"/>
          <w:szCs w:val="28"/>
        </w:rPr>
        <w:t>тверждающими расходы, являются:</w:t>
      </w:r>
    </w:p>
    <w:p w:rsidR="004B1A04" w:rsidRPr="00F17BE8" w:rsidRDefault="004B1A04" w:rsidP="004B1A04">
      <w:pPr>
        <w:ind w:firstLine="709"/>
        <w:jc w:val="both"/>
        <w:rPr>
          <w:sz w:val="28"/>
          <w:szCs w:val="28"/>
        </w:rPr>
      </w:pPr>
      <w:r w:rsidRPr="00F17BE8">
        <w:rPr>
          <w:sz w:val="28"/>
          <w:szCs w:val="28"/>
        </w:rPr>
        <w:t>2.5.1. копия свидетельства о регистрации транспортного средства (СТС);</w:t>
      </w:r>
    </w:p>
    <w:p w:rsidR="004B1A04" w:rsidRPr="00F17BE8" w:rsidRDefault="004B1A04" w:rsidP="004B1A04">
      <w:pPr>
        <w:ind w:firstLine="709"/>
        <w:jc w:val="both"/>
        <w:rPr>
          <w:sz w:val="28"/>
          <w:szCs w:val="28"/>
        </w:rPr>
      </w:pPr>
      <w:r w:rsidRPr="00F17BE8">
        <w:rPr>
          <w:sz w:val="28"/>
          <w:szCs w:val="28"/>
        </w:rPr>
        <w:t>2.5.2. копия водительского удостоверения депутата;</w:t>
      </w:r>
    </w:p>
    <w:p w:rsidR="004B1A04" w:rsidRPr="00F17BE8" w:rsidRDefault="004B1A04" w:rsidP="004B1A04">
      <w:pPr>
        <w:ind w:firstLine="709"/>
        <w:jc w:val="both"/>
        <w:rPr>
          <w:sz w:val="28"/>
          <w:szCs w:val="28"/>
        </w:rPr>
      </w:pPr>
      <w:r w:rsidRPr="00F17BE8">
        <w:rPr>
          <w:sz w:val="28"/>
          <w:szCs w:val="28"/>
        </w:rPr>
        <w:t>2.5.3. кассовый чек или чек банковского терминала на приобретение топлива;</w:t>
      </w:r>
    </w:p>
    <w:p w:rsidR="004B1A04" w:rsidRPr="00F17BE8" w:rsidRDefault="004B1A04" w:rsidP="004B1A04">
      <w:pPr>
        <w:ind w:firstLine="709"/>
        <w:jc w:val="both"/>
        <w:rPr>
          <w:sz w:val="28"/>
          <w:szCs w:val="28"/>
        </w:rPr>
      </w:pPr>
      <w:r w:rsidRPr="00F17BE8">
        <w:rPr>
          <w:sz w:val="28"/>
          <w:szCs w:val="28"/>
        </w:rPr>
        <w:t>2.5.4. маршрутный лист поездок согласно Приложению 1 к настоящему Полож</w:t>
      </w:r>
      <w:r w:rsidRPr="00F17BE8">
        <w:rPr>
          <w:sz w:val="28"/>
          <w:szCs w:val="28"/>
        </w:rPr>
        <w:t>е</w:t>
      </w:r>
      <w:r w:rsidRPr="00F17BE8">
        <w:rPr>
          <w:sz w:val="28"/>
          <w:szCs w:val="28"/>
        </w:rPr>
        <w:t>нию.</w:t>
      </w:r>
    </w:p>
    <w:p w:rsidR="004B1A04" w:rsidRPr="00F17BE8" w:rsidRDefault="004B1A04" w:rsidP="004B1A04">
      <w:pPr>
        <w:ind w:firstLine="709"/>
        <w:jc w:val="both"/>
        <w:rPr>
          <w:sz w:val="28"/>
          <w:szCs w:val="28"/>
        </w:rPr>
      </w:pPr>
      <w:r w:rsidRPr="00F17BE8">
        <w:rPr>
          <w:sz w:val="28"/>
          <w:szCs w:val="28"/>
        </w:rPr>
        <w:t>2.6. При использовании привлечённого транспортного средства с эк</w:t>
      </w:r>
      <w:r w:rsidRPr="00F17BE8">
        <w:rPr>
          <w:sz w:val="28"/>
          <w:szCs w:val="28"/>
        </w:rPr>
        <w:t>и</w:t>
      </w:r>
      <w:r w:rsidRPr="00F17BE8">
        <w:rPr>
          <w:sz w:val="28"/>
          <w:szCs w:val="28"/>
        </w:rPr>
        <w:t>пажем док</w:t>
      </w:r>
      <w:r w:rsidRPr="00F17BE8">
        <w:rPr>
          <w:sz w:val="28"/>
          <w:szCs w:val="28"/>
        </w:rPr>
        <w:t>у</w:t>
      </w:r>
      <w:r w:rsidRPr="00F17BE8">
        <w:rPr>
          <w:sz w:val="28"/>
          <w:szCs w:val="28"/>
        </w:rPr>
        <w:t>ментами, подтверждающими расходы, являются:</w:t>
      </w:r>
    </w:p>
    <w:p w:rsidR="004B1A04" w:rsidRPr="00F17BE8" w:rsidRDefault="004B1A04" w:rsidP="004B1A04">
      <w:pPr>
        <w:ind w:firstLine="709"/>
        <w:jc w:val="both"/>
        <w:rPr>
          <w:sz w:val="28"/>
          <w:szCs w:val="28"/>
        </w:rPr>
      </w:pPr>
      <w:r w:rsidRPr="00F17BE8">
        <w:rPr>
          <w:sz w:val="28"/>
          <w:szCs w:val="28"/>
        </w:rPr>
        <w:t>2.6.1. копия договора аренды транспортного средства с экипажем или договора на оказание транспортных услуг;</w:t>
      </w:r>
    </w:p>
    <w:p w:rsidR="004B1A04" w:rsidRPr="00F17BE8" w:rsidRDefault="004B1A04" w:rsidP="004B1A04">
      <w:pPr>
        <w:ind w:firstLine="709"/>
        <w:jc w:val="both"/>
        <w:rPr>
          <w:sz w:val="28"/>
          <w:szCs w:val="28"/>
        </w:rPr>
      </w:pPr>
      <w:r w:rsidRPr="00F17BE8">
        <w:rPr>
          <w:sz w:val="28"/>
          <w:szCs w:val="28"/>
        </w:rPr>
        <w:t>2.6.2. акт выполненных работ/оказанных услуг;</w:t>
      </w:r>
    </w:p>
    <w:p w:rsidR="004B1A04" w:rsidRPr="00F17BE8" w:rsidRDefault="004B1A04" w:rsidP="004B1A04">
      <w:pPr>
        <w:ind w:firstLine="709"/>
        <w:jc w:val="both"/>
        <w:rPr>
          <w:sz w:val="28"/>
          <w:szCs w:val="28"/>
        </w:rPr>
      </w:pPr>
      <w:r w:rsidRPr="00F17BE8">
        <w:rPr>
          <w:sz w:val="28"/>
          <w:szCs w:val="28"/>
        </w:rPr>
        <w:t>2.6.3. документ, подтверждающий оплату по договору (платёжное п</w:t>
      </w:r>
      <w:r w:rsidRPr="00F17BE8">
        <w:rPr>
          <w:sz w:val="28"/>
          <w:szCs w:val="28"/>
        </w:rPr>
        <w:t>о</w:t>
      </w:r>
      <w:r w:rsidRPr="00F17BE8">
        <w:rPr>
          <w:sz w:val="28"/>
          <w:szCs w:val="28"/>
        </w:rPr>
        <w:t>ручение, чек, квитанция).</w:t>
      </w:r>
    </w:p>
    <w:p w:rsidR="004B1A04" w:rsidRPr="00F17BE8" w:rsidRDefault="004B1A04" w:rsidP="004B1A04">
      <w:pPr>
        <w:ind w:firstLine="709"/>
        <w:jc w:val="both"/>
        <w:rPr>
          <w:sz w:val="28"/>
          <w:szCs w:val="28"/>
        </w:rPr>
      </w:pPr>
      <w:r w:rsidRPr="00F17BE8">
        <w:rPr>
          <w:sz w:val="28"/>
          <w:szCs w:val="28"/>
        </w:rPr>
        <w:t>2.7. При использовании личного автомобильного транспорта возмещ</w:t>
      </w:r>
      <w:r w:rsidRPr="00F17BE8">
        <w:rPr>
          <w:sz w:val="28"/>
          <w:szCs w:val="28"/>
        </w:rPr>
        <w:t>е</w:t>
      </w:r>
      <w:r w:rsidRPr="00F17BE8">
        <w:rPr>
          <w:sz w:val="28"/>
          <w:szCs w:val="28"/>
        </w:rPr>
        <w:t>нию подлежит стоимость расходов на топливо в пределах норм расхода, утверждённых Распоряж</w:t>
      </w:r>
      <w:r w:rsidRPr="00F17BE8">
        <w:rPr>
          <w:sz w:val="28"/>
          <w:szCs w:val="28"/>
        </w:rPr>
        <w:t>е</w:t>
      </w:r>
      <w:r w:rsidRPr="00F17BE8">
        <w:rPr>
          <w:sz w:val="28"/>
          <w:szCs w:val="28"/>
        </w:rPr>
        <w:t>нием Минтранса России от 14.03.2008 № АМ-23-р «О введении в действие методических рекомендаций "Нормы расхода топлив и смазочных материалов на автомобильном тран</w:t>
      </w:r>
      <w:r w:rsidRPr="00F17BE8">
        <w:rPr>
          <w:sz w:val="28"/>
          <w:szCs w:val="28"/>
        </w:rPr>
        <w:t>с</w:t>
      </w:r>
      <w:r w:rsidRPr="00F17BE8">
        <w:rPr>
          <w:sz w:val="28"/>
          <w:szCs w:val="28"/>
        </w:rPr>
        <w:t>порте"».</w:t>
      </w:r>
    </w:p>
    <w:p w:rsidR="004B1A04" w:rsidRPr="00F17BE8" w:rsidRDefault="004B1A04" w:rsidP="004B1A04">
      <w:pPr>
        <w:ind w:firstLine="709"/>
        <w:jc w:val="both"/>
        <w:rPr>
          <w:sz w:val="28"/>
          <w:szCs w:val="28"/>
        </w:rPr>
      </w:pPr>
      <w:r w:rsidRPr="00F17BE8">
        <w:rPr>
          <w:sz w:val="28"/>
          <w:szCs w:val="28"/>
        </w:rPr>
        <w:t>2.8. Документами, подтверждающими расходы на приобретение п</w:t>
      </w:r>
      <w:r w:rsidRPr="00F17BE8">
        <w:rPr>
          <w:sz w:val="28"/>
          <w:szCs w:val="28"/>
        </w:rPr>
        <w:t>о</w:t>
      </w:r>
      <w:r w:rsidRPr="00F17BE8">
        <w:rPr>
          <w:sz w:val="28"/>
          <w:szCs w:val="28"/>
        </w:rPr>
        <w:t>здравительных материалов, являются:</w:t>
      </w:r>
    </w:p>
    <w:p w:rsidR="004B1A04" w:rsidRPr="00F17BE8" w:rsidRDefault="004B1A04" w:rsidP="004B1A04">
      <w:pPr>
        <w:ind w:firstLine="709"/>
        <w:jc w:val="both"/>
        <w:rPr>
          <w:sz w:val="28"/>
          <w:szCs w:val="28"/>
        </w:rPr>
      </w:pPr>
      <w:r w:rsidRPr="00F17BE8">
        <w:rPr>
          <w:sz w:val="28"/>
          <w:szCs w:val="28"/>
        </w:rPr>
        <w:t>2.8.1. кассовый чек (чек банковского терминала), товарный чек;</w:t>
      </w:r>
    </w:p>
    <w:p w:rsidR="004B1A04" w:rsidRPr="00F17BE8" w:rsidRDefault="004B1A04" w:rsidP="004B1A04">
      <w:pPr>
        <w:ind w:firstLine="709"/>
        <w:jc w:val="both"/>
        <w:rPr>
          <w:sz w:val="28"/>
          <w:szCs w:val="28"/>
        </w:rPr>
      </w:pPr>
      <w:r w:rsidRPr="00F17BE8">
        <w:rPr>
          <w:sz w:val="28"/>
          <w:szCs w:val="28"/>
        </w:rPr>
        <w:lastRenderedPageBreak/>
        <w:t>2.8.2. акт произвольной формы, содержащий: наименование меропри</w:t>
      </w:r>
      <w:r w:rsidRPr="00F17BE8">
        <w:rPr>
          <w:sz w:val="28"/>
          <w:szCs w:val="28"/>
        </w:rPr>
        <w:t>я</w:t>
      </w:r>
      <w:r w:rsidRPr="00F17BE8">
        <w:rPr>
          <w:sz w:val="28"/>
          <w:szCs w:val="28"/>
        </w:rPr>
        <w:t>тия, дату и место проведения, Ф.И.О. получателя и/или наименование орг</w:t>
      </w:r>
      <w:r w:rsidRPr="00F17BE8">
        <w:rPr>
          <w:sz w:val="28"/>
          <w:szCs w:val="28"/>
        </w:rPr>
        <w:t>а</w:t>
      </w:r>
      <w:r w:rsidRPr="00F17BE8">
        <w:rPr>
          <w:sz w:val="28"/>
          <w:szCs w:val="28"/>
        </w:rPr>
        <w:t>низации, адрес, подпись депутата и лица, принявшего подарок.</w:t>
      </w:r>
    </w:p>
    <w:p w:rsidR="004B1A04" w:rsidRPr="00F17BE8" w:rsidRDefault="004B1A04" w:rsidP="004B1A04">
      <w:pPr>
        <w:ind w:firstLine="709"/>
        <w:jc w:val="both"/>
        <w:rPr>
          <w:sz w:val="28"/>
          <w:szCs w:val="28"/>
        </w:rPr>
      </w:pPr>
      <w:r w:rsidRPr="00F17BE8">
        <w:rPr>
          <w:sz w:val="28"/>
          <w:szCs w:val="28"/>
        </w:rPr>
        <w:t>2.8.3. Расходы на размещение информации в СМИ включают оплату услуг по пу</w:t>
      </w:r>
      <w:r w:rsidRPr="00F17BE8">
        <w:rPr>
          <w:sz w:val="28"/>
          <w:szCs w:val="28"/>
        </w:rPr>
        <w:t>б</w:t>
      </w:r>
      <w:r w:rsidRPr="00F17BE8">
        <w:rPr>
          <w:sz w:val="28"/>
          <w:szCs w:val="28"/>
        </w:rPr>
        <w:t>ликации информационных материалов, отчётов депутата перед избирателями, объявлений о приёме граждан и иной информации, связанной с осуществлением полномочий.</w:t>
      </w:r>
    </w:p>
    <w:p w:rsidR="004B1A04" w:rsidRPr="00F17BE8" w:rsidRDefault="004B1A04" w:rsidP="004B1A04">
      <w:pPr>
        <w:ind w:firstLine="709"/>
        <w:jc w:val="both"/>
        <w:rPr>
          <w:sz w:val="28"/>
          <w:szCs w:val="28"/>
        </w:rPr>
      </w:pPr>
      <w:r w:rsidRPr="00F17BE8">
        <w:rPr>
          <w:sz w:val="28"/>
          <w:szCs w:val="28"/>
        </w:rPr>
        <w:t>2.8.4. Командировочные расходы при направлении за пределы района возмещаются на основании распоряжения председателя Совета и включают расходы на проезд, прож</w:t>
      </w:r>
      <w:r w:rsidRPr="00F17BE8">
        <w:rPr>
          <w:sz w:val="28"/>
          <w:szCs w:val="28"/>
        </w:rPr>
        <w:t>и</w:t>
      </w:r>
      <w:r w:rsidRPr="00F17BE8">
        <w:rPr>
          <w:sz w:val="28"/>
          <w:szCs w:val="28"/>
        </w:rPr>
        <w:t>вание и суточные.</w:t>
      </w:r>
    </w:p>
    <w:p w:rsidR="004B1A04" w:rsidRPr="00F17BE8" w:rsidRDefault="004B1A04" w:rsidP="004B1A04">
      <w:pPr>
        <w:ind w:firstLine="709"/>
        <w:jc w:val="both"/>
        <w:rPr>
          <w:color w:val="000000"/>
          <w:sz w:val="28"/>
          <w:szCs w:val="28"/>
          <w:lang w:bidi="ru-RU"/>
        </w:rPr>
      </w:pPr>
      <w:r w:rsidRPr="00F17BE8">
        <w:rPr>
          <w:color w:val="000000"/>
          <w:sz w:val="28"/>
          <w:szCs w:val="28"/>
          <w:lang w:bidi="ru-RU"/>
        </w:rPr>
        <w:t>Расходы, связанные с проживанием вне места жительства (суточные), возмещаются командированному за каждый день нахождения в служебной командировке, включая в</w:t>
      </w:r>
      <w:r w:rsidRPr="00F17BE8">
        <w:rPr>
          <w:color w:val="000000"/>
          <w:sz w:val="28"/>
          <w:szCs w:val="28"/>
          <w:lang w:bidi="ru-RU"/>
        </w:rPr>
        <w:t>ы</w:t>
      </w:r>
      <w:r w:rsidRPr="00F17BE8">
        <w:rPr>
          <w:color w:val="000000"/>
          <w:sz w:val="28"/>
          <w:szCs w:val="28"/>
          <w:lang w:bidi="ru-RU"/>
        </w:rPr>
        <w:t>ходные и нерабочие праздничные дни, а также за дни нахождения в пути, в том числе за время вынужденной остановки в пути в размере 500 (Пятьсот) рублей в сутки при командировании в пределах А</w:t>
      </w:r>
      <w:r w:rsidRPr="00F17BE8">
        <w:rPr>
          <w:color w:val="000000"/>
          <w:sz w:val="28"/>
          <w:szCs w:val="28"/>
          <w:lang w:bidi="ru-RU"/>
        </w:rPr>
        <w:t>л</w:t>
      </w:r>
      <w:r w:rsidRPr="00F17BE8">
        <w:rPr>
          <w:color w:val="000000"/>
          <w:sz w:val="28"/>
          <w:szCs w:val="28"/>
          <w:lang w:bidi="ru-RU"/>
        </w:rPr>
        <w:t>тайского края и 700 (Семьсот) рублей при командировании за пределы А</w:t>
      </w:r>
      <w:r w:rsidRPr="00F17BE8">
        <w:rPr>
          <w:color w:val="000000"/>
          <w:sz w:val="28"/>
          <w:szCs w:val="28"/>
          <w:lang w:bidi="ru-RU"/>
        </w:rPr>
        <w:t>л</w:t>
      </w:r>
      <w:r w:rsidRPr="00F17BE8">
        <w:rPr>
          <w:color w:val="000000"/>
          <w:sz w:val="28"/>
          <w:szCs w:val="28"/>
          <w:lang w:bidi="ru-RU"/>
        </w:rPr>
        <w:t>тайского края</w:t>
      </w:r>
    </w:p>
    <w:p w:rsidR="004B1A04" w:rsidRPr="00F17BE8" w:rsidRDefault="004B1A04" w:rsidP="004B1A04">
      <w:pPr>
        <w:ind w:firstLine="709"/>
        <w:jc w:val="both"/>
        <w:rPr>
          <w:sz w:val="28"/>
          <w:szCs w:val="28"/>
        </w:rPr>
      </w:pPr>
      <w:r w:rsidRPr="00F17BE8">
        <w:rPr>
          <w:sz w:val="28"/>
          <w:szCs w:val="28"/>
        </w:rPr>
        <w:t>Документами, подтверждающими расходы, являются проездные док</w:t>
      </w:r>
      <w:r w:rsidRPr="00F17BE8">
        <w:rPr>
          <w:sz w:val="28"/>
          <w:szCs w:val="28"/>
        </w:rPr>
        <w:t>у</w:t>
      </w:r>
      <w:r w:rsidRPr="00F17BE8">
        <w:rPr>
          <w:sz w:val="28"/>
          <w:szCs w:val="28"/>
        </w:rPr>
        <w:t>менты, счёт/чек гостиницы или иного места проживания, а также служебное задание или пр</w:t>
      </w:r>
      <w:r w:rsidRPr="00F17BE8">
        <w:rPr>
          <w:sz w:val="28"/>
          <w:szCs w:val="28"/>
        </w:rPr>
        <w:t>о</w:t>
      </w:r>
      <w:r w:rsidRPr="00F17BE8">
        <w:rPr>
          <w:sz w:val="28"/>
          <w:szCs w:val="28"/>
        </w:rPr>
        <w:t>грамма мероприятия.</w:t>
      </w:r>
    </w:p>
    <w:p w:rsidR="004B1A04" w:rsidRPr="00F17BE8" w:rsidRDefault="004B1A04" w:rsidP="004B1A04">
      <w:pPr>
        <w:ind w:firstLine="709"/>
        <w:jc w:val="both"/>
        <w:rPr>
          <w:sz w:val="28"/>
          <w:szCs w:val="28"/>
        </w:rPr>
      </w:pPr>
    </w:p>
    <w:p w:rsidR="004B1A04" w:rsidRPr="00F17BE8" w:rsidRDefault="004B1A04" w:rsidP="004B1A04">
      <w:pPr>
        <w:ind w:firstLine="709"/>
        <w:jc w:val="both"/>
        <w:rPr>
          <w:sz w:val="28"/>
          <w:szCs w:val="28"/>
        </w:rPr>
      </w:pPr>
      <w:r w:rsidRPr="00F17BE8">
        <w:rPr>
          <w:sz w:val="28"/>
          <w:szCs w:val="28"/>
        </w:rPr>
        <w:t>III. Порядок назначения и выплаты компенсации</w:t>
      </w:r>
    </w:p>
    <w:p w:rsidR="004B1A04" w:rsidRPr="00F17BE8" w:rsidRDefault="004B1A04" w:rsidP="004B1A04">
      <w:pPr>
        <w:ind w:firstLine="709"/>
        <w:jc w:val="both"/>
        <w:rPr>
          <w:sz w:val="28"/>
          <w:szCs w:val="28"/>
        </w:rPr>
      </w:pPr>
      <w:r w:rsidRPr="00F17BE8">
        <w:rPr>
          <w:sz w:val="28"/>
          <w:szCs w:val="28"/>
        </w:rPr>
        <w:t>3.1. Для компенсации расходов депутат представляет на имя главы района:</w:t>
      </w:r>
    </w:p>
    <w:p w:rsidR="004B1A04" w:rsidRPr="00F17BE8" w:rsidRDefault="004B1A04" w:rsidP="004B1A04">
      <w:pPr>
        <w:ind w:firstLine="709"/>
        <w:jc w:val="both"/>
        <w:rPr>
          <w:sz w:val="28"/>
          <w:szCs w:val="28"/>
        </w:rPr>
      </w:pPr>
      <w:r w:rsidRPr="00F17BE8">
        <w:rPr>
          <w:sz w:val="28"/>
          <w:szCs w:val="28"/>
        </w:rPr>
        <w:t>3.1.1. заявление о компенсации фактически понесённых расходов по форме Пр</w:t>
      </w:r>
      <w:r w:rsidRPr="00F17BE8">
        <w:rPr>
          <w:sz w:val="28"/>
          <w:szCs w:val="28"/>
        </w:rPr>
        <w:t>и</w:t>
      </w:r>
      <w:r w:rsidRPr="00F17BE8">
        <w:rPr>
          <w:sz w:val="28"/>
          <w:szCs w:val="28"/>
        </w:rPr>
        <w:t>ложения 2;</w:t>
      </w:r>
    </w:p>
    <w:p w:rsidR="004B1A04" w:rsidRPr="00F17BE8" w:rsidRDefault="004B1A04" w:rsidP="004B1A04">
      <w:pPr>
        <w:ind w:firstLine="709"/>
        <w:jc w:val="both"/>
        <w:rPr>
          <w:sz w:val="28"/>
          <w:szCs w:val="28"/>
        </w:rPr>
      </w:pPr>
      <w:r w:rsidRPr="00F17BE8">
        <w:rPr>
          <w:sz w:val="28"/>
          <w:szCs w:val="28"/>
        </w:rPr>
        <w:t>3.1.2. финансовый отчёт о расходах по форме Приложения 3;</w:t>
      </w:r>
    </w:p>
    <w:p w:rsidR="004B1A04" w:rsidRPr="00F17BE8" w:rsidRDefault="004B1A04" w:rsidP="004B1A04">
      <w:pPr>
        <w:ind w:firstLine="709"/>
        <w:jc w:val="both"/>
        <w:rPr>
          <w:sz w:val="28"/>
          <w:szCs w:val="28"/>
        </w:rPr>
      </w:pPr>
      <w:r w:rsidRPr="00F17BE8">
        <w:rPr>
          <w:sz w:val="28"/>
          <w:szCs w:val="28"/>
        </w:rPr>
        <w:t>3.1.3. оригиналы или заверенные копии документов, подтверждающих произведённые расходы, предусмотренные разделом II настоящего Полож</w:t>
      </w:r>
      <w:r w:rsidRPr="00F17BE8">
        <w:rPr>
          <w:sz w:val="28"/>
          <w:szCs w:val="28"/>
        </w:rPr>
        <w:t>е</w:t>
      </w:r>
      <w:r w:rsidRPr="00F17BE8">
        <w:rPr>
          <w:sz w:val="28"/>
          <w:szCs w:val="28"/>
        </w:rPr>
        <w:t>ния.</w:t>
      </w:r>
    </w:p>
    <w:p w:rsidR="004B1A04" w:rsidRPr="00F17BE8" w:rsidRDefault="004B1A04" w:rsidP="004B1A04">
      <w:pPr>
        <w:ind w:firstLine="709"/>
        <w:jc w:val="both"/>
        <w:rPr>
          <w:sz w:val="28"/>
          <w:szCs w:val="28"/>
        </w:rPr>
      </w:pPr>
      <w:r w:rsidRPr="00F17BE8">
        <w:rPr>
          <w:sz w:val="28"/>
          <w:szCs w:val="28"/>
        </w:rPr>
        <w:t>3.2. Основанием для отказа в компенсации является:</w:t>
      </w:r>
    </w:p>
    <w:p w:rsidR="004B1A04" w:rsidRPr="00F17BE8" w:rsidRDefault="004B1A04" w:rsidP="004B1A04">
      <w:pPr>
        <w:ind w:firstLine="709"/>
        <w:jc w:val="both"/>
        <w:rPr>
          <w:sz w:val="28"/>
          <w:szCs w:val="28"/>
        </w:rPr>
      </w:pPr>
      <w:r w:rsidRPr="00F17BE8">
        <w:rPr>
          <w:sz w:val="28"/>
          <w:szCs w:val="28"/>
        </w:rPr>
        <w:t>3.2.1. непредоставление или неполное предоставление документов, предусмотре</w:t>
      </w:r>
      <w:r w:rsidRPr="00F17BE8">
        <w:rPr>
          <w:sz w:val="28"/>
          <w:szCs w:val="28"/>
        </w:rPr>
        <w:t>н</w:t>
      </w:r>
      <w:r w:rsidRPr="00F17BE8">
        <w:rPr>
          <w:sz w:val="28"/>
          <w:szCs w:val="28"/>
        </w:rPr>
        <w:t>ных пунктом 3.1;</w:t>
      </w:r>
    </w:p>
    <w:p w:rsidR="004B1A04" w:rsidRPr="00F17BE8" w:rsidRDefault="004B1A04" w:rsidP="004B1A04">
      <w:pPr>
        <w:ind w:firstLine="709"/>
        <w:jc w:val="both"/>
        <w:rPr>
          <w:sz w:val="28"/>
          <w:szCs w:val="28"/>
        </w:rPr>
      </w:pPr>
      <w:r w:rsidRPr="00F17BE8">
        <w:rPr>
          <w:sz w:val="28"/>
          <w:szCs w:val="28"/>
        </w:rPr>
        <w:t>3.2.2. наличие в документах недостоверных сведений или признаков подделки;</w:t>
      </w:r>
    </w:p>
    <w:p w:rsidR="004B1A04" w:rsidRPr="00F17BE8" w:rsidRDefault="004B1A04" w:rsidP="004B1A04">
      <w:pPr>
        <w:ind w:firstLine="709"/>
        <w:jc w:val="both"/>
        <w:rPr>
          <w:sz w:val="28"/>
          <w:szCs w:val="28"/>
        </w:rPr>
      </w:pPr>
      <w:r w:rsidRPr="00F17BE8">
        <w:rPr>
          <w:sz w:val="28"/>
          <w:szCs w:val="28"/>
        </w:rPr>
        <w:t>3.2.3. превышение установленного лимита;</w:t>
      </w:r>
    </w:p>
    <w:p w:rsidR="004B1A04" w:rsidRPr="00F17BE8" w:rsidRDefault="004B1A04" w:rsidP="004B1A04">
      <w:pPr>
        <w:ind w:firstLine="709"/>
        <w:jc w:val="both"/>
        <w:rPr>
          <w:sz w:val="28"/>
          <w:szCs w:val="28"/>
        </w:rPr>
      </w:pPr>
      <w:r w:rsidRPr="00F17BE8">
        <w:rPr>
          <w:sz w:val="28"/>
          <w:szCs w:val="28"/>
        </w:rPr>
        <w:t>3.2.4. осуществление расходов, не связанных с депутатской деятельн</w:t>
      </w:r>
      <w:r w:rsidRPr="00F17BE8">
        <w:rPr>
          <w:sz w:val="28"/>
          <w:szCs w:val="28"/>
        </w:rPr>
        <w:t>о</w:t>
      </w:r>
      <w:r w:rsidRPr="00F17BE8">
        <w:rPr>
          <w:sz w:val="28"/>
          <w:szCs w:val="28"/>
        </w:rPr>
        <w:t>стью.</w:t>
      </w:r>
    </w:p>
    <w:p w:rsidR="004B1A04" w:rsidRPr="00F17BE8" w:rsidRDefault="004B1A04" w:rsidP="004B1A04">
      <w:pPr>
        <w:ind w:firstLine="709"/>
        <w:jc w:val="both"/>
        <w:rPr>
          <w:sz w:val="28"/>
          <w:szCs w:val="28"/>
        </w:rPr>
      </w:pPr>
      <w:r w:rsidRPr="00F17BE8">
        <w:rPr>
          <w:sz w:val="28"/>
          <w:szCs w:val="28"/>
        </w:rPr>
        <w:t>3.3. Ответственность за достоверность, полноту и подлинность пре</w:t>
      </w:r>
      <w:r w:rsidRPr="00F17BE8">
        <w:rPr>
          <w:sz w:val="28"/>
          <w:szCs w:val="28"/>
        </w:rPr>
        <w:t>д</w:t>
      </w:r>
      <w:r w:rsidRPr="00F17BE8">
        <w:rPr>
          <w:sz w:val="28"/>
          <w:szCs w:val="28"/>
        </w:rPr>
        <w:t>ставленных финансовых документов возлагается на депутата Совета.</w:t>
      </w:r>
    </w:p>
    <w:p w:rsidR="004B1A04" w:rsidRPr="00F17BE8" w:rsidRDefault="004B1A04" w:rsidP="004B1A04">
      <w:pPr>
        <w:ind w:firstLine="709"/>
        <w:jc w:val="both"/>
        <w:rPr>
          <w:sz w:val="28"/>
          <w:szCs w:val="28"/>
        </w:rPr>
      </w:pPr>
      <w:r w:rsidRPr="00F17BE8">
        <w:rPr>
          <w:sz w:val="28"/>
          <w:szCs w:val="28"/>
        </w:rPr>
        <w:t>3.4. В случае выявления необоснованно выплаченных средств депутат обязан возвратить их в районным бюджетом Поспелихинского района А</w:t>
      </w:r>
      <w:r w:rsidRPr="00F17BE8">
        <w:rPr>
          <w:sz w:val="28"/>
          <w:szCs w:val="28"/>
        </w:rPr>
        <w:t>л</w:t>
      </w:r>
      <w:r w:rsidRPr="00F17BE8">
        <w:rPr>
          <w:sz w:val="28"/>
          <w:szCs w:val="28"/>
        </w:rPr>
        <w:t>тайского края в порядке, установленном бюджетным законодательством РФ.</w:t>
      </w:r>
    </w:p>
    <w:p w:rsidR="004B1A04" w:rsidRPr="00F17BE8" w:rsidRDefault="004B1A04" w:rsidP="004B1A04">
      <w:pPr>
        <w:ind w:firstLine="709"/>
        <w:jc w:val="both"/>
        <w:rPr>
          <w:sz w:val="28"/>
          <w:szCs w:val="28"/>
        </w:rPr>
      </w:pPr>
    </w:p>
    <w:p w:rsidR="004B1A04" w:rsidRPr="00F17BE8" w:rsidRDefault="004B1A04" w:rsidP="004B1A04">
      <w:pPr>
        <w:ind w:firstLine="709"/>
        <w:jc w:val="both"/>
        <w:rPr>
          <w:sz w:val="28"/>
          <w:szCs w:val="28"/>
        </w:rPr>
      </w:pPr>
      <w:r w:rsidRPr="00F17BE8">
        <w:rPr>
          <w:sz w:val="28"/>
          <w:szCs w:val="28"/>
          <w:lang w:val="en-US"/>
        </w:rPr>
        <w:lastRenderedPageBreak/>
        <w:t>I</w:t>
      </w:r>
      <w:r w:rsidRPr="00F17BE8">
        <w:rPr>
          <w:sz w:val="28"/>
          <w:szCs w:val="28"/>
        </w:rPr>
        <w:t>V. Заключительные положения</w:t>
      </w:r>
    </w:p>
    <w:p w:rsidR="004B1A04" w:rsidRPr="00F17BE8" w:rsidRDefault="004B1A04" w:rsidP="004B1A04">
      <w:pPr>
        <w:ind w:firstLine="709"/>
        <w:jc w:val="both"/>
        <w:rPr>
          <w:sz w:val="28"/>
          <w:szCs w:val="28"/>
        </w:rPr>
      </w:pPr>
      <w:r w:rsidRPr="00F17BE8">
        <w:rPr>
          <w:sz w:val="28"/>
          <w:szCs w:val="28"/>
        </w:rPr>
        <w:t>4.1. Гарантии, предусмотренные настоящим Положением, не распр</w:t>
      </w:r>
      <w:r w:rsidRPr="00F17BE8">
        <w:rPr>
          <w:sz w:val="28"/>
          <w:szCs w:val="28"/>
        </w:rPr>
        <w:t>о</w:t>
      </w:r>
      <w:r w:rsidRPr="00F17BE8">
        <w:rPr>
          <w:sz w:val="28"/>
          <w:szCs w:val="28"/>
        </w:rPr>
        <w:t>страняются на лиц, полномочия которых прекращены в связи с нарушением антикоррупционного законодательства, а также по основаниям, предусмо</w:t>
      </w:r>
      <w:r w:rsidRPr="00F17BE8">
        <w:rPr>
          <w:sz w:val="28"/>
          <w:szCs w:val="28"/>
        </w:rPr>
        <w:t>т</w:t>
      </w:r>
      <w:r w:rsidRPr="00F17BE8">
        <w:rPr>
          <w:sz w:val="28"/>
          <w:szCs w:val="28"/>
        </w:rPr>
        <w:t>ренным пунктами 6, 7, 10 части 1 и ч</w:t>
      </w:r>
      <w:r w:rsidRPr="00F17BE8">
        <w:rPr>
          <w:sz w:val="28"/>
          <w:szCs w:val="28"/>
        </w:rPr>
        <w:t>а</w:t>
      </w:r>
      <w:r w:rsidRPr="00F17BE8">
        <w:rPr>
          <w:sz w:val="28"/>
          <w:szCs w:val="28"/>
        </w:rPr>
        <w:t>стью 2 статьи 30 Федерального закона № 33-ФЗ.</w:t>
      </w:r>
    </w:p>
    <w:p w:rsidR="004B1A04" w:rsidRDefault="004B1A04">
      <w:r>
        <w:br w:type="page"/>
      </w:r>
    </w:p>
    <w:p w:rsidR="004B1A04" w:rsidRDefault="004B1A04" w:rsidP="004B1A04">
      <w:pPr>
        <w:ind w:left="5103"/>
        <w:jc w:val="both"/>
      </w:pPr>
      <w:r>
        <w:lastRenderedPageBreak/>
        <w:t>Приложение 1</w:t>
      </w:r>
    </w:p>
    <w:p w:rsidR="004B1A04" w:rsidRDefault="004B1A04" w:rsidP="004B1A04">
      <w:pPr>
        <w:ind w:left="5103"/>
        <w:jc w:val="both"/>
      </w:pPr>
      <w:r>
        <w:t>к Положению о порядке компенсации расходов,</w:t>
      </w:r>
    </w:p>
    <w:p w:rsidR="004B1A04" w:rsidRDefault="004B1A04" w:rsidP="004B1A04">
      <w:pPr>
        <w:ind w:left="5103"/>
        <w:jc w:val="both"/>
      </w:pPr>
      <w:r>
        <w:t>связанных с осуществлением депута</w:t>
      </w:r>
      <w:r>
        <w:t>т</w:t>
      </w:r>
      <w:r>
        <w:t>ских полномочий</w:t>
      </w:r>
    </w:p>
    <w:p w:rsidR="004B1A04" w:rsidRDefault="004B1A04" w:rsidP="004B1A04">
      <w:pPr>
        <w:ind w:firstLine="709"/>
        <w:jc w:val="both"/>
      </w:pPr>
    </w:p>
    <w:p w:rsidR="004B1A04" w:rsidRDefault="004B1A04" w:rsidP="00F17BE8">
      <w:pPr>
        <w:ind w:firstLine="709"/>
        <w:jc w:val="center"/>
      </w:pPr>
      <w:r>
        <w:t>МАРШРУТНЫЙ ЛИСТ</w:t>
      </w:r>
    </w:p>
    <w:p w:rsidR="004B1A04" w:rsidRDefault="004B1A04" w:rsidP="00F17BE8">
      <w:pPr>
        <w:ind w:firstLine="709"/>
        <w:jc w:val="center"/>
      </w:pPr>
      <w:r>
        <w:t>поездок депутата Поспелихинского районного Совета народных депутатов Алта</w:t>
      </w:r>
      <w:r>
        <w:t>й</w:t>
      </w:r>
      <w:r>
        <w:t>ского края</w:t>
      </w:r>
      <w:r w:rsidR="00F17BE8">
        <w:t xml:space="preserve"> </w:t>
      </w:r>
      <w:r>
        <w:t>за «_» ________ 20 г.</w:t>
      </w:r>
    </w:p>
    <w:p w:rsidR="004B1A04" w:rsidRDefault="004B1A04" w:rsidP="004B1A04">
      <w:pPr>
        <w:ind w:firstLine="709"/>
        <w:jc w:val="both"/>
      </w:pPr>
    </w:p>
    <w:tbl>
      <w:tblPr>
        <w:tblW w:w="5000" w:type="pct"/>
        <w:tblLook w:val="04A0" w:firstRow="1" w:lastRow="0" w:firstColumn="1" w:lastColumn="0" w:noHBand="0" w:noVBand="1"/>
      </w:tblPr>
      <w:tblGrid>
        <w:gridCol w:w="756"/>
        <w:gridCol w:w="1033"/>
        <w:gridCol w:w="1750"/>
        <w:gridCol w:w="1395"/>
        <w:gridCol w:w="1017"/>
        <w:gridCol w:w="1141"/>
        <w:gridCol w:w="1323"/>
        <w:gridCol w:w="1156"/>
      </w:tblGrid>
      <w:tr w:rsidR="004B1A04" w:rsidRPr="00E67874" w:rsidTr="004B1A04">
        <w:trPr>
          <w:cantSplit/>
          <w:trHeight w:val="1400"/>
        </w:trPr>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1A04" w:rsidRPr="00E67874" w:rsidRDefault="004B1A04" w:rsidP="004B1A04">
            <w:pPr>
              <w:jc w:val="center"/>
              <w:rPr>
                <w:color w:val="000000"/>
              </w:rPr>
            </w:pPr>
            <w:r w:rsidRPr="00E67874">
              <w:rPr>
                <w:color w:val="000000"/>
              </w:rPr>
              <w:t>№ п/п</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4B1A04" w:rsidRPr="00E67874" w:rsidRDefault="004B1A04" w:rsidP="004B1A04">
            <w:pPr>
              <w:jc w:val="center"/>
              <w:rPr>
                <w:color w:val="000000"/>
              </w:rPr>
            </w:pPr>
            <w:r w:rsidRPr="00E67874">
              <w:rPr>
                <w:color w:val="000000"/>
              </w:rPr>
              <w:t>Дата поездки</w:t>
            </w:r>
          </w:p>
        </w:tc>
        <w:tc>
          <w:tcPr>
            <w:tcW w:w="941" w:type="pct"/>
            <w:tcBorders>
              <w:top w:val="single" w:sz="4" w:space="0" w:color="auto"/>
              <w:left w:val="nil"/>
              <w:bottom w:val="single" w:sz="4" w:space="0" w:color="auto"/>
              <w:right w:val="single" w:sz="4" w:space="0" w:color="auto"/>
            </w:tcBorders>
            <w:shd w:val="clear" w:color="auto" w:fill="auto"/>
            <w:vAlign w:val="center"/>
            <w:hideMark/>
          </w:tcPr>
          <w:p w:rsidR="004B1A04" w:rsidRPr="00E67874" w:rsidRDefault="004B1A04" w:rsidP="004B1A04">
            <w:pPr>
              <w:jc w:val="center"/>
              <w:rPr>
                <w:color w:val="000000"/>
              </w:rPr>
            </w:pPr>
            <w:r w:rsidRPr="00E67874">
              <w:rPr>
                <w:color w:val="000000"/>
              </w:rPr>
              <w:t>Цель поездки (наименование мероприятия)</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4B1A04" w:rsidRPr="00E67874" w:rsidRDefault="004B1A04" w:rsidP="004B1A04">
            <w:pPr>
              <w:jc w:val="center"/>
              <w:rPr>
                <w:color w:val="000000"/>
              </w:rPr>
            </w:pPr>
            <w:r w:rsidRPr="00E67874">
              <w:rPr>
                <w:color w:val="000000"/>
              </w:rPr>
              <w:t>Маршрут следования (откуда – куда)</w:t>
            </w:r>
          </w:p>
        </w:tc>
        <w:tc>
          <w:tcPr>
            <w:tcW w:w="514" w:type="pct"/>
            <w:tcBorders>
              <w:top w:val="single" w:sz="4" w:space="0" w:color="auto"/>
              <w:left w:val="nil"/>
              <w:bottom w:val="single" w:sz="4" w:space="0" w:color="auto"/>
              <w:right w:val="single" w:sz="4" w:space="0" w:color="auto"/>
            </w:tcBorders>
            <w:shd w:val="clear" w:color="auto" w:fill="auto"/>
            <w:vAlign w:val="center"/>
            <w:hideMark/>
          </w:tcPr>
          <w:p w:rsidR="004B1A04" w:rsidRPr="00E67874" w:rsidRDefault="004B1A04" w:rsidP="004B1A04">
            <w:pPr>
              <w:jc w:val="center"/>
              <w:rPr>
                <w:color w:val="000000"/>
              </w:rPr>
            </w:pPr>
            <w:r w:rsidRPr="00E67874">
              <w:rPr>
                <w:color w:val="000000"/>
              </w:rPr>
              <w:t>Пробег, км</w:t>
            </w:r>
          </w:p>
        </w:tc>
        <w:tc>
          <w:tcPr>
            <w:tcW w:w="643" w:type="pct"/>
            <w:tcBorders>
              <w:top w:val="single" w:sz="4" w:space="0" w:color="auto"/>
              <w:left w:val="nil"/>
              <w:bottom w:val="single" w:sz="4" w:space="0" w:color="auto"/>
              <w:right w:val="single" w:sz="4" w:space="0" w:color="auto"/>
            </w:tcBorders>
            <w:shd w:val="clear" w:color="auto" w:fill="auto"/>
            <w:vAlign w:val="center"/>
            <w:hideMark/>
          </w:tcPr>
          <w:p w:rsidR="004B1A04" w:rsidRPr="00E67874" w:rsidRDefault="004B1A04" w:rsidP="004B1A04">
            <w:pPr>
              <w:jc w:val="center"/>
              <w:rPr>
                <w:color w:val="000000"/>
              </w:rPr>
            </w:pPr>
            <w:r w:rsidRPr="00E67874">
              <w:rPr>
                <w:color w:val="000000"/>
              </w:rPr>
              <w:t>Расход топлива, л</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4B1A04" w:rsidRPr="00E67874" w:rsidRDefault="004B1A04" w:rsidP="004B1A04">
            <w:pPr>
              <w:jc w:val="center"/>
              <w:rPr>
                <w:color w:val="000000"/>
              </w:rPr>
            </w:pPr>
            <w:r w:rsidRPr="00E67874">
              <w:rPr>
                <w:color w:val="000000"/>
              </w:rPr>
              <w:t>Стоимость топлива, руб.</w:t>
            </w:r>
          </w:p>
        </w:tc>
        <w:tc>
          <w:tcPr>
            <w:tcW w:w="651" w:type="pct"/>
            <w:tcBorders>
              <w:top w:val="single" w:sz="4" w:space="0" w:color="auto"/>
              <w:left w:val="nil"/>
              <w:bottom w:val="single" w:sz="4" w:space="0" w:color="auto"/>
              <w:right w:val="single" w:sz="4" w:space="0" w:color="auto"/>
            </w:tcBorders>
            <w:shd w:val="clear" w:color="auto" w:fill="auto"/>
            <w:vAlign w:val="center"/>
            <w:hideMark/>
          </w:tcPr>
          <w:p w:rsidR="004B1A04" w:rsidRPr="00E67874" w:rsidRDefault="004B1A04" w:rsidP="004B1A04">
            <w:pPr>
              <w:jc w:val="center"/>
              <w:rPr>
                <w:color w:val="000000"/>
              </w:rPr>
            </w:pPr>
            <w:r w:rsidRPr="00E67874">
              <w:rPr>
                <w:color w:val="000000"/>
              </w:rPr>
              <w:t>Подпись депутата</w:t>
            </w:r>
          </w:p>
        </w:tc>
      </w:tr>
      <w:tr w:rsidR="004B1A04" w:rsidRPr="00E67874" w:rsidTr="004B1A04">
        <w:trPr>
          <w:trHeight w:val="315"/>
        </w:trPr>
        <w:tc>
          <w:tcPr>
            <w:tcW w:w="442" w:type="pct"/>
            <w:tcBorders>
              <w:top w:val="nil"/>
              <w:left w:val="single" w:sz="4" w:space="0" w:color="auto"/>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1</w:t>
            </w:r>
          </w:p>
        </w:tc>
        <w:tc>
          <w:tcPr>
            <w:tcW w:w="434"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941"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796"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514"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643"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579"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651"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r>
      <w:tr w:rsidR="004B1A04" w:rsidRPr="00E67874" w:rsidTr="004B1A04">
        <w:trPr>
          <w:trHeight w:val="315"/>
        </w:trPr>
        <w:tc>
          <w:tcPr>
            <w:tcW w:w="442" w:type="pct"/>
            <w:tcBorders>
              <w:top w:val="nil"/>
              <w:left w:val="single" w:sz="4" w:space="0" w:color="auto"/>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2</w:t>
            </w:r>
          </w:p>
        </w:tc>
        <w:tc>
          <w:tcPr>
            <w:tcW w:w="434"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941"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796"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514"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643"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579"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651"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r>
      <w:tr w:rsidR="004B1A04" w:rsidRPr="00E67874" w:rsidTr="004B1A04">
        <w:trPr>
          <w:trHeight w:val="315"/>
        </w:trPr>
        <w:tc>
          <w:tcPr>
            <w:tcW w:w="442" w:type="pct"/>
            <w:tcBorders>
              <w:top w:val="nil"/>
              <w:left w:val="single" w:sz="4" w:space="0" w:color="auto"/>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3</w:t>
            </w:r>
          </w:p>
        </w:tc>
        <w:tc>
          <w:tcPr>
            <w:tcW w:w="434"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941"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796"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514"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643"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579"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651"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r>
      <w:tr w:rsidR="004B1A04" w:rsidRPr="00E67874" w:rsidTr="004B1A04">
        <w:trPr>
          <w:trHeight w:val="315"/>
        </w:trPr>
        <w:tc>
          <w:tcPr>
            <w:tcW w:w="442" w:type="pct"/>
            <w:tcBorders>
              <w:top w:val="nil"/>
              <w:left w:val="single" w:sz="4" w:space="0" w:color="auto"/>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4</w:t>
            </w:r>
          </w:p>
        </w:tc>
        <w:tc>
          <w:tcPr>
            <w:tcW w:w="434"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941"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796"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514"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643"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579"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c>
          <w:tcPr>
            <w:tcW w:w="651" w:type="pct"/>
            <w:tcBorders>
              <w:top w:val="nil"/>
              <w:left w:val="nil"/>
              <w:bottom w:val="single" w:sz="4" w:space="0" w:color="auto"/>
              <w:right w:val="single" w:sz="4" w:space="0" w:color="auto"/>
            </w:tcBorders>
            <w:shd w:val="clear" w:color="auto" w:fill="auto"/>
            <w:vAlign w:val="bottom"/>
            <w:hideMark/>
          </w:tcPr>
          <w:p w:rsidR="004B1A04" w:rsidRPr="00E67874" w:rsidRDefault="004B1A04" w:rsidP="004B1A04">
            <w:pPr>
              <w:rPr>
                <w:color w:val="000000"/>
              </w:rPr>
            </w:pPr>
            <w:r w:rsidRPr="00E67874">
              <w:rPr>
                <w:color w:val="000000"/>
              </w:rPr>
              <w:t> </w:t>
            </w:r>
          </w:p>
        </w:tc>
      </w:tr>
    </w:tbl>
    <w:p w:rsidR="004B1A04" w:rsidRDefault="004B1A04" w:rsidP="004B1A04">
      <w:pPr>
        <w:ind w:firstLine="709"/>
        <w:jc w:val="both"/>
      </w:pPr>
    </w:p>
    <w:p w:rsidR="00F17BE8" w:rsidRDefault="00F17BE8" w:rsidP="004B1A04">
      <w:pPr>
        <w:ind w:firstLine="709"/>
        <w:jc w:val="both"/>
      </w:pPr>
    </w:p>
    <w:p w:rsidR="004B1A04" w:rsidRDefault="004B1A04" w:rsidP="00F17BE8">
      <w:pPr>
        <w:ind w:firstLine="709"/>
        <w:jc w:val="both"/>
      </w:pPr>
      <w:r>
        <w:t>Итого за месяц: пробег ________ км, израсходовано топлива ________ л, сумма к возм</w:t>
      </w:r>
      <w:r>
        <w:t>е</w:t>
      </w:r>
      <w:r>
        <w:t>щению ________ руб.</w:t>
      </w:r>
    </w:p>
    <w:p w:rsidR="004B1A04" w:rsidRDefault="004B1A04" w:rsidP="00F17BE8">
      <w:pPr>
        <w:ind w:firstLine="709"/>
        <w:jc w:val="both"/>
      </w:pPr>
      <w:r>
        <w:t>Марка и модель автомобиля: ________________________ Гос. регистрационный знак: ______________</w:t>
      </w:r>
    </w:p>
    <w:p w:rsidR="004B1A04" w:rsidRDefault="004B1A04" w:rsidP="00F17BE8">
      <w:pPr>
        <w:ind w:firstLine="709"/>
        <w:jc w:val="both"/>
      </w:pPr>
      <w:r>
        <w:t>Нормативный расход топлива (согласно Распоряжению Минтранса России): ________ л/100 км</w:t>
      </w:r>
    </w:p>
    <w:p w:rsidR="004B1A04" w:rsidRDefault="004B1A04" w:rsidP="00F17BE8">
      <w:pPr>
        <w:ind w:firstLine="709"/>
        <w:jc w:val="both"/>
      </w:pPr>
    </w:p>
    <w:p w:rsidR="004B1A04" w:rsidRDefault="004B1A04" w:rsidP="00F17BE8">
      <w:pPr>
        <w:ind w:firstLine="709"/>
        <w:jc w:val="both"/>
      </w:pPr>
      <w:r>
        <w:t>Депутат: _______________________ / _____________________ /</w:t>
      </w:r>
    </w:p>
    <w:p w:rsidR="004B1A04" w:rsidRDefault="004B1A04" w:rsidP="00F17BE8">
      <w:pPr>
        <w:ind w:firstLine="709"/>
        <w:jc w:val="both"/>
      </w:pPr>
      <w:r>
        <w:t xml:space="preserve">                                              (подпись) (Ф.И.О.)</w:t>
      </w:r>
    </w:p>
    <w:p w:rsidR="004B1A04" w:rsidRDefault="004B1A04" w:rsidP="00F17BE8">
      <w:pPr>
        <w:ind w:firstLine="709"/>
        <w:jc w:val="both"/>
      </w:pPr>
      <w:r>
        <w:t>«_» ________ 20 г.</w:t>
      </w:r>
    </w:p>
    <w:p w:rsidR="004B1A04" w:rsidRDefault="004B1A04">
      <w:r>
        <w:br w:type="page"/>
      </w:r>
    </w:p>
    <w:p w:rsidR="004B1A04" w:rsidRDefault="004B1A04" w:rsidP="004B1A04">
      <w:pPr>
        <w:ind w:left="5103"/>
        <w:jc w:val="both"/>
      </w:pPr>
      <w:r>
        <w:lastRenderedPageBreak/>
        <w:t>Приложение 2</w:t>
      </w:r>
    </w:p>
    <w:p w:rsidR="004B1A04" w:rsidRDefault="004B1A04" w:rsidP="004B1A04">
      <w:pPr>
        <w:ind w:left="5103"/>
        <w:jc w:val="both"/>
      </w:pPr>
      <w:r>
        <w:t>к Положению о порядку компенсации расходов,</w:t>
      </w:r>
    </w:p>
    <w:p w:rsidR="004B1A04" w:rsidRDefault="004B1A04" w:rsidP="004B1A04">
      <w:pPr>
        <w:ind w:left="5103"/>
        <w:jc w:val="both"/>
      </w:pPr>
      <w:r>
        <w:t>связанных с осуществлением депута</w:t>
      </w:r>
      <w:r>
        <w:t>т</w:t>
      </w:r>
      <w:r>
        <w:t>ских полномочий</w:t>
      </w:r>
    </w:p>
    <w:p w:rsidR="004B1A04" w:rsidRDefault="004B1A04" w:rsidP="004B1A04">
      <w:pPr>
        <w:ind w:left="5103"/>
        <w:jc w:val="both"/>
      </w:pPr>
    </w:p>
    <w:p w:rsidR="004B1A04" w:rsidRDefault="004B1A04" w:rsidP="004B1A04">
      <w:pPr>
        <w:ind w:left="5103"/>
        <w:jc w:val="both"/>
      </w:pPr>
      <w:r>
        <w:t>Главе Поспелихинского района Алта</w:t>
      </w:r>
      <w:r>
        <w:t>й</w:t>
      </w:r>
      <w:r>
        <w:t xml:space="preserve">ского края </w:t>
      </w:r>
    </w:p>
    <w:p w:rsidR="004B1A04" w:rsidRDefault="004B1A04" w:rsidP="004B1A04">
      <w:pPr>
        <w:ind w:left="5103"/>
        <w:jc w:val="both"/>
      </w:pPr>
      <w:r>
        <w:t>____________________</w:t>
      </w:r>
    </w:p>
    <w:p w:rsidR="004B1A04" w:rsidRDefault="004B1A04" w:rsidP="004B1A04">
      <w:pPr>
        <w:ind w:left="5103"/>
        <w:jc w:val="both"/>
      </w:pPr>
      <w:r>
        <w:t>(Ф.И.О.)</w:t>
      </w:r>
    </w:p>
    <w:p w:rsidR="004B1A04" w:rsidRDefault="004B1A04" w:rsidP="004B1A04">
      <w:pPr>
        <w:ind w:left="5103"/>
        <w:jc w:val="both"/>
      </w:pPr>
      <w:r>
        <w:t>от депутата Совета</w:t>
      </w:r>
    </w:p>
    <w:p w:rsidR="004B1A04" w:rsidRDefault="004B1A04" w:rsidP="004B1A04">
      <w:pPr>
        <w:ind w:left="5103"/>
        <w:jc w:val="both"/>
      </w:pPr>
      <w:r>
        <w:t>______________________________</w:t>
      </w:r>
    </w:p>
    <w:p w:rsidR="004B1A04" w:rsidRDefault="004B1A04" w:rsidP="004B1A04">
      <w:pPr>
        <w:ind w:left="5103"/>
        <w:jc w:val="both"/>
      </w:pPr>
      <w:r>
        <w:t>(Ф.И.О. депутата, № избирательного округа)</w:t>
      </w:r>
    </w:p>
    <w:p w:rsidR="004B1A04" w:rsidRDefault="004B1A04" w:rsidP="004B1A04">
      <w:pPr>
        <w:ind w:left="5103"/>
        <w:jc w:val="both"/>
      </w:pPr>
    </w:p>
    <w:p w:rsidR="004B1A04" w:rsidRDefault="004B1A04" w:rsidP="004B1A04">
      <w:pPr>
        <w:ind w:firstLine="709"/>
        <w:jc w:val="center"/>
      </w:pPr>
      <w:r>
        <w:t>ЗАЯВЛЕНИЕ</w:t>
      </w:r>
    </w:p>
    <w:p w:rsidR="004B1A04" w:rsidRDefault="004B1A04" w:rsidP="004B1A04">
      <w:pPr>
        <w:ind w:firstLine="709"/>
        <w:jc w:val="center"/>
      </w:pPr>
      <w:r>
        <w:t>о компенсации фактически понесённых расходов</w:t>
      </w:r>
    </w:p>
    <w:p w:rsidR="004B1A04" w:rsidRDefault="004B1A04" w:rsidP="004B1A04">
      <w:pPr>
        <w:ind w:firstLine="709"/>
        <w:jc w:val="center"/>
      </w:pPr>
    </w:p>
    <w:p w:rsidR="004B1A04" w:rsidRDefault="004B1A04" w:rsidP="004B1A04">
      <w:pPr>
        <w:ind w:firstLine="709"/>
        <w:jc w:val="both"/>
      </w:pPr>
      <w:r>
        <w:t>Прошу компенсировать мне фактически понесённые расходы, связанные с ос</w:t>
      </w:r>
      <w:r>
        <w:t>у</w:t>
      </w:r>
      <w:r>
        <w:t>ществлением депутатских полномочий за ___________</w:t>
      </w:r>
      <w:r w:rsidR="00F17BE8">
        <w:t>_________ 20__ г., в сумме _______ (_________________</w:t>
      </w:r>
      <w:r>
        <w:t>____________________________________________________) ру</w:t>
      </w:r>
      <w:r>
        <w:t>б</w:t>
      </w:r>
      <w:r>
        <w:t>лей.</w:t>
      </w:r>
    </w:p>
    <w:p w:rsidR="004B1A04" w:rsidRDefault="004B1A04" w:rsidP="004B1A04">
      <w:pPr>
        <w:ind w:firstLine="709"/>
        <w:jc w:val="both"/>
      </w:pPr>
      <w:r>
        <w:t>Выплату прошу перечислить по следующим банковским реквизитам:</w:t>
      </w:r>
    </w:p>
    <w:p w:rsidR="004B1A04" w:rsidRDefault="004B1A04" w:rsidP="004B1A04">
      <w:pPr>
        <w:ind w:firstLine="709"/>
        <w:jc w:val="both"/>
      </w:pPr>
      <w:r>
        <w:t>Наименование ба</w:t>
      </w:r>
      <w:r w:rsidR="00F17BE8">
        <w:t>нка: __________________________</w:t>
      </w:r>
      <w:r>
        <w:t>___________________________</w:t>
      </w:r>
    </w:p>
    <w:p w:rsidR="004B1A04" w:rsidRDefault="004B1A04" w:rsidP="004B1A04">
      <w:pPr>
        <w:ind w:firstLine="709"/>
        <w:jc w:val="both"/>
      </w:pPr>
      <w:r>
        <w:t>БИК: _______________ Корр. счёт: _________________________________________</w:t>
      </w:r>
    </w:p>
    <w:p w:rsidR="004B1A04" w:rsidRDefault="004B1A04" w:rsidP="004B1A04">
      <w:pPr>
        <w:ind w:firstLine="709"/>
        <w:jc w:val="both"/>
      </w:pPr>
      <w:r>
        <w:t>Расчётный счёт получателя: _______________________________________________</w:t>
      </w:r>
    </w:p>
    <w:p w:rsidR="004B1A04" w:rsidRDefault="004B1A04" w:rsidP="004B1A04">
      <w:pPr>
        <w:ind w:firstLine="709"/>
        <w:jc w:val="both"/>
      </w:pPr>
      <w:r>
        <w:t>ИНН получателя: _________________________</w:t>
      </w:r>
    </w:p>
    <w:p w:rsidR="004B1A04" w:rsidRDefault="004B1A04" w:rsidP="004B1A04">
      <w:pPr>
        <w:ind w:firstLine="709"/>
        <w:jc w:val="both"/>
      </w:pPr>
      <w:r>
        <w:t>Приложение:</w:t>
      </w:r>
    </w:p>
    <w:p w:rsidR="004B1A04" w:rsidRDefault="004B1A04" w:rsidP="004B1A04">
      <w:pPr>
        <w:ind w:firstLine="709"/>
        <w:jc w:val="both"/>
      </w:pPr>
      <w:r>
        <w:t>Финансовый отчёт (Приложение 3) на ___ л.;</w:t>
      </w:r>
    </w:p>
    <w:p w:rsidR="004B1A04" w:rsidRDefault="004B1A04" w:rsidP="004B1A04">
      <w:pPr>
        <w:ind w:firstLine="709"/>
        <w:jc w:val="both"/>
      </w:pPr>
      <w:r>
        <w:t>Документы, подтверждающие расходы (чеки, договоры, акты, маршрутный лист и др.) на ___ л.</w:t>
      </w:r>
    </w:p>
    <w:p w:rsidR="004B1A04" w:rsidRDefault="004B1A04" w:rsidP="004B1A04">
      <w:pPr>
        <w:ind w:firstLine="709"/>
        <w:jc w:val="both"/>
      </w:pPr>
    </w:p>
    <w:p w:rsidR="004B1A04" w:rsidRDefault="004B1A04" w:rsidP="004B1A04">
      <w:pPr>
        <w:ind w:firstLine="709"/>
        <w:jc w:val="both"/>
      </w:pPr>
      <w:r>
        <w:t>Депутат: _______________________ / _____________________ /</w:t>
      </w:r>
    </w:p>
    <w:p w:rsidR="004B1A04" w:rsidRDefault="004B1A04" w:rsidP="004B1A04">
      <w:pPr>
        <w:ind w:firstLine="709"/>
        <w:jc w:val="both"/>
      </w:pPr>
      <w:r>
        <w:t xml:space="preserve">                                               (подпись) (Ф.И.О.)</w:t>
      </w:r>
    </w:p>
    <w:p w:rsidR="004B1A04" w:rsidRDefault="004B1A04" w:rsidP="004B1A04">
      <w:pPr>
        <w:ind w:firstLine="709"/>
        <w:jc w:val="both"/>
      </w:pPr>
      <w:r>
        <w:t>«_» ________ 20 г.</w:t>
      </w:r>
    </w:p>
    <w:p w:rsidR="004B1A04" w:rsidRDefault="004B1A04">
      <w:r>
        <w:br w:type="page"/>
      </w:r>
    </w:p>
    <w:p w:rsidR="004B1A04" w:rsidRDefault="004B1A04" w:rsidP="004B1A04">
      <w:pPr>
        <w:ind w:left="5103"/>
        <w:jc w:val="both"/>
      </w:pPr>
      <w:r>
        <w:lastRenderedPageBreak/>
        <w:t>Приложение 3</w:t>
      </w:r>
    </w:p>
    <w:p w:rsidR="004B1A04" w:rsidRDefault="004B1A04" w:rsidP="004B1A04">
      <w:pPr>
        <w:ind w:left="5103"/>
        <w:jc w:val="both"/>
      </w:pPr>
      <w:r>
        <w:t>к Положению о порядке компенсации расходов,</w:t>
      </w:r>
    </w:p>
    <w:p w:rsidR="004B1A04" w:rsidRDefault="004B1A04" w:rsidP="004B1A04">
      <w:pPr>
        <w:ind w:left="5103"/>
        <w:jc w:val="both"/>
      </w:pPr>
      <w:r>
        <w:t>связанных с осуществлением депута</w:t>
      </w:r>
      <w:r>
        <w:t>т</w:t>
      </w:r>
      <w:r>
        <w:t>ских полномочий</w:t>
      </w:r>
    </w:p>
    <w:p w:rsidR="004B1A04" w:rsidRDefault="004B1A04" w:rsidP="004B1A04">
      <w:pPr>
        <w:ind w:left="5103"/>
        <w:jc w:val="both"/>
      </w:pPr>
    </w:p>
    <w:p w:rsidR="004B1A04" w:rsidRDefault="004B1A04" w:rsidP="004B1A04">
      <w:pPr>
        <w:ind w:firstLine="709"/>
        <w:jc w:val="center"/>
      </w:pPr>
      <w:r>
        <w:t>ФИНАНСОВЫЙ ОТЧЁТ</w:t>
      </w:r>
    </w:p>
    <w:p w:rsidR="004B1A04" w:rsidRDefault="004B1A04" w:rsidP="004B1A04">
      <w:pPr>
        <w:ind w:firstLine="709"/>
        <w:jc w:val="center"/>
      </w:pPr>
      <w:r>
        <w:t>о расходах, связанных с осуществлением депутатских полномочий</w:t>
      </w:r>
    </w:p>
    <w:p w:rsidR="004B1A04" w:rsidRDefault="004B1A04" w:rsidP="004B1A04">
      <w:pPr>
        <w:ind w:firstLine="709"/>
        <w:jc w:val="center"/>
      </w:pPr>
      <w:r>
        <w:t>за ____________________ 20__ г.</w:t>
      </w:r>
    </w:p>
    <w:p w:rsidR="004B1A04" w:rsidRDefault="004B1A04" w:rsidP="004B1A04">
      <w:pPr>
        <w:ind w:firstLine="709"/>
        <w:jc w:val="cente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652"/>
        <w:gridCol w:w="485"/>
        <w:gridCol w:w="3954"/>
        <w:gridCol w:w="904"/>
        <w:gridCol w:w="925"/>
      </w:tblGrid>
      <w:tr w:rsidR="004B1A04" w:rsidRPr="001E1742" w:rsidTr="004B1A04">
        <w:trPr>
          <w:trHeight w:val="315"/>
        </w:trPr>
        <w:tc>
          <w:tcPr>
            <w:tcW w:w="0" w:type="auto"/>
            <w:shd w:val="clear" w:color="auto" w:fill="auto"/>
            <w:noWrap/>
            <w:vAlign w:val="bottom"/>
            <w:hideMark/>
          </w:tcPr>
          <w:p w:rsidR="004B1A04" w:rsidRPr="001E1742" w:rsidRDefault="004B1A04" w:rsidP="004B1A04">
            <w:pPr>
              <w:rPr>
                <w:color w:val="000000"/>
              </w:rPr>
            </w:pPr>
            <w:r w:rsidRPr="001E1742">
              <w:rPr>
                <w:color w:val="000000"/>
              </w:rPr>
              <w:t>№ п/п</w:t>
            </w:r>
          </w:p>
        </w:tc>
        <w:tc>
          <w:tcPr>
            <w:tcW w:w="0" w:type="auto"/>
            <w:shd w:val="clear" w:color="auto" w:fill="auto"/>
            <w:noWrap/>
            <w:vAlign w:val="bottom"/>
            <w:hideMark/>
          </w:tcPr>
          <w:p w:rsidR="004B1A04" w:rsidRPr="001E1742" w:rsidRDefault="004B1A04" w:rsidP="004B1A04">
            <w:pPr>
              <w:rPr>
                <w:color w:val="000000"/>
              </w:rPr>
            </w:pPr>
            <w:r w:rsidRPr="001E1742">
              <w:rPr>
                <w:color w:val="000000"/>
              </w:rPr>
              <w:t>Вид расходов (согла</w:t>
            </w:r>
            <w:r w:rsidRPr="001E1742">
              <w:rPr>
                <w:color w:val="000000"/>
              </w:rPr>
              <w:t>с</w:t>
            </w:r>
            <w:r w:rsidRPr="001E1742">
              <w:rPr>
                <w:color w:val="000000"/>
              </w:rPr>
              <w:t>но п. 2.2 Положения)</w:t>
            </w:r>
          </w:p>
        </w:tc>
        <w:tc>
          <w:tcPr>
            <w:tcW w:w="0" w:type="auto"/>
            <w:shd w:val="clear" w:color="auto" w:fill="auto"/>
            <w:noWrap/>
            <w:vAlign w:val="bottom"/>
            <w:hideMark/>
          </w:tcPr>
          <w:p w:rsidR="004B1A04" w:rsidRPr="001E1742" w:rsidRDefault="004B1A04" w:rsidP="004B1A04">
            <w:pPr>
              <w:rPr>
                <w:color w:val="000000"/>
              </w:rPr>
            </w:pPr>
            <w:r w:rsidRPr="001E1742">
              <w:rPr>
                <w:color w:val="000000"/>
              </w:rPr>
              <w:t>Дата</w:t>
            </w:r>
          </w:p>
        </w:tc>
        <w:tc>
          <w:tcPr>
            <w:tcW w:w="0" w:type="auto"/>
            <w:shd w:val="clear" w:color="auto" w:fill="auto"/>
            <w:noWrap/>
            <w:vAlign w:val="bottom"/>
            <w:hideMark/>
          </w:tcPr>
          <w:p w:rsidR="004B1A04" w:rsidRPr="001E1742" w:rsidRDefault="004B1A04" w:rsidP="004B1A04">
            <w:pPr>
              <w:rPr>
                <w:color w:val="000000"/>
              </w:rPr>
            </w:pPr>
            <w:r w:rsidRPr="001E1742">
              <w:rPr>
                <w:color w:val="000000"/>
              </w:rPr>
              <w:t>Документ, подтверждающий расход (наименование, дата, номер)</w:t>
            </w:r>
          </w:p>
        </w:tc>
        <w:tc>
          <w:tcPr>
            <w:tcW w:w="0" w:type="auto"/>
            <w:shd w:val="clear" w:color="auto" w:fill="auto"/>
            <w:noWrap/>
            <w:vAlign w:val="bottom"/>
            <w:hideMark/>
          </w:tcPr>
          <w:p w:rsidR="004B1A04" w:rsidRPr="001E1742" w:rsidRDefault="004B1A04" w:rsidP="004B1A04">
            <w:pPr>
              <w:rPr>
                <w:color w:val="000000"/>
              </w:rPr>
            </w:pPr>
            <w:r w:rsidRPr="001E1742">
              <w:rPr>
                <w:color w:val="000000"/>
              </w:rPr>
              <w:t>Су</w:t>
            </w:r>
            <w:r w:rsidRPr="001E1742">
              <w:rPr>
                <w:color w:val="000000"/>
              </w:rPr>
              <w:t>м</w:t>
            </w:r>
            <w:r w:rsidRPr="001E1742">
              <w:rPr>
                <w:color w:val="000000"/>
              </w:rPr>
              <w:t>ма, руб.</w:t>
            </w:r>
          </w:p>
        </w:tc>
        <w:tc>
          <w:tcPr>
            <w:tcW w:w="0" w:type="auto"/>
            <w:shd w:val="clear" w:color="auto" w:fill="auto"/>
            <w:noWrap/>
            <w:vAlign w:val="bottom"/>
            <w:hideMark/>
          </w:tcPr>
          <w:p w:rsidR="004B1A04" w:rsidRPr="001E1742" w:rsidRDefault="004B1A04" w:rsidP="004B1A04">
            <w:pPr>
              <w:rPr>
                <w:color w:val="000000"/>
              </w:rPr>
            </w:pPr>
            <w:r w:rsidRPr="001E1742">
              <w:rPr>
                <w:color w:val="000000"/>
              </w:rPr>
              <w:t>Пр</w:t>
            </w:r>
            <w:r w:rsidRPr="001E1742">
              <w:rPr>
                <w:color w:val="000000"/>
              </w:rPr>
              <w:t>и</w:t>
            </w:r>
            <w:r w:rsidRPr="001E1742">
              <w:rPr>
                <w:color w:val="000000"/>
              </w:rPr>
              <w:t>меч</w:t>
            </w:r>
            <w:r w:rsidRPr="001E1742">
              <w:rPr>
                <w:color w:val="000000"/>
              </w:rPr>
              <w:t>а</w:t>
            </w:r>
            <w:r w:rsidRPr="001E1742">
              <w:rPr>
                <w:color w:val="000000"/>
              </w:rPr>
              <w:t>ние</w:t>
            </w:r>
          </w:p>
        </w:tc>
      </w:tr>
      <w:tr w:rsidR="004B1A04" w:rsidRPr="001E1742" w:rsidTr="004B1A04">
        <w:trPr>
          <w:trHeight w:val="315"/>
        </w:trPr>
        <w:tc>
          <w:tcPr>
            <w:tcW w:w="0" w:type="auto"/>
            <w:shd w:val="clear" w:color="auto" w:fill="auto"/>
            <w:noWrap/>
            <w:vAlign w:val="bottom"/>
            <w:hideMark/>
          </w:tcPr>
          <w:p w:rsidR="004B1A04" w:rsidRPr="001E1742" w:rsidRDefault="004B1A04" w:rsidP="004B1A04">
            <w:pPr>
              <w:rPr>
                <w:color w:val="000000"/>
              </w:rPr>
            </w:pPr>
            <w:r w:rsidRPr="001E1742">
              <w:rPr>
                <w:color w:val="000000"/>
              </w:rPr>
              <w:t>1</w:t>
            </w:r>
          </w:p>
        </w:tc>
        <w:tc>
          <w:tcPr>
            <w:tcW w:w="0" w:type="auto"/>
            <w:shd w:val="clear" w:color="auto" w:fill="auto"/>
            <w:noWrap/>
            <w:vAlign w:val="bottom"/>
            <w:hideMark/>
          </w:tcPr>
          <w:p w:rsidR="004B1A04" w:rsidRPr="001E1742" w:rsidRDefault="004B1A04" w:rsidP="004B1A04">
            <w:pPr>
              <w:rPr>
                <w:color w:val="000000"/>
              </w:rPr>
            </w:pPr>
            <w:r w:rsidRPr="001E1742">
              <w:rPr>
                <w:color w:val="000000"/>
              </w:rPr>
              <w:t>Транспортные расходы</w:t>
            </w: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r>
      <w:tr w:rsidR="004B1A04" w:rsidRPr="001E1742" w:rsidTr="004B1A04">
        <w:trPr>
          <w:trHeight w:val="315"/>
        </w:trPr>
        <w:tc>
          <w:tcPr>
            <w:tcW w:w="0" w:type="auto"/>
            <w:shd w:val="clear" w:color="auto" w:fill="auto"/>
            <w:noWrap/>
            <w:vAlign w:val="bottom"/>
            <w:hideMark/>
          </w:tcPr>
          <w:p w:rsidR="004B1A04" w:rsidRPr="001E1742" w:rsidRDefault="004B1A04" w:rsidP="004B1A04">
            <w:pPr>
              <w:rPr>
                <w:color w:val="000000"/>
              </w:rPr>
            </w:pPr>
            <w:r w:rsidRPr="001E1742">
              <w:rPr>
                <w:color w:val="000000"/>
              </w:rPr>
              <w:t>2</w:t>
            </w:r>
          </w:p>
        </w:tc>
        <w:tc>
          <w:tcPr>
            <w:tcW w:w="0" w:type="auto"/>
            <w:shd w:val="clear" w:color="auto" w:fill="auto"/>
            <w:noWrap/>
            <w:vAlign w:val="bottom"/>
            <w:hideMark/>
          </w:tcPr>
          <w:p w:rsidR="004B1A04" w:rsidRPr="001E1742" w:rsidRDefault="004B1A04" w:rsidP="004B1A04">
            <w:pPr>
              <w:rPr>
                <w:color w:val="000000"/>
              </w:rPr>
            </w:pPr>
            <w:r w:rsidRPr="001E1742">
              <w:rPr>
                <w:color w:val="000000"/>
              </w:rPr>
              <w:t>Поздравительные м</w:t>
            </w:r>
            <w:r w:rsidRPr="001E1742">
              <w:rPr>
                <w:color w:val="000000"/>
              </w:rPr>
              <w:t>а</w:t>
            </w:r>
            <w:r w:rsidRPr="001E1742">
              <w:rPr>
                <w:color w:val="000000"/>
              </w:rPr>
              <w:t xml:space="preserve">териалы </w:t>
            </w: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r>
      <w:tr w:rsidR="004B1A04" w:rsidRPr="001E1742" w:rsidTr="004B1A04">
        <w:trPr>
          <w:trHeight w:val="315"/>
        </w:trPr>
        <w:tc>
          <w:tcPr>
            <w:tcW w:w="0" w:type="auto"/>
            <w:shd w:val="clear" w:color="auto" w:fill="auto"/>
            <w:noWrap/>
            <w:vAlign w:val="bottom"/>
            <w:hideMark/>
          </w:tcPr>
          <w:p w:rsidR="004B1A04" w:rsidRPr="001E1742" w:rsidRDefault="004B1A04" w:rsidP="004B1A04">
            <w:pPr>
              <w:rPr>
                <w:color w:val="000000"/>
              </w:rPr>
            </w:pPr>
            <w:r w:rsidRPr="001E1742">
              <w:rPr>
                <w:color w:val="000000"/>
              </w:rPr>
              <w:t>3</w:t>
            </w:r>
          </w:p>
        </w:tc>
        <w:tc>
          <w:tcPr>
            <w:tcW w:w="0" w:type="auto"/>
            <w:shd w:val="clear" w:color="auto" w:fill="auto"/>
            <w:noWrap/>
            <w:vAlign w:val="bottom"/>
            <w:hideMark/>
          </w:tcPr>
          <w:p w:rsidR="004B1A04" w:rsidRPr="001E1742" w:rsidRDefault="004B1A04" w:rsidP="004B1A04">
            <w:pPr>
              <w:rPr>
                <w:color w:val="000000"/>
              </w:rPr>
            </w:pPr>
            <w:r w:rsidRPr="001E1742">
              <w:rPr>
                <w:color w:val="000000"/>
              </w:rPr>
              <w:t>Размещение информ</w:t>
            </w:r>
            <w:r w:rsidRPr="001E1742">
              <w:rPr>
                <w:color w:val="000000"/>
              </w:rPr>
              <w:t>а</w:t>
            </w:r>
            <w:r w:rsidRPr="001E1742">
              <w:rPr>
                <w:color w:val="000000"/>
              </w:rPr>
              <w:t>ции в СМИ</w:t>
            </w: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r>
      <w:tr w:rsidR="004B1A04" w:rsidRPr="001E1742" w:rsidTr="004B1A04">
        <w:trPr>
          <w:trHeight w:val="315"/>
        </w:trPr>
        <w:tc>
          <w:tcPr>
            <w:tcW w:w="0" w:type="auto"/>
            <w:shd w:val="clear" w:color="auto" w:fill="auto"/>
            <w:noWrap/>
            <w:vAlign w:val="bottom"/>
            <w:hideMark/>
          </w:tcPr>
          <w:p w:rsidR="004B1A04" w:rsidRPr="001E1742" w:rsidRDefault="004B1A04" w:rsidP="004B1A04">
            <w:pPr>
              <w:rPr>
                <w:color w:val="000000"/>
              </w:rPr>
            </w:pPr>
            <w:r w:rsidRPr="001E1742">
              <w:rPr>
                <w:color w:val="000000"/>
              </w:rPr>
              <w:t>4</w:t>
            </w:r>
          </w:p>
        </w:tc>
        <w:tc>
          <w:tcPr>
            <w:tcW w:w="0" w:type="auto"/>
            <w:shd w:val="clear" w:color="auto" w:fill="auto"/>
            <w:noWrap/>
            <w:vAlign w:val="bottom"/>
            <w:hideMark/>
          </w:tcPr>
          <w:p w:rsidR="004B1A04" w:rsidRPr="001E1742" w:rsidRDefault="004B1A04" w:rsidP="004B1A04">
            <w:pPr>
              <w:rPr>
                <w:color w:val="000000"/>
              </w:rPr>
            </w:pPr>
            <w:r w:rsidRPr="001E1742">
              <w:rPr>
                <w:color w:val="000000"/>
              </w:rPr>
              <w:t>Командировочные ра</w:t>
            </w:r>
            <w:r w:rsidRPr="001E1742">
              <w:rPr>
                <w:color w:val="000000"/>
              </w:rPr>
              <w:t>с</w:t>
            </w:r>
            <w:r w:rsidRPr="001E1742">
              <w:rPr>
                <w:color w:val="000000"/>
              </w:rPr>
              <w:t>ходы</w:t>
            </w: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r>
      <w:tr w:rsidR="004B1A04" w:rsidRPr="001E1742" w:rsidTr="004B1A04">
        <w:trPr>
          <w:trHeight w:val="315"/>
        </w:trPr>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r>
      <w:tr w:rsidR="004B1A04" w:rsidRPr="001E1742" w:rsidTr="004B1A04">
        <w:trPr>
          <w:trHeight w:val="315"/>
        </w:trPr>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r w:rsidRPr="001E1742">
              <w:rPr>
                <w:color w:val="000000"/>
              </w:rPr>
              <w:t>**ИТОГО:**</w:t>
            </w: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c>
          <w:tcPr>
            <w:tcW w:w="0" w:type="auto"/>
            <w:shd w:val="clear" w:color="auto" w:fill="auto"/>
            <w:noWrap/>
            <w:vAlign w:val="bottom"/>
            <w:hideMark/>
          </w:tcPr>
          <w:p w:rsidR="004B1A04" w:rsidRPr="001E1742" w:rsidRDefault="004B1A04" w:rsidP="004B1A04">
            <w:pPr>
              <w:rPr>
                <w:color w:val="000000"/>
              </w:rPr>
            </w:pPr>
          </w:p>
        </w:tc>
      </w:tr>
    </w:tbl>
    <w:p w:rsidR="004B1A04" w:rsidRDefault="004B1A04" w:rsidP="004B1A04">
      <w:pPr>
        <w:ind w:firstLine="709"/>
        <w:jc w:val="center"/>
      </w:pPr>
      <w:r>
        <w:t>Итого сумма расходов прописью: __________________________________________________________ рублей ____ коп</w:t>
      </w:r>
      <w:r>
        <w:t>е</w:t>
      </w:r>
      <w:r>
        <w:t>ек.</w:t>
      </w:r>
    </w:p>
    <w:p w:rsidR="004B1A04" w:rsidRDefault="004B1A04" w:rsidP="004B1A04">
      <w:pPr>
        <w:ind w:firstLine="709"/>
        <w:jc w:val="center"/>
      </w:pPr>
      <w:r>
        <w:t>Декларирую, что указанные расходы произведены исключительно в целях ос</w:t>
      </w:r>
      <w:r>
        <w:t>у</w:t>
      </w:r>
      <w:r>
        <w:t>ществления депутатских полномочий, документально подтверждены и соответствуют требованиям Положения.</w:t>
      </w:r>
    </w:p>
    <w:p w:rsidR="004B1A04" w:rsidRDefault="004B1A04" w:rsidP="004B1A04">
      <w:pPr>
        <w:ind w:firstLine="709"/>
        <w:jc w:val="center"/>
      </w:pPr>
      <w:r>
        <w:t>Депутат: _______________________ / _____________________ /</w:t>
      </w:r>
    </w:p>
    <w:p w:rsidR="004B1A04" w:rsidRDefault="004B1A04" w:rsidP="004B1A04">
      <w:pPr>
        <w:ind w:firstLine="709"/>
        <w:jc w:val="center"/>
      </w:pPr>
      <w:r>
        <w:t>(подпись) (Ф.И.О.)</w:t>
      </w:r>
    </w:p>
    <w:p w:rsidR="004B1A04" w:rsidRDefault="004B1A04" w:rsidP="004B1A04">
      <w:pPr>
        <w:ind w:firstLine="709"/>
        <w:jc w:val="center"/>
      </w:pPr>
      <w:r>
        <w:t>«_» ________ 20 г.</w:t>
      </w:r>
    </w:p>
    <w:p w:rsidR="004B1A04" w:rsidRDefault="004B1A04">
      <w:r>
        <w:br w:type="page"/>
      </w:r>
    </w:p>
    <w:p w:rsidR="004B1A04" w:rsidRPr="00A734F9" w:rsidRDefault="004B1A04" w:rsidP="004B1A04">
      <w:pPr>
        <w:pStyle w:val="1"/>
        <w:jc w:val="center"/>
        <w:rPr>
          <w:iCs/>
          <w:szCs w:val="26"/>
        </w:rPr>
      </w:pPr>
      <w:r w:rsidRPr="00A734F9">
        <w:rPr>
          <w:szCs w:val="26"/>
        </w:rPr>
        <w:lastRenderedPageBreak/>
        <w:t>ПОСПЕЛИХИНСКИЙ РАЙОННЫЙ СОВЕТ</w:t>
      </w:r>
    </w:p>
    <w:p w:rsidR="004B1A04" w:rsidRPr="00A734F9" w:rsidRDefault="004B1A04" w:rsidP="004B1A04">
      <w:pPr>
        <w:pStyle w:val="1"/>
        <w:jc w:val="center"/>
        <w:rPr>
          <w:szCs w:val="26"/>
        </w:rPr>
      </w:pPr>
      <w:r w:rsidRPr="00A734F9">
        <w:rPr>
          <w:szCs w:val="26"/>
        </w:rPr>
        <w:t>НАРОДНЫХ ДЕПУТАТОВ</w:t>
      </w:r>
    </w:p>
    <w:p w:rsidR="004B1A04" w:rsidRPr="00A734F9" w:rsidRDefault="004B1A04" w:rsidP="004B1A04">
      <w:pPr>
        <w:pStyle w:val="1"/>
        <w:jc w:val="center"/>
        <w:rPr>
          <w:szCs w:val="26"/>
        </w:rPr>
      </w:pPr>
      <w:r w:rsidRPr="00A734F9">
        <w:rPr>
          <w:szCs w:val="26"/>
        </w:rPr>
        <w:t>АЛТАЙСКОГО КРАЯ</w:t>
      </w:r>
    </w:p>
    <w:p w:rsidR="004B1A04" w:rsidRDefault="004B1A04" w:rsidP="004B1A04">
      <w:pPr>
        <w:pStyle w:val="1"/>
        <w:jc w:val="center"/>
        <w:rPr>
          <w:szCs w:val="26"/>
        </w:rPr>
      </w:pPr>
    </w:p>
    <w:p w:rsidR="004B1A04" w:rsidRPr="00A734F9" w:rsidRDefault="004B1A04" w:rsidP="004B1A04">
      <w:pPr>
        <w:pStyle w:val="1"/>
        <w:jc w:val="center"/>
        <w:rPr>
          <w:szCs w:val="26"/>
        </w:rPr>
      </w:pPr>
    </w:p>
    <w:p w:rsidR="004B1A04" w:rsidRPr="00A734F9" w:rsidRDefault="004B1A04" w:rsidP="004B1A04">
      <w:pPr>
        <w:pStyle w:val="1"/>
        <w:jc w:val="center"/>
        <w:rPr>
          <w:szCs w:val="26"/>
        </w:rPr>
      </w:pPr>
      <w:r w:rsidRPr="00A734F9">
        <w:rPr>
          <w:szCs w:val="26"/>
        </w:rPr>
        <w:t>РЕШЕНИЕ</w:t>
      </w:r>
    </w:p>
    <w:p w:rsidR="004B1A04" w:rsidRPr="00A734F9" w:rsidRDefault="004B1A04" w:rsidP="004B1A04">
      <w:pPr>
        <w:pStyle w:val="1"/>
        <w:jc w:val="center"/>
        <w:rPr>
          <w:szCs w:val="26"/>
        </w:rPr>
      </w:pPr>
    </w:p>
    <w:p w:rsidR="004B1A04" w:rsidRPr="00A734F9" w:rsidRDefault="004B1A04" w:rsidP="004B1A04">
      <w:pPr>
        <w:pStyle w:val="1"/>
        <w:jc w:val="center"/>
        <w:rPr>
          <w:szCs w:val="26"/>
        </w:rPr>
      </w:pPr>
    </w:p>
    <w:p w:rsidR="004B1A04" w:rsidRPr="00A734F9" w:rsidRDefault="004B1A04" w:rsidP="004B1A04">
      <w:pPr>
        <w:pStyle w:val="1"/>
        <w:rPr>
          <w:szCs w:val="26"/>
        </w:rPr>
      </w:pPr>
      <w:r>
        <w:rPr>
          <w:szCs w:val="26"/>
        </w:rPr>
        <w:t xml:space="preserve">27.04.2026                  </w:t>
      </w:r>
      <w:r w:rsidRPr="00A734F9">
        <w:rPr>
          <w:szCs w:val="26"/>
        </w:rPr>
        <w:t xml:space="preserve">                                                                     </w:t>
      </w:r>
      <w:r>
        <w:rPr>
          <w:szCs w:val="26"/>
        </w:rPr>
        <w:t xml:space="preserve">        </w:t>
      </w:r>
      <w:r w:rsidRPr="00A734F9">
        <w:rPr>
          <w:szCs w:val="26"/>
        </w:rPr>
        <w:t xml:space="preserve">     № </w:t>
      </w:r>
      <w:r>
        <w:rPr>
          <w:szCs w:val="26"/>
        </w:rPr>
        <w:t>22</w:t>
      </w:r>
    </w:p>
    <w:p w:rsidR="004B1A04" w:rsidRPr="00A734F9" w:rsidRDefault="004B1A04" w:rsidP="004B1A04">
      <w:pPr>
        <w:pStyle w:val="1"/>
        <w:rPr>
          <w:szCs w:val="26"/>
        </w:rPr>
      </w:pPr>
    </w:p>
    <w:p w:rsidR="004B1A04" w:rsidRDefault="004B1A04" w:rsidP="004B1A04">
      <w:pPr>
        <w:pStyle w:val="a9"/>
        <w:spacing w:before="0" w:after="0"/>
        <w:ind w:right="5152"/>
        <w:jc w:val="both"/>
        <w:rPr>
          <w:rFonts w:ascii="Times New Roman" w:hAnsi="Times New Roman" w:cs="Times New Roman"/>
          <w:kern w:val="36"/>
          <w:sz w:val="28"/>
          <w:szCs w:val="26"/>
        </w:rPr>
      </w:pPr>
    </w:p>
    <w:p w:rsidR="004B1A04" w:rsidRDefault="004B1A04" w:rsidP="004B1A04">
      <w:pPr>
        <w:pStyle w:val="a9"/>
        <w:spacing w:before="0" w:after="0"/>
        <w:ind w:right="4819"/>
        <w:jc w:val="both"/>
        <w:rPr>
          <w:rFonts w:ascii="Times New Roman" w:hAnsi="Times New Roman" w:cs="Times New Roman"/>
          <w:kern w:val="36"/>
          <w:sz w:val="28"/>
          <w:szCs w:val="26"/>
        </w:rPr>
      </w:pPr>
      <w:r w:rsidRPr="00A734F9">
        <w:rPr>
          <w:rFonts w:ascii="Times New Roman" w:hAnsi="Times New Roman" w:cs="Times New Roman"/>
          <w:kern w:val="36"/>
          <w:sz w:val="28"/>
          <w:szCs w:val="26"/>
        </w:rPr>
        <w:t>О в</w:t>
      </w:r>
      <w:r>
        <w:rPr>
          <w:rFonts w:ascii="Times New Roman" w:hAnsi="Times New Roman" w:cs="Times New Roman"/>
          <w:kern w:val="36"/>
          <w:sz w:val="28"/>
          <w:szCs w:val="26"/>
        </w:rPr>
        <w:t>озможности выделения бюдже</w:t>
      </w:r>
      <w:r>
        <w:rPr>
          <w:rFonts w:ascii="Times New Roman" w:hAnsi="Times New Roman" w:cs="Times New Roman"/>
          <w:kern w:val="36"/>
          <w:sz w:val="28"/>
          <w:szCs w:val="26"/>
        </w:rPr>
        <w:t>т</w:t>
      </w:r>
      <w:r>
        <w:rPr>
          <w:rFonts w:ascii="Times New Roman" w:hAnsi="Times New Roman" w:cs="Times New Roman"/>
          <w:kern w:val="36"/>
          <w:sz w:val="28"/>
          <w:szCs w:val="26"/>
        </w:rPr>
        <w:t>ных ассигнований на создание ко</w:t>
      </w:r>
      <w:r>
        <w:rPr>
          <w:rFonts w:ascii="Times New Roman" w:hAnsi="Times New Roman" w:cs="Times New Roman"/>
          <w:kern w:val="36"/>
          <w:sz w:val="28"/>
          <w:szCs w:val="26"/>
        </w:rPr>
        <w:t>н</w:t>
      </w:r>
      <w:r>
        <w:rPr>
          <w:rFonts w:ascii="Times New Roman" w:hAnsi="Times New Roman" w:cs="Times New Roman"/>
          <w:kern w:val="36"/>
          <w:sz w:val="28"/>
          <w:szCs w:val="26"/>
        </w:rPr>
        <w:t>тейнерных площадок для накопления твердых коммунальных отходов (ТКО) на территории Поспелихи</w:t>
      </w:r>
      <w:r>
        <w:rPr>
          <w:rFonts w:ascii="Times New Roman" w:hAnsi="Times New Roman" w:cs="Times New Roman"/>
          <w:kern w:val="36"/>
          <w:sz w:val="28"/>
          <w:szCs w:val="26"/>
        </w:rPr>
        <w:t>н</w:t>
      </w:r>
      <w:r>
        <w:rPr>
          <w:rFonts w:ascii="Times New Roman" w:hAnsi="Times New Roman" w:cs="Times New Roman"/>
          <w:kern w:val="36"/>
          <w:sz w:val="28"/>
          <w:szCs w:val="26"/>
        </w:rPr>
        <w:t>ского района Алтайского края</w:t>
      </w:r>
    </w:p>
    <w:p w:rsidR="004B1A04" w:rsidRDefault="004B1A04" w:rsidP="004B1A04">
      <w:pPr>
        <w:pStyle w:val="a9"/>
        <w:spacing w:before="0" w:after="0"/>
        <w:ind w:right="5152"/>
        <w:jc w:val="both"/>
        <w:rPr>
          <w:rFonts w:ascii="Times New Roman" w:hAnsi="Times New Roman" w:cs="Times New Roman"/>
          <w:kern w:val="36"/>
          <w:sz w:val="28"/>
          <w:szCs w:val="26"/>
        </w:rPr>
      </w:pPr>
    </w:p>
    <w:p w:rsidR="004B1A04" w:rsidRDefault="004B1A04" w:rsidP="004B1A04">
      <w:pPr>
        <w:pStyle w:val="a9"/>
        <w:spacing w:before="0" w:after="0"/>
        <w:ind w:right="5152"/>
        <w:jc w:val="both"/>
        <w:rPr>
          <w:rFonts w:ascii="Times New Roman" w:hAnsi="Times New Roman" w:cs="Times New Roman"/>
          <w:kern w:val="36"/>
          <w:sz w:val="28"/>
          <w:szCs w:val="26"/>
        </w:rPr>
      </w:pPr>
    </w:p>
    <w:p w:rsidR="004B1A04" w:rsidRDefault="004B1A04" w:rsidP="004B1A04">
      <w:pPr>
        <w:pStyle w:val="a9"/>
        <w:spacing w:before="0" w:after="0"/>
        <w:jc w:val="both"/>
        <w:rPr>
          <w:rFonts w:ascii="Times New Roman" w:hAnsi="Times New Roman" w:cs="Times New Roman"/>
          <w:kern w:val="36"/>
          <w:sz w:val="28"/>
          <w:szCs w:val="26"/>
        </w:rPr>
      </w:pPr>
      <w:r>
        <w:rPr>
          <w:rFonts w:ascii="Times New Roman" w:hAnsi="Times New Roman" w:cs="Times New Roman"/>
          <w:kern w:val="36"/>
          <w:sz w:val="28"/>
          <w:szCs w:val="26"/>
        </w:rPr>
        <w:tab/>
        <w:t>Рассмотрев предложение Администрации Поспелихинского района А</w:t>
      </w:r>
      <w:r>
        <w:rPr>
          <w:rFonts w:ascii="Times New Roman" w:hAnsi="Times New Roman" w:cs="Times New Roman"/>
          <w:kern w:val="36"/>
          <w:sz w:val="28"/>
          <w:szCs w:val="26"/>
        </w:rPr>
        <w:t>л</w:t>
      </w:r>
      <w:r>
        <w:rPr>
          <w:rFonts w:ascii="Times New Roman" w:hAnsi="Times New Roman" w:cs="Times New Roman"/>
          <w:kern w:val="36"/>
          <w:sz w:val="28"/>
          <w:szCs w:val="26"/>
        </w:rPr>
        <w:t>тайского края о выделении в 2026 году бюджетных ассигнований из райо</w:t>
      </w:r>
      <w:r>
        <w:rPr>
          <w:rFonts w:ascii="Times New Roman" w:hAnsi="Times New Roman" w:cs="Times New Roman"/>
          <w:kern w:val="36"/>
          <w:sz w:val="28"/>
          <w:szCs w:val="26"/>
        </w:rPr>
        <w:t>н</w:t>
      </w:r>
      <w:r>
        <w:rPr>
          <w:rFonts w:ascii="Times New Roman" w:hAnsi="Times New Roman" w:cs="Times New Roman"/>
          <w:kern w:val="36"/>
          <w:sz w:val="28"/>
          <w:szCs w:val="26"/>
        </w:rPr>
        <w:t xml:space="preserve">ного </w:t>
      </w:r>
      <w:r w:rsidRPr="00A734F9">
        <w:rPr>
          <w:rFonts w:ascii="Times New Roman" w:hAnsi="Times New Roman" w:cs="Times New Roman"/>
          <w:kern w:val="36"/>
          <w:sz w:val="28"/>
          <w:szCs w:val="26"/>
        </w:rPr>
        <w:t>бюджет</w:t>
      </w:r>
      <w:r>
        <w:rPr>
          <w:rFonts w:ascii="Times New Roman" w:hAnsi="Times New Roman" w:cs="Times New Roman"/>
          <w:kern w:val="36"/>
          <w:sz w:val="28"/>
          <w:szCs w:val="26"/>
        </w:rPr>
        <w:t>а</w:t>
      </w:r>
      <w:r w:rsidRPr="00A734F9">
        <w:rPr>
          <w:rFonts w:ascii="Times New Roman" w:hAnsi="Times New Roman" w:cs="Times New Roman"/>
          <w:kern w:val="36"/>
          <w:sz w:val="28"/>
          <w:szCs w:val="26"/>
        </w:rPr>
        <w:t xml:space="preserve"> Поспелихинского района Алтайского края </w:t>
      </w:r>
      <w:r>
        <w:rPr>
          <w:rFonts w:ascii="Times New Roman" w:hAnsi="Times New Roman" w:cs="Times New Roman"/>
          <w:kern w:val="36"/>
          <w:sz w:val="28"/>
          <w:szCs w:val="26"/>
        </w:rPr>
        <w:t>(далее – районный бюджет) на создание контейнерных площадок для накопления твердых ко</w:t>
      </w:r>
      <w:r>
        <w:rPr>
          <w:rFonts w:ascii="Times New Roman" w:hAnsi="Times New Roman" w:cs="Times New Roman"/>
          <w:kern w:val="36"/>
          <w:sz w:val="28"/>
          <w:szCs w:val="26"/>
        </w:rPr>
        <w:t>м</w:t>
      </w:r>
      <w:r>
        <w:rPr>
          <w:rFonts w:ascii="Times New Roman" w:hAnsi="Times New Roman" w:cs="Times New Roman"/>
          <w:kern w:val="36"/>
          <w:sz w:val="28"/>
          <w:szCs w:val="26"/>
        </w:rPr>
        <w:t>мунальных отходов (далее – площадки ТКО) на территории Поспелихинск</w:t>
      </w:r>
      <w:r>
        <w:rPr>
          <w:rFonts w:ascii="Times New Roman" w:hAnsi="Times New Roman" w:cs="Times New Roman"/>
          <w:kern w:val="36"/>
          <w:sz w:val="28"/>
          <w:szCs w:val="26"/>
        </w:rPr>
        <w:t>о</w:t>
      </w:r>
      <w:r>
        <w:rPr>
          <w:rFonts w:ascii="Times New Roman" w:hAnsi="Times New Roman" w:cs="Times New Roman"/>
          <w:kern w:val="36"/>
          <w:sz w:val="28"/>
          <w:szCs w:val="26"/>
        </w:rPr>
        <w:t>го района Алтайского края сметной стоимостью 26302,8 тыс. рублей, райо</w:t>
      </w:r>
      <w:r>
        <w:rPr>
          <w:rFonts w:ascii="Times New Roman" w:hAnsi="Times New Roman" w:cs="Times New Roman"/>
          <w:kern w:val="36"/>
          <w:sz w:val="28"/>
          <w:szCs w:val="26"/>
        </w:rPr>
        <w:t>н</w:t>
      </w:r>
      <w:r>
        <w:rPr>
          <w:rFonts w:ascii="Times New Roman" w:hAnsi="Times New Roman" w:cs="Times New Roman"/>
          <w:kern w:val="36"/>
          <w:sz w:val="28"/>
          <w:szCs w:val="26"/>
        </w:rPr>
        <w:t>ный Совет народных депутатов отмечает, что создание контейнерных пл</w:t>
      </w:r>
      <w:r>
        <w:rPr>
          <w:rFonts w:ascii="Times New Roman" w:hAnsi="Times New Roman" w:cs="Times New Roman"/>
          <w:kern w:val="36"/>
          <w:sz w:val="28"/>
          <w:szCs w:val="26"/>
        </w:rPr>
        <w:t>о</w:t>
      </w:r>
      <w:r>
        <w:rPr>
          <w:rFonts w:ascii="Times New Roman" w:hAnsi="Times New Roman" w:cs="Times New Roman"/>
          <w:kern w:val="36"/>
          <w:sz w:val="28"/>
          <w:szCs w:val="26"/>
        </w:rPr>
        <w:t>щадок ТКО требуется на территории 9 поселений: Мамонтовском, Красноя</w:t>
      </w:r>
      <w:r>
        <w:rPr>
          <w:rFonts w:ascii="Times New Roman" w:hAnsi="Times New Roman" w:cs="Times New Roman"/>
          <w:kern w:val="36"/>
          <w:sz w:val="28"/>
          <w:szCs w:val="26"/>
        </w:rPr>
        <w:t>р</w:t>
      </w:r>
      <w:r>
        <w:rPr>
          <w:rFonts w:ascii="Times New Roman" w:hAnsi="Times New Roman" w:cs="Times New Roman"/>
          <w:kern w:val="36"/>
          <w:sz w:val="28"/>
          <w:szCs w:val="26"/>
        </w:rPr>
        <w:t>ском, Николаевском, Калмыцко-Мысовском, Красноалтайском, Поспелихи</w:t>
      </w:r>
      <w:r>
        <w:rPr>
          <w:rFonts w:ascii="Times New Roman" w:hAnsi="Times New Roman" w:cs="Times New Roman"/>
          <w:kern w:val="36"/>
          <w:sz w:val="28"/>
          <w:szCs w:val="26"/>
        </w:rPr>
        <w:t>н</w:t>
      </w:r>
      <w:r>
        <w:rPr>
          <w:rFonts w:ascii="Times New Roman" w:hAnsi="Times New Roman" w:cs="Times New Roman"/>
          <w:kern w:val="36"/>
          <w:sz w:val="28"/>
          <w:szCs w:val="26"/>
        </w:rPr>
        <w:t>ском, 12 лет Октября, Озимовском, Клепечихиноком сельсоветах.</w:t>
      </w:r>
    </w:p>
    <w:p w:rsidR="004B1A04" w:rsidRDefault="004B1A04" w:rsidP="004B1A04">
      <w:pPr>
        <w:pStyle w:val="a9"/>
        <w:spacing w:before="0" w:after="0"/>
        <w:jc w:val="both"/>
        <w:rPr>
          <w:rFonts w:ascii="Times New Roman" w:hAnsi="Times New Roman" w:cs="Times New Roman"/>
          <w:kern w:val="36"/>
          <w:sz w:val="28"/>
          <w:szCs w:val="26"/>
        </w:rPr>
      </w:pPr>
      <w:r>
        <w:rPr>
          <w:rFonts w:ascii="Times New Roman" w:hAnsi="Times New Roman" w:cs="Times New Roman"/>
          <w:kern w:val="36"/>
          <w:sz w:val="28"/>
          <w:szCs w:val="26"/>
        </w:rPr>
        <w:tab/>
        <w:t>В связи с ограниченностью районного бюджета обустройство площ</w:t>
      </w:r>
      <w:r>
        <w:rPr>
          <w:rFonts w:ascii="Times New Roman" w:hAnsi="Times New Roman" w:cs="Times New Roman"/>
          <w:kern w:val="36"/>
          <w:sz w:val="28"/>
          <w:szCs w:val="26"/>
        </w:rPr>
        <w:t>а</w:t>
      </w:r>
      <w:r>
        <w:rPr>
          <w:rFonts w:ascii="Times New Roman" w:hAnsi="Times New Roman" w:cs="Times New Roman"/>
          <w:kern w:val="36"/>
          <w:sz w:val="28"/>
          <w:szCs w:val="26"/>
        </w:rPr>
        <w:t>док ТКО осуществляется постепенно: в 2025 году созданы площадки в пос. Хлебороб (1216,8 тыс. рублей), в текущем году предусмотрено 1507,5 тыс. рублей на создание площадок ТКО в п. Котляровка и микрорайоне ДОС в с. Поспелиха.</w:t>
      </w:r>
    </w:p>
    <w:p w:rsidR="004B1A04" w:rsidRPr="00F17BE8" w:rsidRDefault="004B1A04" w:rsidP="004B1A04">
      <w:pPr>
        <w:pStyle w:val="a9"/>
        <w:spacing w:before="0" w:after="0"/>
        <w:jc w:val="both"/>
        <w:rPr>
          <w:rFonts w:ascii="Times New Roman" w:hAnsi="Times New Roman" w:cs="Times New Roman"/>
          <w:b/>
          <w:kern w:val="36"/>
          <w:sz w:val="28"/>
          <w:szCs w:val="26"/>
        </w:rPr>
      </w:pPr>
      <w:r>
        <w:rPr>
          <w:rFonts w:ascii="Times New Roman" w:hAnsi="Times New Roman" w:cs="Times New Roman"/>
          <w:kern w:val="36"/>
          <w:sz w:val="28"/>
          <w:szCs w:val="26"/>
        </w:rPr>
        <w:tab/>
        <w:t>Рассмотрев возможности районного бюджета на 2026 год, выявлено, что выделение бюджетных ассигнований в предлагаемом размере повлечет за собой разбалансировку районного бюджета, перераспределение средств, в результате которого произойдет неисполнение иных расходных обязательств, муниципальных программ и других обязательных платежей, кроме того ра</w:t>
      </w:r>
      <w:r>
        <w:rPr>
          <w:rFonts w:ascii="Times New Roman" w:hAnsi="Times New Roman" w:cs="Times New Roman"/>
          <w:kern w:val="36"/>
          <w:sz w:val="28"/>
          <w:szCs w:val="26"/>
        </w:rPr>
        <w:t>й</w:t>
      </w:r>
      <w:r>
        <w:rPr>
          <w:rFonts w:ascii="Times New Roman" w:hAnsi="Times New Roman" w:cs="Times New Roman"/>
          <w:kern w:val="36"/>
          <w:sz w:val="28"/>
          <w:szCs w:val="26"/>
        </w:rPr>
        <w:t xml:space="preserve">онный бюджет на 2026 год принят с предельным дефицитом в размере </w:t>
      </w:r>
      <w:r w:rsidRPr="00F17BE8">
        <w:rPr>
          <w:rStyle w:val="af2"/>
          <w:rFonts w:ascii="Times New Roman" w:hAnsi="Times New Roman" w:cs="Times New Roman"/>
          <w:b w:val="0"/>
          <w:sz w:val="28"/>
          <w:szCs w:val="26"/>
        </w:rPr>
        <w:t xml:space="preserve">62604,5 тыс. рублей. </w:t>
      </w:r>
    </w:p>
    <w:p w:rsidR="004B1A04" w:rsidRPr="00A734F9" w:rsidRDefault="004B1A04" w:rsidP="004B1A04">
      <w:pPr>
        <w:pStyle w:val="a9"/>
        <w:spacing w:before="0" w:after="0"/>
        <w:ind w:firstLine="708"/>
        <w:jc w:val="both"/>
        <w:rPr>
          <w:rFonts w:ascii="Times New Roman" w:hAnsi="Times New Roman" w:cs="Times New Roman"/>
          <w:kern w:val="36"/>
          <w:sz w:val="28"/>
          <w:szCs w:val="26"/>
        </w:rPr>
      </w:pPr>
      <w:r w:rsidRPr="00A734F9">
        <w:rPr>
          <w:rFonts w:ascii="Times New Roman" w:hAnsi="Times New Roman" w:cs="Times New Roman"/>
          <w:kern w:val="36"/>
          <w:sz w:val="28"/>
          <w:szCs w:val="26"/>
        </w:rPr>
        <w:t xml:space="preserve">На основании </w:t>
      </w:r>
      <w:r>
        <w:rPr>
          <w:rFonts w:ascii="Times New Roman" w:hAnsi="Times New Roman" w:cs="Times New Roman"/>
          <w:kern w:val="36"/>
          <w:sz w:val="28"/>
          <w:szCs w:val="26"/>
        </w:rPr>
        <w:t>вышеизложенного, руководствуясь статьей 83 Бюдже</w:t>
      </w:r>
      <w:r>
        <w:rPr>
          <w:rFonts w:ascii="Times New Roman" w:hAnsi="Times New Roman" w:cs="Times New Roman"/>
          <w:kern w:val="36"/>
          <w:sz w:val="28"/>
          <w:szCs w:val="26"/>
        </w:rPr>
        <w:t>т</w:t>
      </w:r>
      <w:r>
        <w:rPr>
          <w:rFonts w:ascii="Times New Roman" w:hAnsi="Times New Roman" w:cs="Times New Roman"/>
          <w:kern w:val="36"/>
          <w:sz w:val="28"/>
          <w:szCs w:val="26"/>
        </w:rPr>
        <w:t xml:space="preserve">ного кодекса Российской Федерации, </w:t>
      </w:r>
      <w:r w:rsidRPr="00A734F9">
        <w:rPr>
          <w:rFonts w:ascii="Times New Roman" w:hAnsi="Times New Roman" w:cs="Times New Roman"/>
          <w:kern w:val="36"/>
          <w:sz w:val="28"/>
          <w:szCs w:val="26"/>
        </w:rPr>
        <w:t>Устав</w:t>
      </w:r>
      <w:r>
        <w:rPr>
          <w:rFonts w:ascii="Times New Roman" w:hAnsi="Times New Roman" w:cs="Times New Roman"/>
          <w:kern w:val="36"/>
          <w:sz w:val="28"/>
          <w:szCs w:val="26"/>
        </w:rPr>
        <w:t>ом</w:t>
      </w:r>
      <w:r w:rsidRPr="00A734F9">
        <w:rPr>
          <w:rFonts w:ascii="Times New Roman" w:hAnsi="Times New Roman" w:cs="Times New Roman"/>
          <w:kern w:val="36"/>
          <w:sz w:val="28"/>
          <w:szCs w:val="26"/>
        </w:rPr>
        <w:t xml:space="preserve"> муниципального образования </w:t>
      </w:r>
      <w:r w:rsidRPr="00A734F9">
        <w:rPr>
          <w:rFonts w:ascii="Times New Roman" w:hAnsi="Times New Roman" w:cs="Times New Roman"/>
          <w:kern w:val="36"/>
          <w:sz w:val="28"/>
          <w:szCs w:val="26"/>
        </w:rPr>
        <w:lastRenderedPageBreak/>
        <w:t>муниципальный район Поспелихинский район Алтайского края, районный Совет народных депутатов РЕШИЛ:</w:t>
      </w:r>
    </w:p>
    <w:p w:rsidR="004B1A04" w:rsidRPr="00A734F9" w:rsidRDefault="004B1A04" w:rsidP="004B1A04">
      <w:pPr>
        <w:pStyle w:val="a9"/>
        <w:spacing w:before="0" w:after="0"/>
        <w:jc w:val="both"/>
        <w:rPr>
          <w:rFonts w:ascii="Times New Roman" w:hAnsi="Times New Roman" w:cs="Times New Roman"/>
          <w:kern w:val="36"/>
          <w:sz w:val="28"/>
          <w:szCs w:val="26"/>
        </w:rPr>
      </w:pPr>
      <w:r w:rsidRPr="00A734F9">
        <w:rPr>
          <w:rFonts w:ascii="Times New Roman" w:hAnsi="Times New Roman" w:cs="Times New Roman"/>
          <w:kern w:val="36"/>
          <w:sz w:val="28"/>
          <w:szCs w:val="26"/>
        </w:rPr>
        <w:tab/>
        <w:t xml:space="preserve">1. </w:t>
      </w:r>
      <w:r>
        <w:rPr>
          <w:rFonts w:ascii="Times New Roman" w:hAnsi="Times New Roman" w:cs="Times New Roman"/>
          <w:kern w:val="36"/>
          <w:sz w:val="28"/>
          <w:szCs w:val="26"/>
        </w:rPr>
        <w:t>Считать невозможным выделение в 2026 году дополнительных бю</w:t>
      </w:r>
      <w:r>
        <w:rPr>
          <w:rFonts w:ascii="Times New Roman" w:hAnsi="Times New Roman" w:cs="Times New Roman"/>
          <w:kern w:val="36"/>
          <w:sz w:val="28"/>
          <w:szCs w:val="26"/>
        </w:rPr>
        <w:t>д</w:t>
      </w:r>
      <w:r>
        <w:rPr>
          <w:rFonts w:ascii="Times New Roman" w:hAnsi="Times New Roman" w:cs="Times New Roman"/>
          <w:kern w:val="36"/>
          <w:sz w:val="28"/>
          <w:szCs w:val="26"/>
        </w:rPr>
        <w:t xml:space="preserve">жетных ассигнований из районного </w:t>
      </w:r>
      <w:r w:rsidRPr="00A734F9">
        <w:rPr>
          <w:rFonts w:ascii="Times New Roman" w:hAnsi="Times New Roman" w:cs="Times New Roman"/>
          <w:kern w:val="36"/>
          <w:sz w:val="28"/>
          <w:szCs w:val="26"/>
        </w:rPr>
        <w:t>бюджет</w:t>
      </w:r>
      <w:r>
        <w:rPr>
          <w:rFonts w:ascii="Times New Roman" w:hAnsi="Times New Roman" w:cs="Times New Roman"/>
          <w:kern w:val="36"/>
          <w:sz w:val="28"/>
          <w:szCs w:val="26"/>
        </w:rPr>
        <w:t>а</w:t>
      </w:r>
      <w:r w:rsidRPr="00A734F9">
        <w:rPr>
          <w:rFonts w:ascii="Times New Roman" w:hAnsi="Times New Roman" w:cs="Times New Roman"/>
          <w:kern w:val="36"/>
          <w:sz w:val="28"/>
          <w:szCs w:val="26"/>
        </w:rPr>
        <w:t xml:space="preserve"> </w:t>
      </w:r>
      <w:r>
        <w:rPr>
          <w:rFonts w:ascii="Times New Roman" w:hAnsi="Times New Roman" w:cs="Times New Roman"/>
          <w:kern w:val="36"/>
          <w:sz w:val="28"/>
          <w:szCs w:val="26"/>
        </w:rPr>
        <w:t>на создание контейнерных площадок ТКО на территории Поспелихинского района Алтайского края в размере 26302,8 тыс. рублей.</w:t>
      </w:r>
    </w:p>
    <w:p w:rsidR="004B1A04" w:rsidRPr="00F17BE8" w:rsidRDefault="004B1A04" w:rsidP="004B1A04">
      <w:pPr>
        <w:pStyle w:val="a9"/>
        <w:spacing w:before="0" w:after="0"/>
        <w:jc w:val="both"/>
        <w:rPr>
          <w:rFonts w:ascii="Times New Roman" w:hAnsi="Times New Roman" w:cs="Times New Roman"/>
          <w:kern w:val="36"/>
          <w:sz w:val="28"/>
          <w:szCs w:val="26"/>
        </w:rPr>
      </w:pPr>
      <w:r w:rsidRPr="00F17BE8">
        <w:rPr>
          <w:rStyle w:val="af2"/>
          <w:rFonts w:ascii="Times New Roman" w:hAnsi="Times New Roman" w:cs="Times New Roman"/>
          <w:sz w:val="28"/>
          <w:szCs w:val="26"/>
        </w:rPr>
        <w:tab/>
      </w:r>
      <w:r w:rsidRPr="00F17BE8">
        <w:rPr>
          <w:rStyle w:val="af2"/>
          <w:rFonts w:ascii="Times New Roman" w:hAnsi="Times New Roman" w:cs="Times New Roman"/>
          <w:b w:val="0"/>
          <w:sz w:val="28"/>
          <w:szCs w:val="26"/>
        </w:rPr>
        <w:t>2. Администрации района продолжить поэтапную работу по подгото</w:t>
      </w:r>
      <w:r w:rsidRPr="00F17BE8">
        <w:rPr>
          <w:rStyle w:val="af2"/>
          <w:rFonts w:ascii="Times New Roman" w:hAnsi="Times New Roman" w:cs="Times New Roman"/>
          <w:b w:val="0"/>
          <w:sz w:val="28"/>
          <w:szCs w:val="26"/>
        </w:rPr>
        <w:t>в</w:t>
      </w:r>
      <w:r w:rsidRPr="00F17BE8">
        <w:rPr>
          <w:rStyle w:val="af2"/>
          <w:rFonts w:ascii="Times New Roman" w:hAnsi="Times New Roman" w:cs="Times New Roman"/>
          <w:b w:val="0"/>
          <w:sz w:val="28"/>
          <w:szCs w:val="26"/>
        </w:rPr>
        <w:t>ке смет</w:t>
      </w:r>
      <w:r w:rsidRPr="00F17BE8">
        <w:rPr>
          <w:rStyle w:val="af2"/>
          <w:rFonts w:ascii="Times New Roman" w:hAnsi="Times New Roman" w:cs="Times New Roman"/>
          <w:sz w:val="28"/>
          <w:szCs w:val="26"/>
        </w:rPr>
        <w:t xml:space="preserve"> </w:t>
      </w:r>
      <w:r w:rsidRPr="00F17BE8">
        <w:rPr>
          <w:rFonts w:ascii="Times New Roman" w:hAnsi="Times New Roman" w:cs="Times New Roman"/>
          <w:kern w:val="36"/>
          <w:sz w:val="28"/>
          <w:szCs w:val="26"/>
        </w:rPr>
        <w:t>на создание контейнерных площадок ТКО.</w:t>
      </w:r>
    </w:p>
    <w:p w:rsidR="004B1A04" w:rsidRPr="00F17BE8" w:rsidRDefault="004B1A04" w:rsidP="004B1A04">
      <w:pPr>
        <w:pStyle w:val="a9"/>
        <w:spacing w:before="0" w:after="0"/>
        <w:ind w:firstLine="708"/>
        <w:jc w:val="both"/>
        <w:rPr>
          <w:rStyle w:val="af2"/>
          <w:rFonts w:ascii="Times New Roman" w:hAnsi="Times New Roman" w:cs="Times New Roman"/>
          <w:b w:val="0"/>
          <w:sz w:val="28"/>
          <w:szCs w:val="26"/>
        </w:rPr>
      </w:pPr>
      <w:r>
        <w:rPr>
          <w:rFonts w:ascii="Times New Roman" w:hAnsi="Times New Roman" w:cs="Times New Roman"/>
          <w:kern w:val="36"/>
          <w:sz w:val="28"/>
          <w:szCs w:val="26"/>
        </w:rPr>
        <w:t>3. Комитету по финансам, налоговой и кредитной политике предусмо</w:t>
      </w:r>
      <w:r>
        <w:rPr>
          <w:rFonts w:ascii="Times New Roman" w:hAnsi="Times New Roman" w:cs="Times New Roman"/>
          <w:kern w:val="36"/>
          <w:sz w:val="28"/>
          <w:szCs w:val="26"/>
        </w:rPr>
        <w:t>т</w:t>
      </w:r>
      <w:r>
        <w:rPr>
          <w:rFonts w:ascii="Times New Roman" w:hAnsi="Times New Roman" w:cs="Times New Roman"/>
          <w:kern w:val="36"/>
          <w:sz w:val="28"/>
          <w:szCs w:val="26"/>
        </w:rPr>
        <w:t>реть поэтапное включение данных расходов при последующем формиров</w:t>
      </w:r>
      <w:r>
        <w:rPr>
          <w:rFonts w:ascii="Times New Roman" w:hAnsi="Times New Roman" w:cs="Times New Roman"/>
          <w:kern w:val="36"/>
          <w:sz w:val="28"/>
          <w:szCs w:val="26"/>
        </w:rPr>
        <w:t>а</w:t>
      </w:r>
      <w:r>
        <w:rPr>
          <w:rFonts w:ascii="Times New Roman" w:hAnsi="Times New Roman" w:cs="Times New Roman"/>
          <w:kern w:val="36"/>
          <w:sz w:val="28"/>
          <w:szCs w:val="26"/>
        </w:rPr>
        <w:t xml:space="preserve">нии районного </w:t>
      </w:r>
      <w:r w:rsidRPr="00F17BE8">
        <w:rPr>
          <w:rStyle w:val="af2"/>
          <w:rFonts w:ascii="Times New Roman" w:hAnsi="Times New Roman" w:cs="Times New Roman"/>
          <w:b w:val="0"/>
          <w:sz w:val="28"/>
          <w:szCs w:val="26"/>
        </w:rPr>
        <w:t>бюджета на очередной год и плановый период.</w:t>
      </w:r>
    </w:p>
    <w:p w:rsidR="004B1A04" w:rsidRPr="00A734F9" w:rsidRDefault="004B1A04" w:rsidP="004B1A04">
      <w:pPr>
        <w:pStyle w:val="a9"/>
        <w:spacing w:before="0" w:after="0"/>
        <w:jc w:val="both"/>
        <w:rPr>
          <w:rStyle w:val="af2"/>
          <w:rFonts w:ascii="Times New Roman" w:hAnsi="Times New Roman" w:cs="Times New Roman"/>
          <w:b w:val="0"/>
          <w:sz w:val="28"/>
          <w:szCs w:val="26"/>
        </w:rPr>
      </w:pPr>
    </w:p>
    <w:p w:rsidR="004B1A04" w:rsidRPr="00A734F9" w:rsidRDefault="004B1A04" w:rsidP="004B1A04">
      <w:pPr>
        <w:pStyle w:val="a9"/>
        <w:spacing w:before="0" w:after="0"/>
        <w:jc w:val="both"/>
        <w:rPr>
          <w:sz w:val="28"/>
          <w:szCs w:val="26"/>
        </w:rPr>
      </w:pPr>
    </w:p>
    <w:p w:rsidR="004B1A04" w:rsidRPr="00F17BE8" w:rsidRDefault="004B1A04" w:rsidP="004B1A04">
      <w:pPr>
        <w:pStyle w:val="a9"/>
        <w:spacing w:before="0" w:after="0"/>
        <w:jc w:val="both"/>
        <w:rPr>
          <w:rFonts w:ascii="Times New Roman" w:hAnsi="Times New Roman" w:cs="Times New Roman"/>
          <w:sz w:val="28"/>
          <w:szCs w:val="28"/>
        </w:rPr>
      </w:pPr>
      <w:r w:rsidRPr="00F17BE8">
        <w:rPr>
          <w:rFonts w:ascii="Times New Roman" w:hAnsi="Times New Roman" w:cs="Times New Roman"/>
          <w:sz w:val="28"/>
          <w:szCs w:val="28"/>
        </w:rPr>
        <w:t>Председатель районного Совета</w:t>
      </w:r>
    </w:p>
    <w:p w:rsidR="004B1A04" w:rsidRPr="00F17BE8" w:rsidRDefault="004B1A04" w:rsidP="004B1A04">
      <w:pPr>
        <w:jc w:val="both"/>
        <w:rPr>
          <w:sz w:val="28"/>
          <w:szCs w:val="28"/>
        </w:rPr>
      </w:pPr>
      <w:r w:rsidRPr="00F17BE8">
        <w:rPr>
          <w:sz w:val="28"/>
          <w:szCs w:val="28"/>
        </w:rPr>
        <w:t>народных депутатов                                                                       Т.В. Шарафеева</w:t>
      </w:r>
    </w:p>
    <w:p w:rsidR="004B1A04" w:rsidRPr="00F17BE8" w:rsidRDefault="004B1A04" w:rsidP="004B1A04">
      <w:pPr>
        <w:jc w:val="both"/>
        <w:rPr>
          <w:sz w:val="28"/>
          <w:szCs w:val="28"/>
        </w:rPr>
      </w:pPr>
    </w:p>
    <w:p w:rsidR="004B1A04" w:rsidRPr="00F17BE8" w:rsidRDefault="004B1A04" w:rsidP="004B1A04">
      <w:pPr>
        <w:jc w:val="both"/>
        <w:rPr>
          <w:sz w:val="28"/>
          <w:szCs w:val="28"/>
        </w:rPr>
      </w:pPr>
    </w:p>
    <w:p w:rsidR="004B1A04" w:rsidRPr="00F17BE8" w:rsidRDefault="004B1A04" w:rsidP="004B1A04">
      <w:pPr>
        <w:pStyle w:val="a9"/>
        <w:spacing w:before="0" w:after="0"/>
        <w:jc w:val="both"/>
        <w:rPr>
          <w:rFonts w:ascii="Times New Roman" w:hAnsi="Times New Roman" w:cs="Times New Roman"/>
          <w:sz w:val="28"/>
          <w:szCs w:val="28"/>
        </w:rPr>
      </w:pPr>
      <w:r w:rsidRPr="00F17BE8">
        <w:rPr>
          <w:rFonts w:ascii="Times New Roman" w:hAnsi="Times New Roman" w:cs="Times New Roman"/>
          <w:sz w:val="28"/>
          <w:szCs w:val="28"/>
        </w:rPr>
        <w:t xml:space="preserve">Временно исполняющий </w:t>
      </w:r>
    </w:p>
    <w:p w:rsidR="004B1A04" w:rsidRPr="00F17BE8" w:rsidRDefault="004B1A04" w:rsidP="004B1A04">
      <w:pPr>
        <w:pStyle w:val="a9"/>
        <w:spacing w:before="0" w:after="0"/>
        <w:rPr>
          <w:rFonts w:ascii="Times New Roman" w:hAnsi="Times New Roman" w:cs="Times New Roman"/>
          <w:sz w:val="28"/>
          <w:szCs w:val="28"/>
        </w:rPr>
      </w:pPr>
      <w:r w:rsidRPr="00F17BE8">
        <w:rPr>
          <w:rFonts w:ascii="Times New Roman" w:hAnsi="Times New Roman" w:cs="Times New Roman"/>
          <w:sz w:val="28"/>
          <w:szCs w:val="28"/>
        </w:rPr>
        <w:t>полномочия главы района                                                             С.А. Гаращенко</w:t>
      </w:r>
    </w:p>
    <w:p w:rsidR="004B1A04" w:rsidRPr="003069CF" w:rsidRDefault="004B1A04" w:rsidP="004B1A04">
      <w:pPr>
        <w:jc w:val="both"/>
      </w:pPr>
    </w:p>
    <w:p w:rsidR="004B1A04" w:rsidRPr="003069CF" w:rsidRDefault="004B1A04" w:rsidP="004B1A04">
      <w:pPr>
        <w:jc w:val="both"/>
      </w:pPr>
    </w:p>
    <w:p w:rsidR="004B1A04" w:rsidRPr="003069CF" w:rsidRDefault="004B1A04" w:rsidP="004B1A04">
      <w:pPr>
        <w:jc w:val="both"/>
      </w:pPr>
    </w:p>
    <w:p w:rsidR="004B1A04" w:rsidRDefault="004B1A04" w:rsidP="004B1A04">
      <w:pPr>
        <w:jc w:val="center"/>
        <w:rPr>
          <w:rFonts w:ascii="Arial" w:hAnsi="Arial" w:cs="Arial"/>
        </w:rPr>
      </w:pPr>
      <w:r>
        <w:br w:type="page"/>
      </w:r>
    </w:p>
    <w:p w:rsidR="00271086" w:rsidRPr="001E796D" w:rsidRDefault="00271086" w:rsidP="00271086">
      <w:pPr>
        <w:pStyle w:val="23"/>
        <w:shd w:val="clear" w:color="auto" w:fill="auto"/>
        <w:tabs>
          <w:tab w:val="left" w:pos="1126"/>
        </w:tabs>
        <w:ind w:right="60"/>
        <w:jc w:val="center"/>
        <w:rPr>
          <w:rFonts w:ascii="Times New Roman" w:hAnsi="Times New Roman" w:cs="Times New Roman"/>
          <w:sz w:val="28"/>
          <w:szCs w:val="28"/>
        </w:rPr>
      </w:pPr>
    </w:p>
    <w:p w:rsidR="00271086" w:rsidRDefault="00271086">
      <w:pPr>
        <w:spacing w:after="200" w:line="276" w:lineRule="auto"/>
        <w:rPr>
          <w:sz w:val="28"/>
          <w:szCs w:val="28"/>
        </w:rPr>
      </w:pPr>
    </w:p>
    <w:p w:rsidR="0039222E" w:rsidRPr="00B95C6D" w:rsidRDefault="0039222E">
      <w:pPr>
        <w:spacing w:after="200" w:line="276" w:lineRule="auto"/>
        <w:rPr>
          <w:sz w:val="28"/>
          <w:szCs w:val="28"/>
        </w:rPr>
      </w:pPr>
    </w:p>
    <w:p w:rsidR="0039222E" w:rsidRDefault="0039222E"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F17BE8" w:rsidRDefault="00F17BE8" w:rsidP="0039222E">
      <w:pPr>
        <w:spacing w:line="276" w:lineRule="auto"/>
        <w:jc w:val="center"/>
        <w:rPr>
          <w:b/>
          <w:sz w:val="40"/>
          <w:szCs w:val="40"/>
          <w:u w:val="single"/>
        </w:rPr>
      </w:pPr>
    </w:p>
    <w:p w:rsidR="00F17BE8" w:rsidRDefault="00F17BE8"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39222E" w:rsidRPr="008A4A03" w:rsidRDefault="0039222E" w:rsidP="0039222E">
      <w:pPr>
        <w:spacing w:line="276" w:lineRule="auto"/>
        <w:jc w:val="center"/>
        <w:rPr>
          <w:b/>
          <w:sz w:val="40"/>
          <w:szCs w:val="40"/>
          <w:u w:val="single"/>
        </w:rPr>
      </w:pPr>
      <w:r w:rsidRPr="008A4A03">
        <w:rPr>
          <w:b/>
          <w:sz w:val="40"/>
          <w:szCs w:val="40"/>
          <w:u w:val="single"/>
        </w:rPr>
        <w:t xml:space="preserve">Раздел </w:t>
      </w:r>
      <w:r>
        <w:rPr>
          <w:b/>
          <w:sz w:val="40"/>
          <w:szCs w:val="40"/>
          <w:u w:val="single"/>
        </w:rPr>
        <w:t>второй</w:t>
      </w:r>
    </w:p>
    <w:p w:rsidR="0039222E" w:rsidRPr="008A4A03" w:rsidRDefault="0039222E" w:rsidP="0039222E">
      <w:pPr>
        <w:spacing w:line="276" w:lineRule="auto"/>
        <w:jc w:val="center"/>
        <w:rPr>
          <w:b/>
          <w:sz w:val="40"/>
          <w:szCs w:val="40"/>
          <w:u w:val="single"/>
        </w:rPr>
      </w:pPr>
    </w:p>
    <w:p w:rsidR="0039222E" w:rsidRPr="008A4A03" w:rsidRDefault="0039222E" w:rsidP="0039222E">
      <w:pPr>
        <w:spacing w:line="276" w:lineRule="auto"/>
        <w:jc w:val="center"/>
        <w:rPr>
          <w:b/>
          <w:sz w:val="40"/>
          <w:szCs w:val="40"/>
        </w:rPr>
      </w:pPr>
      <w:r w:rsidRPr="008A4A03">
        <w:rPr>
          <w:b/>
          <w:sz w:val="40"/>
          <w:szCs w:val="40"/>
        </w:rPr>
        <w:t>Постановления Администрации</w:t>
      </w:r>
    </w:p>
    <w:p w:rsidR="0039222E" w:rsidRDefault="0039222E" w:rsidP="0039222E">
      <w:pPr>
        <w:jc w:val="center"/>
        <w:rPr>
          <w:b/>
          <w:sz w:val="32"/>
          <w:szCs w:val="32"/>
        </w:rPr>
      </w:pPr>
      <w:r w:rsidRPr="008A4A03">
        <w:rPr>
          <w:b/>
          <w:sz w:val="40"/>
          <w:szCs w:val="40"/>
        </w:rPr>
        <w:t>Поспелихинского района</w:t>
      </w:r>
      <w:r w:rsidRPr="008A4A03">
        <w:rPr>
          <w:b/>
          <w:sz w:val="32"/>
          <w:szCs w:val="32"/>
        </w:rPr>
        <w:t xml:space="preserve"> </w:t>
      </w: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F17BE8" w:rsidRDefault="00F17BE8">
      <w:pPr>
        <w:jc w:val="center"/>
        <w:rPr>
          <w:sz w:val="28"/>
        </w:rPr>
      </w:pPr>
      <w:r>
        <w:rPr>
          <w:b/>
          <w:sz w:val="32"/>
          <w:szCs w:val="32"/>
        </w:rPr>
        <w:br w:type="page"/>
      </w:r>
      <w:r>
        <w:rPr>
          <w:sz w:val="28"/>
        </w:rPr>
        <w:lastRenderedPageBreak/>
        <w:t>АДМИНИСТРАЦИЯ ПОСПЕЛИХИНСКОГО РАЙОНА</w:t>
      </w:r>
    </w:p>
    <w:p w:rsidR="00F17BE8" w:rsidRDefault="00F17BE8">
      <w:pPr>
        <w:jc w:val="center"/>
        <w:rPr>
          <w:sz w:val="28"/>
        </w:rPr>
      </w:pPr>
      <w:r>
        <w:rPr>
          <w:sz w:val="28"/>
        </w:rPr>
        <w:t>АЛТАЙСКОГО КРАЯ</w:t>
      </w:r>
    </w:p>
    <w:p w:rsidR="00F17BE8" w:rsidRDefault="00F17BE8">
      <w:pPr>
        <w:jc w:val="center"/>
        <w:rPr>
          <w:sz w:val="28"/>
        </w:rPr>
      </w:pPr>
    </w:p>
    <w:p w:rsidR="00F17BE8" w:rsidRDefault="00F17BE8">
      <w:pPr>
        <w:jc w:val="center"/>
        <w:rPr>
          <w:sz w:val="28"/>
        </w:rPr>
      </w:pPr>
    </w:p>
    <w:p w:rsidR="00F17BE8" w:rsidRDefault="00F17BE8">
      <w:pPr>
        <w:jc w:val="center"/>
        <w:rPr>
          <w:sz w:val="28"/>
        </w:rPr>
      </w:pPr>
      <w:r>
        <w:rPr>
          <w:sz w:val="28"/>
        </w:rPr>
        <w:t>ПОСТАНОВЛЕНИЕ</w:t>
      </w:r>
    </w:p>
    <w:p w:rsidR="00F17BE8" w:rsidRDefault="00F17BE8">
      <w:pPr>
        <w:jc w:val="center"/>
        <w:rPr>
          <w:sz w:val="28"/>
        </w:rPr>
      </w:pPr>
    </w:p>
    <w:p w:rsidR="00F17BE8" w:rsidRDefault="00F17BE8">
      <w:pPr>
        <w:jc w:val="center"/>
        <w:rPr>
          <w:sz w:val="28"/>
        </w:rPr>
      </w:pPr>
    </w:p>
    <w:p w:rsidR="00F17BE8" w:rsidRDefault="00F17BE8">
      <w:pPr>
        <w:tabs>
          <w:tab w:val="left" w:pos="2268"/>
          <w:tab w:val="left" w:pos="2300"/>
          <w:tab w:val="left" w:pos="8500"/>
        </w:tabs>
        <w:jc w:val="both"/>
        <w:rPr>
          <w:sz w:val="28"/>
        </w:rPr>
      </w:pPr>
      <w:r>
        <w:rPr>
          <w:sz w:val="28"/>
        </w:rPr>
        <w:t>09.04.2026                                                                                                        № 159</w:t>
      </w:r>
    </w:p>
    <w:p w:rsidR="00F17BE8" w:rsidRDefault="00F17BE8">
      <w:pPr>
        <w:tabs>
          <w:tab w:val="left" w:pos="2268"/>
          <w:tab w:val="left" w:pos="2300"/>
          <w:tab w:val="left" w:pos="8500"/>
        </w:tabs>
        <w:jc w:val="center"/>
        <w:rPr>
          <w:sz w:val="28"/>
        </w:rPr>
      </w:pPr>
      <w:r>
        <w:rPr>
          <w:sz w:val="28"/>
        </w:rPr>
        <w:t>с. Поспелиха</w:t>
      </w:r>
    </w:p>
    <w:p w:rsidR="00F17BE8" w:rsidRDefault="00F17BE8">
      <w:pPr>
        <w:jc w:val="both"/>
        <w:rPr>
          <w:sz w:val="28"/>
        </w:rPr>
      </w:pPr>
    </w:p>
    <w:p w:rsidR="00F17BE8" w:rsidRDefault="00F17BE8">
      <w:pPr>
        <w:jc w:val="both"/>
        <w:rPr>
          <w:sz w:val="28"/>
        </w:rPr>
      </w:pPr>
    </w:p>
    <w:p w:rsidR="00F17BE8" w:rsidRDefault="00F17BE8">
      <w:pPr>
        <w:ind w:right="4818"/>
        <w:jc w:val="both"/>
        <w:rPr>
          <w:sz w:val="28"/>
        </w:rPr>
      </w:pPr>
      <w:r>
        <w:rPr>
          <w:sz w:val="28"/>
        </w:rPr>
        <w:t>О внесении изменений в постановл</w:t>
      </w:r>
      <w:r>
        <w:rPr>
          <w:sz w:val="28"/>
        </w:rPr>
        <w:t>е</w:t>
      </w:r>
      <w:r>
        <w:rPr>
          <w:sz w:val="28"/>
        </w:rPr>
        <w:t>ние Администрации района от 06.10.2021 № 478</w:t>
      </w:r>
    </w:p>
    <w:p w:rsidR="00F17BE8" w:rsidRPr="0069153F" w:rsidRDefault="00F17BE8" w:rsidP="00F17BE8">
      <w:pPr>
        <w:jc w:val="center"/>
        <w:rPr>
          <w:sz w:val="28"/>
        </w:rPr>
      </w:pPr>
    </w:p>
    <w:p w:rsidR="00F17BE8" w:rsidRPr="0069153F" w:rsidRDefault="00F17BE8" w:rsidP="00F17BE8">
      <w:pPr>
        <w:jc w:val="center"/>
        <w:rPr>
          <w:sz w:val="28"/>
        </w:rPr>
      </w:pPr>
    </w:p>
    <w:p w:rsidR="00F17BE8" w:rsidRDefault="00F17BE8" w:rsidP="00F17BE8">
      <w:pPr>
        <w:pStyle w:val="ConsPlusNormal"/>
        <w:ind w:firstLine="709"/>
        <w:jc w:val="both"/>
        <w:rPr>
          <w:rFonts w:ascii="Times New Roman" w:hAnsi="Times New Roman"/>
          <w:sz w:val="28"/>
        </w:rPr>
      </w:pPr>
      <w:r>
        <w:tab/>
      </w:r>
      <w:r w:rsidRPr="00FD1993">
        <w:rPr>
          <w:rFonts w:ascii="Times New Roman" w:hAnsi="Times New Roman"/>
          <w:sz w:val="28"/>
          <w:szCs w:val="28"/>
        </w:rPr>
        <w:t>В соответствии с Бюджетным кодексом Российской Федерации от 31.07.1998 № 145-ФЗ постановлением Администрации Поспелихинского района № 88 от 03.03.2021 «Об утверждении порядка разработки, реализации и оценки эффективности муниципальных программ Поспелихинского рай</w:t>
      </w:r>
      <w:r w:rsidRPr="00FD1993">
        <w:rPr>
          <w:rFonts w:ascii="Times New Roman" w:hAnsi="Times New Roman"/>
          <w:sz w:val="28"/>
          <w:szCs w:val="28"/>
        </w:rPr>
        <w:t>о</w:t>
      </w:r>
      <w:r w:rsidRPr="00FD1993">
        <w:rPr>
          <w:rFonts w:ascii="Times New Roman" w:hAnsi="Times New Roman"/>
          <w:sz w:val="28"/>
          <w:szCs w:val="28"/>
        </w:rPr>
        <w:t>на»</w:t>
      </w:r>
      <w:r>
        <w:rPr>
          <w:rFonts w:ascii="Times New Roman" w:hAnsi="Times New Roman"/>
          <w:sz w:val="28"/>
        </w:rPr>
        <w:t>, в</w:t>
      </w:r>
      <w:r w:rsidRPr="00FD1993">
        <w:rPr>
          <w:rFonts w:ascii="Times New Roman" w:hAnsi="Times New Roman"/>
          <w:sz w:val="28"/>
        </w:rPr>
        <w:t xml:space="preserve"> связи с уто</w:t>
      </w:r>
      <w:r>
        <w:rPr>
          <w:rFonts w:ascii="Times New Roman" w:hAnsi="Times New Roman"/>
          <w:sz w:val="28"/>
        </w:rPr>
        <w:t>чнением объемов финансирования в пределах бюджетных ассигнований на 2026 год, ПОСТАНОВЛЯЮ:</w:t>
      </w:r>
    </w:p>
    <w:p w:rsidR="00F17BE8" w:rsidRDefault="00F17BE8">
      <w:pPr>
        <w:ind w:firstLine="720"/>
        <w:jc w:val="both"/>
        <w:rPr>
          <w:sz w:val="28"/>
        </w:rPr>
      </w:pPr>
      <w:r>
        <w:rPr>
          <w:sz w:val="28"/>
        </w:rPr>
        <w:t>1. Внести изменения в постановление Администрации района от 06.10.2021 № 478 «О принятии муниципальной программы «Поддержание устойчивого исполнения бюджетов сельских поселений Поспелихинского района Алтайского края»:</w:t>
      </w:r>
    </w:p>
    <w:p w:rsidR="00F17BE8" w:rsidRDefault="00F17BE8">
      <w:pPr>
        <w:ind w:firstLine="720"/>
        <w:jc w:val="both"/>
        <w:rPr>
          <w:sz w:val="28"/>
        </w:rPr>
      </w:pPr>
      <w:r>
        <w:rPr>
          <w:sz w:val="28"/>
        </w:rPr>
        <w:t>1.1. В приложении к указанному постановлению раздел паспорта Пр</w:t>
      </w:r>
      <w:r>
        <w:rPr>
          <w:sz w:val="28"/>
        </w:rPr>
        <w:t>о</w:t>
      </w:r>
      <w:r>
        <w:rPr>
          <w:sz w:val="28"/>
        </w:rPr>
        <w:t>граммы «Поддержание устойчивого исполнения бюджетов сельских посел</w:t>
      </w:r>
      <w:r>
        <w:rPr>
          <w:sz w:val="28"/>
        </w:rPr>
        <w:t>е</w:t>
      </w:r>
      <w:r>
        <w:rPr>
          <w:sz w:val="28"/>
        </w:rPr>
        <w:t>ний Поспелихинского района Алтайского края» (далее- Программа) «Объёмы финансирования программы» изложить в следующей редакции:</w:t>
      </w:r>
    </w:p>
    <w:tbl>
      <w:tblPr>
        <w:tblW w:w="0" w:type="auto"/>
        <w:tblInd w:w="-80" w:type="dxa"/>
        <w:tblLayout w:type="fixed"/>
        <w:tblCellMar>
          <w:top w:w="102" w:type="dxa"/>
          <w:left w:w="62" w:type="dxa"/>
          <w:bottom w:w="102" w:type="dxa"/>
          <w:right w:w="62" w:type="dxa"/>
        </w:tblCellMar>
        <w:tblLook w:val="0000" w:firstRow="0" w:lastRow="0" w:firstColumn="0" w:lastColumn="0" w:noHBand="0" w:noVBand="0"/>
      </w:tblPr>
      <w:tblGrid>
        <w:gridCol w:w="3119"/>
        <w:gridCol w:w="6521"/>
      </w:tblGrid>
      <w:tr w:rsidR="00F17BE8" w:rsidRPr="007164D2" w:rsidTr="00F17BE8">
        <w:tc>
          <w:tcPr>
            <w:tcW w:w="3119" w:type="dxa"/>
          </w:tcPr>
          <w:p w:rsidR="00F17BE8" w:rsidRPr="007164D2" w:rsidRDefault="00F17BE8" w:rsidP="00F17BE8">
            <w:pPr>
              <w:jc w:val="both"/>
              <w:rPr>
                <w:rFonts w:eastAsiaTheme="minorEastAsia"/>
                <w:sz w:val="28"/>
                <w:szCs w:val="28"/>
              </w:rPr>
            </w:pPr>
            <w:r w:rsidRPr="007164D2">
              <w:rPr>
                <w:rFonts w:eastAsiaTheme="minorEastAsia"/>
                <w:sz w:val="28"/>
                <w:szCs w:val="28"/>
              </w:rPr>
              <w:t>Объемы финансиров</w:t>
            </w:r>
            <w:r w:rsidRPr="007164D2">
              <w:rPr>
                <w:rFonts w:eastAsiaTheme="minorEastAsia"/>
                <w:sz w:val="28"/>
                <w:szCs w:val="28"/>
              </w:rPr>
              <w:t>а</w:t>
            </w:r>
            <w:r w:rsidRPr="007164D2">
              <w:rPr>
                <w:rFonts w:eastAsiaTheme="minorEastAsia"/>
                <w:sz w:val="28"/>
                <w:szCs w:val="28"/>
              </w:rPr>
              <w:t>ния программы</w:t>
            </w:r>
          </w:p>
        </w:tc>
        <w:tc>
          <w:tcPr>
            <w:tcW w:w="6521" w:type="dxa"/>
          </w:tcPr>
          <w:p w:rsidR="00F17BE8" w:rsidRPr="007164D2" w:rsidRDefault="00F17BE8" w:rsidP="00F17BE8">
            <w:pPr>
              <w:jc w:val="both"/>
              <w:rPr>
                <w:rFonts w:eastAsiaTheme="minorEastAsia"/>
                <w:sz w:val="28"/>
                <w:szCs w:val="28"/>
              </w:rPr>
            </w:pPr>
            <w:r w:rsidRPr="007164D2">
              <w:rPr>
                <w:rFonts w:eastAsiaTheme="minorEastAsia"/>
                <w:sz w:val="28"/>
                <w:szCs w:val="28"/>
              </w:rPr>
              <w:t xml:space="preserve">общий </w:t>
            </w:r>
            <w:r>
              <w:rPr>
                <w:sz w:val="28"/>
              </w:rPr>
              <w:t>объем финансирования муниципальной пр</w:t>
            </w:r>
            <w:r>
              <w:rPr>
                <w:sz w:val="28"/>
              </w:rPr>
              <w:t>о</w:t>
            </w:r>
            <w:r>
              <w:rPr>
                <w:sz w:val="28"/>
              </w:rPr>
              <w:t>граммы составляет – 63187,2 тыс. рублей, в том чи</w:t>
            </w:r>
            <w:r>
              <w:rPr>
                <w:sz w:val="28"/>
              </w:rPr>
              <w:t>с</w:t>
            </w:r>
            <w:r>
              <w:rPr>
                <w:sz w:val="28"/>
              </w:rPr>
              <w:t>ле:</w:t>
            </w:r>
            <w:r>
              <w:rPr>
                <w:rFonts w:eastAsiaTheme="minorEastAsia"/>
                <w:sz w:val="28"/>
                <w:szCs w:val="28"/>
              </w:rPr>
              <w:t xml:space="preserve"> </w:t>
            </w:r>
          </w:p>
          <w:p w:rsidR="00F17BE8" w:rsidRDefault="00F17BE8" w:rsidP="00F17BE8">
            <w:pPr>
              <w:jc w:val="both"/>
              <w:rPr>
                <w:sz w:val="28"/>
              </w:rPr>
            </w:pPr>
            <w:r>
              <w:rPr>
                <w:sz w:val="28"/>
              </w:rPr>
              <w:t>на 2022 год – 5315,0 тыс. рублей;</w:t>
            </w:r>
          </w:p>
          <w:p w:rsidR="00F17BE8" w:rsidRDefault="00F17BE8" w:rsidP="00F17BE8">
            <w:pPr>
              <w:jc w:val="both"/>
              <w:rPr>
                <w:sz w:val="28"/>
              </w:rPr>
            </w:pPr>
            <w:r>
              <w:rPr>
                <w:sz w:val="28"/>
              </w:rPr>
              <w:t>на 2023 год – 11917,2 тыс. рублей;</w:t>
            </w:r>
          </w:p>
          <w:p w:rsidR="00F17BE8" w:rsidRDefault="00F17BE8" w:rsidP="00F17BE8">
            <w:pPr>
              <w:jc w:val="both"/>
              <w:rPr>
                <w:sz w:val="28"/>
              </w:rPr>
            </w:pPr>
            <w:r>
              <w:rPr>
                <w:sz w:val="28"/>
              </w:rPr>
              <w:t>на 2024 год – 14370,0 тыс. рублей;</w:t>
            </w:r>
          </w:p>
          <w:p w:rsidR="00F17BE8" w:rsidRDefault="00F17BE8" w:rsidP="00F17BE8">
            <w:pPr>
              <w:jc w:val="both"/>
              <w:rPr>
                <w:sz w:val="28"/>
              </w:rPr>
            </w:pPr>
            <w:r>
              <w:rPr>
                <w:sz w:val="28"/>
              </w:rPr>
              <w:t>на 2025 год – 15500,0 тыс. рублей;</w:t>
            </w:r>
          </w:p>
          <w:p w:rsidR="00F17BE8" w:rsidRDefault="00F17BE8" w:rsidP="00F17BE8">
            <w:pPr>
              <w:jc w:val="both"/>
              <w:rPr>
                <w:rFonts w:eastAsiaTheme="minorEastAsia"/>
                <w:sz w:val="28"/>
                <w:szCs w:val="28"/>
              </w:rPr>
            </w:pPr>
            <w:r>
              <w:rPr>
                <w:sz w:val="28"/>
              </w:rPr>
              <w:t>на 2026 год – 16085,0 тыс. рублей</w:t>
            </w:r>
            <w:r>
              <w:rPr>
                <w:rFonts w:eastAsiaTheme="minorEastAsia"/>
                <w:sz w:val="28"/>
                <w:szCs w:val="28"/>
              </w:rPr>
              <w:t>.</w:t>
            </w:r>
          </w:p>
          <w:p w:rsidR="00F17BE8" w:rsidRDefault="00F17BE8" w:rsidP="00F17BE8">
            <w:pPr>
              <w:jc w:val="both"/>
              <w:rPr>
                <w:rFonts w:eastAsiaTheme="minorEastAsia"/>
                <w:sz w:val="28"/>
                <w:szCs w:val="28"/>
              </w:rPr>
            </w:pPr>
            <w:r>
              <w:rPr>
                <w:rFonts w:eastAsiaTheme="minorEastAsia"/>
                <w:sz w:val="28"/>
                <w:szCs w:val="28"/>
              </w:rPr>
              <w:t>из них объем бюджетных ассигнований из краевого бюджета-2869,3 тыс.рублей, в том числе:</w:t>
            </w:r>
          </w:p>
          <w:p w:rsidR="00F17BE8" w:rsidRDefault="00F17BE8" w:rsidP="00F17BE8">
            <w:pPr>
              <w:jc w:val="both"/>
              <w:rPr>
                <w:rFonts w:eastAsiaTheme="minorEastAsia"/>
                <w:sz w:val="28"/>
                <w:szCs w:val="28"/>
              </w:rPr>
            </w:pPr>
            <w:r>
              <w:rPr>
                <w:rFonts w:eastAsiaTheme="minorEastAsia"/>
                <w:sz w:val="28"/>
                <w:szCs w:val="28"/>
              </w:rPr>
              <w:t>на 2022 год- 0;</w:t>
            </w:r>
          </w:p>
          <w:p w:rsidR="00F17BE8" w:rsidRDefault="00F17BE8" w:rsidP="00F17BE8">
            <w:pPr>
              <w:jc w:val="both"/>
              <w:rPr>
                <w:rFonts w:eastAsiaTheme="minorEastAsia"/>
                <w:sz w:val="28"/>
                <w:szCs w:val="28"/>
              </w:rPr>
            </w:pPr>
            <w:r>
              <w:rPr>
                <w:rFonts w:eastAsiaTheme="minorEastAsia"/>
                <w:sz w:val="28"/>
                <w:szCs w:val="28"/>
              </w:rPr>
              <w:t>на 2023 год- 0;</w:t>
            </w:r>
          </w:p>
          <w:p w:rsidR="00F17BE8" w:rsidRDefault="00F17BE8" w:rsidP="00F17BE8">
            <w:pPr>
              <w:jc w:val="both"/>
              <w:rPr>
                <w:rFonts w:eastAsiaTheme="minorEastAsia"/>
                <w:sz w:val="28"/>
                <w:szCs w:val="28"/>
              </w:rPr>
            </w:pPr>
            <w:r>
              <w:rPr>
                <w:rFonts w:eastAsiaTheme="minorEastAsia"/>
                <w:sz w:val="28"/>
                <w:szCs w:val="28"/>
              </w:rPr>
              <w:t>на 2024 год- 0;</w:t>
            </w:r>
          </w:p>
          <w:p w:rsidR="00F17BE8" w:rsidRDefault="00F17BE8" w:rsidP="00F17BE8">
            <w:pPr>
              <w:jc w:val="both"/>
              <w:rPr>
                <w:rFonts w:eastAsiaTheme="minorEastAsia"/>
                <w:sz w:val="28"/>
                <w:szCs w:val="28"/>
              </w:rPr>
            </w:pPr>
            <w:r>
              <w:rPr>
                <w:rFonts w:eastAsiaTheme="minorEastAsia"/>
                <w:sz w:val="28"/>
                <w:szCs w:val="28"/>
              </w:rPr>
              <w:t>на 2025 год- 0;</w:t>
            </w:r>
          </w:p>
          <w:p w:rsidR="00F17BE8" w:rsidRDefault="00F17BE8" w:rsidP="00F17BE8">
            <w:pPr>
              <w:jc w:val="both"/>
              <w:rPr>
                <w:rFonts w:eastAsiaTheme="minorEastAsia"/>
                <w:sz w:val="28"/>
                <w:szCs w:val="28"/>
              </w:rPr>
            </w:pPr>
            <w:r>
              <w:rPr>
                <w:rFonts w:eastAsiaTheme="minorEastAsia"/>
                <w:sz w:val="28"/>
                <w:szCs w:val="28"/>
              </w:rPr>
              <w:lastRenderedPageBreak/>
              <w:t>на 2026 год- 2869,3 тыс.рублей.</w:t>
            </w:r>
          </w:p>
          <w:p w:rsidR="00F17BE8" w:rsidRDefault="00F17BE8" w:rsidP="00F17BE8">
            <w:pPr>
              <w:jc w:val="both"/>
              <w:rPr>
                <w:rFonts w:eastAsiaTheme="minorEastAsia"/>
                <w:sz w:val="28"/>
                <w:szCs w:val="28"/>
              </w:rPr>
            </w:pPr>
            <w:r>
              <w:rPr>
                <w:rFonts w:eastAsiaTheme="minorEastAsia"/>
                <w:sz w:val="28"/>
                <w:szCs w:val="28"/>
              </w:rPr>
              <w:t>объем бюджетных ассигнований из районного бю</w:t>
            </w:r>
            <w:r>
              <w:rPr>
                <w:rFonts w:eastAsiaTheme="minorEastAsia"/>
                <w:sz w:val="28"/>
                <w:szCs w:val="28"/>
              </w:rPr>
              <w:t>д</w:t>
            </w:r>
            <w:r>
              <w:rPr>
                <w:rFonts w:eastAsiaTheme="minorEastAsia"/>
                <w:sz w:val="28"/>
                <w:szCs w:val="28"/>
              </w:rPr>
              <w:t>жета- 12467,7 тыс.рублей, в том числе:</w:t>
            </w:r>
          </w:p>
          <w:p w:rsidR="00F17BE8" w:rsidRDefault="00F17BE8" w:rsidP="00F17BE8">
            <w:pPr>
              <w:jc w:val="both"/>
              <w:rPr>
                <w:rFonts w:eastAsiaTheme="minorEastAsia"/>
                <w:sz w:val="28"/>
                <w:szCs w:val="28"/>
              </w:rPr>
            </w:pPr>
            <w:r>
              <w:rPr>
                <w:rFonts w:eastAsiaTheme="minorEastAsia"/>
                <w:sz w:val="28"/>
                <w:szCs w:val="28"/>
              </w:rPr>
              <w:t>на 2022 год-0;</w:t>
            </w:r>
          </w:p>
          <w:p w:rsidR="00F17BE8" w:rsidRDefault="00F17BE8" w:rsidP="00F17BE8">
            <w:pPr>
              <w:jc w:val="both"/>
              <w:rPr>
                <w:rFonts w:eastAsiaTheme="minorEastAsia"/>
                <w:sz w:val="28"/>
                <w:szCs w:val="28"/>
              </w:rPr>
            </w:pPr>
            <w:r>
              <w:rPr>
                <w:rFonts w:eastAsiaTheme="minorEastAsia"/>
                <w:sz w:val="28"/>
                <w:szCs w:val="28"/>
              </w:rPr>
              <w:t>на 2023 год-0;</w:t>
            </w:r>
          </w:p>
          <w:p w:rsidR="00F17BE8" w:rsidRDefault="00F17BE8" w:rsidP="00F17BE8">
            <w:pPr>
              <w:jc w:val="both"/>
              <w:rPr>
                <w:rFonts w:eastAsiaTheme="minorEastAsia"/>
                <w:sz w:val="28"/>
                <w:szCs w:val="28"/>
              </w:rPr>
            </w:pPr>
            <w:r>
              <w:rPr>
                <w:rFonts w:eastAsiaTheme="minorEastAsia"/>
                <w:sz w:val="28"/>
                <w:szCs w:val="28"/>
              </w:rPr>
              <w:t>на 2024 год-0;</w:t>
            </w:r>
          </w:p>
          <w:p w:rsidR="00F17BE8" w:rsidRDefault="00F17BE8" w:rsidP="00F17BE8">
            <w:pPr>
              <w:jc w:val="both"/>
              <w:rPr>
                <w:rFonts w:eastAsiaTheme="minorEastAsia"/>
                <w:sz w:val="28"/>
                <w:szCs w:val="28"/>
              </w:rPr>
            </w:pPr>
            <w:r>
              <w:rPr>
                <w:rFonts w:eastAsiaTheme="minorEastAsia"/>
                <w:sz w:val="28"/>
                <w:szCs w:val="28"/>
              </w:rPr>
              <w:t>на 2025 год-0;</w:t>
            </w:r>
          </w:p>
          <w:p w:rsidR="00F17BE8" w:rsidRDefault="00F17BE8" w:rsidP="00F17BE8">
            <w:pPr>
              <w:jc w:val="both"/>
              <w:rPr>
                <w:rFonts w:eastAsiaTheme="minorEastAsia"/>
                <w:sz w:val="28"/>
                <w:szCs w:val="28"/>
              </w:rPr>
            </w:pPr>
            <w:r>
              <w:rPr>
                <w:rFonts w:eastAsiaTheme="minorEastAsia"/>
                <w:sz w:val="28"/>
                <w:szCs w:val="28"/>
              </w:rPr>
              <w:t>на 2026 год- 12467,7 тыс.рублей.</w:t>
            </w:r>
          </w:p>
          <w:p w:rsidR="00F17BE8" w:rsidRDefault="00F17BE8" w:rsidP="00F17BE8">
            <w:pPr>
              <w:jc w:val="both"/>
              <w:rPr>
                <w:rFonts w:eastAsiaTheme="minorEastAsia"/>
                <w:sz w:val="28"/>
                <w:szCs w:val="28"/>
              </w:rPr>
            </w:pPr>
            <w:r>
              <w:rPr>
                <w:rFonts w:eastAsiaTheme="minorEastAsia"/>
                <w:sz w:val="28"/>
                <w:szCs w:val="28"/>
              </w:rPr>
              <w:t>объем средств из внебюджетных источников-748,0 тыс.рублей, в том числе:</w:t>
            </w:r>
          </w:p>
          <w:p w:rsidR="00F17BE8" w:rsidRDefault="00F17BE8" w:rsidP="00F17BE8">
            <w:pPr>
              <w:jc w:val="both"/>
              <w:rPr>
                <w:rFonts w:eastAsiaTheme="minorEastAsia"/>
                <w:sz w:val="28"/>
                <w:szCs w:val="28"/>
              </w:rPr>
            </w:pPr>
            <w:r>
              <w:rPr>
                <w:rFonts w:eastAsiaTheme="minorEastAsia"/>
                <w:sz w:val="28"/>
                <w:szCs w:val="28"/>
              </w:rPr>
              <w:t>на 2022 год-0;</w:t>
            </w:r>
          </w:p>
          <w:p w:rsidR="00F17BE8" w:rsidRDefault="00F17BE8" w:rsidP="00F17BE8">
            <w:pPr>
              <w:jc w:val="both"/>
              <w:rPr>
                <w:rFonts w:eastAsiaTheme="minorEastAsia"/>
                <w:sz w:val="28"/>
                <w:szCs w:val="28"/>
              </w:rPr>
            </w:pPr>
            <w:r>
              <w:rPr>
                <w:rFonts w:eastAsiaTheme="minorEastAsia"/>
                <w:sz w:val="28"/>
                <w:szCs w:val="28"/>
              </w:rPr>
              <w:t>на 2023 год-0;</w:t>
            </w:r>
          </w:p>
          <w:p w:rsidR="00F17BE8" w:rsidRDefault="00F17BE8" w:rsidP="00F17BE8">
            <w:pPr>
              <w:jc w:val="both"/>
              <w:rPr>
                <w:rFonts w:eastAsiaTheme="minorEastAsia"/>
                <w:sz w:val="28"/>
                <w:szCs w:val="28"/>
              </w:rPr>
            </w:pPr>
            <w:r>
              <w:rPr>
                <w:rFonts w:eastAsiaTheme="minorEastAsia"/>
                <w:sz w:val="28"/>
                <w:szCs w:val="28"/>
              </w:rPr>
              <w:t>на 2024 год-0;</w:t>
            </w:r>
          </w:p>
          <w:p w:rsidR="00F17BE8" w:rsidRDefault="00F17BE8" w:rsidP="00F17BE8">
            <w:pPr>
              <w:jc w:val="both"/>
              <w:rPr>
                <w:rFonts w:eastAsiaTheme="minorEastAsia"/>
                <w:sz w:val="28"/>
                <w:szCs w:val="28"/>
              </w:rPr>
            </w:pPr>
            <w:r>
              <w:rPr>
                <w:rFonts w:eastAsiaTheme="minorEastAsia"/>
                <w:sz w:val="28"/>
                <w:szCs w:val="28"/>
              </w:rPr>
              <w:t>на 2025 год-0;</w:t>
            </w:r>
          </w:p>
          <w:p w:rsidR="00F17BE8" w:rsidRPr="007164D2" w:rsidRDefault="00F17BE8" w:rsidP="00F17BE8">
            <w:pPr>
              <w:jc w:val="both"/>
              <w:rPr>
                <w:rFonts w:eastAsiaTheme="minorEastAsia"/>
                <w:sz w:val="28"/>
                <w:szCs w:val="28"/>
              </w:rPr>
            </w:pPr>
            <w:r>
              <w:rPr>
                <w:rFonts w:eastAsiaTheme="minorEastAsia"/>
                <w:sz w:val="28"/>
                <w:szCs w:val="28"/>
              </w:rPr>
              <w:t>на 2026 год-748,0 тыс.рублей</w:t>
            </w:r>
          </w:p>
        </w:tc>
      </w:tr>
    </w:tbl>
    <w:p w:rsidR="00F17BE8" w:rsidRDefault="00F17BE8">
      <w:pPr>
        <w:ind w:firstLine="720"/>
        <w:jc w:val="both"/>
        <w:rPr>
          <w:sz w:val="28"/>
        </w:rPr>
      </w:pPr>
      <w:r>
        <w:rPr>
          <w:sz w:val="28"/>
        </w:rPr>
        <w:lastRenderedPageBreak/>
        <w:t xml:space="preserve">1.2. Раздел </w:t>
      </w:r>
      <w:r>
        <w:rPr>
          <w:sz w:val="28"/>
          <w:lang w:val="en-US"/>
        </w:rPr>
        <w:t>IV</w:t>
      </w:r>
      <w:r>
        <w:rPr>
          <w:sz w:val="28"/>
        </w:rPr>
        <w:t xml:space="preserve"> Программы «Общий объем финансовых ресурсов, нео</w:t>
      </w:r>
      <w:r>
        <w:rPr>
          <w:sz w:val="28"/>
        </w:rPr>
        <w:t>б</w:t>
      </w:r>
      <w:r>
        <w:rPr>
          <w:sz w:val="28"/>
        </w:rPr>
        <w:t>ходимых для реализации муниципальной программы» изложить в следу</w:t>
      </w:r>
      <w:r>
        <w:rPr>
          <w:sz w:val="28"/>
        </w:rPr>
        <w:t>ю</w:t>
      </w:r>
      <w:r>
        <w:rPr>
          <w:sz w:val="28"/>
        </w:rPr>
        <w:t>щей редакции:</w:t>
      </w:r>
    </w:p>
    <w:p w:rsidR="00F17BE8" w:rsidRPr="007164D2" w:rsidRDefault="00F17BE8" w:rsidP="00F17BE8">
      <w:pPr>
        <w:ind w:firstLine="720"/>
        <w:jc w:val="both"/>
        <w:rPr>
          <w:rFonts w:eastAsiaTheme="minorEastAsia"/>
          <w:sz w:val="28"/>
          <w:szCs w:val="28"/>
        </w:rPr>
      </w:pPr>
      <w:r>
        <w:rPr>
          <w:sz w:val="28"/>
        </w:rPr>
        <w:t xml:space="preserve"> </w:t>
      </w:r>
      <w:r>
        <w:rPr>
          <w:rFonts w:eastAsiaTheme="minorEastAsia"/>
          <w:sz w:val="28"/>
          <w:szCs w:val="28"/>
        </w:rPr>
        <w:t>«О</w:t>
      </w:r>
      <w:r w:rsidRPr="007164D2">
        <w:rPr>
          <w:rFonts w:eastAsiaTheme="minorEastAsia"/>
          <w:sz w:val="28"/>
          <w:szCs w:val="28"/>
        </w:rPr>
        <w:t xml:space="preserve">бщий </w:t>
      </w:r>
      <w:r>
        <w:rPr>
          <w:sz w:val="28"/>
        </w:rPr>
        <w:t>объем финансирования муниципальной программы (таблица 3 муниципальной программы) составляет – 63187,2 тыс. рублей, в том числе:</w:t>
      </w:r>
      <w:r>
        <w:rPr>
          <w:rFonts w:eastAsiaTheme="minorEastAsia"/>
          <w:sz w:val="28"/>
          <w:szCs w:val="28"/>
        </w:rPr>
        <w:t xml:space="preserve"> </w:t>
      </w:r>
    </w:p>
    <w:p w:rsidR="00F17BE8" w:rsidRDefault="00F17BE8" w:rsidP="00F17BE8">
      <w:pPr>
        <w:ind w:firstLine="709"/>
        <w:jc w:val="both"/>
        <w:rPr>
          <w:sz w:val="28"/>
        </w:rPr>
      </w:pPr>
      <w:r>
        <w:rPr>
          <w:sz w:val="28"/>
        </w:rPr>
        <w:t>на 2022 год – 5315,0 тыс. рублей;</w:t>
      </w:r>
    </w:p>
    <w:p w:rsidR="00F17BE8" w:rsidRDefault="00F17BE8" w:rsidP="00F17BE8">
      <w:pPr>
        <w:ind w:firstLine="709"/>
        <w:jc w:val="both"/>
        <w:rPr>
          <w:sz w:val="28"/>
        </w:rPr>
      </w:pPr>
      <w:r>
        <w:rPr>
          <w:sz w:val="28"/>
        </w:rPr>
        <w:t>на 2023 год – 11917,2 тыс. рублей;</w:t>
      </w:r>
    </w:p>
    <w:p w:rsidR="00F17BE8" w:rsidRDefault="00F17BE8" w:rsidP="00F17BE8">
      <w:pPr>
        <w:ind w:firstLine="709"/>
        <w:jc w:val="both"/>
        <w:rPr>
          <w:sz w:val="28"/>
        </w:rPr>
      </w:pPr>
      <w:r>
        <w:rPr>
          <w:sz w:val="28"/>
        </w:rPr>
        <w:t>на 2024 год – 14370,0 тыс. рублей;</w:t>
      </w:r>
    </w:p>
    <w:p w:rsidR="00F17BE8" w:rsidRDefault="00F17BE8" w:rsidP="00F17BE8">
      <w:pPr>
        <w:ind w:firstLine="709"/>
        <w:jc w:val="both"/>
        <w:rPr>
          <w:sz w:val="28"/>
        </w:rPr>
      </w:pPr>
      <w:r>
        <w:rPr>
          <w:sz w:val="28"/>
        </w:rPr>
        <w:t>на 2025 год – 15500,0 тыс. рублей;</w:t>
      </w:r>
    </w:p>
    <w:p w:rsidR="00F17BE8" w:rsidRDefault="00F17BE8" w:rsidP="00F17BE8">
      <w:pPr>
        <w:ind w:firstLine="709"/>
        <w:jc w:val="both"/>
        <w:rPr>
          <w:rFonts w:eastAsiaTheme="minorEastAsia"/>
          <w:sz w:val="28"/>
          <w:szCs w:val="28"/>
        </w:rPr>
      </w:pPr>
      <w:r>
        <w:rPr>
          <w:sz w:val="28"/>
        </w:rPr>
        <w:t>на 2026 год – 16085,0 тыс. рублей</w:t>
      </w:r>
      <w:r>
        <w:rPr>
          <w:rFonts w:eastAsiaTheme="minorEastAsia"/>
          <w:sz w:val="28"/>
          <w:szCs w:val="28"/>
        </w:rPr>
        <w:t>.</w:t>
      </w:r>
    </w:p>
    <w:p w:rsidR="00F17BE8" w:rsidRDefault="00F17BE8" w:rsidP="00F17BE8">
      <w:pPr>
        <w:jc w:val="both"/>
        <w:rPr>
          <w:rFonts w:eastAsiaTheme="minorEastAsia"/>
          <w:sz w:val="28"/>
          <w:szCs w:val="28"/>
        </w:rPr>
      </w:pPr>
      <w:r>
        <w:rPr>
          <w:rFonts w:eastAsiaTheme="minorEastAsia"/>
          <w:sz w:val="28"/>
          <w:szCs w:val="28"/>
        </w:rPr>
        <w:t>из них объем бюджетных ассигнований из краевого бюджета-2869,3 тыс.рублей, в том числе:</w:t>
      </w:r>
    </w:p>
    <w:p w:rsidR="00F17BE8" w:rsidRDefault="00F17BE8" w:rsidP="00F17BE8">
      <w:pPr>
        <w:ind w:firstLine="709"/>
        <w:jc w:val="both"/>
        <w:rPr>
          <w:rFonts w:eastAsiaTheme="minorEastAsia"/>
          <w:sz w:val="28"/>
          <w:szCs w:val="28"/>
        </w:rPr>
      </w:pPr>
      <w:r>
        <w:rPr>
          <w:rFonts w:eastAsiaTheme="minorEastAsia"/>
          <w:sz w:val="28"/>
          <w:szCs w:val="28"/>
        </w:rPr>
        <w:t>на 2022 год- 0;</w:t>
      </w:r>
    </w:p>
    <w:p w:rsidR="00F17BE8" w:rsidRDefault="00F17BE8" w:rsidP="00F17BE8">
      <w:pPr>
        <w:ind w:firstLine="709"/>
        <w:jc w:val="both"/>
        <w:rPr>
          <w:rFonts w:eastAsiaTheme="minorEastAsia"/>
          <w:sz w:val="28"/>
          <w:szCs w:val="28"/>
        </w:rPr>
      </w:pPr>
      <w:r>
        <w:rPr>
          <w:rFonts w:eastAsiaTheme="minorEastAsia"/>
          <w:sz w:val="28"/>
          <w:szCs w:val="28"/>
        </w:rPr>
        <w:t>на 2023 год- 0;</w:t>
      </w:r>
    </w:p>
    <w:p w:rsidR="00F17BE8" w:rsidRDefault="00F17BE8" w:rsidP="00F17BE8">
      <w:pPr>
        <w:ind w:firstLine="709"/>
        <w:jc w:val="both"/>
        <w:rPr>
          <w:rFonts w:eastAsiaTheme="minorEastAsia"/>
          <w:sz w:val="28"/>
          <w:szCs w:val="28"/>
        </w:rPr>
      </w:pPr>
      <w:r>
        <w:rPr>
          <w:rFonts w:eastAsiaTheme="minorEastAsia"/>
          <w:sz w:val="28"/>
          <w:szCs w:val="28"/>
        </w:rPr>
        <w:t>на 2024 год- 0;</w:t>
      </w:r>
    </w:p>
    <w:p w:rsidR="00F17BE8" w:rsidRDefault="00F17BE8" w:rsidP="00F17BE8">
      <w:pPr>
        <w:ind w:firstLine="709"/>
        <w:jc w:val="both"/>
        <w:rPr>
          <w:rFonts w:eastAsiaTheme="minorEastAsia"/>
          <w:sz w:val="28"/>
          <w:szCs w:val="28"/>
        </w:rPr>
      </w:pPr>
      <w:r>
        <w:rPr>
          <w:rFonts w:eastAsiaTheme="minorEastAsia"/>
          <w:sz w:val="28"/>
          <w:szCs w:val="28"/>
        </w:rPr>
        <w:t>на 2025 год- 0;</w:t>
      </w:r>
    </w:p>
    <w:p w:rsidR="00F17BE8" w:rsidRDefault="00F17BE8" w:rsidP="00F17BE8">
      <w:pPr>
        <w:ind w:firstLine="709"/>
        <w:jc w:val="both"/>
        <w:rPr>
          <w:rFonts w:eastAsiaTheme="minorEastAsia"/>
          <w:sz w:val="28"/>
          <w:szCs w:val="28"/>
        </w:rPr>
      </w:pPr>
      <w:r>
        <w:rPr>
          <w:rFonts w:eastAsiaTheme="minorEastAsia"/>
          <w:sz w:val="28"/>
          <w:szCs w:val="28"/>
        </w:rPr>
        <w:t>на 2026 год- 2869,3 тыс.рублей.</w:t>
      </w:r>
    </w:p>
    <w:p w:rsidR="00F17BE8" w:rsidRDefault="00F17BE8" w:rsidP="00F17BE8">
      <w:pPr>
        <w:jc w:val="both"/>
        <w:rPr>
          <w:rFonts w:eastAsiaTheme="minorEastAsia"/>
          <w:sz w:val="28"/>
          <w:szCs w:val="28"/>
        </w:rPr>
      </w:pPr>
      <w:r>
        <w:rPr>
          <w:rFonts w:eastAsiaTheme="minorEastAsia"/>
          <w:sz w:val="28"/>
          <w:szCs w:val="28"/>
        </w:rPr>
        <w:t>объем бюджетных ассигнований из районного бюджета- 12467,7 тыс.рублей, в том числе:</w:t>
      </w:r>
    </w:p>
    <w:p w:rsidR="00F17BE8" w:rsidRDefault="00F17BE8" w:rsidP="00F17BE8">
      <w:pPr>
        <w:ind w:firstLine="709"/>
        <w:jc w:val="both"/>
        <w:rPr>
          <w:rFonts w:eastAsiaTheme="minorEastAsia"/>
          <w:sz w:val="28"/>
          <w:szCs w:val="28"/>
        </w:rPr>
      </w:pPr>
      <w:r>
        <w:rPr>
          <w:rFonts w:eastAsiaTheme="minorEastAsia"/>
          <w:sz w:val="28"/>
          <w:szCs w:val="28"/>
        </w:rPr>
        <w:t>на 2022 год-0;</w:t>
      </w:r>
    </w:p>
    <w:p w:rsidR="00F17BE8" w:rsidRDefault="00F17BE8" w:rsidP="00F17BE8">
      <w:pPr>
        <w:ind w:firstLine="709"/>
        <w:jc w:val="both"/>
        <w:rPr>
          <w:rFonts w:eastAsiaTheme="minorEastAsia"/>
          <w:sz w:val="28"/>
          <w:szCs w:val="28"/>
        </w:rPr>
      </w:pPr>
      <w:r>
        <w:rPr>
          <w:rFonts w:eastAsiaTheme="minorEastAsia"/>
          <w:sz w:val="28"/>
          <w:szCs w:val="28"/>
        </w:rPr>
        <w:t>на 2023 год-0;</w:t>
      </w:r>
    </w:p>
    <w:p w:rsidR="00F17BE8" w:rsidRDefault="00F17BE8" w:rsidP="00F17BE8">
      <w:pPr>
        <w:ind w:firstLine="709"/>
        <w:jc w:val="both"/>
        <w:rPr>
          <w:rFonts w:eastAsiaTheme="minorEastAsia"/>
          <w:sz w:val="28"/>
          <w:szCs w:val="28"/>
        </w:rPr>
      </w:pPr>
      <w:r>
        <w:rPr>
          <w:rFonts w:eastAsiaTheme="minorEastAsia"/>
          <w:sz w:val="28"/>
          <w:szCs w:val="28"/>
        </w:rPr>
        <w:t>на 2024 год-0;</w:t>
      </w:r>
    </w:p>
    <w:p w:rsidR="00F17BE8" w:rsidRDefault="00F17BE8" w:rsidP="00F17BE8">
      <w:pPr>
        <w:ind w:firstLine="709"/>
        <w:jc w:val="both"/>
        <w:rPr>
          <w:rFonts w:eastAsiaTheme="minorEastAsia"/>
          <w:sz w:val="28"/>
          <w:szCs w:val="28"/>
        </w:rPr>
      </w:pPr>
      <w:r>
        <w:rPr>
          <w:rFonts w:eastAsiaTheme="minorEastAsia"/>
          <w:sz w:val="28"/>
          <w:szCs w:val="28"/>
        </w:rPr>
        <w:t>на 2025 год-0;</w:t>
      </w:r>
    </w:p>
    <w:p w:rsidR="00F17BE8" w:rsidRDefault="00F17BE8" w:rsidP="00F17BE8">
      <w:pPr>
        <w:ind w:firstLine="709"/>
        <w:jc w:val="both"/>
        <w:rPr>
          <w:rFonts w:eastAsiaTheme="minorEastAsia"/>
          <w:sz w:val="28"/>
          <w:szCs w:val="28"/>
        </w:rPr>
      </w:pPr>
      <w:r>
        <w:rPr>
          <w:rFonts w:eastAsiaTheme="minorEastAsia"/>
          <w:sz w:val="28"/>
          <w:szCs w:val="28"/>
        </w:rPr>
        <w:t>на 2026 год- 12467,7 тыс.рублей.</w:t>
      </w:r>
    </w:p>
    <w:p w:rsidR="00F17BE8" w:rsidRDefault="00F17BE8" w:rsidP="00F17BE8">
      <w:pPr>
        <w:jc w:val="both"/>
        <w:rPr>
          <w:rFonts w:eastAsiaTheme="minorEastAsia"/>
          <w:sz w:val="28"/>
          <w:szCs w:val="28"/>
        </w:rPr>
      </w:pPr>
      <w:r>
        <w:rPr>
          <w:rFonts w:eastAsiaTheme="minorEastAsia"/>
          <w:sz w:val="28"/>
          <w:szCs w:val="28"/>
        </w:rPr>
        <w:t>объем средств из внебюджетных источников-748,0 тыс.рублей, в том числе:</w:t>
      </w:r>
    </w:p>
    <w:p w:rsidR="00F17BE8" w:rsidRDefault="00F17BE8" w:rsidP="00F17BE8">
      <w:pPr>
        <w:ind w:firstLine="709"/>
        <w:jc w:val="both"/>
        <w:rPr>
          <w:rFonts w:eastAsiaTheme="minorEastAsia"/>
          <w:sz w:val="28"/>
          <w:szCs w:val="28"/>
        </w:rPr>
      </w:pPr>
      <w:r>
        <w:rPr>
          <w:rFonts w:eastAsiaTheme="minorEastAsia"/>
          <w:sz w:val="28"/>
          <w:szCs w:val="28"/>
        </w:rPr>
        <w:t>на 2022 год-0;</w:t>
      </w:r>
    </w:p>
    <w:p w:rsidR="00F17BE8" w:rsidRDefault="00F17BE8" w:rsidP="00F17BE8">
      <w:pPr>
        <w:ind w:firstLine="709"/>
        <w:jc w:val="both"/>
        <w:rPr>
          <w:rFonts w:eastAsiaTheme="minorEastAsia"/>
          <w:sz w:val="28"/>
          <w:szCs w:val="28"/>
        </w:rPr>
      </w:pPr>
      <w:r>
        <w:rPr>
          <w:rFonts w:eastAsiaTheme="minorEastAsia"/>
          <w:sz w:val="28"/>
          <w:szCs w:val="28"/>
        </w:rPr>
        <w:t>на 2023 год-0;</w:t>
      </w:r>
    </w:p>
    <w:p w:rsidR="00F17BE8" w:rsidRDefault="00F17BE8" w:rsidP="00F17BE8">
      <w:pPr>
        <w:ind w:firstLine="709"/>
        <w:jc w:val="both"/>
        <w:rPr>
          <w:rFonts w:eastAsiaTheme="minorEastAsia"/>
          <w:sz w:val="28"/>
          <w:szCs w:val="28"/>
        </w:rPr>
      </w:pPr>
      <w:r>
        <w:rPr>
          <w:rFonts w:eastAsiaTheme="minorEastAsia"/>
          <w:sz w:val="28"/>
          <w:szCs w:val="28"/>
        </w:rPr>
        <w:t>на 2024 год-0;</w:t>
      </w:r>
    </w:p>
    <w:p w:rsidR="00F17BE8" w:rsidRDefault="00F17BE8" w:rsidP="00F17BE8">
      <w:pPr>
        <w:ind w:firstLine="709"/>
        <w:jc w:val="both"/>
        <w:rPr>
          <w:rFonts w:eastAsiaTheme="minorEastAsia"/>
          <w:sz w:val="28"/>
          <w:szCs w:val="28"/>
        </w:rPr>
      </w:pPr>
      <w:r>
        <w:rPr>
          <w:rFonts w:eastAsiaTheme="minorEastAsia"/>
          <w:sz w:val="28"/>
          <w:szCs w:val="28"/>
        </w:rPr>
        <w:t>на 2025 год-0;</w:t>
      </w:r>
    </w:p>
    <w:p w:rsidR="00F17BE8" w:rsidRDefault="00F17BE8" w:rsidP="00F17BE8">
      <w:pPr>
        <w:ind w:firstLine="709"/>
        <w:jc w:val="both"/>
        <w:rPr>
          <w:rFonts w:eastAsiaTheme="minorEastAsia"/>
          <w:sz w:val="28"/>
          <w:szCs w:val="28"/>
        </w:rPr>
      </w:pPr>
      <w:r>
        <w:rPr>
          <w:rFonts w:eastAsiaTheme="minorEastAsia"/>
          <w:sz w:val="28"/>
          <w:szCs w:val="28"/>
        </w:rPr>
        <w:lastRenderedPageBreak/>
        <w:t>на 2026 год-748,0 тыс.рублей</w:t>
      </w:r>
    </w:p>
    <w:p w:rsidR="00F17BE8" w:rsidRDefault="00F17BE8" w:rsidP="00F17BE8">
      <w:pPr>
        <w:ind w:firstLine="720"/>
        <w:jc w:val="both"/>
        <w:rPr>
          <w:sz w:val="28"/>
        </w:rPr>
      </w:pPr>
      <w:r>
        <w:rPr>
          <w:sz w:val="28"/>
        </w:rPr>
        <w:t>Объемы финансирования подлежат ежегодному уточнению в соотве</w:t>
      </w:r>
      <w:r>
        <w:rPr>
          <w:sz w:val="28"/>
        </w:rPr>
        <w:t>т</w:t>
      </w:r>
      <w:r>
        <w:rPr>
          <w:sz w:val="28"/>
        </w:rPr>
        <w:t>ствии с решением о районном бюджете на очередной финансовый год и на плановый период»;</w:t>
      </w:r>
    </w:p>
    <w:p w:rsidR="00F17BE8" w:rsidRDefault="00F17BE8" w:rsidP="00F17BE8">
      <w:pPr>
        <w:ind w:firstLine="720"/>
        <w:jc w:val="both"/>
        <w:rPr>
          <w:sz w:val="28"/>
        </w:rPr>
      </w:pPr>
      <w:r>
        <w:rPr>
          <w:sz w:val="28"/>
        </w:rPr>
        <w:t>1.3. Таблицу 2 Программы «Перечень мероприятий муниципальной программы» изложить в новой редакции, согласно приложению 1 к насто</w:t>
      </w:r>
      <w:r>
        <w:rPr>
          <w:sz w:val="28"/>
        </w:rPr>
        <w:t>я</w:t>
      </w:r>
      <w:r>
        <w:rPr>
          <w:sz w:val="28"/>
        </w:rPr>
        <w:t>щему постановлению;</w:t>
      </w:r>
    </w:p>
    <w:p w:rsidR="00F17BE8" w:rsidRDefault="00F17BE8" w:rsidP="00F17BE8">
      <w:pPr>
        <w:ind w:firstLine="720"/>
        <w:jc w:val="both"/>
        <w:rPr>
          <w:sz w:val="28"/>
        </w:rPr>
      </w:pPr>
      <w:r>
        <w:rPr>
          <w:sz w:val="28"/>
        </w:rPr>
        <w:t>1.4. Таблицу 3 Программы «Объем финансовых ресурсов, необход</w:t>
      </w:r>
      <w:r>
        <w:rPr>
          <w:sz w:val="28"/>
        </w:rPr>
        <w:t>и</w:t>
      </w:r>
      <w:r>
        <w:rPr>
          <w:sz w:val="28"/>
        </w:rPr>
        <w:t>мых для реализации муниципальной программы» изложить в новой реда</w:t>
      </w:r>
      <w:r>
        <w:rPr>
          <w:sz w:val="28"/>
        </w:rPr>
        <w:t>к</w:t>
      </w:r>
      <w:r>
        <w:rPr>
          <w:sz w:val="28"/>
        </w:rPr>
        <w:t>ции, согласно приложению 2 к настоящему постановлению.</w:t>
      </w:r>
    </w:p>
    <w:p w:rsidR="00F17BE8" w:rsidRDefault="00F17BE8" w:rsidP="00F17BE8">
      <w:pPr>
        <w:ind w:firstLine="720"/>
        <w:jc w:val="both"/>
        <w:rPr>
          <w:sz w:val="28"/>
        </w:rPr>
      </w:pPr>
      <w:r>
        <w:rPr>
          <w:sz w:val="28"/>
        </w:rPr>
        <w:t>2. 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F17BE8" w:rsidRDefault="00F17BE8">
      <w:pPr>
        <w:ind w:firstLine="720"/>
        <w:jc w:val="both"/>
        <w:rPr>
          <w:sz w:val="28"/>
        </w:rPr>
      </w:pPr>
    </w:p>
    <w:p w:rsidR="00F17BE8" w:rsidRDefault="00F17BE8">
      <w:pPr>
        <w:ind w:firstLine="720"/>
        <w:jc w:val="both"/>
        <w:rPr>
          <w:sz w:val="28"/>
        </w:rPr>
      </w:pPr>
    </w:p>
    <w:p w:rsidR="00F17BE8" w:rsidRDefault="00F17BE8" w:rsidP="00F17BE8">
      <w:pPr>
        <w:rPr>
          <w:sz w:val="28"/>
        </w:rPr>
      </w:pPr>
      <w:r>
        <w:rPr>
          <w:sz w:val="28"/>
        </w:rPr>
        <w:t>Временно исполняющий</w:t>
      </w:r>
    </w:p>
    <w:p w:rsidR="00F17BE8" w:rsidRDefault="00F17BE8" w:rsidP="00F17BE8">
      <w:pPr>
        <w:rPr>
          <w:sz w:val="28"/>
        </w:rPr>
      </w:pPr>
      <w:r>
        <w:rPr>
          <w:sz w:val="28"/>
        </w:rPr>
        <w:t>полномочия главы района                                                             С.А. Гаращенко</w:t>
      </w:r>
    </w:p>
    <w:p w:rsidR="00F17BE8" w:rsidRDefault="00F17BE8" w:rsidP="00F17BE8">
      <w:pPr>
        <w:rPr>
          <w:sz w:val="28"/>
        </w:rPr>
      </w:pPr>
    </w:p>
    <w:p w:rsidR="00F17BE8" w:rsidRDefault="00F17BE8">
      <w:pPr>
        <w:rPr>
          <w:sz w:val="28"/>
        </w:rPr>
      </w:pPr>
      <w:r>
        <w:rPr>
          <w:sz w:val="28"/>
        </w:rPr>
        <w:t xml:space="preserve">                                                                                  </w:t>
      </w:r>
      <w:r>
        <w:rPr>
          <w:sz w:val="28"/>
        </w:rPr>
        <w:br w:type="page"/>
      </w:r>
    </w:p>
    <w:p w:rsidR="00F17BE8" w:rsidRDefault="00F17BE8" w:rsidP="00F17BE8">
      <w:pPr>
        <w:rPr>
          <w:sz w:val="28"/>
        </w:rPr>
        <w:sectPr w:rsidR="00F17BE8" w:rsidSect="00F17BE8">
          <w:pgSz w:w="11906" w:h="16838"/>
          <w:pgMar w:top="1134" w:right="850" w:bottom="1134" w:left="1701" w:header="708" w:footer="708" w:gutter="0"/>
          <w:cols w:space="708"/>
          <w:docGrid w:linePitch="360"/>
        </w:sectPr>
      </w:pPr>
    </w:p>
    <w:p w:rsidR="00F17BE8" w:rsidRDefault="00F17BE8" w:rsidP="00F17BE8">
      <w:pPr>
        <w:pStyle w:val="ConsPlusNormal"/>
        <w:tabs>
          <w:tab w:val="left" w:pos="6096"/>
        </w:tabs>
        <w:ind w:left="10773"/>
        <w:outlineLvl w:val="0"/>
        <w:rPr>
          <w:rFonts w:ascii="Times New Roman" w:hAnsi="Times New Roman"/>
          <w:sz w:val="28"/>
        </w:rPr>
      </w:pPr>
      <w:r>
        <w:rPr>
          <w:rFonts w:ascii="Times New Roman" w:hAnsi="Times New Roman"/>
          <w:sz w:val="28"/>
        </w:rPr>
        <w:lastRenderedPageBreak/>
        <w:t>Приложение 1</w:t>
      </w:r>
    </w:p>
    <w:p w:rsidR="00F17BE8" w:rsidRDefault="00F17BE8" w:rsidP="00F17BE8">
      <w:pPr>
        <w:pStyle w:val="ConsPlusNormal"/>
        <w:tabs>
          <w:tab w:val="left" w:pos="6096"/>
        </w:tabs>
        <w:ind w:left="10773"/>
        <w:outlineLvl w:val="0"/>
        <w:rPr>
          <w:rFonts w:ascii="Times New Roman" w:hAnsi="Times New Roman"/>
          <w:sz w:val="28"/>
        </w:rPr>
      </w:pPr>
      <w:r>
        <w:rPr>
          <w:rFonts w:ascii="Times New Roman" w:hAnsi="Times New Roman"/>
          <w:sz w:val="28"/>
        </w:rPr>
        <w:t xml:space="preserve">к постановлению </w:t>
      </w:r>
    </w:p>
    <w:p w:rsidR="00F17BE8" w:rsidRDefault="00F17BE8" w:rsidP="00F17BE8">
      <w:pPr>
        <w:pStyle w:val="ConsPlusNormal"/>
        <w:tabs>
          <w:tab w:val="left" w:pos="6096"/>
        </w:tabs>
        <w:ind w:left="10773"/>
        <w:outlineLvl w:val="0"/>
        <w:rPr>
          <w:rFonts w:ascii="Times New Roman" w:hAnsi="Times New Roman"/>
          <w:sz w:val="28"/>
        </w:rPr>
      </w:pPr>
      <w:r>
        <w:rPr>
          <w:rFonts w:ascii="Times New Roman" w:hAnsi="Times New Roman"/>
          <w:sz w:val="28"/>
        </w:rPr>
        <w:t>Администрации рай</w:t>
      </w:r>
      <w:r>
        <w:rPr>
          <w:rFonts w:ascii="Times New Roman" w:hAnsi="Times New Roman"/>
          <w:sz w:val="28"/>
        </w:rPr>
        <w:t>о</w:t>
      </w:r>
      <w:r>
        <w:rPr>
          <w:rFonts w:ascii="Times New Roman" w:hAnsi="Times New Roman"/>
          <w:sz w:val="28"/>
        </w:rPr>
        <w:t xml:space="preserve">на  </w:t>
      </w:r>
    </w:p>
    <w:p w:rsidR="00F17BE8" w:rsidRDefault="00F17BE8" w:rsidP="00F17BE8">
      <w:pPr>
        <w:pStyle w:val="ConsPlusNormal"/>
        <w:tabs>
          <w:tab w:val="left" w:pos="6096"/>
        </w:tabs>
        <w:ind w:left="10773"/>
        <w:outlineLvl w:val="0"/>
        <w:rPr>
          <w:rFonts w:ascii="Times New Roman" w:hAnsi="Times New Roman"/>
          <w:sz w:val="28"/>
        </w:rPr>
      </w:pPr>
      <w:r>
        <w:rPr>
          <w:rFonts w:ascii="Times New Roman" w:hAnsi="Times New Roman"/>
          <w:sz w:val="28"/>
        </w:rPr>
        <w:t>от 09.04.2026  № 159</w:t>
      </w:r>
    </w:p>
    <w:p w:rsidR="00F17BE8" w:rsidRDefault="00F17BE8" w:rsidP="00F17BE8">
      <w:pPr>
        <w:pStyle w:val="ConsPlusNormal"/>
        <w:tabs>
          <w:tab w:val="left" w:pos="225"/>
        </w:tabs>
        <w:outlineLvl w:val="1"/>
        <w:rPr>
          <w:rFonts w:ascii="Times New Roman" w:hAnsi="Times New Roman"/>
          <w:sz w:val="28"/>
        </w:rPr>
      </w:pPr>
    </w:p>
    <w:p w:rsidR="00F17BE8" w:rsidRDefault="00F17BE8" w:rsidP="00F17BE8">
      <w:pPr>
        <w:pStyle w:val="ConsPlusNormal"/>
        <w:jc w:val="center"/>
        <w:rPr>
          <w:rFonts w:ascii="Times New Roman" w:hAnsi="Times New Roman"/>
          <w:b/>
          <w:sz w:val="28"/>
        </w:rPr>
      </w:pPr>
      <w:r>
        <w:rPr>
          <w:rFonts w:ascii="Times New Roman" w:hAnsi="Times New Roman"/>
          <w:b/>
          <w:sz w:val="28"/>
        </w:rPr>
        <w:t>Перечень</w:t>
      </w:r>
    </w:p>
    <w:p w:rsidR="00F17BE8" w:rsidRDefault="00F17BE8" w:rsidP="00F17BE8">
      <w:pPr>
        <w:pStyle w:val="ConsPlusNormal"/>
        <w:jc w:val="center"/>
        <w:rPr>
          <w:rFonts w:ascii="Times New Roman" w:hAnsi="Times New Roman"/>
          <w:b/>
          <w:sz w:val="28"/>
        </w:rPr>
      </w:pPr>
      <w:r>
        <w:rPr>
          <w:rFonts w:ascii="Times New Roman" w:hAnsi="Times New Roman"/>
          <w:b/>
          <w:sz w:val="28"/>
        </w:rPr>
        <w:t>мероприятий муниципальной программы</w:t>
      </w:r>
    </w:p>
    <w:p w:rsidR="00F17BE8" w:rsidRDefault="00F17BE8" w:rsidP="00F17BE8">
      <w:pPr>
        <w:pStyle w:val="ConsPlusNormal"/>
        <w:jc w:val="both"/>
        <w:rPr>
          <w:rFonts w:ascii="Times New Roman" w:hAnsi="Times New Roman"/>
          <w:sz w:val="28"/>
        </w:rPr>
      </w:pPr>
    </w:p>
    <w:tbl>
      <w:tblPr>
        <w:tblW w:w="14663" w:type="dxa"/>
        <w:tblLayout w:type="fixed"/>
        <w:tblCellMar>
          <w:top w:w="102" w:type="dxa"/>
          <w:left w:w="62" w:type="dxa"/>
          <w:bottom w:w="102" w:type="dxa"/>
          <w:right w:w="62" w:type="dxa"/>
        </w:tblCellMar>
        <w:tblLook w:val="04A0" w:firstRow="1" w:lastRow="0" w:firstColumn="1" w:lastColumn="0" w:noHBand="0" w:noVBand="1"/>
      </w:tblPr>
      <w:tblGrid>
        <w:gridCol w:w="567"/>
        <w:gridCol w:w="3323"/>
        <w:gridCol w:w="850"/>
        <w:gridCol w:w="2693"/>
        <w:gridCol w:w="992"/>
        <w:gridCol w:w="992"/>
        <w:gridCol w:w="992"/>
        <w:gridCol w:w="993"/>
        <w:gridCol w:w="992"/>
        <w:gridCol w:w="1304"/>
        <w:gridCol w:w="965"/>
      </w:tblGrid>
      <w:tr w:rsidR="00F17BE8" w:rsidTr="00F17BE8">
        <w:tc>
          <w:tcPr>
            <w:tcW w:w="56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N п/п</w:t>
            </w:r>
          </w:p>
        </w:tc>
        <w:tc>
          <w:tcPr>
            <w:tcW w:w="332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Цель, задача, мероприятие</w:t>
            </w:r>
          </w:p>
        </w:tc>
        <w:tc>
          <w:tcPr>
            <w:tcW w:w="85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Срок ре</w:t>
            </w:r>
            <w:r>
              <w:rPr>
                <w:rFonts w:ascii="Times New Roman" w:hAnsi="Times New Roman"/>
              </w:rPr>
              <w:t>а</w:t>
            </w:r>
            <w:r>
              <w:rPr>
                <w:rFonts w:ascii="Times New Roman" w:hAnsi="Times New Roman"/>
              </w:rPr>
              <w:t>лизации</w:t>
            </w:r>
          </w:p>
        </w:tc>
        <w:tc>
          <w:tcPr>
            <w:tcW w:w="269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Участник программы</w:t>
            </w:r>
          </w:p>
        </w:tc>
        <w:tc>
          <w:tcPr>
            <w:tcW w:w="6265"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Сумма расходов, тыс. рублей</w:t>
            </w:r>
          </w:p>
        </w:tc>
        <w:tc>
          <w:tcPr>
            <w:tcW w:w="96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Источники финанс</w:t>
            </w:r>
            <w:r>
              <w:rPr>
                <w:rFonts w:ascii="Times New Roman" w:hAnsi="Times New Roman"/>
              </w:rPr>
              <w:t>и</w:t>
            </w:r>
            <w:r>
              <w:rPr>
                <w:rFonts w:ascii="Times New Roman" w:hAnsi="Times New Roman"/>
              </w:rPr>
              <w:t>рования</w:t>
            </w:r>
          </w:p>
        </w:tc>
      </w:tr>
      <w:tr w:rsidR="00F17BE8" w:rsidTr="00F17BE8">
        <w:tc>
          <w:tcPr>
            <w:tcW w:w="56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tc>
        <w:tc>
          <w:tcPr>
            <w:tcW w:w="332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tc>
        <w:tc>
          <w:tcPr>
            <w:tcW w:w="85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tc>
        <w:tc>
          <w:tcPr>
            <w:tcW w:w="269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2022 г.</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2023 г.</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2024 г.</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2025 г.</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2026 г.</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всего</w:t>
            </w:r>
          </w:p>
        </w:tc>
        <w:tc>
          <w:tcPr>
            <w:tcW w:w="96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tc>
      </w:tr>
      <w:tr w:rsidR="00F17BE8" w:rsidTr="00F17BE8">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1</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2</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3</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4</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5</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6</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7</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8</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9</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10</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11</w:t>
            </w:r>
          </w:p>
        </w:tc>
      </w:tr>
      <w:tr w:rsidR="00F17BE8" w:rsidTr="00F17BE8">
        <w:trPr>
          <w:trHeight w:val="1307"/>
        </w:trPr>
        <w:tc>
          <w:tcPr>
            <w:tcW w:w="567"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1.</w:t>
            </w:r>
          </w:p>
        </w:tc>
        <w:tc>
          <w:tcPr>
            <w:tcW w:w="3323"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Цель 1. Создание условий для обеспечения стабильного фун</w:t>
            </w:r>
            <w:r>
              <w:rPr>
                <w:rFonts w:ascii="Times New Roman" w:hAnsi="Times New Roman"/>
              </w:rPr>
              <w:t>к</w:t>
            </w:r>
            <w:r>
              <w:rPr>
                <w:rFonts w:ascii="Times New Roman" w:hAnsi="Times New Roman"/>
              </w:rPr>
              <w:t>ционирования бюджетной системы Поспелихинского района Алтайск</w:t>
            </w:r>
            <w:r>
              <w:rPr>
                <w:rFonts w:ascii="Times New Roman" w:hAnsi="Times New Roman"/>
              </w:rPr>
              <w:t>о</w:t>
            </w:r>
            <w:r>
              <w:rPr>
                <w:rFonts w:ascii="Times New Roman" w:hAnsi="Times New Roman"/>
              </w:rPr>
              <w:t>го края и эффективного управления муниципальными финансами</w:t>
            </w:r>
          </w:p>
        </w:tc>
        <w:tc>
          <w:tcPr>
            <w:tcW w:w="850"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highlight w:val="yellow"/>
              </w:rPr>
            </w:pPr>
          </w:p>
          <w:p w:rsidR="00F17BE8" w:rsidRDefault="00F17BE8" w:rsidP="00F17BE8">
            <w:pPr>
              <w:tabs>
                <w:tab w:val="left" w:pos="795"/>
              </w:tabs>
              <w:jc w:val="center"/>
              <w:rPr>
                <w:sz w:val="20"/>
                <w:highlight w:val="yellow"/>
              </w:rPr>
            </w:pPr>
            <w:r>
              <w:rPr>
                <w:sz w:val="20"/>
              </w:rPr>
              <w:t>5315,0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p>
          <w:p w:rsidR="00F17BE8" w:rsidRDefault="00F17BE8" w:rsidP="00F17BE8">
            <w:pPr>
              <w:jc w:val="center"/>
              <w:rPr>
                <w:sz w:val="20"/>
              </w:rPr>
            </w:pPr>
            <w:r>
              <w:rPr>
                <w:sz w:val="20"/>
              </w:rPr>
              <w:t>11917,2</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p>
          <w:p w:rsidR="00F17BE8" w:rsidRDefault="00F17BE8" w:rsidP="00F17BE8">
            <w:pPr>
              <w:pStyle w:val="ConsPlusNormal"/>
              <w:ind w:firstLine="0"/>
              <w:jc w:val="center"/>
              <w:rPr>
                <w:rFonts w:ascii="Times New Roman" w:hAnsi="Times New Roman"/>
              </w:rPr>
            </w:pPr>
            <w:r>
              <w:rPr>
                <w:rFonts w:ascii="Times New Roman" w:hAnsi="Times New Roman"/>
              </w:rPr>
              <w:t>14370,0</w:t>
            </w:r>
          </w:p>
        </w:tc>
        <w:tc>
          <w:tcPr>
            <w:tcW w:w="993"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p>
          <w:p w:rsidR="00F17BE8" w:rsidRDefault="00F17BE8" w:rsidP="00F17BE8">
            <w:pPr>
              <w:pStyle w:val="ConsPlusNormal"/>
              <w:ind w:firstLine="0"/>
              <w:jc w:val="center"/>
              <w:rPr>
                <w:rFonts w:ascii="Times New Roman" w:hAnsi="Times New Roman"/>
              </w:rPr>
            </w:pPr>
            <w:r>
              <w:rPr>
                <w:rFonts w:ascii="Times New Roman" w:hAnsi="Times New Roman"/>
              </w:rPr>
              <w:t>15500,0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p>
          <w:p w:rsidR="00F17BE8" w:rsidRDefault="00F17BE8" w:rsidP="00F17BE8">
            <w:pPr>
              <w:pStyle w:val="ConsPlusNormal"/>
              <w:ind w:firstLine="0"/>
              <w:jc w:val="center"/>
              <w:rPr>
                <w:rFonts w:ascii="Times New Roman" w:hAnsi="Times New Roman"/>
              </w:rPr>
            </w:pPr>
            <w:r>
              <w:rPr>
                <w:rFonts w:ascii="Times New Roman" w:hAnsi="Times New Roman"/>
              </w:rPr>
              <w:t>16085,0</w:t>
            </w:r>
          </w:p>
        </w:tc>
        <w:tc>
          <w:tcPr>
            <w:tcW w:w="1304"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p>
          <w:p w:rsidR="00F17BE8" w:rsidRDefault="00F17BE8" w:rsidP="00F17BE8">
            <w:pPr>
              <w:pStyle w:val="ConsPlusNormal"/>
              <w:ind w:firstLine="0"/>
              <w:jc w:val="center"/>
              <w:rPr>
                <w:rFonts w:ascii="Times New Roman" w:hAnsi="Times New Roman"/>
              </w:rPr>
            </w:pPr>
            <w:r>
              <w:rPr>
                <w:rFonts w:ascii="Times New Roman" w:hAnsi="Times New Roman"/>
              </w:rPr>
              <w:t>63187,2</w:t>
            </w:r>
          </w:p>
        </w:tc>
        <w:tc>
          <w:tcPr>
            <w:tcW w:w="965"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Pr="00E46015" w:rsidRDefault="00F17BE8" w:rsidP="00F17BE8">
            <w:pPr>
              <w:pStyle w:val="ConsPlusNormal"/>
              <w:jc w:val="both"/>
              <w:rPr>
                <w:rFonts w:ascii="Times New Roman" w:hAnsi="Times New Roman"/>
              </w:rPr>
            </w:pPr>
          </w:p>
          <w:p w:rsidR="00F17BE8" w:rsidRDefault="00F17BE8" w:rsidP="00F17BE8">
            <w:pPr>
              <w:pStyle w:val="ConsPlusNormal"/>
              <w:jc w:val="both"/>
              <w:rPr>
                <w:rFonts w:ascii="Times New Roman" w:hAnsi="Times New Roman"/>
              </w:rPr>
            </w:pPr>
            <w:r w:rsidRPr="00E46015">
              <w:rPr>
                <w:rFonts w:ascii="Times New Roman" w:hAnsi="Times New Roman"/>
              </w:rPr>
              <w:t>Всего</w:t>
            </w:r>
            <w:r>
              <w:rPr>
                <w:rFonts w:ascii="Times New Roman" w:hAnsi="Times New Roman"/>
              </w:rPr>
              <w:t xml:space="preserve">, </w:t>
            </w:r>
          </w:p>
          <w:p w:rsidR="00F17BE8" w:rsidRPr="00E46015" w:rsidRDefault="00F17BE8" w:rsidP="00F17BE8">
            <w:pPr>
              <w:pStyle w:val="ConsPlusNormal"/>
              <w:jc w:val="both"/>
              <w:rPr>
                <w:rFonts w:ascii="Times New Roman" w:hAnsi="Times New Roman"/>
              </w:rPr>
            </w:pPr>
            <w:r>
              <w:rPr>
                <w:rFonts w:ascii="Times New Roman" w:hAnsi="Times New Roman"/>
              </w:rPr>
              <w:t>в том чи</w:t>
            </w:r>
            <w:r>
              <w:rPr>
                <w:rFonts w:ascii="Times New Roman" w:hAnsi="Times New Roman"/>
              </w:rPr>
              <w:t>с</w:t>
            </w:r>
            <w:r>
              <w:rPr>
                <w:rFonts w:ascii="Times New Roman" w:hAnsi="Times New Roman"/>
              </w:rPr>
              <w:t>ле</w:t>
            </w:r>
          </w:p>
        </w:tc>
      </w:tr>
      <w:tr w:rsidR="00F17BE8" w:rsidTr="00F17BE8">
        <w:trPr>
          <w:trHeight w:val="283"/>
        </w:trPr>
        <w:tc>
          <w:tcPr>
            <w:tcW w:w="567"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highlight w:val="yellow"/>
              </w:rPr>
            </w:pPr>
            <w:r w:rsidRPr="00E46015">
              <w:rPr>
                <w:rFonts w:ascii="Times New Roman" w:hAnsi="Times New Roman"/>
              </w:rPr>
              <w:t>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0</w:t>
            </w:r>
          </w:p>
        </w:tc>
        <w:tc>
          <w:tcPr>
            <w:tcW w:w="993"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2869,3</w:t>
            </w:r>
          </w:p>
        </w:tc>
        <w:tc>
          <w:tcPr>
            <w:tcW w:w="1304"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2869,3</w:t>
            </w:r>
          </w:p>
        </w:tc>
        <w:tc>
          <w:tcPr>
            <w:tcW w:w="965"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Pr="00E46015" w:rsidRDefault="00F17BE8" w:rsidP="00F17BE8">
            <w:pPr>
              <w:pStyle w:val="ConsPlusNormal"/>
              <w:jc w:val="both"/>
              <w:rPr>
                <w:rFonts w:ascii="Times New Roman" w:hAnsi="Times New Roman"/>
              </w:rPr>
            </w:pPr>
            <w:r w:rsidRPr="00E46015">
              <w:rPr>
                <w:rFonts w:ascii="Times New Roman" w:hAnsi="Times New Roman"/>
              </w:rPr>
              <w:t>Краевой бюджет</w:t>
            </w:r>
          </w:p>
        </w:tc>
      </w:tr>
      <w:tr w:rsidR="00F17BE8" w:rsidTr="00F17BE8">
        <w:trPr>
          <w:trHeight w:val="489"/>
        </w:trPr>
        <w:tc>
          <w:tcPr>
            <w:tcW w:w="567"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tabs>
                <w:tab w:val="left" w:pos="795"/>
              </w:tabs>
              <w:jc w:val="center"/>
              <w:rPr>
                <w:sz w:val="20"/>
                <w:highlight w:val="yellow"/>
              </w:rPr>
            </w:pPr>
            <w:r>
              <w:rPr>
                <w:sz w:val="20"/>
              </w:rPr>
              <w:t>5315,0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jc w:val="center"/>
              <w:rPr>
                <w:sz w:val="20"/>
              </w:rPr>
            </w:pPr>
            <w:r>
              <w:rPr>
                <w:sz w:val="20"/>
              </w:rPr>
              <w:t>11917,2</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14370,0</w:t>
            </w:r>
          </w:p>
        </w:tc>
        <w:tc>
          <w:tcPr>
            <w:tcW w:w="993"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15500,0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12467,7</w:t>
            </w:r>
          </w:p>
        </w:tc>
        <w:tc>
          <w:tcPr>
            <w:tcW w:w="1304"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59569,9</w:t>
            </w:r>
          </w:p>
        </w:tc>
        <w:tc>
          <w:tcPr>
            <w:tcW w:w="965"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Pr="00E46015" w:rsidRDefault="00F17BE8" w:rsidP="00F17BE8">
            <w:pPr>
              <w:pStyle w:val="ConsPlusNormal"/>
              <w:jc w:val="both"/>
              <w:rPr>
                <w:rFonts w:ascii="Times New Roman" w:hAnsi="Times New Roman"/>
              </w:rPr>
            </w:pPr>
            <w:r w:rsidRPr="00E46015">
              <w:rPr>
                <w:rFonts w:ascii="Times New Roman" w:hAnsi="Times New Roman"/>
              </w:rPr>
              <w:t>Районный бюджет</w:t>
            </w:r>
          </w:p>
        </w:tc>
      </w:tr>
      <w:tr w:rsidR="00F17BE8" w:rsidTr="00F17BE8">
        <w:trPr>
          <w:trHeight w:val="499"/>
        </w:trPr>
        <w:tc>
          <w:tcPr>
            <w:tcW w:w="567"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highlight w:val="yellow"/>
              </w:rPr>
            </w:pPr>
            <w:r w:rsidRPr="00E46015">
              <w:rPr>
                <w:rFonts w:ascii="Times New Roman" w:hAnsi="Times New Roman"/>
              </w:rPr>
              <w:t>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0</w:t>
            </w:r>
          </w:p>
        </w:tc>
        <w:tc>
          <w:tcPr>
            <w:tcW w:w="993"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748,0</w:t>
            </w:r>
          </w:p>
        </w:tc>
        <w:tc>
          <w:tcPr>
            <w:tcW w:w="1304"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748,0</w:t>
            </w:r>
          </w:p>
        </w:tc>
        <w:tc>
          <w:tcPr>
            <w:tcW w:w="965"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Pr="00E46015" w:rsidRDefault="00F17BE8" w:rsidP="00F17BE8">
            <w:pPr>
              <w:pStyle w:val="ConsPlusNormal"/>
              <w:jc w:val="both"/>
              <w:rPr>
                <w:rFonts w:ascii="Times New Roman" w:hAnsi="Times New Roman"/>
              </w:rPr>
            </w:pPr>
            <w:r>
              <w:rPr>
                <w:rFonts w:ascii="Times New Roman" w:hAnsi="Times New Roman"/>
              </w:rPr>
              <w:t>Внебю</w:t>
            </w:r>
            <w:r>
              <w:rPr>
                <w:rFonts w:ascii="Times New Roman" w:hAnsi="Times New Roman"/>
              </w:rPr>
              <w:t>д</w:t>
            </w:r>
            <w:r>
              <w:rPr>
                <w:rFonts w:ascii="Times New Roman" w:hAnsi="Times New Roman"/>
              </w:rPr>
              <w:t>жетные источн</w:t>
            </w:r>
            <w:r>
              <w:rPr>
                <w:rFonts w:ascii="Times New Roman" w:hAnsi="Times New Roman"/>
              </w:rPr>
              <w:t>и</w:t>
            </w:r>
            <w:r>
              <w:rPr>
                <w:rFonts w:ascii="Times New Roman" w:hAnsi="Times New Roman"/>
              </w:rPr>
              <w:t xml:space="preserve">ки </w:t>
            </w:r>
          </w:p>
        </w:tc>
      </w:tr>
      <w:tr w:rsidR="00F17BE8" w:rsidTr="00F17BE8">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lastRenderedPageBreak/>
              <w:t>2.</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Задача 1.1. Планирование доходов и содействие в обеспечении поступлений налоговых и неналог</w:t>
            </w:r>
            <w:r>
              <w:rPr>
                <w:rFonts w:ascii="Times New Roman" w:hAnsi="Times New Roman"/>
              </w:rPr>
              <w:t>о</w:t>
            </w:r>
            <w:r>
              <w:rPr>
                <w:rFonts w:ascii="Times New Roman" w:hAnsi="Times New Roman"/>
              </w:rPr>
              <w:t xml:space="preserve">вых доходов в консолидированный бюджет Поспелихинского района Алтайского края </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r>
      <w:tr w:rsidR="00F17BE8" w:rsidTr="00F17BE8">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3</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Мероприятие 1.1.1. Ос</w:t>
            </w:r>
            <w:r>
              <w:rPr>
                <w:rFonts w:ascii="Times New Roman" w:hAnsi="Times New Roman"/>
              </w:rPr>
              <w:t>у</w:t>
            </w:r>
            <w:r>
              <w:rPr>
                <w:rFonts w:ascii="Times New Roman" w:hAnsi="Times New Roman"/>
              </w:rPr>
              <w:t>ществление мероприятий по увел</w:t>
            </w:r>
            <w:r>
              <w:rPr>
                <w:rFonts w:ascii="Times New Roman" w:hAnsi="Times New Roman"/>
              </w:rPr>
              <w:t>и</w:t>
            </w:r>
            <w:r>
              <w:rPr>
                <w:rFonts w:ascii="Times New Roman" w:hAnsi="Times New Roman"/>
              </w:rPr>
              <w:t>чению поступлений налоговых и неналоговых доходов в консолид</w:t>
            </w:r>
            <w:r>
              <w:rPr>
                <w:rFonts w:ascii="Times New Roman" w:hAnsi="Times New Roman"/>
              </w:rPr>
              <w:t>и</w:t>
            </w:r>
            <w:r>
              <w:rPr>
                <w:rFonts w:ascii="Times New Roman" w:hAnsi="Times New Roman"/>
              </w:rPr>
              <w:t>рованный бюджет Поспелихинского района Алтайского края</w:t>
            </w:r>
          </w:p>
          <w:p w:rsidR="00F17BE8" w:rsidRDefault="00F17BE8" w:rsidP="00F17BE8">
            <w:pPr>
              <w:pStyle w:val="ConsPlusNormal"/>
              <w:jc w:val="both"/>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Комитет по фина</w:t>
            </w:r>
            <w:r>
              <w:rPr>
                <w:rFonts w:ascii="Times New Roman" w:hAnsi="Times New Roman"/>
              </w:rPr>
              <w:t>н</w:t>
            </w:r>
            <w:r>
              <w:rPr>
                <w:rFonts w:ascii="Times New Roman" w:hAnsi="Times New Roman"/>
              </w:rPr>
              <w:t>сам, налоговой и кредитной политике администрации Поспелихинского района, органы местного самоупра</w:t>
            </w:r>
            <w:r>
              <w:rPr>
                <w:rFonts w:ascii="Times New Roman" w:hAnsi="Times New Roman"/>
              </w:rPr>
              <w:t>в</w:t>
            </w:r>
            <w:r>
              <w:rPr>
                <w:rFonts w:ascii="Times New Roman" w:hAnsi="Times New Roman"/>
              </w:rPr>
              <w:t>ления</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r>
      <w:tr w:rsidR="00F17BE8" w:rsidTr="00F17BE8">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4</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Мероприятие 1.1.2. Анализ состояния задолженности по плат</w:t>
            </w:r>
            <w:r>
              <w:rPr>
                <w:rFonts w:ascii="Times New Roman" w:hAnsi="Times New Roman"/>
              </w:rPr>
              <w:t>е</w:t>
            </w:r>
            <w:r>
              <w:rPr>
                <w:rFonts w:ascii="Times New Roman" w:hAnsi="Times New Roman"/>
              </w:rPr>
              <w:t>жам в консолидированный бюджет Поспелихинского района Алтайск</w:t>
            </w:r>
            <w:r>
              <w:rPr>
                <w:rFonts w:ascii="Times New Roman" w:hAnsi="Times New Roman"/>
              </w:rPr>
              <w:t>о</w:t>
            </w:r>
            <w:r>
              <w:rPr>
                <w:rFonts w:ascii="Times New Roman" w:hAnsi="Times New Roman"/>
              </w:rPr>
              <w:t>го края</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Комитет по фина</w:t>
            </w:r>
            <w:r>
              <w:rPr>
                <w:rFonts w:ascii="Times New Roman" w:hAnsi="Times New Roman"/>
              </w:rPr>
              <w:t>н</w:t>
            </w:r>
            <w:r>
              <w:rPr>
                <w:rFonts w:ascii="Times New Roman" w:hAnsi="Times New Roman"/>
              </w:rPr>
              <w:t>сам, налоговой и кредитной политике администрации Поспелихинского района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r>
      <w:tr w:rsidR="00F17BE8" w:rsidTr="00F17BE8">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5.</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Задача 1.2. Создание усл</w:t>
            </w:r>
            <w:r>
              <w:rPr>
                <w:rFonts w:ascii="Times New Roman" w:hAnsi="Times New Roman"/>
              </w:rPr>
              <w:t>о</w:t>
            </w:r>
            <w:r>
              <w:rPr>
                <w:rFonts w:ascii="Times New Roman" w:hAnsi="Times New Roman"/>
              </w:rPr>
              <w:t>вий для финансового обеспечения задач и функций государства и п</w:t>
            </w:r>
            <w:r>
              <w:rPr>
                <w:rFonts w:ascii="Times New Roman" w:hAnsi="Times New Roman"/>
              </w:rPr>
              <w:t>о</w:t>
            </w:r>
            <w:r>
              <w:rPr>
                <w:rFonts w:ascii="Times New Roman" w:hAnsi="Times New Roman"/>
              </w:rPr>
              <w:t>вышения эффективного расходов</w:t>
            </w:r>
            <w:r>
              <w:rPr>
                <w:rFonts w:ascii="Times New Roman" w:hAnsi="Times New Roman"/>
              </w:rPr>
              <w:t>а</w:t>
            </w:r>
            <w:r>
              <w:rPr>
                <w:rFonts w:ascii="Times New Roman" w:hAnsi="Times New Roman"/>
              </w:rPr>
              <w:t>ния бюджетных средств</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r>
      <w:tr w:rsidR="00F17BE8" w:rsidTr="00F17BE8">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6</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Мероприятие 1.2.1. Форм</w:t>
            </w:r>
            <w:r>
              <w:rPr>
                <w:rFonts w:ascii="Times New Roman" w:hAnsi="Times New Roman"/>
              </w:rPr>
              <w:t>и</w:t>
            </w:r>
            <w:r>
              <w:rPr>
                <w:rFonts w:ascii="Times New Roman" w:hAnsi="Times New Roman"/>
              </w:rPr>
              <w:t>рование и реализация бюджетной политики Поспелихинского района Алтайского края на среднесрочный период</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Комитет по фина</w:t>
            </w:r>
            <w:r>
              <w:rPr>
                <w:rFonts w:ascii="Times New Roman" w:hAnsi="Times New Roman"/>
              </w:rPr>
              <w:t>н</w:t>
            </w:r>
            <w:r>
              <w:rPr>
                <w:rFonts w:ascii="Times New Roman" w:hAnsi="Times New Roman"/>
              </w:rPr>
              <w:t>сам, налоговой и кредитной политике администрации Поспелихинского района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r>
      <w:tr w:rsidR="00F17BE8" w:rsidTr="00F17BE8">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7</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Мероприятие 1.2.2. Обесп</w:t>
            </w:r>
            <w:r>
              <w:rPr>
                <w:rFonts w:ascii="Times New Roman" w:hAnsi="Times New Roman"/>
              </w:rPr>
              <w:t>е</w:t>
            </w:r>
            <w:r>
              <w:rPr>
                <w:rFonts w:ascii="Times New Roman" w:hAnsi="Times New Roman"/>
              </w:rPr>
              <w:t>чение процесса бюджетного план</w:t>
            </w:r>
            <w:r>
              <w:rPr>
                <w:rFonts w:ascii="Times New Roman" w:hAnsi="Times New Roman"/>
              </w:rPr>
              <w:t>и</w:t>
            </w:r>
            <w:r>
              <w:rPr>
                <w:rFonts w:ascii="Times New Roman" w:hAnsi="Times New Roman"/>
              </w:rPr>
              <w:t>рования посредством формирования проекта районного бюджета и внес</w:t>
            </w:r>
            <w:r>
              <w:rPr>
                <w:rFonts w:ascii="Times New Roman" w:hAnsi="Times New Roman"/>
              </w:rPr>
              <w:t>е</w:t>
            </w:r>
            <w:r>
              <w:rPr>
                <w:rFonts w:ascii="Times New Roman" w:hAnsi="Times New Roman"/>
              </w:rPr>
              <w:t>ния в него изменений</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Комитет по фина</w:t>
            </w:r>
            <w:r>
              <w:rPr>
                <w:rFonts w:ascii="Times New Roman" w:hAnsi="Times New Roman"/>
              </w:rPr>
              <w:t>н</w:t>
            </w:r>
            <w:r>
              <w:rPr>
                <w:rFonts w:ascii="Times New Roman" w:hAnsi="Times New Roman"/>
              </w:rPr>
              <w:t>сам, налоговой и кредитной политике администрации Поспелихинского района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r>
      <w:tr w:rsidR="00F17BE8" w:rsidTr="00F17BE8">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8</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Мероприятие 1.2.3. Созд</w:t>
            </w:r>
            <w:r>
              <w:rPr>
                <w:rFonts w:ascii="Times New Roman" w:hAnsi="Times New Roman"/>
              </w:rPr>
              <w:t>а</w:t>
            </w:r>
            <w:r>
              <w:rPr>
                <w:rFonts w:ascii="Times New Roman" w:hAnsi="Times New Roman"/>
              </w:rPr>
              <w:lastRenderedPageBreak/>
              <w:t>ние условий для эффективного ра</w:t>
            </w:r>
            <w:r>
              <w:rPr>
                <w:rFonts w:ascii="Times New Roman" w:hAnsi="Times New Roman"/>
              </w:rPr>
              <w:t>с</w:t>
            </w:r>
            <w:r>
              <w:rPr>
                <w:rFonts w:ascii="Times New Roman" w:hAnsi="Times New Roman"/>
              </w:rPr>
              <w:t>ходования средств районного бю</w:t>
            </w:r>
            <w:r>
              <w:rPr>
                <w:rFonts w:ascii="Times New Roman" w:hAnsi="Times New Roman"/>
              </w:rPr>
              <w:t>д</w:t>
            </w:r>
            <w:r>
              <w:rPr>
                <w:rFonts w:ascii="Times New Roman" w:hAnsi="Times New Roman"/>
              </w:rPr>
              <w:t>жета</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lastRenderedPageBreak/>
              <w:t>2</w:t>
            </w:r>
            <w:r>
              <w:rPr>
                <w:rFonts w:ascii="Times New Roman" w:hAnsi="Times New Roman"/>
              </w:rPr>
              <w:lastRenderedPageBreak/>
              <w:t>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lastRenderedPageBreak/>
              <w:t>Комитет по фина</w:t>
            </w:r>
            <w:r>
              <w:rPr>
                <w:rFonts w:ascii="Times New Roman" w:hAnsi="Times New Roman"/>
              </w:rPr>
              <w:t>н</w:t>
            </w:r>
            <w:r>
              <w:rPr>
                <w:rFonts w:ascii="Times New Roman" w:hAnsi="Times New Roman"/>
              </w:rPr>
              <w:lastRenderedPageBreak/>
              <w:t>сам, налоговой и кредитной политике администрации Поспелихинского района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lastRenderedPageBreak/>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r>
      <w:tr w:rsidR="00F17BE8" w:rsidTr="00F17BE8">
        <w:tc>
          <w:tcPr>
            <w:tcW w:w="567"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lastRenderedPageBreak/>
              <w:t>9.</w:t>
            </w:r>
          </w:p>
        </w:tc>
        <w:tc>
          <w:tcPr>
            <w:tcW w:w="3323"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Задача 1.3. Обеспечение сбалансированности бюджетов сел</w:t>
            </w:r>
            <w:r>
              <w:rPr>
                <w:rFonts w:ascii="Times New Roman" w:hAnsi="Times New Roman"/>
              </w:rPr>
              <w:t>ь</w:t>
            </w:r>
            <w:r>
              <w:rPr>
                <w:rFonts w:ascii="Times New Roman" w:hAnsi="Times New Roman"/>
              </w:rPr>
              <w:t>ских поселений</w:t>
            </w:r>
          </w:p>
        </w:tc>
        <w:tc>
          <w:tcPr>
            <w:tcW w:w="850"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p w:rsidR="00F17BE8" w:rsidRDefault="00F17BE8" w:rsidP="00F17BE8"/>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highlight w:val="yellow"/>
              </w:rPr>
            </w:pPr>
          </w:p>
          <w:p w:rsidR="00F17BE8" w:rsidRDefault="00F17BE8" w:rsidP="00F17BE8">
            <w:pPr>
              <w:tabs>
                <w:tab w:val="left" w:pos="795"/>
              </w:tabs>
              <w:ind w:left="-62"/>
              <w:jc w:val="center"/>
              <w:rPr>
                <w:sz w:val="20"/>
                <w:highlight w:val="yellow"/>
              </w:rPr>
            </w:pPr>
            <w:r>
              <w:rPr>
                <w:sz w:val="20"/>
              </w:rPr>
              <w:t>5315,0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p>
          <w:p w:rsidR="00F17BE8" w:rsidRDefault="00F17BE8" w:rsidP="00F17BE8">
            <w:pPr>
              <w:ind w:left="-62"/>
              <w:jc w:val="center"/>
              <w:rPr>
                <w:sz w:val="20"/>
              </w:rPr>
            </w:pPr>
            <w:r>
              <w:rPr>
                <w:sz w:val="20"/>
              </w:rPr>
              <w:t>11917,2</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p>
          <w:p w:rsidR="00F17BE8" w:rsidRDefault="00F17BE8" w:rsidP="00F17BE8">
            <w:pPr>
              <w:pStyle w:val="ConsPlusNormal"/>
              <w:ind w:left="-62" w:firstLine="0"/>
              <w:jc w:val="center"/>
              <w:rPr>
                <w:rFonts w:ascii="Times New Roman" w:hAnsi="Times New Roman"/>
              </w:rPr>
            </w:pPr>
            <w:r>
              <w:rPr>
                <w:rFonts w:ascii="Times New Roman" w:hAnsi="Times New Roman"/>
              </w:rPr>
              <w:t>14370,0</w:t>
            </w:r>
          </w:p>
        </w:tc>
        <w:tc>
          <w:tcPr>
            <w:tcW w:w="993"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p>
          <w:p w:rsidR="00F17BE8" w:rsidRDefault="00F17BE8" w:rsidP="00F17BE8">
            <w:pPr>
              <w:pStyle w:val="ConsPlusNormal"/>
              <w:ind w:left="-62" w:firstLine="0"/>
              <w:jc w:val="center"/>
              <w:rPr>
                <w:rFonts w:ascii="Times New Roman" w:hAnsi="Times New Roman"/>
              </w:rPr>
            </w:pPr>
            <w:r>
              <w:rPr>
                <w:rFonts w:ascii="Times New Roman" w:hAnsi="Times New Roman"/>
              </w:rPr>
              <w:t>15500,0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p>
          <w:p w:rsidR="00F17BE8" w:rsidRDefault="00F17BE8" w:rsidP="00F17BE8">
            <w:pPr>
              <w:pStyle w:val="ConsPlusNormal"/>
              <w:ind w:left="-62" w:firstLine="0"/>
              <w:jc w:val="center"/>
              <w:rPr>
                <w:rFonts w:ascii="Times New Roman" w:hAnsi="Times New Roman"/>
              </w:rPr>
            </w:pPr>
            <w:r>
              <w:rPr>
                <w:rFonts w:ascii="Times New Roman" w:hAnsi="Times New Roman"/>
              </w:rPr>
              <w:t>12000,0</w:t>
            </w:r>
          </w:p>
        </w:tc>
        <w:tc>
          <w:tcPr>
            <w:tcW w:w="1304"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p>
          <w:p w:rsidR="00F17BE8" w:rsidRDefault="00F17BE8" w:rsidP="00F17BE8">
            <w:pPr>
              <w:pStyle w:val="ConsPlusNormal"/>
              <w:ind w:left="-62" w:firstLine="0"/>
              <w:jc w:val="center"/>
              <w:rPr>
                <w:rFonts w:ascii="Times New Roman" w:hAnsi="Times New Roman"/>
              </w:rPr>
            </w:pPr>
            <w:r>
              <w:rPr>
                <w:rFonts w:ascii="Times New Roman" w:hAnsi="Times New Roman"/>
              </w:rPr>
              <w:t>59102,2</w:t>
            </w:r>
          </w:p>
        </w:tc>
        <w:tc>
          <w:tcPr>
            <w:tcW w:w="965"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highlight w:val="yellow"/>
              </w:rPr>
            </w:pPr>
            <w:r>
              <w:rPr>
                <w:rFonts w:ascii="Times New Roman" w:hAnsi="Times New Roman"/>
              </w:rPr>
              <w:t>районный бюджет</w:t>
            </w:r>
          </w:p>
        </w:tc>
      </w:tr>
      <w:tr w:rsidR="00F17BE8" w:rsidTr="00F17BE8">
        <w:trPr>
          <w:trHeight w:val="872"/>
        </w:trPr>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10.</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Мероприятие 1.3.1. По</w:t>
            </w:r>
            <w:r>
              <w:rPr>
                <w:rFonts w:ascii="Times New Roman" w:hAnsi="Times New Roman"/>
              </w:rPr>
              <w:t>д</w:t>
            </w:r>
            <w:r>
              <w:rPr>
                <w:rFonts w:ascii="Times New Roman" w:hAnsi="Times New Roman"/>
              </w:rPr>
              <w:t>держка мер по обеспечению сбала</w:t>
            </w:r>
            <w:r>
              <w:rPr>
                <w:rFonts w:ascii="Times New Roman" w:hAnsi="Times New Roman"/>
              </w:rPr>
              <w:t>н</w:t>
            </w:r>
            <w:r>
              <w:rPr>
                <w:rFonts w:ascii="Times New Roman" w:hAnsi="Times New Roman"/>
              </w:rPr>
              <w:t>сированности бюджетов сельских поселений Поспелихинского района Алтайского края</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Комитет по фина</w:t>
            </w:r>
            <w:r>
              <w:rPr>
                <w:rFonts w:ascii="Times New Roman" w:hAnsi="Times New Roman"/>
              </w:rPr>
              <w:t>н</w:t>
            </w:r>
            <w:r>
              <w:rPr>
                <w:rFonts w:ascii="Times New Roman" w:hAnsi="Times New Roman"/>
              </w:rPr>
              <w:t>сам, налоговой и кредитной политике администрации Поспелихинского района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highlight w:val="yellow"/>
              </w:rPr>
            </w:pPr>
          </w:p>
          <w:p w:rsidR="00F17BE8" w:rsidRDefault="00F17BE8" w:rsidP="00F17BE8">
            <w:pPr>
              <w:tabs>
                <w:tab w:val="left" w:pos="795"/>
              </w:tabs>
              <w:ind w:left="-62"/>
              <w:jc w:val="center"/>
              <w:rPr>
                <w:sz w:val="20"/>
                <w:highlight w:val="yellow"/>
              </w:rPr>
            </w:pPr>
            <w:r>
              <w:rPr>
                <w:sz w:val="20"/>
              </w:rPr>
              <w:t>5315,0</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p>
          <w:p w:rsidR="00F17BE8" w:rsidRDefault="00F17BE8" w:rsidP="00F17BE8">
            <w:pPr>
              <w:ind w:left="-62"/>
              <w:jc w:val="center"/>
              <w:rPr>
                <w:sz w:val="20"/>
              </w:rPr>
            </w:pPr>
            <w:r>
              <w:rPr>
                <w:sz w:val="20"/>
              </w:rPr>
              <w:t>11917,2</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p>
          <w:p w:rsidR="00F17BE8" w:rsidRDefault="00F17BE8" w:rsidP="00F17BE8">
            <w:pPr>
              <w:pStyle w:val="ConsPlusNormal"/>
              <w:ind w:left="-62" w:firstLine="0"/>
              <w:jc w:val="center"/>
              <w:rPr>
                <w:rFonts w:ascii="Times New Roman" w:hAnsi="Times New Roman"/>
              </w:rPr>
            </w:pPr>
            <w:r>
              <w:rPr>
                <w:rFonts w:ascii="Times New Roman" w:hAnsi="Times New Roman"/>
              </w:rPr>
              <w:t>14370,0</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p>
          <w:p w:rsidR="00F17BE8" w:rsidRDefault="00F17BE8" w:rsidP="00F17BE8">
            <w:pPr>
              <w:pStyle w:val="ConsPlusNormal"/>
              <w:ind w:left="-62" w:firstLine="0"/>
              <w:jc w:val="center"/>
              <w:rPr>
                <w:rFonts w:ascii="Times New Roman" w:hAnsi="Times New Roman"/>
              </w:rPr>
            </w:pPr>
            <w:r>
              <w:rPr>
                <w:rFonts w:ascii="Times New Roman" w:hAnsi="Times New Roman"/>
              </w:rPr>
              <w:t>15500,0</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p>
          <w:p w:rsidR="00F17BE8" w:rsidRDefault="00F17BE8" w:rsidP="00F17BE8">
            <w:pPr>
              <w:pStyle w:val="ConsPlusNormal"/>
              <w:ind w:left="-62" w:firstLine="0"/>
              <w:jc w:val="center"/>
              <w:rPr>
                <w:rFonts w:ascii="Times New Roman" w:hAnsi="Times New Roman"/>
              </w:rPr>
            </w:pPr>
            <w:r>
              <w:rPr>
                <w:rFonts w:ascii="Times New Roman" w:hAnsi="Times New Roman"/>
              </w:rPr>
              <w:t>12000,0</w:t>
            </w:r>
          </w:p>
          <w:p w:rsidR="00F17BE8" w:rsidRDefault="00F17BE8" w:rsidP="00F17BE8">
            <w:pPr>
              <w:pStyle w:val="ConsPlusNormal"/>
              <w:ind w:left="-62" w:firstLine="0"/>
              <w:jc w:val="center"/>
              <w:rPr>
                <w:rFonts w:ascii="Times New Roman" w:hAnsi="Times New Roman"/>
              </w:rPr>
            </w:pP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p>
          <w:p w:rsidR="00F17BE8" w:rsidRDefault="00F17BE8" w:rsidP="00F17BE8">
            <w:pPr>
              <w:pStyle w:val="ConsPlusNormal"/>
              <w:ind w:left="-62" w:firstLine="0"/>
              <w:jc w:val="center"/>
              <w:rPr>
                <w:rFonts w:ascii="Times New Roman" w:hAnsi="Times New Roman"/>
              </w:rPr>
            </w:pPr>
            <w:r>
              <w:rPr>
                <w:rFonts w:ascii="Times New Roman" w:hAnsi="Times New Roman"/>
              </w:rPr>
              <w:t>59102,2</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highlight w:val="yellow"/>
              </w:rPr>
            </w:pPr>
            <w:r>
              <w:rPr>
                <w:rFonts w:ascii="Times New Roman" w:hAnsi="Times New Roman"/>
              </w:rPr>
              <w:t>районный бюджет</w:t>
            </w:r>
          </w:p>
        </w:tc>
      </w:tr>
      <w:tr w:rsidR="00F17BE8" w:rsidTr="00F17BE8">
        <w:trPr>
          <w:trHeight w:val="699"/>
        </w:trPr>
        <w:tc>
          <w:tcPr>
            <w:tcW w:w="567"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11.</w:t>
            </w:r>
          </w:p>
        </w:tc>
        <w:tc>
          <w:tcPr>
            <w:tcW w:w="3323"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Задача 1.4. Содействие п</w:t>
            </w:r>
            <w:r>
              <w:rPr>
                <w:rFonts w:ascii="Times New Roman" w:hAnsi="Times New Roman"/>
              </w:rPr>
              <w:t>о</w:t>
            </w:r>
            <w:r>
              <w:rPr>
                <w:rFonts w:ascii="Times New Roman" w:hAnsi="Times New Roman"/>
              </w:rPr>
              <w:t>вышению качества управления м</w:t>
            </w:r>
            <w:r>
              <w:rPr>
                <w:rFonts w:ascii="Times New Roman" w:hAnsi="Times New Roman"/>
              </w:rPr>
              <w:t>у</w:t>
            </w:r>
            <w:r>
              <w:rPr>
                <w:rFonts w:ascii="Times New Roman" w:hAnsi="Times New Roman"/>
              </w:rPr>
              <w:t xml:space="preserve">ниципальными финансами </w:t>
            </w:r>
          </w:p>
        </w:tc>
        <w:tc>
          <w:tcPr>
            <w:tcW w:w="850"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1304"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65" w:type="dxa"/>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r>
      <w:tr w:rsidR="00F17BE8" w:rsidTr="00F17BE8">
        <w:trPr>
          <w:trHeight w:val="1566"/>
        </w:trPr>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12.</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Мероприятие 1.4.1. Пров</w:t>
            </w:r>
            <w:r>
              <w:rPr>
                <w:rFonts w:ascii="Times New Roman" w:hAnsi="Times New Roman"/>
              </w:rPr>
              <w:t>е</w:t>
            </w:r>
            <w:r>
              <w:rPr>
                <w:rFonts w:ascii="Times New Roman" w:hAnsi="Times New Roman"/>
              </w:rPr>
              <w:t>дение мониторинга соблюдения м</w:t>
            </w:r>
            <w:r>
              <w:rPr>
                <w:rFonts w:ascii="Times New Roman" w:hAnsi="Times New Roman"/>
              </w:rPr>
              <w:t>у</w:t>
            </w:r>
            <w:r>
              <w:rPr>
                <w:rFonts w:ascii="Times New Roman" w:hAnsi="Times New Roman"/>
              </w:rPr>
              <w:t>ниципальными образованиями в</w:t>
            </w:r>
            <w:r>
              <w:rPr>
                <w:rFonts w:ascii="Times New Roman" w:hAnsi="Times New Roman"/>
              </w:rPr>
              <w:t>ы</w:t>
            </w:r>
            <w:r>
              <w:rPr>
                <w:rFonts w:ascii="Times New Roman" w:hAnsi="Times New Roman"/>
              </w:rPr>
              <w:t>полнения соглашений, которыми предусматриваются меры по соц</w:t>
            </w:r>
            <w:r>
              <w:rPr>
                <w:rFonts w:ascii="Times New Roman" w:hAnsi="Times New Roman"/>
              </w:rPr>
              <w:t>и</w:t>
            </w:r>
            <w:r>
              <w:rPr>
                <w:rFonts w:ascii="Times New Roman" w:hAnsi="Times New Roman"/>
              </w:rPr>
              <w:t>ально-экономическому развитию и оздоровлению муниципальных ф</w:t>
            </w:r>
            <w:r>
              <w:rPr>
                <w:rFonts w:ascii="Times New Roman" w:hAnsi="Times New Roman"/>
              </w:rPr>
              <w:t>и</w:t>
            </w:r>
            <w:r>
              <w:rPr>
                <w:rFonts w:ascii="Times New Roman" w:hAnsi="Times New Roman"/>
              </w:rPr>
              <w:t>нансов</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Комитет по фина</w:t>
            </w:r>
            <w:r>
              <w:rPr>
                <w:rFonts w:ascii="Times New Roman" w:hAnsi="Times New Roman"/>
              </w:rPr>
              <w:t>н</w:t>
            </w:r>
            <w:r>
              <w:rPr>
                <w:rFonts w:ascii="Times New Roman" w:hAnsi="Times New Roman"/>
              </w:rPr>
              <w:t>сам, налоговой и кредитной политике администрации Поспелихинского района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r>
      <w:tr w:rsidR="00F17BE8" w:rsidTr="00F17BE8">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13.</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Мероприятие 1.4.2. Оказ</w:t>
            </w:r>
            <w:r>
              <w:rPr>
                <w:rFonts w:ascii="Times New Roman" w:hAnsi="Times New Roman"/>
              </w:rPr>
              <w:t>а</w:t>
            </w:r>
            <w:r>
              <w:rPr>
                <w:rFonts w:ascii="Times New Roman" w:hAnsi="Times New Roman"/>
              </w:rPr>
              <w:t>ние методической помощи органам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Комитет по фина</w:t>
            </w:r>
            <w:r>
              <w:rPr>
                <w:rFonts w:ascii="Times New Roman" w:hAnsi="Times New Roman"/>
              </w:rPr>
              <w:t>н</w:t>
            </w:r>
            <w:r>
              <w:rPr>
                <w:rFonts w:ascii="Times New Roman" w:hAnsi="Times New Roman"/>
              </w:rPr>
              <w:t>сам, налоговой и кредитной политике администрации Поспелихинского района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w:t>
            </w:r>
          </w:p>
        </w:tc>
      </w:tr>
      <w:tr w:rsidR="00F17BE8" w:rsidTr="00F17BE8">
        <w:tc>
          <w:tcPr>
            <w:tcW w:w="567"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14.</w:t>
            </w:r>
          </w:p>
        </w:tc>
        <w:tc>
          <w:tcPr>
            <w:tcW w:w="3323"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Задача 1.5. Развитие иниц</w:t>
            </w:r>
            <w:r>
              <w:rPr>
                <w:rFonts w:ascii="Times New Roman" w:hAnsi="Times New Roman"/>
              </w:rPr>
              <w:t>и</w:t>
            </w:r>
            <w:r>
              <w:rPr>
                <w:rFonts w:ascii="Times New Roman" w:hAnsi="Times New Roman"/>
              </w:rPr>
              <w:t>ативного бюджетирования</w:t>
            </w:r>
          </w:p>
        </w:tc>
        <w:tc>
          <w:tcPr>
            <w:tcW w:w="850"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2026</w:t>
            </w:r>
          </w:p>
        </w:tc>
        <w:tc>
          <w:tcPr>
            <w:tcW w:w="2693"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Администрация П</w:t>
            </w:r>
            <w:r>
              <w:rPr>
                <w:rFonts w:ascii="Times New Roman" w:hAnsi="Times New Roman"/>
              </w:rPr>
              <w:t>о</w:t>
            </w:r>
            <w:r>
              <w:rPr>
                <w:rFonts w:ascii="Times New Roman" w:hAnsi="Times New Roman"/>
              </w:rPr>
              <w:t>спелихинского района, А</w:t>
            </w:r>
            <w:r>
              <w:rPr>
                <w:rFonts w:ascii="Times New Roman" w:hAnsi="Times New Roman"/>
              </w:rPr>
              <w:t>д</w:t>
            </w:r>
            <w:r>
              <w:rPr>
                <w:rFonts w:ascii="Times New Roman" w:hAnsi="Times New Roman"/>
              </w:rPr>
              <w:t>министрация Мамонтовского сельсовета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r>
              <w:rPr>
                <w:rFonts w:ascii="Times New Roman" w:hAnsi="Times New Roman"/>
              </w:rPr>
              <w:t>4085,0</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center"/>
              <w:rPr>
                <w:rFonts w:ascii="Times New Roman" w:hAnsi="Times New Roman"/>
              </w:rPr>
            </w:pPr>
            <w:r>
              <w:rPr>
                <w:rFonts w:ascii="Times New Roman" w:hAnsi="Times New Roman"/>
              </w:rPr>
              <w:t>4085,0</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left="-62" w:firstLine="0"/>
              <w:jc w:val="both"/>
              <w:rPr>
                <w:rFonts w:ascii="Times New Roman" w:hAnsi="Times New Roman"/>
              </w:rPr>
            </w:pPr>
            <w:r>
              <w:rPr>
                <w:rFonts w:ascii="Times New Roman" w:hAnsi="Times New Roman"/>
              </w:rPr>
              <w:t>Всего</w:t>
            </w:r>
          </w:p>
        </w:tc>
      </w:tr>
      <w:tr w:rsidR="00F17BE8" w:rsidTr="00F17BE8">
        <w:tc>
          <w:tcPr>
            <w:tcW w:w="567"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7230"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 xml:space="preserve">                                                                                                                                В т.ч.</w:t>
            </w:r>
          </w:p>
        </w:tc>
      </w:tr>
      <w:tr w:rsidR="00F17BE8" w:rsidTr="00F17BE8">
        <w:tc>
          <w:tcPr>
            <w:tcW w:w="567"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rPr>
                <w:rFonts w:ascii="Times New Roman" w:hAnsi="Times New Roman"/>
              </w:rPr>
            </w:pPr>
            <w:r>
              <w:rPr>
                <w:rFonts w:ascii="Times New Roman" w:hAnsi="Times New Roman"/>
              </w:rPr>
              <w:t>2869,3</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rPr>
                <w:rFonts w:ascii="Times New Roman" w:hAnsi="Times New Roman"/>
              </w:rPr>
            </w:pPr>
            <w:r>
              <w:rPr>
                <w:rFonts w:ascii="Times New Roman" w:hAnsi="Times New Roman"/>
              </w:rPr>
              <w:t>2869,3</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both"/>
              <w:rPr>
                <w:rFonts w:ascii="Times New Roman" w:hAnsi="Times New Roman"/>
              </w:rPr>
            </w:pPr>
            <w:r>
              <w:rPr>
                <w:rFonts w:ascii="Times New Roman" w:hAnsi="Times New Roman"/>
              </w:rPr>
              <w:t xml:space="preserve">краевой </w:t>
            </w:r>
            <w:r>
              <w:rPr>
                <w:rFonts w:ascii="Times New Roman" w:hAnsi="Times New Roman"/>
              </w:rPr>
              <w:lastRenderedPageBreak/>
              <w:t>бюджет</w:t>
            </w:r>
          </w:p>
        </w:tc>
      </w:tr>
      <w:tr w:rsidR="00F17BE8" w:rsidTr="00F17BE8">
        <w:tc>
          <w:tcPr>
            <w:tcW w:w="567"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rPr>
                <w:rFonts w:ascii="Times New Roman" w:hAnsi="Times New Roman"/>
              </w:rPr>
            </w:pPr>
            <w:r>
              <w:rPr>
                <w:rFonts w:ascii="Times New Roman" w:hAnsi="Times New Roman"/>
              </w:rPr>
              <w:t>467,7</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467,7</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both"/>
              <w:rPr>
                <w:rFonts w:ascii="Times New Roman" w:hAnsi="Times New Roman"/>
              </w:rPr>
            </w:pPr>
            <w:r>
              <w:rPr>
                <w:rFonts w:ascii="Times New Roman" w:hAnsi="Times New Roman"/>
              </w:rPr>
              <w:t>райо</w:t>
            </w:r>
            <w:r>
              <w:rPr>
                <w:rFonts w:ascii="Times New Roman" w:hAnsi="Times New Roman"/>
              </w:rPr>
              <w:t>н</w:t>
            </w:r>
            <w:r>
              <w:rPr>
                <w:rFonts w:ascii="Times New Roman" w:hAnsi="Times New Roman"/>
              </w:rPr>
              <w:t>ный бюджет</w:t>
            </w:r>
          </w:p>
        </w:tc>
      </w:tr>
      <w:tr w:rsidR="00F17BE8" w:rsidTr="00F17BE8">
        <w:tc>
          <w:tcPr>
            <w:tcW w:w="567"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748,0</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748,0</w:t>
            </w:r>
          </w:p>
          <w:p w:rsidR="00F17BE8" w:rsidRDefault="00F17BE8" w:rsidP="00F17BE8">
            <w:pPr>
              <w:pStyle w:val="ConsPlusNormal"/>
              <w:ind w:firstLine="0"/>
              <w:jc w:val="center"/>
              <w:rPr>
                <w:rFonts w:ascii="Times New Roman" w:hAnsi="Times New Roman"/>
              </w:rPr>
            </w:pPr>
          </w:p>
          <w:p w:rsidR="00F17BE8" w:rsidRDefault="00F17BE8" w:rsidP="00F17BE8">
            <w:pPr>
              <w:pStyle w:val="ConsPlusNormal"/>
              <w:ind w:firstLine="0"/>
              <w:jc w:val="center"/>
              <w:rPr>
                <w:rFonts w:ascii="Times New Roman" w:hAnsi="Times New Roman"/>
              </w:rPr>
            </w:pPr>
          </w:p>
          <w:p w:rsidR="00F17BE8" w:rsidRDefault="00F17BE8" w:rsidP="00F17BE8">
            <w:pPr>
              <w:pStyle w:val="ConsPlusNormal"/>
              <w:ind w:firstLine="0"/>
              <w:jc w:val="center"/>
              <w:rPr>
                <w:rFonts w:ascii="Times New Roman" w:hAnsi="Times New Roman"/>
              </w:rPr>
            </w:pP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both"/>
              <w:rPr>
                <w:rFonts w:ascii="Times New Roman" w:hAnsi="Times New Roman"/>
              </w:rPr>
            </w:pPr>
            <w:r>
              <w:rPr>
                <w:rFonts w:ascii="Times New Roman" w:hAnsi="Times New Roman"/>
              </w:rPr>
              <w:t>внебю</w:t>
            </w:r>
            <w:r>
              <w:rPr>
                <w:rFonts w:ascii="Times New Roman" w:hAnsi="Times New Roman"/>
              </w:rPr>
              <w:t>д</w:t>
            </w:r>
            <w:r>
              <w:rPr>
                <w:rFonts w:ascii="Times New Roman" w:hAnsi="Times New Roman"/>
              </w:rPr>
              <w:t>жетные источн</w:t>
            </w:r>
            <w:r>
              <w:rPr>
                <w:rFonts w:ascii="Times New Roman" w:hAnsi="Times New Roman"/>
              </w:rPr>
              <w:t>и</w:t>
            </w:r>
            <w:r>
              <w:rPr>
                <w:rFonts w:ascii="Times New Roman" w:hAnsi="Times New Roman"/>
              </w:rPr>
              <w:t>ки</w:t>
            </w:r>
          </w:p>
        </w:tc>
      </w:tr>
      <w:tr w:rsidR="00F17BE8" w:rsidTr="00F17BE8">
        <w:tc>
          <w:tcPr>
            <w:tcW w:w="567"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15.</w:t>
            </w:r>
          </w:p>
        </w:tc>
        <w:tc>
          <w:tcPr>
            <w:tcW w:w="3323"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Мероприятие 1.5.1. Ремонт дороги п.им.Мамонтова</w:t>
            </w:r>
          </w:p>
        </w:tc>
        <w:tc>
          <w:tcPr>
            <w:tcW w:w="850"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2026</w:t>
            </w:r>
          </w:p>
        </w:tc>
        <w:tc>
          <w:tcPr>
            <w:tcW w:w="2693"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Администрация П</w:t>
            </w:r>
            <w:r>
              <w:rPr>
                <w:rFonts w:ascii="Times New Roman" w:hAnsi="Times New Roman"/>
              </w:rPr>
              <w:t>о</w:t>
            </w:r>
            <w:r>
              <w:rPr>
                <w:rFonts w:ascii="Times New Roman" w:hAnsi="Times New Roman"/>
              </w:rPr>
              <w:t>спелихинского района, А</w:t>
            </w:r>
            <w:r>
              <w:rPr>
                <w:rFonts w:ascii="Times New Roman" w:hAnsi="Times New Roman"/>
              </w:rPr>
              <w:t>д</w:t>
            </w:r>
            <w:r>
              <w:rPr>
                <w:rFonts w:ascii="Times New Roman" w:hAnsi="Times New Roman"/>
              </w:rPr>
              <w:t>министрация Мамонтовского сельсовета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2322,3</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2322,3</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both"/>
              <w:rPr>
                <w:rFonts w:ascii="Times New Roman" w:hAnsi="Times New Roman"/>
              </w:rPr>
            </w:pPr>
            <w:r>
              <w:rPr>
                <w:rFonts w:ascii="Times New Roman" w:hAnsi="Times New Roman"/>
              </w:rPr>
              <w:t>Всего</w:t>
            </w:r>
          </w:p>
        </w:tc>
      </w:tr>
      <w:tr w:rsidR="00F17BE8" w:rsidTr="00F17BE8">
        <w:tc>
          <w:tcPr>
            <w:tcW w:w="567"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7230"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both"/>
              <w:rPr>
                <w:rFonts w:ascii="Times New Roman" w:hAnsi="Times New Roman"/>
              </w:rPr>
            </w:pPr>
            <w:r>
              <w:rPr>
                <w:rFonts w:ascii="Times New Roman" w:hAnsi="Times New Roman"/>
              </w:rPr>
              <w:t xml:space="preserve">                                                                                                                               В т.ч.</w:t>
            </w:r>
          </w:p>
        </w:tc>
      </w:tr>
      <w:tr w:rsidR="00F17BE8" w:rsidTr="00F17BE8">
        <w:tc>
          <w:tcPr>
            <w:tcW w:w="567"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1500,0</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1500,0</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both"/>
              <w:rPr>
                <w:rFonts w:ascii="Times New Roman" w:hAnsi="Times New Roman"/>
              </w:rPr>
            </w:pPr>
            <w:r>
              <w:rPr>
                <w:rFonts w:ascii="Times New Roman" w:hAnsi="Times New Roman"/>
              </w:rPr>
              <w:t>краевой бюджет</w:t>
            </w:r>
          </w:p>
        </w:tc>
      </w:tr>
      <w:tr w:rsidR="00F17BE8" w:rsidTr="00F17BE8">
        <w:tc>
          <w:tcPr>
            <w:tcW w:w="567"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289,3</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289,3</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both"/>
              <w:rPr>
                <w:rFonts w:ascii="Times New Roman" w:hAnsi="Times New Roman"/>
              </w:rPr>
            </w:pPr>
            <w:r>
              <w:rPr>
                <w:rFonts w:ascii="Times New Roman" w:hAnsi="Times New Roman"/>
              </w:rPr>
              <w:t>райо</w:t>
            </w:r>
            <w:r>
              <w:rPr>
                <w:rFonts w:ascii="Times New Roman" w:hAnsi="Times New Roman"/>
              </w:rPr>
              <w:t>н</w:t>
            </w:r>
            <w:r>
              <w:rPr>
                <w:rFonts w:ascii="Times New Roman" w:hAnsi="Times New Roman"/>
              </w:rPr>
              <w:t>ный бюджет</w:t>
            </w:r>
          </w:p>
        </w:tc>
      </w:tr>
      <w:tr w:rsidR="00F17BE8" w:rsidTr="00F17BE8">
        <w:tc>
          <w:tcPr>
            <w:tcW w:w="567"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533,0</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533,0</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both"/>
              <w:rPr>
                <w:rFonts w:ascii="Times New Roman" w:hAnsi="Times New Roman"/>
              </w:rPr>
            </w:pPr>
            <w:r>
              <w:rPr>
                <w:rFonts w:ascii="Times New Roman" w:hAnsi="Times New Roman"/>
              </w:rPr>
              <w:t>внебю</w:t>
            </w:r>
            <w:r>
              <w:rPr>
                <w:rFonts w:ascii="Times New Roman" w:hAnsi="Times New Roman"/>
              </w:rPr>
              <w:t>д</w:t>
            </w:r>
            <w:r>
              <w:rPr>
                <w:rFonts w:ascii="Times New Roman" w:hAnsi="Times New Roman"/>
              </w:rPr>
              <w:t>жетные источн</w:t>
            </w:r>
            <w:r>
              <w:rPr>
                <w:rFonts w:ascii="Times New Roman" w:hAnsi="Times New Roman"/>
              </w:rPr>
              <w:t>и</w:t>
            </w:r>
            <w:r>
              <w:rPr>
                <w:rFonts w:ascii="Times New Roman" w:hAnsi="Times New Roman"/>
              </w:rPr>
              <w:t>ки</w:t>
            </w:r>
          </w:p>
        </w:tc>
      </w:tr>
      <w:tr w:rsidR="00F17BE8" w:rsidTr="00F17BE8">
        <w:tc>
          <w:tcPr>
            <w:tcW w:w="567"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16.</w:t>
            </w:r>
          </w:p>
        </w:tc>
        <w:tc>
          <w:tcPr>
            <w:tcW w:w="3323"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Мероприятие 1.5.2. Ремонт дороги п.Крутой Яр</w:t>
            </w:r>
          </w:p>
        </w:tc>
        <w:tc>
          <w:tcPr>
            <w:tcW w:w="850"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r>
              <w:rPr>
                <w:rFonts w:ascii="Times New Roman" w:hAnsi="Times New Roman"/>
              </w:rPr>
              <w:t>Администрация П</w:t>
            </w:r>
            <w:r>
              <w:rPr>
                <w:rFonts w:ascii="Times New Roman" w:hAnsi="Times New Roman"/>
              </w:rPr>
              <w:t>о</w:t>
            </w:r>
            <w:r>
              <w:rPr>
                <w:rFonts w:ascii="Times New Roman" w:hAnsi="Times New Roman"/>
              </w:rPr>
              <w:t>спелихинского района, А</w:t>
            </w:r>
            <w:r>
              <w:rPr>
                <w:rFonts w:ascii="Times New Roman" w:hAnsi="Times New Roman"/>
              </w:rPr>
              <w:t>д</w:t>
            </w:r>
            <w:r>
              <w:rPr>
                <w:rFonts w:ascii="Times New Roman" w:hAnsi="Times New Roman"/>
              </w:rPr>
              <w:t>министрация Мамонтовского сельсовета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1762,7</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1762,7</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both"/>
              <w:rPr>
                <w:rFonts w:ascii="Times New Roman" w:hAnsi="Times New Roman"/>
              </w:rPr>
            </w:pPr>
            <w:r>
              <w:rPr>
                <w:rFonts w:ascii="Times New Roman" w:hAnsi="Times New Roman"/>
              </w:rPr>
              <w:t>Всего</w:t>
            </w:r>
          </w:p>
        </w:tc>
      </w:tr>
      <w:tr w:rsidR="00F17BE8" w:rsidTr="00F17BE8">
        <w:tc>
          <w:tcPr>
            <w:tcW w:w="567"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7230"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both"/>
              <w:rPr>
                <w:rFonts w:ascii="Times New Roman" w:hAnsi="Times New Roman"/>
              </w:rPr>
            </w:pPr>
            <w:r>
              <w:rPr>
                <w:rFonts w:ascii="Times New Roman" w:hAnsi="Times New Roman"/>
              </w:rPr>
              <w:t xml:space="preserve">                                                                                                                                 В т.ч.</w:t>
            </w:r>
          </w:p>
        </w:tc>
      </w:tr>
      <w:tr w:rsidR="00F17BE8" w:rsidTr="00F17BE8">
        <w:tc>
          <w:tcPr>
            <w:tcW w:w="567"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1369,3</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center"/>
              <w:rPr>
                <w:rFonts w:ascii="Times New Roman" w:hAnsi="Times New Roman"/>
              </w:rPr>
            </w:pPr>
            <w:r>
              <w:rPr>
                <w:rFonts w:ascii="Times New Roman" w:hAnsi="Times New Roman"/>
              </w:rPr>
              <w:t>1369,3</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firstLine="0"/>
              <w:jc w:val="both"/>
              <w:rPr>
                <w:rFonts w:ascii="Times New Roman" w:hAnsi="Times New Roman"/>
              </w:rPr>
            </w:pPr>
            <w:r>
              <w:rPr>
                <w:rFonts w:ascii="Times New Roman" w:hAnsi="Times New Roman"/>
              </w:rPr>
              <w:t>краевой бюджет</w:t>
            </w:r>
          </w:p>
        </w:tc>
      </w:tr>
      <w:tr w:rsidR="00F17BE8" w:rsidTr="00F17BE8">
        <w:tc>
          <w:tcPr>
            <w:tcW w:w="567"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178,4</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178,4</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both"/>
              <w:rPr>
                <w:rFonts w:ascii="Times New Roman" w:hAnsi="Times New Roman"/>
              </w:rPr>
            </w:pPr>
            <w:r>
              <w:rPr>
                <w:rFonts w:ascii="Times New Roman" w:hAnsi="Times New Roman"/>
              </w:rPr>
              <w:t>районный бюджет</w:t>
            </w:r>
          </w:p>
        </w:tc>
      </w:tr>
      <w:tr w:rsidR="00F17BE8" w:rsidTr="00F17BE8">
        <w:tc>
          <w:tcPr>
            <w:tcW w:w="567"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3323"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850"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2693"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215,0</w:t>
            </w:r>
          </w:p>
        </w:tc>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center"/>
              <w:rPr>
                <w:rFonts w:ascii="Times New Roman" w:hAnsi="Times New Roman"/>
              </w:rPr>
            </w:pPr>
            <w:r>
              <w:rPr>
                <w:rFonts w:ascii="Times New Roman" w:hAnsi="Times New Roman"/>
              </w:rPr>
              <w:t>215,0</w:t>
            </w:r>
          </w:p>
        </w:tc>
        <w:tc>
          <w:tcPr>
            <w:tcW w:w="9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ind w:hanging="62"/>
              <w:jc w:val="both"/>
              <w:rPr>
                <w:rFonts w:ascii="Times New Roman" w:hAnsi="Times New Roman"/>
              </w:rPr>
            </w:pPr>
            <w:r>
              <w:rPr>
                <w:rFonts w:ascii="Times New Roman" w:hAnsi="Times New Roman"/>
              </w:rPr>
              <w:t>внебю</w:t>
            </w:r>
            <w:r>
              <w:rPr>
                <w:rFonts w:ascii="Times New Roman" w:hAnsi="Times New Roman"/>
              </w:rPr>
              <w:t>д</w:t>
            </w:r>
            <w:r>
              <w:rPr>
                <w:rFonts w:ascii="Times New Roman" w:hAnsi="Times New Roman"/>
              </w:rPr>
              <w:t>жетные источн</w:t>
            </w:r>
            <w:r>
              <w:rPr>
                <w:rFonts w:ascii="Times New Roman" w:hAnsi="Times New Roman"/>
              </w:rPr>
              <w:t>и</w:t>
            </w:r>
            <w:r>
              <w:rPr>
                <w:rFonts w:ascii="Times New Roman" w:hAnsi="Times New Roman"/>
              </w:rPr>
              <w:t>ки</w:t>
            </w:r>
          </w:p>
        </w:tc>
      </w:tr>
    </w:tbl>
    <w:p w:rsidR="00F17BE8" w:rsidRDefault="00F17BE8">
      <w:pPr>
        <w:sectPr w:rsidR="00F17BE8" w:rsidSect="00F17BE8">
          <w:pgSz w:w="16838" w:h="11906" w:orient="landscape"/>
          <w:pgMar w:top="1267" w:right="850" w:bottom="1134" w:left="1701" w:header="709" w:footer="0" w:gutter="0"/>
          <w:cols w:space="720"/>
          <w:docGrid w:linePitch="299"/>
        </w:sectPr>
      </w:pPr>
    </w:p>
    <w:p w:rsidR="00F17BE8" w:rsidRDefault="00F17BE8" w:rsidP="00F17BE8">
      <w:pPr>
        <w:pStyle w:val="ConsPlusNormal"/>
        <w:ind w:left="5103"/>
        <w:rPr>
          <w:rFonts w:ascii="Times New Roman" w:hAnsi="Times New Roman"/>
          <w:sz w:val="28"/>
        </w:rPr>
      </w:pPr>
      <w:r>
        <w:rPr>
          <w:rFonts w:ascii="Times New Roman" w:hAnsi="Times New Roman"/>
          <w:sz w:val="28"/>
        </w:rPr>
        <w:lastRenderedPageBreak/>
        <w:t>Приложение 2</w:t>
      </w:r>
    </w:p>
    <w:p w:rsidR="00F17BE8" w:rsidRDefault="00F17BE8" w:rsidP="00F17BE8">
      <w:pPr>
        <w:pStyle w:val="ConsPlusNormal"/>
        <w:ind w:left="5103"/>
        <w:rPr>
          <w:rFonts w:ascii="Times New Roman" w:hAnsi="Times New Roman"/>
          <w:sz w:val="28"/>
        </w:rPr>
      </w:pPr>
      <w:r>
        <w:rPr>
          <w:rFonts w:ascii="Times New Roman" w:hAnsi="Times New Roman"/>
          <w:sz w:val="28"/>
        </w:rPr>
        <w:t xml:space="preserve">к постановлению </w:t>
      </w:r>
    </w:p>
    <w:p w:rsidR="00F17BE8" w:rsidRDefault="00F17BE8" w:rsidP="00F17BE8">
      <w:pPr>
        <w:pStyle w:val="ConsPlusNormal"/>
        <w:ind w:left="5103"/>
        <w:rPr>
          <w:rFonts w:ascii="Times New Roman" w:hAnsi="Times New Roman"/>
          <w:sz w:val="28"/>
        </w:rPr>
      </w:pPr>
      <w:r>
        <w:rPr>
          <w:rFonts w:ascii="Times New Roman" w:hAnsi="Times New Roman"/>
          <w:sz w:val="28"/>
        </w:rPr>
        <w:t xml:space="preserve">Администрации района </w:t>
      </w:r>
    </w:p>
    <w:p w:rsidR="00F17BE8" w:rsidRDefault="00F17BE8" w:rsidP="00F17BE8">
      <w:pPr>
        <w:pStyle w:val="ConsPlusNormal"/>
        <w:ind w:left="5103"/>
        <w:rPr>
          <w:rFonts w:ascii="Times New Roman" w:hAnsi="Times New Roman"/>
          <w:sz w:val="28"/>
        </w:rPr>
      </w:pPr>
      <w:r>
        <w:rPr>
          <w:rFonts w:ascii="Times New Roman" w:hAnsi="Times New Roman"/>
          <w:sz w:val="28"/>
        </w:rPr>
        <w:t>от 09.04.2026  №  159</w:t>
      </w: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center"/>
        <w:rPr>
          <w:rFonts w:ascii="Times New Roman" w:hAnsi="Times New Roman"/>
          <w:b/>
          <w:sz w:val="28"/>
        </w:rPr>
      </w:pPr>
      <w:bookmarkStart w:id="81" w:name="Par950"/>
      <w:bookmarkEnd w:id="81"/>
      <w:r>
        <w:rPr>
          <w:rFonts w:ascii="Times New Roman" w:hAnsi="Times New Roman"/>
          <w:b/>
          <w:sz w:val="28"/>
        </w:rPr>
        <w:t>Объем</w:t>
      </w:r>
    </w:p>
    <w:p w:rsidR="00F17BE8" w:rsidRDefault="00F17BE8">
      <w:pPr>
        <w:pStyle w:val="ConsPlusNormal"/>
        <w:jc w:val="center"/>
        <w:rPr>
          <w:rFonts w:ascii="Times New Roman" w:hAnsi="Times New Roman"/>
          <w:b/>
          <w:sz w:val="28"/>
        </w:rPr>
      </w:pPr>
      <w:r>
        <w:rPr>
          <w:rFonts w:ascii="Times New Roman" w:hAnsi="Times New Roman"/>
          <w:b/>
          <w:sz w:val="28"/>
        </w:rPr>
        <w:t>финансовых ресурсов, необходимых для реализации</w:t>
      </w:r>
    </w:p>
    <w:p w:rsidR="00F17BE8" w:rsidRDefault="00F17BE8">
      <w:pPr>
        <w:pStyle w:val="ConsPlusNormal"/>
        <w:jc w:val="center"/>
        <w:rPr>
          <w:rFonts w:ascii="Times New Roman" w:hAnsi="Times New Roman"/>
          <w:b/>
          <w:sz w:val="28"/>
        </w:rPr>
      </w:pPr>
      <w:r>
        <w:rPr>
          <w:rFonts w:ascii="Times New Roman" w:hAnsi="Times New Roman"/>
          <w:b/>
          <w:sz w:val="28"/>
        </w:rPr>
        <w:t>муниципальной программы</w:t>
      </w:r>
    </w:p>
    <w:p w:rsidR="00F17BE8" w:rsidRDefault="00F17BE8">
      <w:pPr>
        <w:pStyle w:val="ConsPlusNormal"/>
        <w:jc w:val="both"/>
        <w:rPr>
          <w:rFonts w:ascii="Times New Roman" w:hAnsi="Times New Roman"/>
          <w:sz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98"/>
        <w:gridCol w:w="1144"/>
        <w:gridCol w:w="1144"/>
        <w:gridCol w:w="1144"/>
        <w:gridCol w:w="1144"/>
        <w:gridCol w:w="1144"/>
        <w:gridCol w:w="1264"/>
      </w:tblGrid>
      <w:tr w:rsidR="00F17BE8" w:rsidRPr="002610E9">
        <w:tc>
          <w:tcPr>
            <w:tcW w:w="209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sidRPr="002610E9">
              <w:rPr>
                <w:rFonts w:ascii="Times New Roman" w:hAnsi="Times New Roman"/>
                <w:sz w:val="24"/>
                <w:szCs w:val="24"/>
              </w:rPr>
              <w:t>Источники и направления расходов</w:t>
            </w:r>
          </w:p>
        </w:tc>
        <w:tc>
          <w:tcPr>
            <w:tcW w:w="6984"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sidRPr="002610E9">
              <w:rPr>
                <w:rFonts w:ascii="Times New Roman" w:hAnsi="Times New Roman"/>
                <w:sz w:val="24"/>
                <w:szCs w:val="24"/>
              </w:rPr>
              <w:t>Сумма расходов (тыс. рублей)</w:t>
            </w:r>
          </w:p>
        </w:tc>
      </w:tr>
      <w:tr w:rsidR="00F17BE8" w:rsidRPr="002610E9">
        <w:tc>
          <w:tcPr>
            <w:tcW w:w="209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sidRPr="002610E9">
              <w:rPr>
                <w:rFonts w:ascii="Times New Roman" w:hAnsi="Times New Roman"/>
                <w:sz w:val="24"/>
                <w:szCs w:val="24"/>
              </w:rPr>
              <w:t>2022 г.</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sidRPr="002610E9">
              <w:rPr>
                <w:rFonts w:ascii="Times New Roman" w:hAnsi="Times New Roman"/>
                <w:sz w:val="24"/>
                <w:szCs w:val="24"/>
              </w:rPr>
              <w:t>2023 г.</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sidRPr="002610E9">
              <w:rPr>
                <w:rFonts w:ascii="Times New Roman" w:hAnsi="Times New Roman"/>
                <w:sz w:val="24"/>
                <w:szCs w:val="24"/>
              </w:rPr>
              <w:t>2024 г.</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sidRPr="002610E9">
              <w:rPr>
                <w:rFonts w:ascii="Times New Roman" w:hAnsi="Times New Roman"/>
                <w:sz w:val="24"/>
                <w:szCs w:val="24"/>
              </w:rPr>
              <w:t>2025 г.</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sidRPr="002610E9">
              <w:rPr>
                <w:rFonts w:ascii="Times New Roman" w:hAnsi="Times New Roman"/>
                <w:sz w:val="24"/>
                <w:szCs w:val="24"/>
              </w:rPr>
              <w:t>2026 г.</w:t>
            </w:r>
          </w:p>
        </w:tc>
        <w:tc>
          <w:tcPr>
            <w:tcW w:w="12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sidRPr="002610E9">
              <w:rPr>
                <w:rFonts w:ascii="Times New Roman" w:hAnsi="Times New Roman"/>
                <w:sz w:val="24"/>
                <w:szCs w:val="24"/>
              </w:rPr>
              <w:t>всего</w:t>
            </w:r>
          </w:p>
        </w:tc>
      </w:tr>
      <w:tr w:rsidR="00F17BE8" w:rsidRPr="002610E9">
        <w:tc>
          <w:tcPr>
            <w:tcW w:w="20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Default="00F17BE8" w:rsidP="00F17BE8">
            <w:pPr>
              <w:pStyle w:val="ConsPlusNormal"/>
              <w:jc w:val="both"/>
              <w:rPr>
                <w:rFonts w:ascii="Times New Roman" w:hAnsi="Times New Roman"/>
                <w:sz w:val="24"/>
                <w:szCs w:val="24"/>
              </w:rPr>
            </w:pPr>
            <w:r>
              <w:rPr>
                <w:rFonts w:ascii="Times New Roman" w:hAnsi="Times New Roman"/>
                <w:sz w:val="24"/>
                <w:szCs w:val="24"/>
              </w:rPr>
              <w:t>Всего ф</w:t>
            </w:r>
            <w:r>
              <w:rPr>
                <w:rFonts w:ascii="Times New Roman" w:hAnsi="Times New Roman"/>
                <w:sz w:val="24"/>
                <w:szCs w:val="24"/>
              </w:rPr>
              <w:t>и</w:t>
            </w:r>
            <w:r>
              <w:rPr>
                <w:rFonts w:ascii="Times New Roman" w:hAnsi="Times New Roman"/>
                <w:sz w:val="24"/>
                <w:szCs w:val="24"/>
              </w:rPr>
              <w:t xml:space="preserve">нансовых затрат, </w:t>
            </w:r>
          </w:p>
          <w:p w:rsidR="00F17BE8" w:rsidRPr="002610E9" w:rsidRDefault="00F17BE8" w:rsidP="00F17BE8">
            <w:pPr>
              <w:pStyle w:val="ConsPlusNormal"/>
              <w:jc w:val="both"/>
              <w:rPr>
                <w:rFonts w:ascii="Times New Roman" w:hAnsi="Times New Roman"/>
                <w:sz w:val="24"/>
                <w:szCs w:val="24"/>
              </w:rPr>
            </w:pPr>
            <w:r>
              <w:rPr>
                <w:rFonts w:ascii="Times New Roman" w:hAnsi="Times New Roman"/>
                <w:sz w:val="24"/>
                <w:szCs w:val="24"/>
              </w:rPr>
              <w:t>в том числе</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p>
          <w:p w:rsidR="00F17BE8" w:rsidRPr="002610E9" w:rsidRDefault="00F17BE8">
            <w:pPr>
              <w:jc w:val="center"/>
            </w:pPr>
            <w:r>
              <w:t>5315,0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p>
          <w:p w:rsidR="00F17BE8" w:rsidRPr="002610E9" w:rsidRDefault="00F17BE8" w:rsidP="00F17BE8">
            <w:pPr>
              <w:pStyle w:val="ConsPlusNormal"/>
              <w:jc w:val="center"/>
              <w:rPr>
                <w:rFonts w:ascii="Times New Roman" w:hAnsi="Times New Roman"/>
                <w:sz w:val="24"/>
                <w:szCs w:val="24"/>
              </w:rPr>
            </w:pPr>
            <w:r>
              <w:rPr>
                <w:rFonts w:ascii="Times New Roman" w:hAnsi="Times New Roman"/>
                <w:sz w:val="24"/>
                <w:szCs w:val="24"/>
              </w:rPr>
              <w:t>11917,2</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p>
          <w:p w:rsidR="00F17BE8" w:rsidRPr="00DD60C2" w:rsidRDefault="00F17BE8" w:rsidP="00F17BE8">
            <w:pPr>
              <w:pStyle w:val="ConsPlusNormal"/>
              <w:jc w:val="center"/>
              <w:rPr>
                <w:rFonts w:ascii="Times New Roman" w:hAnsi="Times New Roman"/>
                <w:sz w:val="24"/>
                <w:szCs w:val="24"/>
              </w:rPr>
            </w:pPr>
            <w:r>
              <w:rPr>
                <w:rFonts w:ascii="Times New Roman" w:hAnsi="Times New Roman"/>
                <w:sz w:val="24"/>
                <w:szCs w:val="24"/>
              </w:rPr>
              <w:t>14370,0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p>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15500,0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p>
          <w:p w:rsidR="00F17BE8" w:rsidRPr="002610E9" w:rsidRDefault="00F17BE8" w:rsidP="00F17BE8">
            <w:pPr>
              <w:pStyle w:val="ConsPlusNormal"/>
              <w:jc w:val="center"/>
              <w:rPr>
                <w:rFonts w:ascii="Times New Roman" w:hAnsi="Times New Roman"/>
                <w:sz w:val="24"/>
                <w:szCs w:val="24"/>
              </w:rPr>
            </w:pPr>
            <w:r>
              <w:rPr>
                <w:rFonts w:ascii="Times New Roman" w:hAnsi="Times New Roman"/>
                <w:sz w:val="24"/>
                <w:szCs w:val="24"/>
              </w:rPr>
              <w:t>16085,0</w:t>
            </w:r>
          </w:p>
        </w:tc>
        <w:tc>
          <w:tcPr>
            <w:tcW w:w="12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p>
          <w:p w:rsidR="00F17BE8" w:rsidRPr="00DD60C2" w:rsidRDefault="00F17BE8" w:rsidP="00F17BE8">
            <w:pPr>
              <w:pStyle w:val="ConsPlusNormal"/>
              <w:jc w:val="center"/>
              <w:rPr>
                <w:rFonts w:ascii="Times New Roman" w:hAnsi="Times New Roman"/>
                <w:sz w:val="24"/>
                <w:szCs w:val="24"/>
              </w:rPr>
            </w:pPr>
            <w:r>
              <w:rPr>
                <w:rFonts w:ascii="Times New Roman" w:hAnsi="Times New Roman"/>
                <w:sz w:val="24"/>
                <w:szCs w:val="24"/>
              </w:rPr>
              <w:t>63187,2</w:t>
            </w:r>
          </w:p>
        </w:tc>
      </w:tr>
      <w:tr w:rsidR="00F17BE8" w:rsidRPr="002610E9">
        <w:tc>
          <w:tcPr>
            <w:tcW w:w="20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rsidP="00F17BE8">
            <w:pPr>
              <w:pStyle w:val="ConsPlusNormal"/>
              <w:jc w:val="both"/>
              <w:rPr>
                <w:rFonts w:ascii="Times New Roman" w:hAnsi="Times New Roman"/>
                <w:sz w:val="24"/>
                <w:szCs w:val="24"/>
              </w:rPr>
            </w:pPr>
            <w:r>
              <w:rPr>
                <w:rFonts w:ascii="Times New Roman" w:hAnsi="Times New Roman"/>
                <w:sz w:val="24"/>
                <w:szCs w:val="24"/>
              </w:rPr>
              <w:t>Краевой бюджет</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2869,3</w:t>
            </w:r>
          </w:p>
        </w:tc>
        <w:tc>
          <w:tcPr>
            <w:tcW w:w="12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2869,3</w:t>
            </w:r>
          </w:p>
        </w:tc>
      </w:tr>
      <w:tr w:rsidR="00F17BE8" w:rsidRPr="002610E9">
        <w:tc>
          <w:tcPr>
            <w:tcW w:w="20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rsidP="00F17BE8">
            <w:pPr>
              <w:pStyle w:val="ConsPlusNormal"/>
              <w:jc w:val="both"/>
              <w:rPr>
                <w:rFonts w:ascii="Times New Roman" w:hAnsi="Times New Roman"/>
                <w:sz w:val="24"/>
                <w:szCs w:val="24"/>
              </w:rPr>
            </w:pPr>
            <w:r>
              <w:rPr>
                <w:rFonts w:ascii="Times New Roman" w:hAnsi="Times New Roman"/>
                <w:sz w:val="24"/>
                <w:szCs w:val="24"/>
              </w:rPr>
              <w:t>Районный бюджет</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rsidP="00F17BE8">
            <w:pPr>
              <w:jc w:val="center"/>
            </w:pPr>
            <w:r>
              <w:t>5315,0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rsidP="00F17BE8">
            <w:pPr>
              <w:pStyle w:val="ConsPlusNormal"/>
              <w:jc w:val="center"/>
              <w:rPr>
                <w:rFonts w:ascii="Times New Roman" w:hAnsi="Times New Roman"/>
                <w:sz w:val="24"/>
                <w:szCs w:val="24"/>
              </w:rPr>
            </w:pPr>
            <w:r>
              <w:rPr>
                <w:rFonts w:ascii="Times New Roman" w:hAnsi="Times New Roman"/>
                <w:sz w:val="24"/>
                <w:szCs w:val="24"/>
              </w:rPr>
              <w:t>11917,2</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DD60C2" w:rsidRDefault="00F17BE8" w:rsidP="00F17BE8">
            <w:pPr>
              <w:pStyle w:val="ConsPlusNormal"/>
              <w:jc w:val="center"/>
              <w:rPr>
                <w:rFonts w:ascii="Times New Roman" w:hAnsi="Times New Roman"/>
                <w:sz w:val="24"/>
                <w:szCs w:val="24"/>
              </w:rPr>
            </w:pPr>
            <w:r>
              <w:rPr>
                <w:rFonts w:ascii="Times New Roman" w:hAnsi="Times New Roman"/>
                <w:sz w:val="24"/>
                <w:szCs w:val="24"/>
              </w:rPr>
              <w:t>14370,0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rsidP="00F17BE8">
            <w:pPr>
              <w:pStyle w:val="ConsPlusNormal"/>
              <w:jc w:val="center"/>
              <w:rPr>
                <w:rFonts w:ascii="Times New Roman" w:hAnsi="Times New Roman"/>
                <w:sz w:val="24"/>
                <w:szCs w:val="24"/>
              </w:rPr>
            </w:pPr>
            <w:r>
              <w:rPr>
                <w:rFonts w:ascii="Times New Roman" w:hAnsi="Times New Roman"/>
                <w:sz w:val="24"/>
                <w:szCs w:val="24"/>
              </w:rPr>
              <w:t>15500,0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12467,7</w:t>
            </w:r>
          </w:p>
        </w:tc>
        <w:tc>
          <w:tcPr>
            <w:tcW w:w="12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rsidP="00F17BE8">
            <w:pPr>
              <w:pStyle w:val="ConsPlusNormal"/>
              <w:jc w:val="center"/>
              <w:rPr>
                <w:rFonts w:ascii="Times New Roman" w:hAnsi="Times New Roman"/>
                <w:sz w:val="24"/>
                <w:szCs w:val="24"/>
              </w:rPr>
            </w:pPr>
            <w:r>
              <w:rPr>
                <w:rFonts w:ascii="Times New Roman" w:hAnsi="Times New Roman"/>
                <w:sz w:val="24"/>
                <w:szCs w:val="24"/>
              </w:rPr>
              <w:t>59569,9</w:t>
            </w:r>
          </w:p>
        </w:tc>
      </w:tr>
      <w:tr w:rsidR="00F17BE8" w:rsidRPr="002610E9">
        <w:tc>
          <w:tcPr>
            <w:tcW w:w="20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rsidP="00F17BE8">
            <w:pPr>
              <w:pStyle w:val="ConsPlusNormal"/>
              <w:jc w:val="both"/>
              <w:rPr>
                <w:rFonts w:ascii="Times New Roman" w:hAnsi="Times New Roman"/>
                <w:sz w:val="24"/>
                <w:szCs w:val="24"/>
              </w:rPr>
            </w:pPr>
            <w:r>
              <w:rPr>
                <w:rFonts w:ascii="Times New Roman" w:hAnsi="Times New Roman"/>
                <w:sz w:val="24"/>
                <w:szCs w:val="24"/>
              </w:rPr>
              <w:t>Внебю</w:t>
            </w:r>
            <w:r>
              <w:rPr>
                <w:rFonts w:ascii="Times New Roman" w:hAnsi="Times New Roman"/>
                <w:sz w:val="24"/>
                <w:szCs w:val="24"/>
              </w:rPr>
              <w:t>д</w:t>
            </w:r>
            <w:r>
              <w:rPr>
                <w:rFonts w:ascii="Times New Roman" w:hAnsi="Times New Roman"/>
                <w:sz w:val="24"/>
                <w:szCs w:val="24"/>
              </w:rPr>
              <w:t>жетные источники</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0</w:t>
            </w:r>
          </w:p>
        </w:tc>
        <w:tc>
          <w:tcPr>
            <w:tcW w:w="11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748,0</w:t>
            </w:r>
          </w:p>
        </w:tc>
        <w:tc>
          <w:tcPr>
            <w:tcW w:w="12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17BE8" w:rsidRPr="002610E9" w:rsidRDefault="00F17BE8">
            <w:pPr>
              <w:pStyle w:val="ConsPlusNormal"/>
              <w:jc w:val="center"/>
              <w:rPr>
                <w:rFonts w:ascii="Times New Roman" w:hAnsi="Times New Roman"/>
                <w:sz w:val="24"/>
                <w:szCs w:val="24"/>
              </w:rPr>
            </w:pPr>
            <w:r>
              <w:rPr>
                <w:rFonts w:ascii="Times New Roman" w:hAnsi="Times New Roman"/>
                <w:sz w:val="24"/>
                <w:szCs w:val="24"/>
              </w:rPr>
              <w:t>748,0</w:t>
            </w:r>
          </w:p>
        </w:tc>
      </w:tr>
    </w:tbl>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Default="00F17BE8">
      <w:pPr>
        <w:pStyle w:val="ConsPlusNormal"/>
        <w:jc w:val="both"/>
        <w:rPr>
          <w:rFonts w:ascii="Times New Roman" w:hAnsi="Times New Roman"/>
          <w:sz w:val="28"/>
        </w:rPr>
      </w:pPr>
    </w:p>
    <w:p w:rsidR="00F17BE8" w:rsidRPr="00D10969" w:rsidRDefault="00F17BE8" w:rsidP="00F17BE8">
      <w:pPr>
        <w:ind w:right="43"/>
        <w:jc w:val="center"/>
        <w:rPr>
          <w:color w:val="000000"/>
          <w:sz w:val="28"/>
          <w:szCs w:val="28"/>
        </w:rPr>
      </w:pPr>
      <w:r w:rsidRPr="00D10969">
        <w:rPr>
          <w:color w:val="000000"/>
          <w:sz w:val="28"/>
          <w:szCs w:val="28"/>
        </w:rPr>
        <w:lastRenderedPageBreak/>
        <w:t xml:space="preserve">АДМИНИСТРАЦИЯ ПОСПЕЛИХИНСКОГО РАЙОНА </w:t>
      </w:r>
    </w:p>
    <w:p w:rsidR="00F17BE8" w:rsidRPr="00D10969" w:rsidRDefault="00F17BE8" w:rsidP="00F17BE8">
      <w:pPr>
        <w:ind w:right="43"/>
        <w:jc w:val="center"/>
        <w:rPr>
          <w:color w:val="000000"/>
          <w:sz w:val="28"/>
          <w:szCs w:val="28"/>
        </w:rPr>
      </w:pPr>
      <w:r w:rsidRPr="00D10969">
        <w:rPr>
          <w:color w:val="000000"/>
          <w:sz w:val="28"/>
          <w:szCs w:val="28"/>
        </w:rPr>
        <w:t>АЛТАЙСКОГО КРАЯ</w:t>
      </w:r>
    </w:p>
    <w:p w:rsidR="00F17BE8" w:rsidRPr="00D10969" w:rsidRDefault="00F17BE8" w:rsidP="00F17BE8">
      <w:pPr>
        <w:ind w:right="43"/>
        <w:jc w:val="center"/>
        <w:rPr>
          <w:color w:val="000000"/>
          <w:sz w:val="28"/>
          <w:szCs w:val="28"/>
        </w:rPr>
      </w:pPr>
    </w:p>
    <w:p w:rsidR="00F17BE8" w:rsidRPr="00D10969" w:rsidRDefault="00F17BE8" w:rsidP="00F17BE8">
      <w:pPr>
        <w:ind w:right="43"/>
        <w:jc w:val="center"/>
        <w:rPr>
          <w:color w:val="000000"/>
          <w:sz w:val="28"/>
          <w:szCs w:val="28"/>
        </w:rPr>
      </w:pPr>
    </w:p>
    <w:p w:rsidR="00F17BE8" w:rsidRPr="00D10969" w:rsidRDefault="00F17BE8" w:rsidP="00F17BE8">
      <w:pPr>
        <w:ind w:right="43"/>
        <w:jc w:val="center"/>
        <w:rPr>
          <w:color w:val="000000"/>
          <w:sz w:val="28"/>
          <w:szCs w:val="28"/>
        </w:rPr>
      </w:pPr>
      <w:r w:rsidRPr="00D10969">
        <w:rPr>
          <w:color w:val="000000"/>
          <w:sz w:val="28"/>
          <w:szCs w:val="28"/>
        </w:rPr>
        <w:t>ПОСТАНОВЛЕНИЕ</w:t>
      </w:r>
    </w:p>
    <w:p w:rsidR="00F17BE8" w:rsidRPr="00D10969" w:rsidRDefault="00F17BE8" w:rsidP="00F17BE8">
      <w:pPr>
        <w:ind w:right="43"/>
        <w:rPr>
          <w:color w:val="000000"/>
          <w:sz w:val="28"/>
          <w:szCs w:val="28"/>
        </w:rPr>
      </w:pPr>
    </w:p>
    <w:p w:rsidR="00F17BE8" w:rsidRPr="00D10969" w:rsidRDefault="00F17BE8" w:rsidP="00F17BE8">
      <w:pPr>
        <w:ind w:right="43"/>
        <w:rPr>
          <w:color w:val="000000"/>
          <w:sz w:val="28"/>
          <w:szCs w:val="28"/>
        </w:rPr>
      </w:pPr>
    </w:p>
    <w:p w:rsidR="00F17BE8" w:rsidRPr="00D10969" w:rsidRDefault="00F17BE8" w:rsidP="00F17BE8">
      <w:pPr>
        <w:ind w:right="43"/>
        <w:rPr>
          <w:color w:val="000000"/>
          <w:sz w:val="28"/>
          <w:szCs w:val="28"/>
        </w:rPr>
      </w:pPr>
      <w:r>
        <w:rPr>
          <w:color w:val="000000"/>
          <w:sz w:val="28"/>
          <w:szCs w:val="28"/>
        </w:rPr>
        <w:t>10.04.2026</w:t>
      </w:r>
      <w:r w:rsidRPr="00D10969">
        <w:rPr>
          <w:color w:val="000000"/>
          <w:sz w:val="28"/>
          <w:szCs w:val="28"/>
        </w:rPr>
        <w:tab/>
      </w:r>
      <w:r w:rsidRPr="00D10969">
        <w:rPr>
          <w:color w:val="000000"/>
          <w:sz w:val="28"/>
          <w:szCs w:val="28"/>
        </w:rPr>
        <w:tab/>
      </w:r>
      <w:r w:rsidRPr="00D10969">
        <w:rPr>
          <w:color w:val="000000"/>
          <w:sz w:val="28"/>
          <w:szCs w:val="28"/>
        </w:rPr>
        <w:tab/>
      </w:r>
      <w:r w:rsidRPr="00D10969">
        <w:rPr>
          <w:color w:val="000000"/>
          <w:sz w:val="28"/>
          <w:szCs w:val="28"/>
        </w:rPr>
        <w:tab/>
      </w:r>
      <w:r w:rsidRPr="00D10969">
        <w:rPr>
          <w:color w:val="000000"/>
          <w:sz w:val="28"/>
          <w:szCs w:val="28"/>
        </w:rPr>
        <w:tab/>
      </w:r>
      <w:r w:rsidRPr="00D10969">
        <w:rPr>
          <w:color w:val="000000"/>
          <w:sz w:val="28"/>
          <w:szCs w:val="28"/>
        </w:rPr>
        <w:tab/>
      </w:r>
      <w:r w:rsidRPr="00D10969">
        <w:rPr>
          <w:color w:val="000000"/>
          <w:sz w:val="28"/>
          <w:szCs w:val="28"/>
        </w:rPr>
        <w:tab/>
        <w:t xml:space="preserve">   </w:t>
      </w:r>
      <w:r>
        <w:rPr>
          <w:color w:val="000000"/>
          <w:sz w:val="28"/>
          <w:szCs w:val="28"/>
        </w:rPr>
        <w:t xml:space="preserve">                                   </w:t>
      </w:r>
      <w:r w:rsidRPr="00D10969">
        <w:rPr>
          <w:color w:val="000000"/>
          <w:sz w:val="28"/>
          <w:szCs w:val="28"/>
        </w:rPr>
        <w:t xml:space="preserve">№ </w:t>
      </w:r>
      <w:r>
        <w:rPr>
          <w:color w:val="000000"/>
          <w:sz w:val="28"/>
          <w:szCs w:val="28"/>
        </w:rPr>
        <w:t>162</w:t>
      </w:r>
    </w:p>
    <w:p w:rsidR="00F17BE8" w:rsidRPr="00D10969" w:rsidRDefault="00F17BE8" w:rsidP="00F17BE8">
      <w:pPr>
        <w:ind w:right="43"/>
        <w:jc w:val="center"/>
        <w:rPr>
          <w:color w:val="000000"/>
          <w:sz w:val="28"/>
          <w:szCs w:val="28"/>
        </w:rPr>
      </w:pPr>
      <w:r w:rsidRPr="00D10969">
        <w:rPr>
          <w:color w:val="000000"/>
          <w:sz w:val="28"/>
          <w:szCs w:val="28"/>
        </w:rPr>
        <w:t>с. Поспелиха</w:t>
      </w:r>
    </w:p>
    <w:p w:rsidR="00F17BE8" w:rsidRPr="00D10969" w:rsidRDefault="00F17BE8" w:rsidP="00F17BE8">
      <w:pPr>
        <w:pStyle w:val="ConsPlusNormal"/>
        <w:ind w:firstLine="0"/>
        <w:jc w:val="both"/>
        <w:rPr>
          <w:rFonts w:ascii="Times New Roman" w:hAnsi="Times New Roman" w:cs="Times New Roman"/>
          <w:sz w:val="28"/>
          <w:szCs w:val="28"/>
        </w:rPr>
      </w:pPr>
    </w:p>
    <w:p w:rsidR="00F17BE8" w:rsidRPr="00D10969" w:rsidRDefault="00F17BE8" w:rsidP="00F17BE8">
      <w:pPr>
        <w:pStyle w:val="ConsPlusNormal"/>
        <w:ind w:firstLine="0"/>
        <w:jc w:val="both"/>
        <w:rPr>
          <w:rFonts w:ascii="Times New Roman" w:hAnsi="Times New Roman" w:cs="Times New Roman"/>
          <w:sz w:val="28"/>
          <w:szCs w:val="28"/>
        </w:rPr>
      </w:pPr>
    </w:p>
    <w:tbl>
      <w:tblPr>
        <w:tblW w:w="0" w:type="auto"/>
        <w:tblLook w:val="01E0" w:firstRow="1" w:lastRow="1" w:firstColumn="1" w:lastColumn="1" w:noHBand="0" w:noVBand="0"/>
      </w:tblPr>
      <w:tblGrid>
        <w:gridCol w:w="4608"/>
        <w:gridCol w:w="4962"/>
      </w:tblGrid>
      <w:tr w:rsidR="00F17BE8" w:rsidRPr="00D10969" w:rsidTr="00F17BE8">
        <w:tc>
          <w:tcPr>
            <w:tcW w:w="4608" w:type="dxa"/>
          </w:tcPr>
          <w:p w:rsidR="00F17BE8" w:rsidRPr="00D10969" w:rsidRDefault="00F17BE8" w:rsidP="00F17BE8">
            <w:pPr>
              <w:adjustRightInd w:val="0"/>
              <w:rPr>
                <w:sz w:val="28"/>
                <w:szCs w:val="28"/>
              </w:rPr>
            </w:pPr>
            <w:r w:rsidRPr="00D10969">
              <w:rPr>
                <w:sz w:val="28"/>
                <w:szCs w:val="28"/>
              </w:rPr>
              <w:t>О внесении изменений в постано</w:t>
            </w:r>
            <w:r w:rsidRPr="00D10969">
              <w:rPr>
                <w:sz w:val="28"/>
                <w:szCs w:val="28"/>
              </w:rPr>
              <w:t>в</w:t>
            </w:r>
            <w:r w:rsidRPr="00D10969">
              <w:rPr>
                <w:sz w:val="28"/>
                <w:szCs w:val="28"/>
              </w:rPr>
              <w:t>ление Администрации района от 27.10.2025 № 611</w:t>
            </w:r>
          </w:p>
          <w:p w:rsidR="00F17BE8" w:rsidRPr="00D10969" w:rsidRDefault="00F17BE8" w:rsidP="00F17BE8">
            <w:pPr>
              <w:rPr>
                <w:sz w:val="28"/>
                <w:szCs w:val="28"/>
              </w:rPr>
            </w:pPr>
          </w:p>
        </w:tc>
        <w:tc>
          <w:tcPr>
            <w:tcW w:w="4962" w:type="dxa"/>
          </w:tcPr>
          <w:p w:rsidR="00F17BE8" w:rsidRPr="00D10969" w:rsidRDefault="00F17BE8" w:rsidP="00F17BE8">
            <w:pPr>
              <w:rPr>
                <w:sz w:val="28"/>
                <w:szCs w:val="28"/>
              </w:rPr>
            </w:pPr>
          </w:p>
        </w:tc>
      </w:tr>
    </w:tbl>
    <w:p w:rsidR="00F17BE8" w:rsidRPr="00D10969" w:rsidRDefault="00F17BE8" w:rsidP="00F17BE8">
      <w:pPr>
        <w:ind w:firstLine="708"/>
        <w:rPr>
          <w:sz w:val="28"/>
          <w:szCs w:val="28"/>
        </w:rPr>
      </w:pPr>
      <w:r w:rsidRPr="00D10969">
        <w:rPr>
          <w:sz w:val="28"/>
          <w:szCs w:val="28"/>
        </w:rPr>
        <w:t>В соответствии с постановлением Администрации Поспелихинского района № 88 от 03.03.2021 «Об утверждении порядка разработки, реализации и оценки эффективности муниципальных программ в Поспелихинском ра</w:t>
      </w:r>
      <w:r w:rsidRPr="00D10969">
        <w:rPr>
          <w:sz w:val="28"/>
          <w:szCs w:val="28"/>
        </w:rPr>
        <w:t>й</w:t>
      </w:r>
      <w:r w:rsidRPr="00D10969">
        <w:rPr>
          <w:sz w:val="28"/>
          <w:szCs w:val="28"/>
        </w:rPr>
        <w:t>оне» с учетом изменений и дополнений, ПОСТАНОВЛЯЮ:</w:t>
      </w:r>
    </w:p>
    <w:p w:rsidR="00F17BE8" w:rsidRPr="00D10969" w:rsidRDefault="00F17BE8" w:rsidP="00F17BE8">
      <w:pPr>
        <w:ind w:firstLine="708"/>
        <w:rPr>
          <w:color w:val="000000"/>
          <w:sz w:val="28"/>
          <w:szCs w:val="28"/>
        </w:rPr>
      </w:pPr>
      <w:r w:rsidRPr="00D10969">
        <w:rPr>
          <w:sz w:val="28"/>
          <w:szCs w:val="28"/>
        </w:rPr>
        <w:t xml:space="preserve">1. </w:t>
      </w:r>
      <w:r w:rsidRPr="00D10969">
        <w:rPr>
          <w:color w:val="000000"/>
          <w:sz w:val="28"/>
          <w:szCs w:val="28"/>
        </w:rPr>
        <w:t>Внести изменения в постановление Администрации района от</w:t>
      </w:r>
      <w:r w:rsidRPr="00D10969">
        <w:rPr>
          <w:sz w:val="28"/>
          <w:szCs w:val="28"/>
        </w:rPr>
        <w:t xml:space="preserve"> 27.10.2025 № 611 «Об утверждении муниципальной программы «Обеспеч</w:t>
      </w:r>
      <w:r w:rsidRPr="00D10969">
        <w:rPr>
          <w:sz w:val="28"/>
          <w:szCs w:val="28"/>
        </w:rPr>
        <w:t>е</w:t>
      </w:r>
      <w:r w:rsidRPr="00D10969">
        <w:rPr>
          <w:sz w:val="28"/>
          <w:szCs w:val="28"/>
        </w:rPr>
        <w:t>ние населения Поспелихинского района Алтайского края жилищно-коммунальными услугами» на 2026 - 2030 годы</w:t>
      </w:r>
      <w:r w:rsidRPr="00D10969">
        <w:rPr>
          <w:bCs/>
          <w:sz w:val="28"/>
          <w:szCs w:val="28"/>
        </w:rPr>
        <w:t>».</w:t>
      </w:r>
    </w:p>
    <w:p w:rsidR="00F17BE8" w:rsidRPr="00D10969" w:rsidRDefault="00F17BE8" w:rsidP="00F17BE8">
      <w:pPr>
        <w:ind w:firstLine="708"/>
        <w:rPr>
          <w:color w:val="000000"/>
          <w:sz w:val="28"/>
          <w:szCs w:val="28"/>
        </w:rPr>
      </w:pPr>
      <w:r w:rsidRPr="00D10969">
        <w:rPr>
          <w:color w:val="000000"/>
          <w:sz w:val="28"/>
          <w:szCs w:val="28"/>
        </w:rPr>
        <w:t>1.1. Таблицу «Перечень программных мероприятий муниципальной программы «Обеспечение населения Поспелихинского района Алтайского края жилищно-коммунальными услугами на 2026-2030 годы» дополнить м</w:t>
      </w:r>
      <w:r w:rsidRPr="00D10969">
        <w:rPr>
          <w:color w:val="000000"/>
          <w:sz w:val="28"/>
          <w:szCs w:val="28"/>
        </w:rPr>
        <w:t>е</w:t>
      </w:r>
      <w:r w:rsidRPr="00D10969">
        <w:rPr>
          <w:color w:val="000000"/>
          <w:sz w:val="28"/>
          <w:szCs w:val="28"/>
        </w:rPr>
        <w:t>роприятием 1.17 «Бурение и оборудование водозаборного узла в с. Пол</w:t>
      </w:r>
      <w:r w:rsidRPr="00D10969">
        <w:rPr>
          <w:color w:val="000000"/>
          <w:sz w:val="28"/>
          <w:szCs w:val="28"/>
        </w:rPr>
        <w:t>о</w:t>
      </w:r>
      <w:r w:rsidRPr="00D10969">
        <w:rPr>
          <w:color w:val="000000"/>
          <w:sz w:val="28"/>
          <w:szCs w:val="28"/>
        </w:rPr>
        <w:t>мошное в соответствии с нормами действующего законодательства. Пров</w:t>
      </w:r>
      <w:r w:rsidRPr="00D10969">
        <w:rPr>
          <w:color w:val="000000"/>
          <w:sz w:val="28"/>
          <w:szCs w:val="28"/>
        </w:rPr>
        <w:t>е</w:t>
      </w:r>
      <w:r w:rsidRPr="00D10969">
        <w:rPr>
          <w:color w:val="000000"/>
          <w:sz w:val="28"/>
          <w:szCs w:val="28"/>
        </w:rPr>
        <w:t>дение лабораторных исследований на предмет соответствия установленным гигиеническим нормативам».</w:t>
      </w:r>
    </w:p>
    <w:p w:rsidR="00F17BE8" w:rsidRDefault="00F17BE8" w:rsidP="00F17BE8">
      <w:pPr>
        <w:ind w:firstLine="708"/>
        <w:rPr>
          <w:color w:val="000000"/>
          <w:sz w:val="28"/>
          <w:szCs w:val="28"/>
        </w:rPr>
      </w:pPr>
      <w:r>
        <w:rPr>
          <w:color w:val="000000"/>
          <w:sz w:val="28"/>
          <w:szCs w:val="28"/>
        </w:rPr>
        <w:t>2. Настоящее постановление вступает в силу с даты подписания и ра</w:t>
      </w:r>
      <w:r>
        <w:rPr>
          <w:color w:val="000000"/>
          <w:sz w:val="28"/>
          <w:szCs w:val="28"/>
        </w:rPr>
        <w:t>с</w:t>
      </w:r>
      <w:r>
        <w:rPr>
          <w:color w:val="000000"/>
          <w:sz w:val="28"/>
          <w:szCs w:val="28"/>
        </w:rPr>
        <w:t>пространяется на правоотношения возникшие с 01.03.2026.</w:t>
      </w:r>
    </w:p>
    <w:p w:rsidR="00F17BE8" w:rsidRPr="00D10969" w:rsidRDefault="00F17BE8" w:rsidP="00F17BE8">
      <w:pPr>
        <w:ind w:firstLine="708"/>
        <w:rPr>
          <w:color w:val="000000"/>
          <w:sz w:val="28"/>
          <w:szCs w:val="28"/>
        </w:rPr>
      </w:pPr>
      <w:r>
        <w:rPr>
          <w:color w:val="000000"/>
          <w:sz w:val="28"/>
          <w:szCs w:val="28"/>
        </w:rPr>
        <w:t>3</w:t>
      </w:r>
      <w:r w:rsidRPr="00D10969">
        <w:rPr>
          <w:color w:val="000000"/>
          <w:sz w:val="28"/>
          <w:szCs w:val="28"/>
        </w:rPr>
        <w:t xml:space="preserve">. 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 </w:t>
      </w:r>
    </w:p>
    <w:p w:rsidR="00F17BE8" w:rsidRPr="00D10969" w:rsidRDefault="00F17BE8" w:rsidP="00F17BE8">
      <w:pPr>
        <w:ind w:firstLine="708"/>
        <w:rPr>
          <w:color w:val="000000"/>
          <w:sz w:val="28"/>
          <w:szCs w:val="28"/>
        </w:rPr>
      </w:pPr>
    </w:p>
    <w:p w:rsidR="00F17BE8" w:rsidRPr="00D10969" w:rsidRDefault="00F17BE8" w:rsidP="00F17BE8">
      <w:pPr>
        <w:rPr>
          <w:sz w:val="28"/>
          <w:szCs w:val="28"/>
        </w:rPr>
      </w:pPr>
    </w:p>
    <w:p w:rsidR="00F17BE8" w:rsidRPr="00D10969" w:rsidRDefault="00F17BE8" w:rsidP="00F17BE8">
      <w:pPr>
        <w:rPr>
          <w:sz w:val="28"/>
          <w:szCs w:val="28"/>
        </w:rPr>
      </w:pPr>
      <w:r w:rsidRPr="00D10969">
        <w:rPr>
          <w:sz w:val="28"/>
          <w:szCs w:val="28"/>
        </w:rPr>
        <w:t>Временно исполняющий</w:t>
      </w:r>
    </w:p>
    <w:p w:rsidR="00F17BE8" w:rsidRPr="00D10969" w:rsidRDefault="00F17BE8" w:rsidP="00F17BE8">
      <w:pPr>
        <w:rPr>
          <w:sz w:val="28"/>
          <w:szCs w:val="28"/>
        </w:rPr>
      </w:pPr>
      <w:r w:rsidRPr="00D10969">
        <w:rPr>
          <w:sz w:val="28"/>
          <w:szCs w:val="28"/>
        </w:rPr>
        <w:t xml:space="preserve">полномочия </w:t>
      </w:r>
      <w:r>
        <w:rPr>
          <w:sz w:val="28"/>
          <w:szCs w:val="28"/>
        </w:rPr>
        <w:t xml:space="preserve">главы района </w:t>
      </w:r>
      <w:r>
        <w:rPr>
          <w:sz w:val="28"/>
          <w:szCs w:val="28"/>
        </w:rPr>
        <w:tab/>
      </w:r>
      <w:r>
        <w:rPr>
          <w:sz w:val="28"/>
          <w:szCs w:val="28"/>
        </w:rPr>
        <w:tab/>
      </w:r>
      <w:r>
        <w:rPr>
          <w:sz w:val="28"/>
          <w:szCs w:val="28"/>
        </w:rPr>
        <w:tab/>
      </w:r>
      <w:r>
        <w:rPr>
          <w:sz w:val="28"/>
          <w:szCs w:val="28"/>
        </w:rPr>
        <w:tab/>
      </w:r>
      <w:r>
        <w:rPr>
          <w:sz w:val="28"/>
          <w:szCs w:val="28"/>
        </w:rPr>
        <w:tab/>
        <w:t xml:space="preserve">            </w:t>
      </w:r>
      <w:r w:rsidRPr="00D10969">
        <w:rPr>
          <w:sz w:val="28"/>
          <w:szCs w:val="28"/>
        </w:rPr>
        <w:t xml:space="preserve"> С.А. Гаращенко</w:t>
      </w:r>
    </w:p>
    <w:p w:rsidR="00F17BE8" w:rsidRPr="00D10969" w:rsidRDefault="00F17BE8" w:rsidP="00F17BE8">
      <w:pPr>
        <w:rPr>
          <w:sz w:val="28"/>
          <w:szCs w:val="28"/>
        </w:rPr>
      </w:pPr>
    </w:p>
    <w:p w:rsidR="00F17BE8" w:rsidRPr="00B06D83" w:rsidRDefault="00F17BE8" w:rsidP="00F17BE8">
      <w:pPr>
        <w:rPr>
          <w:sz w:val="27"/>
          <w:szCs w:val="27"/>
        </w:rPr>
      </w:pPr>
    </w:p>
    <w:p w:rsidR="00F17BE8" w:rsidRDefault="00F17BE8">
      <w:pPr>
        <w:spacing w:after="200" w:line="276" w:lineRule="auto"/>
        <w:rPr>
          <w:sz w:val="28"/>
          <w:szCs w:val="28"/>
        </w:rPr>
      </w:pPr>
      <w:r>
        <w:rPr>
          <w:sz w:val="28"/>
          <w:szCs w:val="28"/>
        </w:rPr>
        <w:br w:type="page"/>
      </w:r>
    </w:p>
    <w:p w:rsidR="00F17BE8" w:rsidRPr="00F17BE8" w:rsidRDefault="00F17BE8" w:rsidP="00F17BE8">
      <w:pPr>
        <w:jc w:val="center"/>
        <w:rPr>
          <w:sz w:val="28"/>
          <w:szCs w:val="28"/>
        </w:rPr>
      </w:pPr>
      <w:r w:rsidRPr="00F17BE8">
        <w:rPr>
          <w:sz w:val="28"/>
          <w:szCs w:val="28"/>
        </w:rPr>
        <w:lastRenderedPageBreak/>
        <w:t>АДМИНИСТРАЦИЯ ПОСПЕЛИХИНСКОГО РАЙОНА</w:t>
      </w:r>
    </w:p>
    <w:p w:rsidR="00F17BE8" w:rsidRPr="00F17BE8" w:rsidRDefault="00F17BE8" w:rsidP="00F17BE8">
      <w:pPr>
        <w:jc w:val="center"/>
        <w:rPr>
          <w:sz w:val="28"/>
          <w:szCs w:val="28"/>
        </w:rPr>
      </w:pPr>
      <w:r w:rsidRPr="00F17BE8">
        <w:rPr>
          <w:sz w:val="28"/>
          <w:szCs w:val="28"/>
        </w:rPr>
        <w:t>АЛТАЙСКОГО КРАЯ</w:t>
      </w:r>
    </w:p>
    <w:p w:rsidR="00F17BE8" w:rsidRPr="00F17BE8" w:rsidRDefault="00F17BE8" w:rsidP="00F17BE8">
      <w:pPr>
        <w:rPr>
          <w:sz w:val="28"/>
          <w:szCs w:val="28"/>
        </w:rPr>
      </w:pPr>
    </w:p>
    <w:p w:rsidR="00F17BE8" w:rsidRPr="00F17BE8" w:rsidRDefault="00F17BE8" w:rsidP="00F17BE8">
      <w:pPr>
        <w:rPr>
          <w:sz w:val="28"/>
          <w:szCs w:val="28"/>
        </w:rPr>
      </w:pPr>
    </w:p>
    <w:p w:rsidR="00F17BE8" w:rsidRPr="00F17BE8" w:rsidRDefault="00F17BE8" w:rsidP="00F17BE8">
      <w:pPr>
        <w:jc w:val="center"/>
        <w:rPr>
          <w:sz w:val="28"/>
          <w:szCs w:val="28"/>
        </w:rPr>
      </w:pPr>
      <w:r w:rsidRPr="00F17BE8">
        <w:rPr>
          <w:sz w:val="28"/>
          <w:szCs w:val="28"/>
        </w:rPr>
        <w:t>ПОСТАНОВЛЕНИЕ</w:t>
      </w:r>
    </w:p>
    <w:p w:rsidR="00F17BE8" w:rsidRPr="00F17BE8" w:rsidRDefault="00F17BE8" w:rsidP="00F17BE8">
      <w:pPr>
        <w:jc w:val="center"/>
        <w:rPr>
          <w:sz w:val="28"/>
          <w:szCs w:val="28"/>
        </w:rPr>
      </w:pPr>
    </w:p>
    <w:p w:rsidR="00F17BE8" w:rsidRPr="00F17BE8" w:rsidRDefault="00F17BE8" w:rsidP="00F17BE8">
      <w:pPr>
        <w:jc w:val="both"/>
        <w:rPr>
          <w:sz w:val="28"/>
          <w:szCs w:val="28"/>
        </w:rPr>
      </w:pPr>
      <w:r w:rsidRPr="00F17BE8">
        <w:rPr>
          <w:sz w:val="28"/>
          <w:szCs w:val="28"/>
        </w:rPr>
        <w:t>17.04.2026</w:t>
      </w:r>
      <w:r w:rsidRPr="00F17BE8">
        <w:rPr>
          <w:sz w:val="28"/>
          <w:szCs w:val="28"/>
        </w:rPr>
        <w:tab/>
      </w:r>
      <w:r w:rsidRPr="00F17BE8">
        <w:rPr>
          <w:sz w:val="28"/>
          <w:szCs w:val="28"/>
        </w:rPr>
        <w:tab/>
        <w:t xml:space="preserve"> </w:t>
      </w:r>
      <w:r w:rsidRPr="00F17BE8">
        <w:rPr>
          <w:sz w:val="28"/>
          <w:szCs w:val="28"/>
        </w:rPr>
        <w:tab/>
      </w:r>
      <w:r w:rsidRPr="00F17BE8">
        <w:rPr>
          <w:sz w:val="28"/>
          <w:szCs w:val="28"/>
        </w:rPr>
        <w:tab/>
      </w:r>
      <w:r w:rsidRPr="00F17BE8">
        <w:rPr>
          <w:sz w:val="28"/>
          <w:szCs w:val="28"/>
        </w:rPr>
        <w:tab/>
      </w:r>
      <w:r w:rsidRPr="00F17BE8">
        <w:rPr>
          <w:sz w:val="28"/>
          <w:szCs w:val="28"/>
        </w:rPr>
        <w:tab/>
      </w:r>
      <w:r w:rsidRPr="00F17BE8">
        <w:rPr>
          <w:sz w:val="28"/>
          <w:szCs w:val="28"/>
        </w:rPr>
        <w:tab/>
        <w:t xml:space="preserve">                                        № 168</w:t>
      </w:r>
    </w:p>
    <w:p w:rsidR="00F17BE8" w:rsidRPr="00F17BE8" w:rsidRDefault="00F17BE8" w:rsidP="00F17BE8">
      <w:pPr>
        <w:jc w:val="center"/>
        <w:rPr>
          <w:sz w:val="28"/>
          <w:szCs w:val="28"/>
        </w:rPr>
      </w:pPr>
    </w:p>
    <w:p w:rsidR="00F17BE8" w:rsidRPr="00F17BE8" w:rsidRDefault="00F17BE8" w:rsidP="00F17BE8">
      <w:pPr>
        <w:jc w:val="center"/>
        <w:rPr>
          <w:sz w:val="28"/>
          <w:szCs w:val="28"/>
        </w:rPr>
      </w:pPr>
      <w:r w:rsidRPr="00F17BE8">
        <w:rPr>
          <w:sz w:val="28"/>
          <w:szCs w:val="28"/>
        </w:rPr>
        <w:t>с. Поспелиха</w:t>
      </w:r>
    </w:p>
    <w:p w:rsidR="00F17BE8" w:rsidRPr="00F17BE8" w:rsidRDefault="00F17BE8" w:rsidP="00F17BE8">
      <w:pPr>
        <w:rPr>
          <w:b/>
          <w:sz w:val="28"/>
          <w:szCs w:val="28"/>
        </w:rPr>
      </w:pPr>
    </w:p>
    <w:p w:rsidR="00F17BE8" w:rsidRPr="00F17BE8" w:rsidRDefault="00F17BE8" w:rsidP="00F17BE8">
      <w:pPr>
        <w:rPr>
          <w:b/>
          <w:sz w:val="28"/>
          <w:szCs w:val="28"/>
        </w:rPr>
      </w:pPr>
    </w:p>
    <w:p w:rsidR="00F17BE8" w:rsidRPr="00F17BE8" w:rsidRDefault="00F17BE8" w:rsidP="00F17BE8">
      <w:pPr>
        <w:pStyle w:val="MSGENFONTSTYLENAMETEMPLATEROLENUMBERMSGENFONTSTYLENAMEBYROLETEXT21"/>
        <w:shd w:val="clear" w:color="auto" w:fill="auto"/>
        <w:spacing w:after="0"/>
        <w:ind w:right="4818" w:firstLine="0"/>
        <w:jc w:val="both"/>
        <w:rPr>
          <w:rFonts w:ascii="Times New Roman" w:hAnsi="Times New Roman" w:cs="Times New Roman"/>
        </w:rPr>
      </w:pPr>
      <w:r w:rsidRPr="00F17BE8">
        <w:rPr>
          <w:rFonts w:ascii="Times New Roman" w:hAnsi="Times New Roman" w:cs="Times New Roman"/>
        </w:rPr>
        <w:t>О внесении изменений в постановл</w:t>
      </w:r>
      <w:r w:rsidRPr="00F17BE8">
        <w:rPr>
          <w:rFonts w:ascii="Times New Roman" w:hAnsi="Times New Roman" w:cs="Times New Roman"/>
        </w:rPr>
        <w:t>е</w:t>
      </w:r>
      <w:r w:rsidRPr="00F17BE8">
        <w:rPr>
          <w:rFonts w:ascii="Times New Roman" w:hAnsi="Times New Roman" w:cs="Times New Roman"/>
        </w:rPr>
        <w:t>ние Администрации района от 29.12.2023 № 561</w:t>
      </w:r>
    </w:p>
    <w:p w:rsidR="00F17BE8" w:rsidRPr="00F17BE8" w:rsidRDefault="00F17BE8" w:rsidP="00F17BE8">
      <w:pPr>
        <w:rPr>
          <w:sz w:val="28"/>
          <w:szCs w:val="28"/>
        </w:rPr>
      </w:pPr>
    </w:p>
    <w:p w:rsidR="00F17BE8" w:rsidRPr="00F17BE8" w:rsidRDefault="00F17BE8" w:rsidP="00F17BE8">
      <w:pPr>
        <w:rPr>
          <w:sz w:val="28"/>
          <w:szCs w:val="28"/>
        </w:rPr>
      </w:pPr>
    </w:p>
    <w:p w:rsidR="00F17BE8" w:rsidRPr="00F17BE8" w:rsidRDefault="00F17BE8" w:rsidP="00F17BE8">
      <w:pPr>
        <w:ind w:firstLine="701"/>
        <w:jc w:val="both"/>
        <w:outlineLvl w:val="0"/>
        <w:rPr>
          <w:sz w:val="28"/>
          <w:szCs w:val="28"/>
        </w:rPr>
      </w:pPr>
      <w:r w:rsidRPr="00F17BE8">
        <w:rPr>
          <w:color w:val="000000"/>
          <w:sz w:val="28"/>
          <w:szCs w:val="28"/>
          <w:shd w:val="clear" w:color="auto" w:fill="FFFFFF"/>
          <w:lang w:bidi="ru-RU"/>
        </w:rPr>
        <w:t>В соответствии с Указом Президента Российской Федерации от 19 о</w:t>
      </w:r>
      <w:r w:rsidRPr="00F17BE8">
        <w:rPr>
          <w:color w:val="000000"/>
          <w:sz w:val="28"/>
          <w:szCs w:val="28"/>
          <w:shd w:val="clear" w:color="auto" w:fill="FFFFFF"/>
          <w:lang w:bidi="ru-RU"/>
        </w:rPr>
        <w:t>к</w:t>
      </w:r>
      <w:r w:rsidRPr="00F17BE8">
        <w:rPr>
          <w:color w:val="000000"/>
          <w:sz w:val="28"/>
          <w:szCs w:val="28"/>
          <w:shd w:val="clear" w:color="auto" w:fill="FFFFFF"/>
          <w:lang w:bidi="ru-RU"/>
        </w:rPr>
        <w:t>тября 2022 г. № 757 «О мерах, осуществляемых в субъектах Российской Ф</w:t>
      </w:r>
      <w:r w:rsidRPr="00F17BE8">
        <w:rPr>
          <w:color w:val="000000"/>
          <w:sz w:val="28"/>
          <w:szCs w:val="28"/>
          <w:shd w:val="clear" w:color="auto" w:fill="FFFFFF"/>
          <w:lang w:bidi="ru-RU"/>
        </w:rPr>
        <w:t>е</w:t>
      </w:r>
      <w:r w:rsidRPr="00F17BE8">
        <w:rPr>
          <w:color w:val="000000"/>
          <w:sz w:val="28"/>
          <w:szCs w:val="28"/>
          <w:shd w:val="clear" w:color="auto" w:fill="FFFFFF"/>
          <w:lang w:bidi="ru-RU"/>
        </w:rPr>
        <w:t>дерации в связи с Указом Президента Российской Федерации от 19 октября 2022 г. № 756», решением антитеррор</w:t>
      </w:r>
      <w:r w:rsidRPr="00F17BE8">
        <w:rPr>
          <w:color w:val="000000"/>
          <w:sz w:val="28"/>
          <w:szCs w:val="28"/>
          <w:shd w:val="clear" w:color="auto" w:fill="FFFFFF"/>
          <w:lang w:bidi="ru-RU"/>
        </w:rPr>
        <w:t>и</w:t>
      </w:r>
      <w:r w:rsidRPr="00F17BE8">
        <w:rPr>
          <w:color w:val="000000"/>
          <w:sz w:val="28"/>
          <w:szCs w:val="28"/>
          <w:shd w:val="clear" w:color="auto" w:fill="FFFFFF"/>
          <w:lang w:bidi="ru-RU"/>
        </w:rPr>
        <w:t>стической комиссии Алтайского края от 18 ноября 2025 г., в</w:t>
      </w:r>
      <w:r w:rsidRPr="00F17BE8">
        <w:rPr>
          <w:rStyle w:val="21"/>
          <w:rFonts w:ascii="Times New Roman" w:hAnsi="Times New Roman" w:cs="Times New Roman"/>
          <w:color w:val="000000"/>
          <w:sz w:val="28"/>
          <w:szCs w:val="28"/>
        </w:rPr>
        <w:t xml:space="preserve"> целях реализации требований, изложенных в Указе Губернатора Алтайского края от 14.01.2026 №3 «О режиме и</w:t>
      </w:r>
      <w:r w:rsidRPr="00F17BE8">
        <w:rPr>
          <w:rStyle w:val="21"/>
          <w:rFonts w:ascii="Times New Roman" w:hAnsi="Times New Roman" w:cs="Times New Roman"/>
          <w:color w:val="000000"/>
          <w:sz w:val="28"/>
          <w:szCs w:val="28"/>
        </w:rPr>
        <w:t>с</w:t>
      </w:r>
      <w:r w:rsidRPr="00F17BE8">
        <w:rPr>
          <w:rStyle w:val="21"/>
          <w:rFonts w:ascii="Times New Roman" w:hAnsi="Times New Roman" w:cs="Times New Roman"/>
          <w:color w:val="000000"/>
          <w:sz w:val="28"/>
          <w:szCs w:val="28"/>
        </w:rPr>
        <w:t>пользования беспилотных во</w:t>
      </w:r>
      <w:r w:rsidRPr="00F17BE8">
        <w:rPr>
          <w:rStyle w:val="21"/>
          <w:rFonts w:ascii="Times New Roman" w:hAnsi="Times New Roman" w:cs="Times New Roman"/>
          <w:color w:val="000000"/>
          <w:sz w:val="28"/>
          <w:szCs w:val="28"/>
        </w:rPr>
        <w:t>з</w:t>
      </w:r>
      <w:r w:rsidRPr="00F17BE8">
        <w:rPr>
          <w:rStyle w:val="21"/>
          <w:rFonts w:ascii="Times New Roman" w:hAnsi="Times New Roman" w:cs="Times New Roman"/>
          <w:color w:val="000000"/>
          <w:sz w:val="28"/>
          <w:szCs w:val="28"/>
        </w:rPr>
        <w:t>душных судов в воздушном пространстве над территорией Алтайского края на период проведения специальной военной операции» и в рамках устроения недостатков изложенных в протесте прокурора Барнаул</w:t>
      </w:r>
      <w:r w:rsidRPr="00F17BE8">
        <w:rPr>
          <w:rStyle w:val="21"/>
          <w:rFonts w:ascii="Times New Roman" w:hAnsi="Times New Roman" w:cs="Times New Roman"/>
          <w:color w:val="000000"/>
          <w:sz w:val="28"/>
          <w:szCs w:val="28"/>
        </w:rPr>
        <w:t>ь</w:t>
      </w:r>
      <w:r w:rsidRPr="00F17BE8">
        <w:rPr>
          <w:rStyle w:val="21"/>
          <w:rFonts w:ascii="Times New Roman" w:hAnsi="Times New Roman" w:cs="Times New Roman"/>
          <w:color w:val="000000"/>
          <w:sz w:val="28"/>
          <w:szCs w:val="28"/>
        </w:rPr>
        <w:t>ской транспортной прокуратуры от 10.04.2026 №23-02-2026</w:t>
      </w:r>
      <w:r w:rsidRPr="00F17BE8">
        <w:rPr>
          <w:color w:val="000000"/>
          <w:sz w:val="28"/>
          <w:szCs w:val="28"/>
          <w:shd w:val="clear" w:color="auto" w:fill="FFFFFF"/>
        </w:rPr>
        <w:t>,</w:t>
      </w:r>
      <w:r w:rsidRPr="00F17BE8">
        <w:rPr>
          <w:rStyle w:val="21"/>
          <w:rFonts w:ascii="Times New Roman" w:hAnsi="Times New Roman" w:cs="Times New Roman"/>
          <w:color w:val="000000"/>
          <w:sz w:val="28"/>
          <w:szCs w:val="28"/>
        </w:rPr>
        <w:t xml:space="preserve"> ПОСТАНО</w:t>
      </w:r>
      <w:r w:rsidRPr="00F17BE8">
        <w:rPr>
          <w:rStyle w:val="21"/>
          <w:rFonts w:ascii="Times New Roman" w:hAnsi="Times New Roman" w:cs="Times New Roman"/>
          <w:color w:val="000000"/>
          <w:sz w:val="28"/>
          <w:szCs w:val="28"/>
        </w:rPr>
        <w:t>В</w:t>
      </w:r>
      <w:r w:rsidRPr="00F17BE8">
        <w:rPr>
          <w:rStyle w:val="21"/>
          <w:rFonts w:ascii="Times New Roman" w:hAnsi="Times New Roman" w:cs="Times New Roman"/>
          <w:color w:val="000000"/>
          <w:sz w:val="28"/>
          <w:szCs w:val="28"/>
        </w:rPr>
        <w:t>ЛЯЮ:</w:t>
      </w:r>
    </w:p>
    <w:p w:rsidR="00F17BE8" w:rsidRPr="00F17BE8" w:rsidRDefault="00F17BE8" w:rsidP="00FC4F4B">
      <w:pPr>
        <w:widowControl w:val="0"/>
        <w:numPr>
          <w:ilvl w:val="0"/>
          <w:numId w:val="10"/>
        </w:numPr>
        <w:shd w:val="clear" w:color="auto" w:fill="FFFFFF"/>
        <w:tabs>
          <w:tab w:val="left" w:pos="950"/>
        </w:tabs>
        <w:autoSpaceDE w:val="0"/>
        <w:autoSpaceDN w:val="0"/>
        <w:adjustRightInd w:val="0"/>
        <w:ind w:firstLine="701"/>
        <w:jc w:val="both"/>
        <w:rPr>
          <w:sz w:val="28"/>
          <w:szCs w:val="28"/>
        </w:rPr>
      </w:pPr>
      <w:r w:rsidRPr="00F17BE8">
        <w:rPr>
          <w:sz w:val="28"/>
          <w:szCs w:val="28"/>
        </w:rPr>
        <w:tab/>
        <w:t>Внести в постановление Администрации района от 29.12.2023 №561 «Об утверждении Административного регламента предоставления м</w:t>
      </w:r>
      <w:r w:rsidRPr="00F17BE8">
        <w:rPr>
          <w:sz w:val="28"/>
          <w:szCs w:val="28"/>
        </w:rPr>
        <w:t>у</w:t>
      </w:r>
      <w:r w:rsidRPr="00F17BE8">
        <w:rPr>
          <w:sz w:val="28"/>
          <w:szCs w:val="28"/>
        </w:rPr>
        <w:t>ниципальной услуги «Выдача разрешений на выполнение авиационных р</w:t>
      </w:r>
      <w:r w:rsidRPr="00F17BE8">
        <w:rPr>
          <w:sz w:val="28"/>
          <w:szCs w:val="28"/>
        </w:rPr>
        <w:t>а</w:t>
      </w:r>
      <w:r w:rsidRPr="00F17BE8">
        <w:rPr>
          <w:sz w:val="28"/>
          <w:szCs w:val="28"/>
        </w:rPr>
        <w:t>бот, парашютных прыжков, демо</w:t>
      </w:r>
      <w:r w:rsidRPr="00F17BE8">
        <w:rPr>
          <w:sz w:val="28"/>
          <w:szCs w:val="28"/>
        </w:rPr>
        <w:t>н</w:t>
      </w:r>
      <w:r w:rsidRPr="00F17BE8">
        <w:rPr>
          <w:sz w:val="28"/>
          <w:szCs w:val="28"/>
        </w:rPr>
        <w:t>страционных полетов воздушных судов, полетов беспилотных воздушных судов (за исключением полетов беспило</w:t>
      </w:r>
      <w:r w:rsidRPr="00F17BE8">
        <w:rPr>
          <w:sz w:val="28"/>
          <w:szCs w:val="28"/>
        </w:rPr>
        <w:t>т</w:t>
      </w:r>
      <w:r w:rsidRPr="00F17BE8">
        <w:rPr>
          <w:sz w:val="28"/>
          <w:szCs w:val="28"/>
        </w:rPr>
        <w:t>ных воздушных судов с максимальной взлетной массой менее 0,25 кг), пр</w:t>
      </w:r>
      <w:r w:rsidRPr="00F17BE8">
        <w:rPr>
          <w:sz w:val="28"/>
          <w:szCs w:val="28"/>
        </w:rPr>
        <w:t>и</w:t>
      </w:r>
      <w:r w:rsidRPr="00F17BE8">
        <w:rPr>
          <w:sz w:val="28"/>
          <w:szCs w:val="28"/>
        </w:rPr>
        <w:t>вязанных аэростатов над территорией муниципального образования Посп</w:t>
      </w:r>
      <w:r w:rsidRPr="00F17BE8">
        <w:rPr>
          <w:sz w:val="28"/>
          <w:szCs w:val="28"/>
        </w:rPr>
        <w:t>е</w:t>
      </w:r>
      <w:r w:rsidRPr="00F17BE8">
        <w:rPr>
          <w:sz w:val="28"/>
          <w:szCs w:val="28"/>
        </w:rPr>
        <w:t>лихинский район Алтайского края, посадка (взлет) на расположенные в гр</w:t>
      </w:r>
      <w:r w:rsidRPr="00F17BE8">
        <w:rPr>
          <w:sz w:val="28"/>
          <w:szCs w:val="28"/>
        </w:rPr>
        <w:t>а</w:t>
      </w:r>
      <w:r w:rsidRPr="00F17BE8">
        <w:rPr>
          <w:sz w:val="28"/>
          <w:szCs w:val="28"/>
        </w:rPr>
        <w:t>ницах территории муниципального образования Поспелихинского района Алтайского края площадки, сведения о которых не опубликованы в докуме</w:t>
      </w:r>
      <w:r w:rsidRPr="00F17BE8">
        <w:rPr>
          <w:sz w:val="28"/>
          <w:szCs w:val="28"/>
        </w:rPr>
        <w:t>н</w:t>
      </w:r>
      <w:r w:rsidRPr="00F17BE8">
        <w:rPr>
          <w:sz w:val="28"/>
          <w:szCs w:val="28"/>
        </w:rPr>
        <w:t xml:space="preserve">тах аэронавигационной информации»» </w:t>
      </w:r>
      <w:r w:rsidRPr="00F17BE8">
        <w:rPr>
          <w:bCs/>
          <w:sz w:val="28"/>
          <w:szCs w:val="28"/>
        </w:rPr>
        <w:t>на территории Поспелихинского ра</w:t>
      </w:r>
      <w:r w:rsidRPr="00F17BE8">
        <w:rPr>
          <w:bCs/>
          <w:sz w:val="28"/>
          <w:szCs w:val="28"/>
        </w:rPr>
        <w:t>й</w:t>
      </w:r>
      <w:r w:rsidRPr="00F17BE8">
        <w:rPr>
          <w:bCs/>
          <w:sz w:val="28"/>
          <w:szCs w:val="28"/>
        </w:rPr>
        <w:t>она Алтайского края</w:t>
      </w:r>
      <w:r w:rsidRPr="00F17BE8">
        <w:rPr>
          <w:rStyle w:val="MSGENFONTSTYLENAMETEMPLATEROLENUMBERMSGENFONTSTYLENAMEBYROLETEXT2"/>
          <w:color w:val="000000"/>
        </w:rPr>
        <w:t xml:space="preserve">» </w:t>
      </w:r>
      <w:r w:rsidRPr="00F17BE8">
        <w:rPr>
          <w:sz w:val="28"/>
          <w:szCs w:val="28"/>
        </w:rPr>
        <w:t>следующие изменения:</w:t>
      </w:r>
    </w:p>
    <w:p w:rsidR="00F17BE8" w:rsidRPr="00AE0669" w:rsidRDefault="00F17BE8" w:rsidP="00FC4F4B">
      <w:pPr>
        <w:numPr>
          <w:ilvl w:val="1"/>
          <w:numId w:val="11"/>
        </w:numPr>
        <w:ind w:left="0" w:firstLine="701"/>
        <w:jc w:val="both"/>
        <w:rPr>
          <w:bCs/>
          <w:sz w:val="28"/>
          <w:szCs w:val="28"/>
        </w:rPr>
      </w:pPr>
      <w:r w:rsidRPr="00F17BE8">
        <w:rPr>
          <w:sz w:val="28"/>
          <w:szCs w:val="28"/>
        </w:rPr>
        <w:t>Раздел 9 Административного регламента предоставления мун</w:t>
      </w:r>
      <w:r w:rsidRPr="00F17BE8">
        <w:rPr>
          <w:sz w:val="28"/>
          <w:szCs w:val="28"/>
        </w:rPr>
        <w:t>и</w:t>
      </w:r>
      <w:r w:rsidRPr="00F17BE8">
        <w:rPr>
          <w:sz w:val="28"/>
          <w:szCs w:val="28"/>
        </w:rPr>
        <w:t>ципальной услуги «Выдача разрешений на выполнение авиационных работ, парашютных прыжков, демонстрационных полетов воздушных судов, пол</w:t>
      </w:r>
      <w:r w:rsidRPr="00F17BE8">
        <w:rPr>
          <w:sz w:val="28"/>
          <w:szCs w:val="28"/>
        </w:rPr>
        <w:t>е</w:t>
      </w:r>
      <w:r w:rsidRPr="00F17BE8">
        <w:rPr>
          <w:sz w:val="28"/>
          <w:szCs w:val="28"/>
        </w:rPr>
        <w:t>тов беспилотных воздушных судов (за исключением полетов беспилотных воздушных судов с максимальной взлетной массой менее 0,25 кг), привяза</w:t>
      </w:r>
      <w:r w:rsidRPr="00F17BE8">
        <w:rPr>
          <w:sz w:val="28"/>
          <w:szCs w:val="28"/>
        </w:rPr>
        <w:t>н</w:t>
      </w:r>
      <w:r w:rsidRPr="00F17BE8">
        <w:rPr>
          <w:sz w:val="28"/>
          <w:szCs w:val="28"/>
        </w:rPr>
        <w:lastRenderedPageBreak/>
        <w:t>ных аэростатов над территорией муниципального образования</w:t>
      </w:r>
      <w:r w:rsidRPr="00AE0669">
        <w:rPr>
          <w:sz w:val="28"/>
          <w:szCs w:val="28"/>
        </w:rPr>
        <w:t xml:space="preserve"> Поспелихи</w:t>
      </w:r>
      <w:r w:rsidRPr="00AE0669">
        <w:rPr>
          <w:sz w:val="28"/>
          <w:szCs w:val="28"/>
        </w:rPr>
        <w:t>н</w:t>
      </w:r>
      <w:r w:rsidRPr="00AE0669">
        <w:rPr>
          <w:sz w:val="28"/>
          <w:szCs w:val="28"/>
        </w:rPr>
        <w:t>ского района Алтайского края, посадку (взлёт) на расположе</w:t>
      </w:r>
      <w:r w:rsidRPr="00AE0669">
        <w:rPr>
          <w:sz w:val="28"/>
          <w:szCs w:val="28"/>
        </w:rPr>
        <w:t>н</w:t>
      </w:r>
      <w:r w:rsidRPr="00AE0669">
        <w:rPr>
          <w:sz w:val="28"/>
          <w:szCs w:val="28"/>
        </w:rPr>
        <w:t>ные в границах территории муниципального образования Поспелихинского района Алта</w:t>
      </w:r>
      <w:r w:rsidRPr="00AE0669">
        <w:rPr>
          <w:sz w:val="28"/>
          <w:szCs w:val="28"/>
        </w:rPr>
        <w:t>й</w:t>
      </w:r>
      <w:r w:rsidRPr="00AE0669">
        <w:rPr>
          <w:sz w:val="28"/>
          <w:szCs w:val="28"/>
        </w:rPr>
        <w:t>ского края площадки, сведения о которых не опубликованы в документах аэронавигационной информации»</w:t>
      </w:r>
      <w:r>
        <w:rPr>
          <w:sz w:val="28"/>
          <w:szCs w:val="28"/>
        </w:rPr>
        <w:t xml:space="preserve"> добавить пункт следующего содержания:</w:t>
      </w:r>
    </w:p>
    <w:p w:rsidR="00F17BE8" w:rsidRDefault="00F17BE8" w:rsidP="00F17BE8">
      <w:pPr>
        <w:ind w:firstLine="701"/>
        <w:jc w:val="both"/>
        <w:rPr>
          <w:sz w:val="28"/>
          <w:szCs w:val="28"/>
          <w:lang w:bidi="ru-RU"/>
        </w:rPr>
      </w:pPr>
      <w:r>
        <w:rPr>
          <w:sz w:val="28"/>
          <w:szCs w:val="28"/>
        </w:rPr>
        <w:t xml:space="preserve">«9.6. </w:t>
      </w:r>
      <w:r w:rsidRPr="00AE0669">
        <w:rPr>
          <w:sz w:val="28"/>
          <w:szCs w:val="28"/>
          <w:lang w:bidi="ru-RU"/>
        </w:rPr>
        <w:t>При введении уровня (режима) авиационной, ракетной, беспило</w:t>
      </w:r>
      <w:r w:rsidRPr="00AE0669">
        <w:rPr>
          <w:sz w:val="28"/>
          <w:szCs w:val="28"/>
          <w:lang w:bidi="ru-RU"/>
        </w:rPr>
        <w:t>т</w:t>
      </w:r>
      <w:r w:rsidRPr="00AE0669">
        <w:rPr>
          <w:sz w:val="28"/>
          <w:szCs w:val="28"/>
          <w:lang w:bidi="ru-RU"/>
        </w:rPr>
        <w:t>ной опасности в Алтайском крае (далее - «режим») и до отмены указанного режима установить запрет на использование беспилотных летательных апп</w:t>
      </w:r>
      <w:r w:rsidRPr="00AE0669">
        <w:rPr>
          <w:sz w:val="28"/>
          <w:szCs w:val="28"/>
          <w:lang w:bidi="ru-RU"/>
        </w:rPr>
        <w:t>а</w:t>
      </w:r>
      <w:r w:rsidRPr="00AE0669">
        <w:rPr>
          <w:sz w:val="28"/>
          <w:szCs w:val="28"/>
          <w:lang w:bidi="ru-RU"/>
        </w:rPr>
        <w:t>ратов/беспилотных воздушных судов (далее - БПЛА/БВС) на всей террит</w:t>
      </w:r>
      <w:r w:rsidRPr="00AE0669">
        <w:rPr>
          <w:sz w:val="28"/>
          <w:szCs w:val="28"/>
          <w:lang w:bidi="ru-RU"/>
        </w:rPr>
        <w:t>о</w:t>
      </w:r>
      <w:r w:rsidRPr="00AE0669">
        <w:rPr>
          <w:sz w:val="28"/>
          <w:szCs w:val="28"/>
          <w:lang w:bidi="ru-RU"/>
        </w:rPr>
        <w:t xml:space="preserve">рии </w:t>
      </w:r>
      <w:r>
        <w:rPr>
          <w:sz w:val="28"/>
          <w:szCs w:val="28"/>
          <w:lang w:bidi="ru-RU"/>
        </w:rPr>
        <w:t>Поспелихинского района»</w:t>
      </w:r>
      <w:r w:rsidRPr="00AE0669">
        <w:rPr>
          <w:sz w:val="28"/>
          <w:szCs w:val="28"/>
          <w:lang w:bidi="ru-RU"/>
        </w:rPr>
        <w:t>.</w:t>
      </w:r>
    </w:p>
    <w:p w:rsidR="00F17BE8" w:rsidRDefault="00F17BE8" w:rsidP="00F17BE8">
      <w:pPr>
        <w:ind w:firstLine="701"/>
        <w:jc w:val="both"/>
        <w:rPr>
          <w:bCs/>
          <w:sz w:val="28"/>
          <w:szCs w:val="28"/>
        </w:rPr>
      </w:pPr>
      <w:r>
        <w:rPr>
          <w:bCs/>
          <w:sz w:val="28"/>
          <w:szCs w:val="28"/>
        </w:rPr>
        <w:t xml:space="preserve">2. </w:t>
      </w:r>
      <w:r w:rsidRPr="008745E0">
        <w:rPr>
          <w:bCs/>
          <w:sz w:val="28"/>
          <w:szCs w:val="28"/>
        </w:rPr>
        <w:t>Обнародовать настоящее постановление в сборнике нормативно-правовых актов Администрации Поспелихинского района и опубликовать на официальном сайте Администрации района.</w:t>
      </w:r>
    </w:p>
    <w:p w:rsidR="00F17BE8" w:rsidRPr="00EE1E09" w:rsidRDefault="00F17BE8" w:rsidP="00F17BE8">
      <w:pPr>
        <w:ind w:firstLine="701"/>
        <w:jc w:val="both"/>
        <w:rPr>
          <w:bCs/>
          <w:sz w:val="28"/>
          <w:szCs w:val="28"/>
        </w:rPr>
      </w:pPr>
      <w:r>
        <w:rPr>
          <w:bCs/>
          <w:sz w:val="28"/>
          <w:szCs w:val="28"/>
        </w:rPr>
        <w:t xml:space="preserve">3. </w:t>
      </w:r>
      <w:r>
        <w:rPr>
          <w:sz w:val="28"/>
          <w:szCs w:val="28"/>
        </w:rPr>
        <w:t>Контроль за исполнением настоящего постановления оставляю за с</w:t>
      </w:r>
      <w:r>
        <w:rPr>
          <w:sz w:val="28"/>
          <w:szCs w:val="28"/>
        </w:rPr>
        <w:t>о</w:t>
      </w:r>
      <w:r>
        <w:rPr>
          <w:sz w:val="28"/>
          <w:szCs w:val="28"/>
        </w:rPr>
        <w:t xml:space="preserve">бой. </w:t>
      </w:r>
    </w:p>
    <w:p w:rsidR="00F17BE8" w:rsidRDefault="00F17BE8" w:rsidP="00F17BE8">
      <w:pPr>
        <w:ind w:left="701"/>
        <w:rPr>
          <w:sz w:val="28"/>
          <w:szCs w:val="28"/>
        </w:rPr>
      </w:pPr>
    </w:p>
    <w:p w:rsidR="00F17BE8" w:rsidRDefault="00F17BE8" w:rsidP="00F17BE8">
      <w:pPr>
        <w:pStyle w:val="1"/>
      </w:pPr>
    </w:p>
    <w:p w:rsidR="00F17BE8" w:rsidRDefault="00F17BE8" w:rsidP="00F17BE8">
      <w:pPr>
        <w:pStyle w:val="1"/>
      </w:pPr>
      <w:r>
        <w:t xml:space="preserve">Временно исполняющий </w:t>
      </w:r>
    </w:p>
    <w:p w:rsidR="00F17BE8" w:rsidRDefault="00F17BE8" w:rsidP="00F17BE8">
      <w:pPr>
        <w:pStyle w:val="1"/>
      </w:pPr>
      <w:r>
        <w:t xml:space="preserve">полномочия главы </w:t>
      </w:r>
      <w:r w:rsidRPr="00300B4F">
        <w:t xml:space="preserve">района       </w:t>
      </w:r>
      <w:r>
        <w:t xml:space="preserve">                                                      С.А. Гаращенко</w:t>
      </w:r>
    </w:p>
    <w:p w:rsidR="00F17BE8" w:rsidRDefault="00F17BE8" w:rsidP="00F17BE8"/>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rsidP="00F17BE8">
      <w:pPr>
        <w:jc w:val="both"/>
        <w:rPr>
          <w:sz w:val="28"/>
        </w:rPr>
      </w:pPr>
    </w:p>
    <w:p w:rsidR="00F17BE8" w:rsidRDefault="00F17BE8">
      <w:pPr>
        <w:spacing w:after="200" w:line="276" w:lineRule="auto"/>
        <w:rPr>
          <w:sz w:val="28"/>
        </w:rPr>
      </w:pPr>
      <w:r>
        <w:rPr>
          <w:sz w:val="28"/>
        </w:rPr>
        <w:br w:type="page"/>
      </w:r>
    </w:p>
    <w:p w:rsidR="00F17BE8" w:rsidRDefault="00F17BE8" w:rsidP="00F17BE8">
      <w:pPr>
        <w:jc w:val="center"/>
        <w:rPr>
          <w:sz w:val="28"/>
        </w:rPr>
      </w:pPr>
      <w:r>
        <w:rPr>
          <w:sz w:val="28"/>
        </w:rPr>
        <w:lastRenderedPageBreak/>
        <w:t>АДМИНИСТРАЦИЯ ПОСПЕЛИХИНСКОГО РАЙОНА</w:t>
      </w:r>
    </w:p>
    <w:p w:rsidR="00F17BE8" w:rsidRDefault="00F17BE8" w:rsidP="00F17BE8">
      <w:pPr>
        <w:pStyle w:val="1"/>
        <w:jc w:val="center"/>
      </w:pPr>
      <w:r>
        <w:t>АЛТАЙСКОГО КРАЯ</w:t>
      </w:r>
    </w:p>
    <w:p w:rsidR="00F17BE8" w:rsidRDefault="00F17BE8" w:rsidP="00F17BE8">
      <w:pPr>
        <w:jc w:val="center"/>
        <w:rPr>
          <w:sz w:val="28"/>
        </w:rPr>
      </w:pPr>
    </w:p>
    <w:p w:rsidR="00F17BE8" w:rsidRDefault="00F17BE8" w:rsidP="00F17BE8">
      <w:pPr>
        <w:jc w:val="center"/>
        <w:rPr>
          <w:sz w:val="28"/>
        </w:rPr>
      </w:pPr>
    </w:p>
    <w:p w:rsidR="00F17BE8" w:rsidRDefault="00F17BE8" w:rsidP="00F17BE8">
      <w:pPr>
        <w:jc w:val="center"/>
        <w:rPr>
          <w:sz w:val="28"/>
        </w:rPr>
      </w:pPr>
      <w:r>
        <w:rPr>
          <w:sz w:val="28"/>
        </w:rPr>
        <w:t>ПОСТАНОВЛЕНИЕ</w:t>
      </w:r>
    </w:p>
    <w:p w:rsidR="00F17BE8" w:rsidRDefault="00F17BE8">
      <w:pPr>
        <w:jc w:val="center"/>
        <w:rPr>
          <w:sz w:val="28"/>
        </w:rPr>
      </w:pPr>
    </w:p>
    <w:p w:rsidR="00F17BE8" w:rsidRDefault="00F17BE8">
      <w:pPr>
        <w:jc w:val="center"/>
        <w:rPr>
          <w:sz w:val="28"/>
        </w:rPr>
      </w:pPr>
    </w:p>
    <w:p w:rsidR="00F17BE8" w:rsidRPr="008F6D4D" w:rsidRDefault="00F17BE8" w:rsidP="00F17BE8">
      <w:pPr>
        <w:ind w:left="13" w:right="-2"/>
        <w:jc w:val="both"/>
        <w:rPr>
          <w:sz w:val="28"/>
        </w:rPr>
      </w:pPr>
      <w:r>
        <w:rPr>
          <w:sz w:val="28"/>
        </w:rPr>
        <w:t>27.04.2026</w:t>
      </w:r>
      <w:r>
        <w:rPr>
          <w:sz w:val="28"/>
        </w:rPr>
        <w:tab/>
      </w:r>
      <w:r>
        <w:rPr>
          <w:sz w:val="28"/>
        </w:rPr>
        <w:tab/>
      </w:r>
      <w:r>
        <w:rPr>
          <w:sz w:val="28"/>
        </w:rPr>
        <w:tab/>
      </w:r>
      <w:r>
        <w:rPr>
          <w:sz w:val="28"/>
        </w:rPr>
        <w:tab/>
      </w:r>
      <w:r>
        <w:rPr>
          <w:sz w:val="28"/>
        </w:rPr>
        <w:tab/>
      </w:r>
      <w:r>
        <w:rPr>
          <w:sz w:val="28"/>
        </w:rPr>
        <w:tab/>
      </w:r>
      <w:r>
        <w:rPr>
          <w:sz w:val="28"/>
        </w:rPr>
        <w:tab/>
        <w:t xml:space="preserve">        </w:t>
      </w:r>
      <w:r w:rsidRPr="008F6D4D">
        <w:rPr>
          <w:sz w:val="28"/>
        </w:rPr>
        <w:t xml:space="preserve">                </w:t>
      </w:r>
      <w:r>
        <w:rPr>
          <w:sz w:val="28"/>
        </w:rPr>
        <w:t xml:space="preserve">        </w:t>
      </w:r>
      <w:r w:rsidRPr="008F6D4D">
        <w:rPr>
          <w:sz w:val="28"/>
        </w:rPr>
        <w:t xml:space="preserve">     </w:t>
      </w:r>
      <w:r>
        <w:rPr>
          <w:sz w:val="28"/>
        </w:rPr>
        <w:t xml:space="preserve">   № 190</w:t>
      </w:r>
    </w:p>
    <w:p w:rsidR="00F17BE8" w:rsidRDefault="00F17BE8" w:rsidP="00F17BE8">
      <w:pPr>
        <w:ind w:left="13" w:right="-2"/>
        <w:jc w:val="center"/>
        <w:rPr>
          <w:sz w:val="28"/>
        </w:rPr>
      </w:pPr>
      <w:r>
        <w:rPr>
          <w:sz w:val="28"/>
        </w:rPr>
        <w:t>с</w:t>
      </w:r>
      <w:r w:rsidRPr="009B5ECC">
        <w:rPr>
          <w:sz w:val="28"/>
        </w:rPr>
        <w:t>.</w:t>
      </w:r>
      <w:r>
        <w:rPr>
          <w:sz w:val="28"/>
        </w:rPr>
        <w:t xml:space="preserve"> Поспелиха</w:t>
      </w:r>
    </w:p>
    <w:p w:rsidR="00F17BE8" w:rsidRDefault="00F17BE8">
      <w:pPr>
        <w:rPr>
          <w:sz w:val="28"/>
        </w:rPr>
      </w:pPr>
    </w:p>
    <w:p w:rsidR="00F17BE8" w:rsidRDefault="00F17BE8">
      <w:pPr>
        <w:rPr>
          <w:sz w:val="28"/>
        </w:rPr>
      </w:pPr>
    </w:p>
    <w:p w:rsidR="00F17BE8" w:rsidRPr="000F5310" w:rsidRDefault="00F17BE8" w:rsidP="00F17BE8">
      <w:pPr>
        <w:ind w:right="4818"/>
        <w:jc w:val="both"/>
        <w:rPr>
          <w:sz w:val="28"/>
          <w:szCs w:val="28"/>
        </w:rPr>
      </w:pPr>
      <w:r w:rsidRPr="002C130A">
        <w:rPr>
          <w:sz w:val="28"/>
          <w:szCs w:val="28"/>
        </w:rPr>
        <w:t>О</w:t>
      </w:r>
      <w:r>
        <w:rPr>
          <w:sz w:val="28"/>
          <w:szCs w:val="28"/>
        </w:rPr>
        <w:t xml:space="preserve"> внесении изменений в постановл</w:t>
      </w:r>
      <w:r>
        <w:rPr>
          <w:sz w:val="28"/>
          <w:szCs w:val="28"/>
        </w:rPr>
        <w:t>е</w:t>
      </w:r>
      <w:r>
        <w:rPr>
          <w:sz w:val="28"/>
          <w:szCs w:val="28"/>
        </w:rPr>
        <w:t xml:space="preserve">ние Администрации района от </w:t>
      </w:r>
      <w:r w:rsidRPr="000F5310">
        <w:rPr>
          <w:sz w:val="28"/>
          <w:szCs w:val="28"/>
        </w:rPr>
        <w:t>1</w:t>
      </w:r>
      <w:r>
        <w:rPr>
          <w:sz w:val="28"/>
          <w:szCs w:val="28"/>
        </w:rPr>
        <w:t>0.0</w:t>
      </w:r>
      <w:r w:rsidRPr="000F5310">
        <w:rPr>
          <w:sz w:val="28"/>
          <w:szCs w:val="28"/>
        </w:rPr>
        <w:t>3</w:t>
      </w:r>
      <w:r>
        <w:rPr>
          <w:sz w:val="28"/>
          <w:szCs w:val="28"/>
        </w:rPr>
        <w:t>.20</w:t>
      </w:r>
      <w:r w:rsidRPr="000F5310">
        <w:rPr>
          <w:sz w:val="28"/>
          <w:szCs w:val="28"/>
        </w:rPr>
        <w:t>25</w:t>
      </w:r>
      <w:r>
        <w:rPr>
          <w:sz w:val="28"/>
          <w:szCs w:val="28"/>
        </w:rPr>
        <w:t xml:space="preserve"> № </w:t>
      </w:r>
      <w:r w:rsidRPr="000F5310">
        <w:rPr>
          <w:sz w:val="28"/>
          <w:szCs w:val="28"/>
        </w:rPr>
        <w:t>126</w:t>
      </w:r>
    </w:p>
    <w:p w:rsidR="00F17BE8" w:rsidRDefault="00F17BE8" w:rsidP="00F17BE8">
      <w:pPr>
        <w:ind w:right="5492"/>
        <w:jc w:val="both"/>
        <w:rPr>
          <w:sz w:val="28"/>
          <w:szCs w:val="28"/>
        </w:rPr>
      </w:pPr>
    </w:p>
    <w:p w:rsidR="00F17BE8" w:rsidRDefault="00F17BE8" w:rsidP="00F17BE8">
      <w:pPr>
        <w:ind w:right="5492"/>
        <w:jc w:val="both"/>
        <w:rPr>
          <w:sz w:val="28"/>
          <w:szCs w:val="28"/>
        </w:rPr>
      </w:pPr>
    </w:p>
    <w:p w:rsidR="00F17BE8" w:rsidRPr="008337AE" w:rsidRDefault="00F17BE8" w:rsidP="00F17BE8">
      <w:pPr>
        <w:ind w:firstLine="709"/>
        <w:jc w:val="both"/>
        <w:rPr>
          <w:sz w:val="28"/>
          <w:szCs w:val="28"/>
        </w:rPr>
      </w:pPr>
      <w:r w:rsidRPr="008337AE">
        <w:rPr>
          <w:sz w:val="28"/>
          <w:szCs w:val="28"/>
        </w:rPr>
        <w:t xml:space="preserve">На основании </w:t>
      </w:r>
      <w:r>
        <w:rPr>
          <w:sz w:val="28"/>
          <w:szCs w:val="28"/>
        </w:rPr>
        <w:t>постановления Правительства Российской Федерации от 07.04.2024 г. № 447</w:t>
      </w:r>
      <w:r w:rsidRPr="008337AE">
        <w:rPr>
          <w:sz w:val="28"/>
          <w:szCs w:val="28"/>
        </w:rPr>
        <w:t xml:space="preserve"> </w:t>
      </w:r>
      <w:r>
        <w:rPr>
          <w:sz w:val="28"/>
          <w:szCs w:val="28"/>
        </w:rPr>
        <w:t xml:space="preserve"> «О внесении изменений в постановление Правительства Российской Федерации от 27 апреля 2024 г. № 555»</w:t>
      </w:r>
      <w:r w:rsidRPr="008337AE">
        <w:rPr>
          <w:sz w:val="28"/>
          <w:szCs w:val="28"/>
        </w:rPr>
        <w:t xml:space="preserve"> ПОСТАНОВЛЯЮ:</w:t>
      </w:r>
    </w:p>
    <w:p w:rsidR="00F17BE8" w:rsidRDefault="00F17BE8" w:rsidP="00F17BE8">
      <w:pPr>
        <w:ind w:firstLine="709"/>
        <w:jc w:val="both"/>
        <w:rPr>
          <w:sz w:val="28"/>
          <w:szCs w:val="28"/>
        </w:rPr>
      </w:pPr>
      <w:r w:rsidRPr="008337AE">
        <w:rPr>
          <w:sz w:val="28"/>
          <w:szCs w:val="28"/>
        </w:rPr>
        <w:t>1. Внести изменения в постано</w:t>
      </w:r>
      <w:r>
        <w:rPr>
          <w:sz w:val="28"/>
          <w:szCs w:val="28"/>
        </w:rPr>
        <w:t>вление Администрации района от 10.03.2025 № 126 «Об утверждении Положения об осуществлении ежемеся</w:t>
      </w:r>
      <w:r>
        <w:rPr>
          <w:sz w:val="28"/>
          <w:szCs w:val="28"/>
        </w:rPr>
        <w:t>ч</w:t>
      </w:r>
      <w:r>
        <w:rPr>
          <w:sz w:val="28"/>
          <w:szCs w:val="28"/>
        </w:rPr>
        <w:t>ной доплаты к стипендии студентам, обучающимся по договорам о целевом обучении в образовательных организациях по программам среднего профе</w:t>
      </w:r>
      <w:r>
        <w:rPr>
          <w:sz w:val="28"/>
          <w:szCs w:val="28"/>
        </w:rPr>
        <w:t>с</w:t>
      </w:r>
      <w:r>
        <w:rPr>
          <w:sz w:val="28"/>
          <w:szCs w:val="28"/>
        </w:rPr>
        <w:t>сионального и высшего образования для работы в сфере образования</w:t>
      </w:r>
      <w:r w:rsidRPr="008337AE">
        <w:rPr>
          <w:sz w:val="28"/>
          <w:szCs w:val="28"/>
        </w:rPr>
        <w:t>»:</w:t>
      </w:r>
    </w:p>
    <w:p w:rsidR="00F17BE8" w:rsidRPr="008337AE" w:rsidRDefault="00F17BE8" w:rsidP="00F17BE8">
      <w:pPr>
        <w:ind w:firstLine="709"/>
        <w:jc w:val="both"/>
        <w:rPr>
          <w:sz w:val="28"/>
          <w:szCs w:val="28"/>
        </w:rPr>
      </w:pPr>
      <w:r>
        <w:rPr>
          <w:sz w:val="28"/>
          <w:szCs w:val="28"/>
        </w:rPr>
        <w:t>1.1.В пункте 1.5. Положения, утвержденного данным постановлением, слова «на 2021-2025 годы» заменить словами «на 2026-2030 годы».</w:t>
      </w:r>
    </w:p>
    <w:p w:rsidR="00F17BE8" w:rsidRPr="008337AE" w:rsidRDefault="00F17BE8" w:rsidP="00F17BE8">
      <w:pPr>
        <w:ind w:firstLine="709"/>
        <w:jc w:val="both"/>
        <w:rPr>
          <w:sz w:val="28"/>
          <w:szCs w:val="28"/>
        </w:rPr>
      </w:pPr>
      <w:r>
        <w:rPr>
          <w:sz w:val="28"/>
          <w:szCs w:val="28"/>
        </w:rPr>
        <w:t>1.2. Пункты 2.1.,2.2.</w:t>
      </w:r>
      <w:r w:rsidRPr="008337AE">
        <w:rPr>
          <w:sz w:val="28"/>
          <w:szCs w:val="28"/>
        </w:rPr>
        <w:t xml:space="preserve"> Положения</w:t>
      </w:r>
      <w:r>
        <w:rPr>
          <w:sz w:val="28"/>
          <w:szCs w:val="28"/>
        </w:rPr>
        <w:t>,</w:t>
      </w:r>
      <w:r w:rsidRPr="00DB7280">
        <w:rPr>
          <w:sz w:val="28"/>
          <w:szCs w:val="28"/>
        </w:rPr>
        <w:t xml:space="preserve"> </w:t>
      </w:r>
      <w:r>
        <w:rPr>
          <w:sz w:val="28"/>
          <w:szCs w:val="28"/>
        </w:rPr>
        <w:t>утвержденного данным постановлен</w:t>
      </w:r>
      <w:r>
        <w:rPr>
          <w:sz w:val="28"/>
          <w:szCs w:val="28"/>
        </w:rPr>
        <w:t>и</w:t>
      </w:r>
      <w:r>
        <w:rPr>
          <w:sz w:val="28"/>
          <w:szCs w:val="28"/>
        </w:rPr>
        <w:t xml:space="preserve">ем, </w:t>
      </w:r>
      <w:r w:rsidRPr="008337AE">
        <w:rPr>
          <w:sz w:val="28"/>
          <w:szCs w:val="28"/>
        </w:rPr>
        <w:t xml:space="preserve"> изложить в следующей редакции:</w:t>
      </w:r>
    </w:p>
    <w:p w:rsidR="00F17BE8" w:rsidRPr="008337AE" w:rsidRDefault="00F17BE8" w:rsidP="00F17BE8">
      <w:pPr>
        <w:pStyle w:val="formattext"/>
        <w:shd w:val="clear" w:color="auto" w:fill="FFFFFF"/>
        <w:spacing w:before="0" w:beforeAutospacing="0" w:after="0" w:afterAutospacing="0"/>
        <w:ind w:firstLine="709"/>
        <w:jc w:val="both"/>
        <w:textAlignment w:val="baseline"/>
        <w:rPr>
          <w:sz w:val="28"/>
          <w:szCs w:val="28"/>
        </w:rPr>
      </w:pPr>
      <w:r w:rsidRPr="008337AE">
        <w:rPr>
          <w:sz w:val="28"/>
          <w:szCs w:val="28"/>
        </w:rPr>
        <w:t>«2</w:t>
      </w:r>
      <w:r>
        <w:rPr>
          <w:sz w:val="28"/>
          <w:szCs w:val="28"/>
        </w:rPr>
        <w:t>.</w:t>
      </w:r>
      <w:r w:rsidRPr="008337AE">
        <w:rPr>
          <w:sz w:val="28"/>
          <w:szCs w:val="28"/>
        </w:rPr>
        <w:t>1.</w:t>
      </w:r>
      <w:r w:rsidRPr="00225007">
        <w:t xml:space="preserve"> </w:t>
      </w:r>
      <w:r w:rsidRPr="00225007">
        <w:rPr>
          <w:sz w:val="28"/>
          <w:szCs w:val="28"/>
        </w:rPr>
        <w:t>Право на получение ежемесячной доплаты к стипендии имеют Студенты, обучающиеся в образовательных организациях среднего профе</w:t>
      </w:r>
      <w:r w:rsidRPr="00225007">
        <w:rPr>
          <w:sz w:val="28"/>
          <w:szCs w:val="28"/>
        </w:rPr>
        <w:t>с</w:t>
      </w:r>
      <w:r w:rsidRPr="00225007">
        <w:rPr>
          <w:sz w:val="28"/>
          <w:szCs w:val="28"/>
        </w:rPr>
        <w:t>сионального и высшего образования по очной форме обучения, заключившие договор о целевом обучении с Комитетом по направлениям подготовки, определяемым ежегодно Комитетом в соответствии с потребностью образ</w:t>
      </w:r>
      <w:r w:rsidRPr="00225007">
        <w:rPr>
          <w:sz w:val="28"/>
          <w:szCs w:val="28"/>
        </w:rPr>
        <w:t>о</w:t>
      </w:r>
      <w:r w:rsidRPr="00225007">
        <w:rPr>
          <w:sz w:val="28"/>
          <w:szCs w:val="28"/>
        </w:rPr>
        <w:t>вательных организаций в педагогических кадрах</w:t>
      </w:r>
      <w:r>
        <w:rPr>
          <w:sz w:val="28"/>
          <w:szCs w:val="28"/>
        </w:rPr>
        <w:t>.</w:t>
      </w:r>
      <w:r w:rsidRPr="008337AE">
        <w:rPr>
          <w:sz w:val="28"/>
          <w:szCs w:val="28"/>
        </w:rPr>
        <w:t>».</w:t>
      </w:r>
    </w:p>
    <w:p w:rsidR="00F17BE8" w:rsidRDefault="00F17BE8" w:rsidP="00F17BE8">
      <w:pPr>
        <w:pStyle w:val="formattext"/>
        <w:shd w:val="clear" w:color="auto" w:fill="FFFFFF"/>
        <w:spacing w:before="0" w:beforeAutospacing="0" w:after="0" w:afterAutospacing="0"/>
        <w:ind w:firstLine="709"/>
        <w:jc w:val="both"/>
        <w:textAlignment w:val="baseline"/>
        <w:rPr>
          <w:sz w:val="28"/>
          <w:szCs w:val="28"/>
        </w:rPr>
      </w:pPr>
      <w:r w:rsidRPr="008337AE">
        <w:rPr>
          <w:sz w:val="28"/>
          <w:szCs w:val="28"/>
        </w:rPr>
        <w:t>«2</w:t>
      </w:r>
      <w:r>
        <w:rPr>
          <w:sz w:val="28"/>
          <w:szCs w:val="28"/>
        </w:rPr>
        <w:t>.</w:t>
      </w:r>
      <w:r w:rsidRPr="008337AE">
        <w:rPr>
          <w:sz w:val="28"/>
          <w:szCs w:val="28"/>
        </w:rPr>
        <w:t>2.</w:t>
      </w:r>
      <w:r w:rsidRPr="00596325">
        <w:t xml:space="preserve"> </w:t>
      </w:r>
      <w:r w:rsidRPr="00596325">
        <w:rPr>
          <w:sz w:val="28"/>
          <w:szCs w:val="28"/>
        </w:rPr>
        <w:t>Ежемесячная доплата к стипендии, предусмотренная настоящим Положением, устанавливается не ниже размера государственной академич</w:t>
      </w:r>
      <w:r w:rsidRPr="00596325">
        <w:rPr>
          <w:sz w:val="28"/>
          <w:szCs w:val="28"/>
        </w:rPr>
        <w:t>е</w:t>
      </w:r>
      <w:r w:rsidRPr="00596325">
        <w:rPr>
          <w:sz w:val="28"/>
          <w:szCs w:val="28"/>
        </w:rPr>
        <w:t xml:space="preserve">ской стипендии, утвержденной пунктом 10, подпункта «ж» </w:t>
      </w:r>
      <w:r w:rsidRPr="00596325">
        <w:rPr>
          <w:color w:val="000000"/>
          <w:sz w:val="28"/>
          <w:szCs w:val="28"/>
        </w:rPr>
        <w:t>постановления Правительства Российской Федерации от 27.04.2024 № 555  «О целевом об</w:t>
      </w:r>
      <w:r w:rsidRPr="00596325">
        <w:rPr>
          <w:color w:val="000000"/>
          <w:sz w:val="28"/>
          <w:szCs w:val="28"/>
        </w:rPr>
        <w:t>у</w:t>
      </w:r>
      <w:r w:rsidRPr="00596325">
        <w:rPr>
          <w:color w:val="000000"/>
          <w:sz w:val="28"/>
          <w:szCs w:val="28"/>
        </w:rPr>
        <w:t>чении по образовательным программам среднего профессионального и вы</w:t>
      </w:r>
      <w:r w:rsidRPr="00596325">
        <w:rPr>
          <w:color w:val="000000"/>
          <w:sz w:val="28"/>
          <w:szCs w:val="28"/>
        </w:rPr>
        <w:t>с</w:t>
      </w:r>
      <w:r w:rsidRPr="00596325">
        <w:rPr>
          <w:color w:val="000000"/>
          <w:sz w:val="28"/>
          <w:szCs w:val="28"/>
        </w:rPr>
        <w:t>шего образования</w:t>
      </w:r>
      <w:r>
        <w:rPr>
          <w:sz w:val="28"/>
          <w:szCs w:val="28"/>
        </w:rPr>
        <w:t>, если по результатам промежуточной аттестации были  п</w:t>
      </w:r>
      <w:r>
        <w:rPr>
          <w:sz w:val="28"/>
          <w:szCs w:val="28"/>
        </w:rPr>
        <w:t>о</w:t>
      </w:r>
      <w:r>
        <w:rPr>
          <w:sz w:val="28"/>
          <w:szCs w:val="28"/>
        </w:rPr>
        <w:t>лучены оценки «хорошо</w:t>
      </w:r>
      <w:r w:rsidRPr="00596325">
        <w:rPr>
          <w:sz w:val="28"/>
          <w:szCs w:val="28"/>
        </w:rPr>
        <w:t>»</w:t>
      </w:r>
      <w:r>
        <w:rPr>
          <w:sz w:val="28"/>
          <w:szCs w:val="28"/>
        </w:rPr>
        <w:t xml:space="preserve"> и «отлично»</w:t>
      </w:r>
      <w:r w:rsidRPr="00596325">
        <w:rPr>
          <w:sz w:val="28"/>
          <w:szCs w:val="28"/>
        </w:rPr>
        <w:t>.</w:t>
      </w:r>
      <w:r w:rsidRPr="008337AE">
        <w:rPr>
          <w:sz w:val="28"/>
          <w:szCs w:val="28"/>
        </w:rPr>
        <w:t xml:space="preserve"> </w:t>
      </w:r>
      <w:r>
        <w:rPr>
          <w:sz w:val="28"/>
          <w:szCs w:val="28"/>
        </w:rPr>
        <w:t>В случае получения в результате промежуточной аттестации оценки «удовлетворительно» размер ежемеся</w:t>
      </w:r>
      <w:r>
        <w:rPr>
          <w:sz w:val="28"/>
          <w:szCs w:val="28"/>
        </w:rPr>
        <w:t>ч</w:t>
      </w:r>
      <w:r>
        <w:rPr>
          <w:sz w:val="28"/>
          <w:szCs w:val="28"/>
        </w:rPr>
        <w:t xml:space="preserve">ной доплаты к стипендии устанавливается </w:t>
      </w:r>
      <w:r w:rsidRPr="005636BA">
        <w:rPr>
          <w:sz w:val="28"/>
          <w:szCs w:val="28"/>
        </w:rPr>
        <w:t>не менее половины размера гос</w:t>
      </w:r>
      <w:r w:rsidRPr="005636BA">
        <w:rPr>
          <w:sz w:val="28"/>
          <w:szCs w:val="28"/>
        </w:rPr>
        <w:t>у</w:t>
      </w:r>
      <w:r w:rsidRPr="005636BA">
        <w:rPr>
          <w:sz w:val="28"/>
          <w:szCs w:val="28"/>
        </w:rPr>
        <w:t>дарственной академической стипендии, назначаемой в порядке, предусмо</w:t>
      </w:r>
      <w:r w:rsidRPr="005636BA">
        <w:rPr>
          <w:sz w:val="28"/>
          <w:szCs w:val="28"/>
        </w:rPr>
        <w:t>т</w:t>
      </w:r>
      <w:r w:rsidRPr="005636BA">
        <w:rPr>
          <w:sz w:val="28"/>
          <w:szCs w:val="28"/>
        </w:rPr>
        <w:lastRenderedPageBreak/>
        <w:t xml:space="preserve">ренном </w:t>
      </w:r>
      <w:hyperlink r:id="rId20" w:anchor="l507" w:history="1">
        <w:r w:rsidRPr="005636BA">
          <w:rPr>
            <w:sz w:val="28"/>
            <w:szCs w:val="28"/>
            <w:u w:val="single"/>
          </w:rPr>
          <w:t>частью 3</w:t>
        </w:r>
      </w:hyperlink>
      <w:r w:rsidRPr="005636BA">
        <w:rPr>
          <w:sz w:val="28"/>
          <w:szCs w:val="28"/>
        </w:rPr>
        <w:t xml:space="preserve"> статьи 36 Федерального закона "Об образовании в Росси</w:t>
      </w:r>
      <w:r w:rsidRPr="005636BA">
        <w:rPr>
          <w:sz w:val="28"/>
          <w:szCs w:val="28"/>
        </w:rPr>
        <w:t>й</w:t>
      </w:r>
      <w:r>
        <w:rPr>
          <w:sz w:val="28"/>
          <w:szCs w:val="28"/>
        </w:rPr>
        <w:t>ской Федерации».</w:t>
      </w:r>
    </w:p>
    <w:p w:rsidR="00F17BE8" w:rsidRDefault="00F17BE8" w:rsidP="00F17BE8">
      <w:pPr>
        <w:pStyle w:val="formattext"/>
        <w:shd w:val="clear" w:color="auto" w:fill="FFFFFF"/>
        <w:spacing w:before="0" w:beforeAutospacing="0" w:after="0" w:afterAutospacing="0"/>
        <w:ind w:firstLine="709"/>
        <w:jc w:val="both"/>
        <w:textAlignment w:val="baseline"/>
        <w:rPr>
          <w:sz w:val="28"/>
          <w:szCs w:val="28"/>
        </w:rPr>
      </w:pPr>
      <w:r>
        <w:rPr>
          <w:sz w:val="28"/>
          <w:szCs w:val="28"/>
        </w:rPr>
        <w:t>2. Исключить из пункта 2.3. слова «при условии обучения на «хорошо» и «отлично».</w:t>
      </w:r>
    </w:p>
    <w:p w:rsidR="00F17BE8" w:rsidRPr="005636BA" w:rsidRDefault="00F17BE8" w:rsidP="00F17BE8">
      <w:pPr>
        <w:pStyle w:val="formattext"/>
        <w:shd w:val="clear" w:color="auto" w:fill="FFFFFF"/>
        <w:spacing w:before="0" w:beforeAutospacing="0" w:after="0" w:afterAutospacing="0"/>
        <w:ind w:firstLine="709"/>
        <w:jc w:val="both"/>
        <w:textAlignment w:val="baseline"/>
        <w:rPr>
          <w:sz w:val="28"/>
          <w:szCs w:val="28"/>
        </w:rPr>
      </w:pPr>
      <w:r>
        <w:rPr>
          <w:sz w:val="28"/>
          <w:szCs w:val="28"/>
        </w:rPr>
        <w:t>3. Исключить из  пункта 2.4. слова «период доплаты к стипендии – с первого сентября по тридцатое  июня».</w:t>
      </w:r>
    </w:p>
    <w:p w:rsidR="00F17BE8" w:rsidRPr="005636BA" w:rsidRDefault="00F17BE8" w:rsidP="00F17BE8">
      <w:pPr>
        <w:pStyle w:val="formattext"/>
        <w:shd w:val="clear" w:color="auto" w:fill="FFFFFF"/>
        <w:spacing w:before="0" w:beforeAutospacing="0" w:after="0" w:afterAutospacing="0"/>
        <w:ind w:firstLine="709"/>
        <w:jc w:val="both"/>
        <w:textAlignment w:val="baseline"/>
        <w:rPr>
          <w:sz w:val="28"/>
          <w:szCs w:val="28"/>
        </w:rPr>
      </w:pPr>
      <w:r>
        <w:rPr>
          <w:sz w:val="28"/>
          <w:szCs w:val="28"/>
        </w:rPr>
        <w:t xml:space="preserve">4. Пункт 3.1.2 </w:t>
      </w:r>
      <w:r w:rsidRPr="00AB54EE">
        <w:rPr>
          <w:sz w:val="28"/>
          <w:szCs w:val="28"/>
        </w:rPr>
        <w:t>признать утратившим силу</w:t>
      </w:r>
      <w:r>
        <w:rPr>
          <w:sz w:val="28"/>
          <w:szCs w:val="28"/>
        </w:rPr>
        <w:t>.</w:t>
      </w:r>
    </w:p>
    <w:p w:rsidR="00F17BE8" w:rsidRPr="008337AE" w:rsidRDefault="00F17BE8" w:rsidP="00F17BE8">
      <w:pPr>
        <w:ind w:firstLine="709"/>
        <w:jc w:val="both"/>
        <w:rPr>
          <w:sz w:val="28"/>
          <w:szCs w:val="28"/>
        </w:rPr>
      </w:pPr>
    </w:p>
    <w:p w:rsidR="00F17BE8" w:rsidRDefault="00F17BE8">
      <w:pPr>
        <w:ind w:right="-696"/>
        <w:jc w:val="both"/>
        <w:rPr>
          <w:sz w:val="28"/>
        </w:rPr>
      </w:pPr>
    </w:p>
    <w:p w:rsidR="00F17BE8" w:rsidRPr="00FF4E46" w:rsidRDefault="00F17BE8" w:rsidP="00F17BE8">
      <w:pPr>
        <w:ind w:right="-696"/>
        <w:jc w:val="both"/>
        <w:rPr>
          <w:sz w:val="28"/>
          <w:szCs w:val="28"/>
        </w:rPr>
      </w:pPr>
      <w:r w:rsidRPr="00FF4E46">
        <w:rPr>
          <w:sz w:val="28"/>
          <w:szCs w:val="28"/>
        </w:rPr>
        <w:t xml:space="preserve">Временно исполняющий полномочия </w:t>
      </w:r>
    </w:p>
    <w:p w:rsidR="00F17BE8" w:rsidRPr="00FF4E46" w:rsidRDefault="00F17BE8" w:rsidP="00F17BE8">
      <w:pPr>
        <w:ind w:right="-696"/>
        <w:jc w:val="both"/>
        <w:rPr>
          <w:sz w:val="28"/>
          <w:szCs w:val="28"/>
        </w:rPr>
      </w:pPr>
      <w:r>
        <w:rPr>
          <w:sz w:val="28"/>
          <w:szCs w:val="28"/>
        </w:rPr>
        <w:t xml:space="preserve">главы </w:t>
      </w:r>
      <w:r w:rsidRPr="00FF4E46">
        <w:rPr>
          <w:sz w:val="28"/>
          <w:szCs w:val="28"/>
        </w:rPr>
        <w:t xml:space="preserve"> района</w:t>
      </w:r>
      <w:r>
        <w:rPr>
          <w:sz w:val="28"/>
          <w:szCs w:val="28"/>
        </w:rPr>
        <w:t xml:space="preserve">                                                                                С.А. Гаращенко</w:t>
      </w:r>
    </w:p>
    <w:p w:rsidR="00F17BE8" w:rsidRPr="00FF4E46" w:rsidRDefault="00F17BE8" w:rsidP="00F17BE8">
      <w:pPr>
        <w:ind w:right="-696"/>
        <w:jc w:val="both"/>
        <w:rPr>
          <w:sz w:val="28"/>
          <w:szCs w:val="28"/>
        </w:rPr>
      </w:pPr>
    </w:p>
    <w:p w:rsidR="00F17BE8" w:rsidRDefault="00F17BE8" w:rsidP="00F17BE8">
      <w:pPr>
        <w:rPr>
          <w:sz w:val="28"/>
        </w:rPr>
      </w:pPr>
    </w:p>
    <w:p w:rsidR="00F17BE8" w:rsidRDefault="00F17BE8">
      <w:pPr>
        <w:spacing w:after="200" w:line="276" w:lineRule="auto"/>
        <w:rPr>
          <w:sz w:val="28"/>
          <w:szCs w:val="28"/>
        </w:rPr>
      </w:pPr>
      <w:r>
        <w:rPr>
          <w:sz w:val="28"/>
          <w:szCs w:val="28"/>
        </w:rPr>
        <w:br w:type="page"/>
      </w:r>
    </w:p>
    <w:p w:rsidR="00F17BE8" w:rsidRPr="00A26C44" w:rsidRDefault="00F17BE8" w:rsidP="00F17BE8">
      <w:pPr>
        <w:jc w:val="center"/>
        <w:rPr>
          <w:sz w:val="28"/>
          <w:szCs w:val="28"/>
        </w:rPr>
      </w:pPr>
      <w:r w:rsidRPr="00A26C44">
        <w:rPr>
          <w:sz w:val="28"/>
          <w:szCs w:val="28"/>
        </w:rPr>
        <w:lastRenderedPageBreak/>
        <w:t>АДМИНИСТРАЦИЯ ПОСПЕЛИХИНСКОГО РАЙОНА</w:t>
      </w:r>
    </w:p>
    <w:p w:rsidR="00F17BE8" w:rsidRDefault="00F17BE8" w:rsidP="00F17BE8">
      <w:pPr>
        <w:jc w:val="center"/>
        <w:rPr>
          <w:sz w:val="28"/>
          <w:szCs w:val="28"/>
        </w:rPr>
      </w:pPr>
      <w:r w:rsidRPr="00A26C44">
        <w:rPr>
          <w:sz w:val="28"/>
          <w:szCs w:val="28"/>
        </w:rPr>
        <w:t xml:space="preserve"> АЛТАЙСКОГО КРАЯ</w:t>
      </w:r>
    </w:p>
    <w:p w:rsidR="00F17BE8" w:rsidRDefault="00F17BE8" w:rsidP="00F17BE8">
      <w:pPr>
        <w:jc w:val="center"/>
        <w:rPr>
          <w:sz w:val="28"/>
          <w:szCs w:val="28"/>
        </w:rPr>
      </w:pPr>
    </w:p>
    <w:p w:rsidR="00F17BE8" w:rsidRPr="00A26C44" w:rsidRDefault="00F17BE8" w:rsidP="00F17BE8">
      <w:pPr>
        <w:jc w:val="center"/>
        <w:rPr>
          <w:sz w:val="28"/>
          <w:szCs w:val="28"/>
        </w:rPr>
      </w:pPr>
    </w:p>
    <w:p w:rsidR="00F17BE8" w:rsidRPr="00A26C44" w:rsidRDefault="00F17BE8" w:rsidP="00F17BE8">
      <w:pPr>
        <w:pStyle w:val="22"/>
        <w:shd w:val="clear" w:color="auto" w:fill="auto"/>
        <w:spacing w:before="0" w:after="0"/>
        <w:rPr>
          <w:rFonts w:ascii="Times New Roman" w:hAnsi="Times New Roman" w:cs="Times New Roman"/>
          <w:sz w:val="28"/>
          <w:szCs w:val="28"/>
        </w:rPr>
      </w:pPr>
      <w:r w:rsidRPr="00A26C44">
        <w:rPr>
          <w:rFonts w:ascii="Times New Roman" w:hAnsi="Times New Roman" w:cs="Times New Roman"/>
          <w:sz w:val="28"/>
          <w:szCs w:val="28"/>
        </w:rPr>
        <w:t>ПОСТАНОВЛЕНИЕ</w:t>
      </w:r>
    </w:p>
    <w:p w:rsidR="00F17BE8" w:rsidRPr="00A26C44" w:rsidRDefault="00F17BE8" w:rsidP="00F17BE8">
      <w:pPr>
        <w:pStyle w:val="22"/>
        <w:shd w:val="clear" w:color="auto" w:fill="auto"/>
        <w:spacing w:before="0" w:after="0"/>
        <w:rPr>
          <w:rFonts w:ascii="Times New Roman" w:hAnsi="Times New Roman" w:cs="Times New Roman"/>
          <w:sz w:val="28"/>
          <w:szCs w:val="28"/>
        </w:rPr>
      </w:pPr>
    </w:p>
    <w:p w:rsidR="00F17BE8" w:rsidRPr="00A26C44" w:rsidRDefault="00F17BE8" w:rsidP="00F17BE8">
      <w:pPr>
        <w:pStyle w:val="22"/>
        <w:shd w:val="clear" w:color="auto" w:fill="auto"/>
        <w:spacing w:before="0" w:after="0"/>
        <w:rPr>
          <w:rFonts w:ascii="Times New Roman" w:hAnsi="Times New Roman" w:cs="Times New Roman"/>
          <w:sz w:val="28"/>
          <w:szCs w:val="28"/>
        </w:rPr>
      </w:pPr>
    </w:p>
    <w:p w:rsidR="00F17BE8" w:rsidRPr="00A26C44" w:rsidRDefault="00F17BE8" w:rsidP="00F17BE8">
      <w:pPr>
        <w:pStyle w:val="22"/>
        <w:shd w:val="clear" w:color="auto" w:fill="auto"/>
        <w:spacing w:before="0" w:after="0"/>
        <w:jc w:val="left"/>
        <w:rPr>
          <w:rFonts w:ascii="Times New Roman" w:hAnsi="Times New Roman" w:cs="Times New Roman"/>
          <w:sz w:val="28"/>
          <w:szCs w:val="28"/>
        </w:rPr>
      </w:pPr>
      <w:r>
        <w:rPr>
          <w:rFonts w:ascii="Times New Roman" w:hAnsi="Times New Roman" w:cs="Times New Roman"/>
          <w:sz w:val="28"/>
          <w:szCs w:val="28"/>
        </w:rPr>
        <w:t xml:space="preserve">27.04.2026                      </w:t>
      </w:r>
      <w:r w:rsidRPr="00A26C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6C44">
        <w:rPr>
          <w:rFonts w:ascii="Times New Roman" w:hAnsi="Times New Roman" w:cs="Times New Roman"/>
          <w:sz w:val="28"/>
          <w:szCs w:val="28"/>
        </w:rPr>
        <w:t xml:space="preserve">          №</w:t>
      </w:r>
      <w:r>
        <w:rPr>
          <w:rFonts w:ascii="Times New Roman" w:hAnsi="Times New Roman" w:cs="Times New Roman"/>
          <w:sz w:val="28"/>
          <w:szCs w:val="28"/>
        </w:rPr>
        <w:t xml:space="preserve"> 191</w:t>
      </w:r>
    </w:p>
    <w:p w:rsidR="00F17BE8" w:rsidRPr="00A26C44" w:rsidRDefault="00F17BE8" w:rsidP="00F17BE8">
      <w:pPr>
        <w:pStyle w:val="22"/>
        <w:shd w:val="clear" w:color="auto" w:fill="auto"/>
        <w:spacing w:before="0" w:after="0"/>
        <w:rPr>
          <w:rFonts w:ascii="Times New Roman" w:hAnsi="Times New Roman" w:cs="Times New Roman"/>
          <w:sz w:val="28"/>
          <w:szCs w:val="28"/>
        </w:rPr>
      </w:pPr>
      <w:r w:rsidRPr="00A26C44">
        <w:rPr>
          <w:rFonts w:ascii="Times New Roman" w:hAnsi="Times New Roman" w:cs="Times New Roman"/>
          <w:sz w:val="28"/>
          <w:szCs w:val="28"/>
        </w:rPr>
        <w:t>с.</w:t>
      </w:r>
      <w:r>
        <w:rPr>
          <w:rFonts w:ascii="Times New Roman" w:hAnsi="Times New Roman" w:cs="Times New Roman"/>
          <w:sz w:val="28"/>
          <w:szCs w:val="28"/>
        </w:rPr>
        <w:t xml:space="preserve"> </w:t>
      </w:r>
      <w:r w:rsidRPr="00A26C44">
        <w:rPr>
          <w:rFonts w:ascii="Times New Roman" w:hAnsi="Times New Roman" w:cs="Times New Roman"/>
          <w:sz w:val="28"/>
          <w:szCs w:val="28"/>
        </w:rPr>
        <w:t>Поспелиха</w:t>
      </w:r>
    </w:p>
    <w:p w:rsidR="00F17BE8" w:rsidRDefault="00F17BE8" w:rsidP="00F17BE8">
      <w:pPr>
        <w:pStyle w:val="22"/>
        <w:shd w:val="clear" w:color="auto" w:fill="auto"/>
        <w:spacing w:before="0" w:after="0"/>
        <w:jc w:val="left"/>
        <w:rPr>
          <w:rFonts w:ascii="Times New Roman" w:hAnsi="Times New Roman" w:cs="Times New Roman"/>
          <w:sz w:val="28"/>
          <w:szCs w:val="28"/>
        </w:rPr>
      </w:pPr>
    </w:p>
    <w:p w:rsidR="00F17BE8" w:rsidRPr="00A26C44" w:rsidRDefault="00F17BE8" w:rsidP="00F17BE8">
      <w:pPr>
        <w:pStyle w:val="22"/>
        <w:shd w:val="clear" w:color="auto" w:fill="auto"/>
        <w:spacing w:before="0" w:after="0"/>
        <w:jc w:val="left"/>
        <w:rPr>
          <w:rFonts w:ascii="Times New Roman" w:hAnsi="Times New Roman" w:cs="Times New Roman"/>
          <w:sz w:val="28"/>
          <w:szCs w:val="28"/>
        </w:rPr>
      </w:pPr>
    </w:p>
    <w:p w:rsidR="00F17BE8" w:rsidRDefault="00F17BE8" w:rsidP="00F17BE8">
      <w:pPr>
        <w:ind w:right="4819"/>
        <w:jc w:val="both"/>
        <w:rPr>
          <w:sz w:val="28"/>
          <w:szCs w:val="28"/>
        </w:rPr>
      </w:pPr>
      <w:r w:rsidRPr="00A26C44">
        <w:rPr>
          <w:sz w:val="28"/>
          <w:szCs w:val="28"/>
        </w:rPr>
        <w:t>О</w:t>
      </w:r>
      <w:r>
        <w:rPr>
          <w:sz w:val="28"/>
          <w:szCs w:val="28"/>
        </w:rPr>
        <w:t>б утверждении</w:t>
      </w:r>
      <w:r w:rsidRPr="00A26C44">
        <w:rPr>
          <w:sz w:val="28"/>
          <w:szCs w:val="28"/>
        </w:rPr>
        <w:t xml:space="preserve"> </w:t>
      </w:r>
      <w:r>
        <w:rPr>
          <w:sz w:val="28"/>
          <w:szCs w:val="28"/>
        </w:rPr>
        <w:t xml:space="preserve">Положения о </w:t>
      </w:r>
      <w:r w:rsidRPr="00A26C44">
        <w:rPr>
          <w:sz w:val="28"/>
          <w:szCs w:val="28"/>
        </w:rPr>
        <w:t>к</w:t>
      </w:r>
      <w:r w:rsidRPr="00A26C44">
        <w:rPr>
          <w:sz w:val="28"/>
          <w:szCs w:val="28"/>
        </w:rPr>
        <w:t>о</w:t>
      </w:r>
      <w:r w:rsidRPr="00A26C44">
        <w:rPr>
          <w:sz w:val="28"/>
          <w:szCs w:val="28"/>
        </w:rPr>
        <w:t xml:space="preserve">миссии по </w:t>
      </w:r>
      <w:r>
        <w:rPr>
          <w:sz w:val="28"/>
          <w:szCs w:val="28"/>
        </w:rPr>
        <w:t>работе с неплательщик</w:t>
      </w:r>
      <w:r>
        <w:rPr>
          <w:sz w:val="28"/>
          <w:szCs w:val="28"/>
        </w:rPr>
        <w:t>а</w:t>
      </w:r>
      <w:r>
        <w:rPr>
          <w:sz w:val="28"/>
          <w:szCs w:val="28"/>
        </w:rPr>
        <w:t>ми, имеющими задолженность по налогам, сборам и иным платежам, а также по наполнению доходами ра</w:t>
      </w:r>
      <w:r>
        <w:rPr>
          <w:sz w:val="28"/>
          <w:szCs w:val="28"/>
        </w:rPr>
        <w:t>й</w:t>
      </w:r>
      <w:r>
        <w:rPr>
          <w:sz w:val="28"/>
          <w:szCs w:val="28"/>
        </w:rPr>
        <w:t>онного бюджета Поспелихинского района Алтайского края</w:t>
      </w:r>
    </w:p>
    <w:p w:rsidR="00F17BE8" w:rsidRDefault="00F17BE8" w:rsidP="00F17BE8">
      <w:pPr>
        <w:ind w:right="4819"/>
        <w:jc w:val="both"/>
        <w:rPr>
          <w:sz w:val="28"/>
          <w:szCs w:val="28"/>
        </w:rPr>
      </w:pPr>
    </w:p>
    <w:p w:rsidR="00F17BE8" w:rsidRPr="00A26C44" w:rsidRDefault="00F17BE8" w:rsidP="00F17BE8">
      <w:pPr>
        <w:ind w:right="4819"/>
        <w:jc w:val="both"/>
        <w:rPr>
          <w:sz w:val="28"/>
          <w:szCs w:val="28"/>
        </w:rPr>
      </w:pPr>
    </w:p>
    <w:p w:rsidR="00F17BE8" w:rsidRPr="00A26C44" w:rsidRDefault="00F17BE8" w:rsidP="00F17BE8">
      <w:pPr>
        <w:ind w:firstLine="780"/>
        <w:jc w:val="both"/>
        <w:rPr>
          <w:sz w:val="28"/>
          <w:szCs w:val="28"/>
        </w:rPr>
      </w:pPr>
      <w:r>
        <w:rPr>
          <w:sz w:val="28"/>
          <w:szCs w:val="28"/>
        </w:rPr>
        <w:t>В целях обеспечения устойчивого исполнения районного бюджета П</w:t>
      </w:r>
      <w:r>
        <w:rPr>
          <w:sz w:val="28"/>
          <w:szCs w:val="28"/>
        </w:rPr>
        <w:t>о</w:t>
      </w:r>
      <w:r>
        <w:rPr>
          <w:sz w:val="28"/>
          <w:szCs w:val="28"/>
        </w:rPr>
        <w:t>спелихинского района Алтайского края, осуществления взаимодействия с налогоплательщиками и плательщиками неналоговых платежей в бюджет по вопросам уменьшения задолженности и увеличения поступлений в районный бюджет Поспелихинского района Алтайского края, руководствуясь Уставом</w:t>
      </w:r>
      <w:r w:rsidRPr="00A26C44">
        <w:rPr>
          <w:sz w:val="28"/>
          <w:szCs w:val="28"/>
        </w:rPr>
        <w:t xml:space="preserve"> муниципального образования Поспелихинск</w:t>
      </w:r>
      <w:r>
        <w:rPr>
          <w:sz w:val="28"/>
          <w:szCs w:val="28"/>
        </w:rPr>
        <w:t>ий</w:t>
      </w:r>
      <w:r w:rsidRPr="00A26C44">
        <w:rPr>
          <w:sz w:val="28"/>
          <w:szCs w:val="28"/>
        </w:rPr>
        <w:t xml:space="preserve"> район</w:t>
      </w:r>
      <w:r>
        <w:rPr>
          <w:sz w:val="28"/>
          <w:szCs w:val="28"/>
        </w:rPr>
        <w:t xml:space="preserve"> Алтайского края</w:t>
      </w:r>
      <w:r w:rsidRPr="00A26C44">
        <w:rPr>
          <w:sz w:val="28"/>
          <w:szCs w:val="28"/>
        </w:rPr>
        <w:t>, П</w:t>
      </w:r>
      <w:r w:rsidRPr="00A26C44">
        <w:rPr>
          <w:sz w:val="28"/>
          <w:szCs w:val="28"/>
        </w:rPr>
        <w:t>О</w:t>
      </w:r>
      <w:r w:rsidRPr="00A26C44">
        <w:rPr>
          <w:sz w:val="28"/>
          <w:szCs w:val="28"/>
        </w:rPr>
        <w:t>СТАНОВЛЯЮ:</w:t>
      </w:r>
    </w:p>
    <w:p w:rsidR="00F17BE8" w:rsidRPr="00A26C44" w:rsidRDefault="00F17BE8" w:rsidP="00F17BE8">
      <w:pPr>
        <w:tabs>
          <w:tab w:val="left" w:pos="711"/>
        </w:tabs>
        <w:jc w:val="both"/>
        <w:rPr>
          <w:sz w:val="28"/>
          <w:szCs w:val="28"/>
        </w:rPr>
      </w:pPr>
      <w:r>
        <w:rPr>
          <w:sz w:val="28"/>
          <w:szCs w:val="28"/>
        </w:rPr>
        <w:tab/>
        <w:t>1.</w:t>
      </w:r>
      <w:r w:rsidRPr="00A26C44">
        <w:rPr>
          <w:sz w:val="28"/>
          <w:szCs w:val="28"/>
        </w:rPr>
        <w:t xml:space="preserve">Утвердить Положение о комиссии по </w:t>
      </w:r>
      <w:r>
        <w:rPr>
          <w:sz w:val="28"/>
          <w:szCs w:val="28"/>
        </w:rPr>
        <w:t>работе с неплательщиками, имеющими задолженность по налогам, сборам и иным платежам, а также по наполнению доходами районного бюджета Поспелихинского района Алта</w:t>
      </w:r>
      <w:r>
        <w:rPr>
          <w:sz w:val="28"/>
          <w:szCs w:val="28"/>
        </w:rPr>
        <w:t>й</w:t>
      </w:r>
      <w:r>
        <w:rPr>
          <w:sz w:val="28"/>
          <w:szCs w:val="28"/>
        </w:rPr>
        <w:t xml:space="preserve">ского края </w:t>
      </w:r>
      <w:r w:rsidRPr="00A26C44">
        <w:rPr>
          <w:sz w:val="28"/>
          <w:szCs w:val="28"/>
        </w:rPr>
        <w:t>(приложение 1).</w:t>
      </w:r>
    </w:p>
    <w:p w:rsidR="00F17BE8" w:rsidRPr="00A26C44" w:rsidRDefault="00F17BE8" w:rsidP="00F17BE8">
      <w:pPr>
        <w:tabs>
          <w:tab w:val="left" w:pos="711"/>
        </w:tabs>
        <w:jc w:val="both"/>
        <w:rPr>
          <w:sz w:val="28"/>
          <w:szCs w:val="28"/>
        </w:rPr>
      </w:pPr>
      <w:r>
        <w:rPr>
          <w:sz w:val="28"/>
          <w:szCs w:val="28"/>
        </w:rPr>
        <w:tab/>
        <w:t>2.</w:t>
      </w:r>
      <w:r w:rsidRPr="00A26C44">
        <w:rPr>
          <w:sz w:val="28"/>
          <w:szCs w:val="28"/>
        </w:rPr>
        <w:t>Утвердить состав комиссии (приложение  2).</w:t>
      </w:r>
    </w:p>
    <w:p w:rsidR="00F17BE8" w:rsidRPr="00A26C44" w:rsidRDefault="00F17BE8" w:rsidP="00F17BE8">
      <w:pPr>
        <w:tabs>
          <w:tab w:val="left" w:pos="711"/>
        </w:tabs>
        <w:jc w:val="both"/>
        <w:rPr>
          <w:sz w:val="28"/>
          <w:szCs w:val="28"/>
        </w:rPr>
      </w:pPr>
      <w:r>
        <w:rPr>
          <w:sz w:val="28"/>
          <w:szCs w:val="28"/>
        </w:rPr>
        <w:tab/>
        <w:t>3.</w:t>
      </w:r>
      <w:r w:rsidRPr="00A26C44">
        <w:rPr>
          <w:sz w:val="28"/>
          <w:szCs w:val="28"/>
        </w:rPr>
        <w:t>Постановления Администрации района от 29.03.2017</w:t>
      </w:r>
      <w:r>
        <w:rPr>
          <w:sz w:val="28"/>
          <w:szCs w:val="28"/>
        </w:rPr>
        <w:t xml:space="preserve"> №166</w:t>
      </w:r>
      <w:r w:rsidRPr="00A26C44">
        <w:rPr>
          <w:sz w:val="28"/>
          <w:szCs w:val="28"/>
        </w:rPr>
        <w:t xml:space="preserve"> «Об утверждении комиссии по работе с недоимкой по налогам и сборам»</w:t>
      </w:r>
      <w:r>
        <w:rPr>
          <w:sz w:val="28"/>
          <w:szCs w:val="28"/>
        </w:rPr>
        <w:t xml:space="preserve">, </w:t>
      </w:r>
      <w:r w:rsidRPr="00A26C44">
        <w:rPr>
          <w:sz w:val="28"/>
          <w:szCs w:val="28"/>
        </w:rPr>
        <w:t>от 28.02.2018г</w:t>
      </w:r>
      <w:r>
        <w:rPr>
          <w:sz w:val="28"/>
          <w:szCs w:val="28"/>
        </w:rPr>
        <w:t xml:space="preserve"> № 115</w:t>
      </w:r>
      <w:r w:rsidRPr="00A26C44">
        <w:rPr>
          <w:sz w:val="28"/>
          <w:szCs w:val="28"/>
        </w:rPr>
        <w:t xml:space="preserve"> «О внесении изменения в поста</w:t>
      </w:r>
      <w:r>
        <w:rPr>
          <w:sz w:val="28"/>
          <w:szCs w:val="28"/>
        </w:rPr>
        <w:t>новление от 29.03.2017 г. № 166</w:t>
      </w:r>
      <w:r w:rsidRPr="00A26C44">
        <w:rPr>
          <w:sz w:val="28"/>
          <w:szCs w:val="28"/>
        </w:rPr>
        <w:t xml:space="preserve"> считать утратившими силу.</w:t>
      </w:r>
    </w:p>
    <w:p w:rsidR="00F17BE8" w:rsidRPr="00A26C44" w:rsidRDefault="00F17BE8" w:rsidP="00F17BE8">
      <w:pPr>
        <w:tabs>
          <w:tab w:val="left" w:pos="715"/>
        </w:tabs>
        <w:jc w:val="both"/>
        <w:rPr>
          <w:sz w:val="28"/>
          <w:szCs w:val="28"/>
        </w:rPr>
      </w:pPr>
      <w:r>
        <w:rPr>
          <w:sz w:val="28"/>
          <w:szCs w:val="28"/>
        </w:rPr>
        <w:tab/>
        <w:t>4.</w:t>
      </w:r>
      <w:r w:rsidRPr="00A26C44">
        <w:rPr>
          <w:sz w:val="28"/>
          <w:szCs w:val="28"/>
        </w:rPr>
        <w:t>Настоящее постановление вступает в силу со дня его подписания.</w:t>
      </w:r>
    </w:p>
    <w:p w:rsidR="00F17BE8" w:rsidRPr="00A26C44" w:rsidRDefault="00F17BE8" w:rsidP="00F17BE8">
      <w:pPr>
        <w:tabs>
          <w:tab w:val="left" w:pos="711"/>
        </w:tabs>
        <w:jc w:val="both"/>
        <w:rPr>
          <w:sz w:val="28"/>
          <w:szCs w:val="28"/>
        </w:rPr>
      </w:pPr>
      <w:r>
        <w:rPr>
          <w:sz w:val="28"/>
          <w:szCs w:val="28"/>
        </w:rPr>
        <w:tab/>
        <w:t>5.</w:t>
      </w:r>
      <w:r w:rsidRPr="00A26C44">
        <w:rPr>
          <w:sz w:val="28"/>
          <w:szCs w:val="28"/>
        </w:rPr>
        <w:t>Контроль за исполнением настоящего постановления возложить на заместителя главы Администрации района по экономическим вопросам, председателя комитета по финансам Баскакову Е.Г.</w:t>
      </w:r>
    </w:p>
    <w:p w:rsidR="00F17BE8" w:rsidRPr="00A26C44" w:rsidRDefault="00F17BE8" w:rsidP="00F17BE8">
      <w:pPr>
        <w:tabs>
          <w:tab w:val="left" w:pos="715"/>
        </w:tabs>
        <w:jc w:val="both"/>
        <w:rPr>
          <w:sz w:val="28"/>
          <w:szCs w:val="28"/>
        </w:rPr>
      </w:pPr>
    </w:p>
    <w:p w:rsidR="00F17BE8" w:rsidRPr="00A26C44" w:rsidRDefault="00F17BE8" w:rsidP="00F17BE8">
      <w:pPr>
        <w:tabs>
          <w:tab w:val="left" w:pos="715"/>
        </w:tabs>
        <w:jc w:val="both"/>
        <w:rPr>
          <w:sz w:val="28"/>
          <w:szCs w:val="28"/>
        </w:rPr>
      </w:pPr>
    </w:p>
    <w:p w:rsidR="00F17BE8" w:rsidRPr="00A26C44" w:rsidRDefault="00F17BE8" w:rsidP="00F17BE8">
      <w:pPr>
        <w:tabs>
          <w:tab w:val="left" w:pos="715"/>
        </w:tabs>
        <w:jc w:val="both"/>
        <w:rPr>
          <w:sz w:val="28"/>
          <w:szCs w:val="28"/>
        </w:rPr>
      </w:pPr>
      <w:r w:rsidRPr="00A26C44">
        <w:rPr>
          <w:sz w:val="28"/>
          <w:szCs w:val="28"/>
        </w:rPr>
        <w:t xml:space="preserve">Временно исполняющий </w:t>
      </w:r>
    </w:p>
    <w:p w:rsidR="00F17BE8" w:rsidRDefault="00F17BE8" w:rsidP="00F17BE8">
      <w:pPr>
        <w:tabs>
          <w:tab w:val="left" w:pos="715"/>
        </w:tabs>
        <w:jc w:val="both"/>
        <w:rPr>
          <w:sz w:val="28"/>
          <w:szCs w:val="28"/>
        </w:rPr>
      </w:pPr>
      <w:r w:rsidRPr="00A26C44">
        <w:rPr>
          <w:sz w:val="28"/>
          <w:szCs w:val="28"/>
        </w:rPr>
        <w:t>полномочия главы района                                                            С.А.</w:t>
      </w:r>
      <w:r>
        <w:rPr>
          <w:sz w:val="28"/>
          <w:szCs w:val="28"/>
        </w:rPr>
        <w:t xml:space="preserve"> </w:t>
      </w:r>
      <w:r w:rsidRPr="00A26C44">
        <w:rPr>
          <w:sz w:val="28"/>
          <w:szCs w:val="28"/>
        </w:rPr>
        <w:t>Гаращенко</w:t>
      </w:r>
    </w:p>
    <w:p w:rsidR="00F17BE8" w:rsidRDefault="00F17BE8" w:rsidP="00F17BE8">
      <w:pPr>
        <w:tabs>
          <w:tab w:val="left" w:pos="715"/>
          <w:tab w:val="left" w:pos="4678"/>
        </w:tabs>
        <w:jc w:val="both"/>
        <w:rPr>
          <w:sz w:val="28"/>
          <w:szCs w:val="28"/>
        </w:rPr>
      </w:pPr>
      <w:r w:rsidRPr="00A26C44">
        <w:rPr>
          <w:sz w:val="28"/>
          <w:szCs w:val="28"/>
        </w:rPr>
        <w:lastRenderedPageBreak/>
        <w:t xml:space="preserve">                                          </w:t>
      </w:r>
      <w:r>
        <w:rPr>
          <w:sz w:val="28"/>
          <w:szCs w:val="28"/>
        </w:rPr>
        <w:t xml:space="preserve">                               </w:t>
      </w:r>
      <w:r w:rsidRPr="00A26C44">
        <w:rPr>
          <w:sz w:val="28"/>
          <w:szCs w:val="28"/>
        </w:rPr>
        <w:t>Приложение 1</w:t>
      </w:r>
      <w:r>
        <w:rPr>
          <w:sz w:val="28"/>
          <w:szCs w:val="28"/>
        </w:rPr>
        <w:t xml:space="preserve"> </w:t>
      </w:r>
    </w:p>
    <w:p w:rsidR="00F17BE8" w:rsidRDefault="00F17BE8" w:rsidP="00F17BE8">
      <w:pPr>
        <w:tabs>
          <w:tab w:val="left" w:pos="715"/>
        </w:tabs>
        <w:ind w:left="5103"/>
        <w:jc w:val="both"/>
        <w:rPr>
          <w:sz w:val="28"/>
          <w:szCs w:val="28"/>
        </w:rPr>
      </w:pPr>
      <w:r w:rsidRPr="00A26C44">
        <w:rPr>
          <w:sz w:val="28"/>
          <w:szCs w:val="28"/>
        </w:rPr>
        <w:t>к постановлению</w:t>
      </w:r>
      <w:r>
        <w:rPr>
          <w:sz w:val="28"/>
          <w:szCs w:val="28"/>
        </w:rPr>
        <w:t xml:space="preserve"> </w:t>
      </w:r>
    </w:p>
    <w:p w:rsidR="00F17BE8" w:rsidRDefault="00F17BE8" w:rsidP="00F17BE8">
      <w:pPr>
        <w:tabs>
          <w:tab w:val="left" w:pos="715"/>
        </w:tabs>
        <w:ind w:left="5103"/>
        <w:jc w:val="both"/>
        <w:rPr>
          <w:sz w:val="28"/>
          <w:szCs w:val="28"/>
        </w:rPr>
      </w:pPr>
      <w:r w:rsidRPr="00A26C44">
        <w:rPr>
          <w:sz w:val="28"/>
          <w:szCs w:val="28"/>
        </w:rPr>
        <w:t>Администрации района</w:t>
      </w:r>
      <w:r>
        <w:rPr>
          <w:sz w:val="28"/>
          <w:szCs w:val="28"/>
        </w:rPr>
        <w:t xml:space="preserve"> </w:t>
      </w:r>
    </w:p>
    <w:p w:rsidR="00F17BE8" w:rsidRDefault="00F17BE8" w:rsidP="00F17BE8">
      <w:pPr>
        <w:tabs>
          <w:tab w:val="left" w:pos="715"/>
        </w:tabs>
        <w:ind w:left="5103"/>
        <w:jc w:val="both"/>
        <w:rPr>
          <w:sz w:val="28"/>
          <w:szCs w:val="28"/>
        </w:rPr>
      </w:pPr>
      <w:r>
        <w:rPr>
          <w:sz w:val="28"/>
          <w:szCs w:val="28"/>
        </w:rPr>
        <w:t>о</w:t>
      </w:r>
      <w:r w:rsidRPr="00A26C44">
        <w:rPr>
          <w:sz w:val="28"/>
          <w:szCs w:val="28"/>
        </w:rPr>
        <w:t>т</w:t>
      </w:r>
      <w:r>
        <w:rPr>
          <w:sz w:val="28"/>
          <w:szCs w:val="28"/>
        </w:rPr>
        <w:t xml:space="preserve"> 27.04.2026 </w:t>
      </w:r>
      <w:r w:rsidRPr="00A26C44">
        <w:rPr>
          <w:sz w:val="28"/>
          <w:szCs w:val="28"/>
        </w:rPr>
        <w:t>№</w:t>
      </w:r>
      <w:r>
        <w:rPr>
          <w:sz w:val="28"/>
          <w:szCs w:val="28"/>
        </w:rPr>
        <w:t xml:space="preserve"> 191</w:t>
      </w:r>
    </w:p>
    <w:p w:rsidR="00F17BE8" w:rsidRPr="00A26C44" w:rsidRDefault="00F17BE8" w:rsidP="00F17BE8">
      <w:pPr>
        <w:tabs>
          <w:tab w:val="left" w:pos="715"/>
        </w:tabs>
        <w:ind w:left="5103"/>
        <w:jc w:val="both"/>
        <w:rPr>
          <w:sz w:val="28"/>
          <w:szCs w:val="28"/>
        </w:rPr>
      </w:pPr>
    </w:p>
    <w:p w:rsidR="00F17BE8" w:rsidRPr="00A26C44" w:rsidRDefault="00F17BE8" w:rsidP="00F17BE8">
      <w:pPr>
        <w:tabs>
          <w:tab w:val="left" w:pos="715"/>
        </w:tabs>
        <w:jc w:val="both"/>
        <w:rPr>
          <w:sz w:val="28"/>
          <w:szCs w:val="28"/>
        </w:rPr>
      </w:pPr>
    </w:p>
    <w:p w:rsidR="00F17BE8" w:rsidRDefault="00F17BE8" w:rsidP="00F17BE8">
      <w:pPr>
        <w:pStyle w:val="25"/>
        <w:keepNext/>
        <w:keepLines/>
        <w:shd w:val="clear" w:color="auto" w:fill="auto"/>
        <w:spacing w:line="240" w:lineRule="auto"/>
        <w:rPr>
          <w:sz w:val="28"/>
          <w:szCs w:val="28"/>
        </w:rPr>
      </w:pPr>
      <w:bookmarkStart w:id="82" w:name="bookmark2"/>
      <w:bookmarkStart w:id="83" w:name="bookmark3"/>
      <w:r w:rsidRPr="00A26C44">
        <w:rPr>
          <w:sz w:val="28"/>
          <w:szCs w:val="28"/>
        </w:rPr>
        <w:t>ПОЛОЖЕНИЕ</w:t>
      </w:r>
      <w:bookmarkEnd w:id="82"/>
      <w:bookmarkEnd w:id="83"/>
    </w:p>
    <w:p w:rsidR="00F17BE8" w:rsidRDefault="00F17BE8" w:rsidP="00F17BE8">
      <w:pPr>
        <w:tabs>
          <w:tab w:val="left" w:pos="711"/>
        </w:tabs>
        <w:jc w:val="center"/>
        <w:rPr>
          <w:sz w:val="28"/>
          <w:szCs w:val="28"/>
        </w:rPr>
      </w:pPr>
      <w:r w:rsidRPr="00A26C44">
        <w:rPr>
          <w:sz w:val="28"/>
          <w:szCs w:val="28"/>
        </w:rPr>
        <w:t xml:space="preserve">о комиссии по </w:t>
      </w:r>
      <w:r>
        <w:rPr>
          <w:sz w:val="28"/>
          <w:szCs w:val="28"/>
        </w:rPr>
        <w:t>работе с неплательщиками, имеющими задолженность по налогам, сборам и иным платежам, а также по наполнению доходами райо</w:t>
      </w:r>
      <w:r>
        <w:rPr>
          <w:sz w:val="28"/>
          <w:szCs w:val="28"/>
        </w:rPr>
        <w:t>н</w:t>
      </w:r>
      <w:r>
        <w:rPr>
          <w:sz w:val="28"/>
          <w:szCs w:val="28"/>
        </w:rPr>
        <w:t>ного бюджета Поспелихинского района Алтайского края</w:t>
      </w:r>
    </w:p>
    <w:p w:rsidR="00F17BE8" w:rsidRDefault="00F17BE8" w:rsidP="00F17BE8">
      <w:pPr>
        <w:tabs>
          <w:tab w:val="left" w:pos="711"/>
        </w:tabs>
        <w:jc w:val="center"/>
        <w:rPr>
          <w:sz w:val="28"/>
          <w:szCs w:val="28"/>
        </w:rPr>
      </w:pPr>
    </w:p>
    <w:p w:rsidR="00F17BE8" w:rsidRPr="00A26C44" w:rsidRDefault="00F17BE8" w:rsidP="00F17BE8">
      <w:pPr>
        <w:tabs>
          <w:tab w:val="left" w:pos="711"/>
        </w:tabs>
        <w:rPr>
          <w:sz w:val="28"/>
          <w:szCs w:val="28"/>
        </w:rPr>
      </w:pPr>
    </w:p>
    <w:p w:rsidR="00F17BE8" w:rsidRPr="00C11008" w:rsidRDefault="00F17BE8" w:rsidP="00F17BE8">
      <w:pPr>
        <w:ind w:firstLine="540"/>
        <w:jc w:val="center"/>
        <w:rPr>
          <w:b/>
          <w:sz w:val="28"/>
          <w:szCs w:val="28"/>
        </w:rPr>
      </w:pPr>
      <w:r w:rsidRPr="00C11008">
        <w:rPr>
          <w:b/>
          <w:sz w:val="28"/>
          <w:szCs w:val="28"/>
        </w:rPr>
        <w:t>1. Общие положения</w:t>
      </w:r>
    </w:p>
    <w:p w:rsidR="00F17BE8" w:rsidRPr="00C11008" w:rsidRDefault="00F17BE8" w:rsidP="00F17BE8">
      <w:pPr>
        <w:ind w:firstLine="540"/>
        <w:jc w:val="both"/>
        <w:rPr>
          <w:b/>
          <w:sz w:val="28"/>
          <w:szCs w:val="28"/>
        </w:rPr>
      </w:pPr>
      <w:r w:rsidRPr="00C11008">
        <w:rPr>
          <w:sz w:val="28"/>
          <w:szCs w:val="28"/>
        </w:rPr>
        <w:t xml:space="preserve">1.1. Комиссия по работе с неплательщиками, имеющими задолженность по налогам, сборам и иным платежам, а также по наполнению доходами </w:t>
      </w:r>
      <w:r>
        <w:rPr>
          <w:sz w:val="28"/>
          <w:szCs w:val="28"/>
        </w:rPr>
        <w:t>ра</w:t>
      </w:r>
      <w:r>
        <w:rPr>
          <w:sz w:val="28"/>
          <w:szCs w:val="28"/>
        </w:rPr>
        <w:t>й</w:t>
      </w:r>
      <w:r>
        <w:rPr>
          <w:sz w:val="28"/>
          <w:szCs w:val="28"/>
        </w:rPr>
        <w:t xml:space="preserve">онного </w:t>
      </w:r>
      <w:r w:rsidRPr="00C11008">
        <w:rPr>
          <w:sz w:val="28"/>
          <w:szCs w:val="28"/>
        </w:rPr>
        <w:t>бюджета Поспелихинского района</w:t>
      </w:r>
      <w:r w:rsidRPr="00C11008">
        <w:rPr>
          <w:b/>
          <w:sz w:val="28"/>
          <w:szCs w:val="28"/>
        </w:rPr>
        <w:t xml:space="preserve"> </w:t>
      </w:r>
      <w:r w:rsidRPr="0010550E">
        <w:rPr>
          <w:sz w:val="28"/>
          <w:szCs w:val="28"/>
        </w:rPr>
        <w:t>Алтайского края</w:t>
      </w:r>
      <w:r>
        <w:rPr>
          <w:b/>
          <w:sz w:val="28"/>
          <w:szCs w:val="28"/>
        </w:rPr>
        <w:t xml:space="preserve"> </w:t>
      </w:r>
      <w:r w:rsidRPr="00C11008">
        <w:rPr>
          <w:sz w:val="28"/>
          <w:szCs w:val="28"/>
        </w:rPr>
        <w:t>(далее - Коми</w:t>
      </w:r>
      <w:r w:rsidRPr="00C11008">
        <w:rPr>
          <w:sz w:val="28"/>
          <w:szCs w:val="28"/>
        </w:rPr>
        <w:t>с</w:t>
      </w:r>
      <w:r w:rsidRPr="00C11008">
        <w:rPr>
          <w:sz w:val="28"/>
          <w:szCs w:val="28"/>
        </w:rPr>
        <w:t>сия) образована в целях рассмотрения и подготовки предложений и рекоме</w:t>
      </w:r>
      <w:r w:rsidRPr="00C11008">
        <w:rPr>
          <w:sz w:val="28"/>
          <w:szCs w:val="28"/>
        </w:rPr>
        <w:t>н</w:t>
      </w:r>
      <w:r w:rsidRPr="00C11008">
        <w:rPr>
          <w:sz w:val="28"/>
          <w:szCs w:val="28"/>
        </w:rPr>
        <w:t xml:space="preserve">даций по сокращению задолженности по налогам, сборам и иным платежам в </w:t>
      </w:r>
      <w:r>
        <w:rPr>
          <w:sz w:val="28"/>
          <w:szCs w:val="28"/>
        </w:rPr>
        <w:t xml:space="preserve">районный бюджет </w:t>
      </w:r>
      <w:r w:rsidRPr="00C11008">
        <w:rPr>
          <w:sz w:val="28"/>
          <w:szCs w:val="28"/>
        </w:rPr>
        <w:t>Поспелихинского района</w:t>
      </w:r>
      <w:r>
        <w:rPr>
          <w:sz w:val="28"/>
          <w:szCs w:val="28"/>
        </w:rPr>
        <w:t xml:space="preserve"> Алтайского края.</w:t>
      </w:r>
    </w:p>
    <w:p w:rsidR="00F17BE8" w:rsidRPr="00C11008" w:rsidRDefault="00F17BE8" w:rsidP="00F17BE8">
      <w:pPr>
        <w:jc w:val="both"/>
        <w:rPr>
          <w:sz w:val="28"/>
          <w:szCs w:val="28"/>
        </w:rPr>
      </w:pPr>
      <w:r w:rsidRPr="00C11008">
        <w:rPr>
          <w:sz w:val="28"/>
          <w:szCs w:val="28"/>
        </w:rPr>
        <w:tab/>
        <w:t>1.2. Комиссия в своей практической деятельности руководствуется Конституцией РФ и законами Российской Федерации, Указами Президента Российской Федерации, нормативными актами Российской Федерации, А</w:t>
      </w:r>
      <w:r w:rsidRPr="00C11008">
        <w:rPr>
          <w:sz w:val="28"/>
          <w:szCs w:val="28"/>
        </w:rPr>
        <w:t>л</w:t>
      </w:r>
      <w:r w:rsidRPr="00C11008">
        <w:rPr>
          <w:sz w:val="28"/>
          <w:szCs w:val="28"/>
        </w:rPr>
        <w:t>тайского края и муниципальными правовыми актами, а также настоящим Положением.</w:t>
      </w:r>
    </w:p>
    <w:p w:rsidR="00F17BE8" w:rsidRDefault="00F17BE8" w:rsidP="00F17BE8">
      <w:pPr>
        <w:ind w:firstLine="540"/>
        <w:jc w:val="both"/>
        <w:rPr>
          <w:sz w:val="28"/>
          <w:szCs w:val="28"/>
        </w:rPr>
      </w:pPr>
      <w:r w:rsidRPr="00C11008">
        <w:rPr>
          <w:sz w:val="28"/>
          <w:szCs w:val="28"/>
        </w:rPr>
        <w:tab/>
        <w:t>1.3. Положение о Комиссии и состав комиссии утверждается постано</w:t>
      </w:r>
      <w:r w:rsidRPr="00C11008">
        <w:rPr>
          <w:sz w:val="28"/>
          <w:szCs w:val="28"/>
        </w:rPr>
        <w:t>в</w:t>
      </w:r>
      <w:r w:rsidRPr="00C11008">
        <w:rPr>
          <w:sz w:val="28"/>
          <w:szCs w:val="28"/>
        </w:rPr>
        <w:t>лением Администрации Поспелихинского района</w:t>
      </w:r>
      <w:r>
        <w:rPr>
          <w:sz w:val="28"/>
          <w:szCs w:val="28"/>
        </w:rPr>
        <w:t xml:space="preserve"> Алтайского края</w:t>
      </w:r>
      <w:r w:rsidRPr="00C11008">
        <w:rPr>
          <w:sz w:val="28"/>
          <w:szCs w:val="28"/>
        </w:rPr>
        <w:t>.</w:t>
      </w:r>
    </w:p>
    <w:p w:rsidR="00F17BE8" w:rsidRPr="00C11008" w:rsidRDefault="00F17BE8" w:rsidP="00F17BE8">
      <w:pPr>
        <w:ind w:firstLine="540"/>
        <w:jc w:val="both"/>
        <w:rPr>
          <w:sz w:val="28"/>
          <w:szCs w:val="28"/>
        </w:rPr>
      </w:pPr>
    </w:p>
    <w:p w:rsidR="00F17BE8" w:rsidRPr="00C11008" w:rsidRDefault="00F17BE8" w:rsidP="00F17BE8">
      <w:pPr>
        <w:jc w:val="center"/>
        <w:rPr>
          <w:b/>
          <w:sz w:val="28"/>
          <w:szCs w:val="28"/>
        </w:rPr>
      </w:pPr>
      <w:r w:rsidRPr="00C11008">
        <w:rPr>
          <w:b/>
          <w:sz w:val="28"/>
          <w:szCs w:val="28"/>
        </w:rPr>
        <w:t>2. Задачи Комиссии</w:t>
      </w:r>
    </w:p>
    <w:p w:rsidR="00F17BE8" w:rsidRPr="00C11008" w:rsidRDefault="00F17BE8" w:rsidP="00F17BE8">
      <w:pPr>
        <w:ind w:firstLine="708"/>
        <w:jc w:val="both"/>
        <w:rPr>
          <w:sz w:val="28"/>
          <w:szCs w:val="28"/>
        </w:rPr>
      </w:pPr>
      <w:r w:rsidRPr="00C11008">
        <w:rPr>
          <w:sz w:val="28"/>
          <w:szCs w:val="28"/>
        </w:rPr>
        <w:t>Основными задачами Комиссии являются:</w:t>
      </w:r>
    </w:p>
    <w:p w:rsidR="00F17BE8" w:rsidRPr="00C11008" w:rsidRDefault="00F17BE8" w:rsidP="00F17BE8">
      <w:pPr>
        <w:jc w:val="both"/>
        <w:rPr>
          <w:b/>
          <w:sz w:val="28"/>
          <w:szCs w:val="28"/>
        </w:rPr>
      </w:pPr>
      <w:r w:rsidRPr="00C11008">
        <w:rPr>
          <w:sz w:val="28"/>
          <w:szCs w:val="28"/>
        </w:rPr>
        <w:tab/>
        <w:t>2.1. Организация систематического мониторинга состояния задолже</w:t>
      </w:r>
      <w:r w:rsidRPr="00C11008">
        <w:rPr>
          <w:sz w:val="28"/>
          <w:szCs w:val="28"/>
        </w:rPr>
        <w:t>н</w:t>
      </w:r>
      <w:r w:rsidRPr="00C11008">
        <w:rPr>
          <w:sz w:val="28"/>
          <w:szCs w:val="28"/>
        </w:rPr>
        <w:t xml:space="preserve">ности по налоговым и неналоговым платежам в </w:t>
      </w:r>
      <w:r>
        <w:rPr>
          <w:sz w:val="28"/>
          <w:szCs w:val="28"/>
        </w:rPr>
        <w:t xml:space="preserve">районный </w:t>
      </w:r>
      <w:r w:rsidRPr="00C11008">
        <w:rPr>
          <w:sz w:val="28"/>
          <w:szCs w:val="28"/>
        </w:rPr>
        <w:t>бюджет Поспел</w:t>
      </w:r>
      <w:r w:rsidRPr="00C11008">
        <w:rPr>
          <w:sz w:val="28"/>
          <w:szCs w:val="28"/>
        </w:rPr>
        <w:t>и</w:t>
      </w:r>
      <w:r w:rsidRPr="00C11008">
        <w:rPr>
          <w:sz w:val="28"/>
          <w:szCs w:val="28"/>
        </w:rPr>
        <w:t>хинского района</w:t>
      </w:r>
      <w:r>
        <w:rPr>
          <w:sz w:val="28"/>
          <w:szCs w:val="28"/>
        </w:rPr>
        <w:t xml:space="preserve"> Алтайского края</w:t>
      </w:r>
      <w:r w:rsidRPr="00C11008">
        <w:rPr>
          <w:sz w:val="28"/>
          <w:szCs w:val="28"/>
        </w:rPr>
        <w:t>.</w:t>
      </w:r>
    </w:p>
    <w:p w:rsidR="00F17BE8" w:rsidRPr="00C11008" w:rsidRDefault="00F17BE8" w:rsidP="00F17BE8">
      <w:pPr>
        <w:jc w:val="both"/>
        <w:rPr>
          <w:b/>
          <w:sz w:val="28"/>
          <w:szCs w:val="28"/>
        </w:rPr>
      </w:pPr>
      <w:r w:rsidRPr="00C11008">
        <w:rPr>
          <w:sz w:val="28"/>
          <w:szCs w:val="28"/>
        </w:rPr>
        <w:tab/>
        <w:t xml:space="preserve">2.2. Выявление причин роста задолженности по налогам, сборам и иным платежам в </w:t>
      </w:r>
      <w:r>
        <w:rPr>
          <w:sz w:val="28"/>
          <w:szCs w:val="28"/>
        </w:rPr>
        <w:t xml:space="preserve">районный </w:t>
      </w:r>
      <w:r w:rsidRPr="00C11008">
        <w:rPr>
          <w:sz w:val="28"/>
          <w:szCs w:val="28"/>
        </w:rPr>
        <w:t>бюджет Поспелихинского района</w:t>
      </w:r>
      <w:r>
        <w:rPr>
          <w:sz w:val="28"/>
          <w:szCs w:val="28"/>
        </w:rPr>
        <w:t xml:space="preserve"> Алтайского края.</w:t>
      </w:r>
    </w:p>
    <w:p w:rsidR="00F17BE8" w:rsidRPr="00C11008" w:rsidRDefault="00F17BE8" w:rsidP="00F17BE8">
      <w:pPr>
        <w:ind w:firstLine="708"/>
        <w:jc w:val="both"/>
        <w:rPr>
          <w:b/>
          <w:sz w:val="28"/>
          <w:szCs w:val="28"/>
        </w:rPr>
      </w:pPr>
      <w:r w:rsidRPr="00C11008">
        <w:rPr>
          <w:sz w:val="28"/>
          <w:szCs w:val="28"/>
        </w:rPr>
        <w:t>2.3. Выработка предложений, рекомендаций по снижению существу</w:t>
      </w:r>
      <w:r w:rsidRPr="00C11008">
        <w:rPr>
          <w:sz w:val="28"/>
          <w:szCs w:val="28"/>
        </w:rPr>
        <w:t>ю</w:t>
      </w:r>
      <w:r w:rsidRPr="00C11008">
        <w:rPr>
          <w:sz w:val="28"/>
          <w:szCs w:val="28"/>
        </w:rPr>
        <w:t xml:space="preserve">щей задолженности по налоговым и неналоговым платежам в </w:t>
      </w:r>
      <w:r>
        <w:rPr>
          <w:sz w:val="28"/>
          <w:szCs w:val="28"/>
        </w:rPr>
        <w:t xml:space="preserve">районный </w:t>
      </w:r>
      <w:r w:rsidRPr="00C11008">
        <w:rPr>
          <w:sz w:val="28"/>
          <w:szCs w:val="28"/>
        </w:rPr>
        <w:t>бюджет Поспелихинского района</w:t>
      </w:r>
      <w:r>
        <w:rPr>
          <w:sz w:val="28"/>
          <w:szCs w:val="28"/>
        </w:rPr>
        <w:t xml:space="preserve"> Алтайского края.</w:t>
      </w:r>
    </w:p>
    <w:p w:rsidR="00F17BE8" w:rsidRPr="00C11008" w:rsidRDefault="00F17BE8" w:rsidP="00F17BE8">
      <w:pPr>
        <w:jc w:val="both"/>
        <w:rPr>
          <w:b/>
          <w:sz w:val="28"/>
          <w:szCs w:val="28"/>
        </w:rPr>
      </w:pPr>
      <w:r w:rsidRPr="00C11008">
        <w:rPr>
          <w:sz w:val="28"/>
          <w:szCs w:val="28"/>
        </w:rPr>
        <w:t xml:space="preserve"> </w:t>
      </w:r>
      <w:r w:rsidRPr="00C11008">
        <w:rPr>
          <w:sz w:val="28"/>
          <w:szCs w:val="28"/>
        </w:rPr>
        <w:tab/>
        <w:t xml:space="preserve"> 2.4. Реализация мероприятий по мобилизации дополнительных дох</w:t>
      </w:r>
      <w:r w:rsidRPr="00C11008">
        <w:rPr>
          <w:sz w:val="28"/>
          <w:szCs w:val="28"/>
        </w:rPr>
        <w:t>о</w:t>
      </w:r>
      <w:r w:rsidRPr="00C11008">
        <w:rPr>
          <w:sz w:val="28"/>
          <w:szCs w:val="28"/>
        </w:rPr>
        <w:t xml:space="preserve">дов в </w:t>
      </w:r>
      <w:r>
        <w:rPr>
          <w:sz w:val="28"/>
          <w:szCs w:val="28"/>
        </w:rPr>
        <w:t xml:space="preserve">районный </w:t>
      </w:r>
      <w:r w:rsidRPr="00C11008">
        <w:rPr>
          <w:sz w:val="28"/>
          <w:szCs w:val="28"/>
        </w:rPr>
        <w:t>бюджет Поспелихинского района</w:t>
      </w:r>
      <w:r>
        <w:rPr>
          <w:sz w:val="28"/>
          <w:szCs w:val="28"/>
        </w:rPr>
        <w:t xml:space="preserve"> Алтайского края.</w:t>
      </w:r>
    </w:p>
    <w:p w:rsidR="00F17BE8" w:rsidRDefault="00F17BE8" w:rsidP="00F17BE8">
      <w:pPr>
        <w:pStyle w:val="ConsNormal"/>
        <w:ind w:firstLine="708"/>
        <w:jc w:val="both"/>
        <w:rPr>
          <w:rFonts w:ascii="Times New Roman" w:hAnsi="Times New Roman"/>
          <w:b/>
          <w:sz w:val="28"/>
          <w:szCs w:val="28"/>
        </w:rPr>
      </w:pPr>
    </w:p>
    <w:p w:rsidR="00F17BE8" w:rsidRDefault="00F17BE8" w:rsidP="00F17BE8">
      <w:pPr>
        <w:pStyle w:val="ConsNormal"/>
        <w:ind w:firstLine="708"/>
        <w:jc w:val="both"/>
        <w:rPr>
          <w:rFonts w:ascii="Times New Roman" w:hAnsi="Times New Roman"/>
          <w:b/>
          <w:sz w:val="28"/>
          <w:szCs w:val="28"/>
        </w:rPr>
      </w:pPr>
    </w:p>
    <w:p w:rsidR="00F17BE8" w:rsidRDefault="00F17BE8" w:rsidP="00F17BE8">
      <w:pPr>
        <w:pStyle w:val="ConsNormal"/>
        <w:ind w:firstLine="708"/>
        <w:jc w:val="center"/>
        <w:rPr>
          <w:rFonts w:ascii="Times New Roman" w:hAnsi="Times New Roman"/>
          <w:b/>
          <w:sz w:val="28"/>
          <w:szCs w:val="28"/>
        </w:rPr>
      </w:pPr>
      <w:r w:rsidRPr="00C11008">
        <w:rPr>
          <w:rFonts w:ascii="Times New Roman" w:hAnsi="Times New Roman"/>
          <w:b/>
          <w:sz w:val="28"/>
          <w:szCs w:val="28"/>
        </w:rPr>
        <w:t>3. Права Комиссии</w:t>
      </w:r>
    </w:p>
    <w:p w:rsidR="00F17BE8" w:rsidRPr="00C11008" w:rsidRDefault="00F17BE8" w:rsidP="00F17BE8">
      <w:pPr>
        <w:pStyle w:val="ConsNormal"/>
        <w:ind w:firstLine="708"/>
        <w:jc w:val="center"/>
        <w:rPr>
          <w:rFonts w:ascii="Times New Roman" w:hAnsi="Times New Roman"/>
          <w:b/>
          <w:sz w:val="28"/>
          <w:szCs w:val="28"/>
        </w:rPr>
      </w:pPr>
    </w:p>
    <w:p w:rsidR="00F17BE8" w:rsidRPr="00C11008" w:rsidRDefault="00F17BE8" w:rsidP="00F17BE8">
      <w:pPr>
        <w:ind w:firstLine="708"/>
        <w:jc w:val="both"/>
        <w:rPr>
          <w:sz w:val="28"/>
          <w:szCs w:val="28"/>
        </w:rPr>
      </w:pPr>
      <w:r w:rsidRPr="00C11008">
        <w:rPr>
          <w:sz w:val="28"/>
          <w:szCs w:val="28"/>
        </w:rPr>
        <w:lastRenderedPageBreak/>
        <w:t>Комиссия для решения возложенных на нее задач имеет право (в у</w:t>
      </w:r>
      <w:r>
        <w:rPr>
          <w:sz w:val="28"/>
          <w:szCs w:val="28"/>
        </w:rPr>
        <w:t>ст</w:t>
      </w:r>
      <w:r>
        <w:rPr>
          <w:sz w:val="28"/>
          <w:szCs w:val="28"/>
        </w:rPr>
        <w:t>а</w:t>
      </w:r>
      <w:r>
        <w:rPr>
          <w:sz w:val="28"/>
          <w:szCs w:val="28"/>
        </w:rPr>
        <w:t xml:space="preserve">новленном законодательством </w:t>
      </w:r>
      <w:r w:rsidRPr="00C11008">
        <w:rPr>
          <w:sz w:val="28"/>
          <w:szCs w:val="28"/>
        </w:rPr>
        <w:t>порядке):</w:t>
      </w:r>
    </w:p>
    <w:p w:rsidR="00F17BE8" w:rsidRPr="00C11008" w:rsidRDefault="00F17BE8" w:rsidP="00F17BE8">
      <w:pPr>
        <w:jc w:val="both"/>
        <w:rPr>
          <w:b/>
          <w:sz w:val="28"/>
          <w:szCs w:val="28"/>
        </w:rPr>
      </w:pPr>
      <w:r w:rsidRPr="00C11008">
        <w:rPr>
          <w:sz w:val="28"/>
          <w:szCs w:val="28"/>
        </w:rPr>
        <w:tab/>
        <w:t xml:space="preserve">3.1. Рассматривать материалы по задолженности по налогам, сборам и иным платежам в </w:t>
      </w:r>
      <w:r>
        <w:rPr>
          <w:sz w:val="28"/>
          <w:szCs w:val="28"/>
        </w:rPr>
        <w:t xml:space="preserve">районный </w:t>
      </w:r>
      <w:r w:rsidRPr="00C11008">
        <w:rPr>
          <w:sz w:val="28"/>
          <w:szCs w:val="28"/>
        </w:rPr>
        <w:t>бюджет Поспелихинского района</w:t>
      </w:r>
      <w:r>
        <w:rPr>
          <w:sz w:val="28"/>
          <w:szCs w:val="28"/>
        </w:rPr>
        <w:t xml:space="preserve"> Алтайского края.</w:t>
      </w:r>
    </w:p>
    <w:p w:rsidR="00F17BE8" w:rsidRPr="00C11008" w:rsidRDefault="00F17BE8" w:rsidP="00F17BE8">
      <w:pPr>
        <w:pStyle w:val="af3"/>
        <w:widowControl w:val="0"/>
        <w:spacing w:after="0"/>
        <w:jc w:val="both"/>
        <w:rPr>
          <w:sz w:val="28"/>
          <w:szCs w:val="28"/>
        </w:rPr>
      </w:pPr>
      <w:r w:rsidRPr="00C11008">
        <w:rPr>
          <w:sz w:val="28"/>
          <w:szCs w:val="28"/>
        </w:rPr>
        <w:tab/>
        <w:t>3.2.  Проводить разъяснительную работу среди предприятий, учрежд</w:t>
      </w:r>
      <w:r w:rsidRPr="00C11008">
        <w:rPr>
          <w:sz w:val="28"/>
          <w:szCs w:val="28"/>
        </w:rPr>
        <w:t>е</w:t>
      </w:r>
      <w:r w:rsidRPr="00C11008">
        <w:rPr>
          <w:sz w:val="28"/>
          <w:szCs w:val="28"/>
        </w:rPr>
        <w:t>ний и организаций, предпринимателей и физических лиц по вопросам де</w:t>
      </w:r>
      <w:r w:rsidRPr="00C11008">
        <w:rPr>
          <w:sz w:val="28"/>
          <w:szCs w:val="28"/>
        </w:rPr>
        <w:t>й</w:t>
      </w:r>
      <w:r w:rsidRPr="00C11008">
        <w:rPr>
          <w:sz w:val="28"/>
          <w:szCs w:val="28"/>
        </w:rPr>
        <w:t xml:space="preserve">ствующего законодательства. </w:t>
      </w:r>
    </w:p>
    <w:p w:rsidR="00F17BE8" w:rsidRPr="00C11008" w:rsidRDefault="00F17BE8" w:rsidP="00F17BE8">
      <w:pPr>
        <w:pStyle w:val="31"/>
        <w:spacing w:after="0"/>
        <w:jc w:val="both"/>
        <w:rPr>
          <w:sz w:val="28"/>
          <w:szCs w:val="28"/>
        </w:rPr>
      </w:pPr>
      <w:r w:rsidRPr="00C11008">
        <w:rPr>
          <w:sz w:val="28"/>
          <w:szCs w:val="28"/>
        </w:rPr>
        <w:tab/>
        <w:t xml:space="preserve">3.3. Готовить предложения по мобилизации доходов, формирующих </w:t>
      </w:r>
      <w:r>
        <w:rPr>
          <w:sz w:val="28"/>
          <w:szCs w:val="28"/>
        </w:rPr>
        <w:t>районный бюджет Поспелихинского района Алтайского края.</w:t>
      </w:r>
    </w:p>
    <w:p w:rsidR="00F17BE8" w:rsidRDefault="00F17BE8" w:rsidP="00F17BE8">
      <w:pPr>
        <w:jc w:val="both"/>
        <w:rPr>
          <w:sz w:val="28"/>
          <w:szCs w:val="28"/>
        </w:rPr>
      </w:pPr>
      <w:r w:rsidRPr="00C11008">
        <w:rPr>
          <w:sz w:val="28"/>
          <w:szCs w:val="28"/>
        </w:rPr>
        <w:tab/>
        <w:t>3.4. Приглашать на заседания Комиссии руководителей предприятий, учреждений, организаций, предпринимателей и физических лиц для засл</w:t>
      </w:r>
      <w:r w:rsidRPr="00C11008">
        <w:rPr>
          <w:sz w:val="28"/>
          <w:szCs w:val="28"/>
        </w:rPr>
        <w:t>у</w:t>
      </w:r>
      <w:r w:rsidRPr="00C11008">
        <w:rPr>
          <w:sz w:val="28"/>
          <w:szCs w:val="28"/>
        </w:rPr>
        <w:t xml:space="preserve">шивания по вопросам ликвидации (снижению) задолженности по налогам, сборам и иным платежам в </w:t>
      </w:r>
      <w:r>
        <w:rPr>
          <w:sz w:val="28"/>
          <w:szCs w:val="28"/>
        </w:rPr>
        <w:t xml:space="preserve">районный </w:t>
      </w:r>
      <w:r w:rsidRPr="00C11008">
        <w:rPr>
          <w:sz w:val="28"/>
          <w:szCs w:val="28"/>
        </w:rPr>
        <w:t>бюджет Поспелихинского район</w:t>
      </w:r>
      <w:r>
        <w:rPr>
          <w:sz w:val="28"/>
          <w:szCs w:val="28"/>
        </w:rPr>
        <w:t>а А</w:t>
      </w:r>
      <w:r>
        <w:rPr>
          <w:sz w:val="28"/>
          <w:szCs w:val="28"/>
        </w:rPr>
        <w:t>л</w:t>
      </w:r>
      <w:r>
        <w:rPr>
          <w:sz w:val="28"/>
          <w:szCs w:val="28"/>
        </w:rPr>
        <w:t>тайского края.</w:t>
      </w:r>
    </w:p>
    <w:p w:rsidR="00F17BE8" w:rsidRPr="00C11008" w:rsidRDefault="00F17BE8" w:rsidP="00F17BE8">
      <w:pPr>
        <w:jc w:val="both"/>
        <w:rPr>
          <w:sz w:val="28"/>
          <w:szCs w:val="28"/>
        </w:rPr>
      </w:pPr>
    </w:p>
    <w:p w:rsidR="00F17BE8" w:rsidRPr="00C11008" w:rsidRDefault="00F17BE8" w:rsidP="00F17BE8">
      <w:pPr>
        <w:jc w:val="center"/>
        <w:rPr>
          <w:b/>
          <w:sz w:val="28"/>
          <w:szCs w:val="28"/>
        </w:rPr>
      </w:pPr>
      <w:r w:rsidRPr="00C11008">
        <w:rPr>
          <w:b/>
          <w:sz w:val="28"/>
          <w:szCs w:val="28"/>
        </w:rPr>
        <w:t>4. Порядок работы Комиссии</w:t>
      </w:r>
    </w:p>
    <w:p w:rsidR="00F17BE8" w:rsidRPr="00C11008" w:rsidRDefault="00F17BE8" w:rsidP="00F17BE8">
      <w:pPr>
        <w:ind w:firstLine="708"/>
        <w:jc w:val="both"/>
        <w:rPr>
          <w:sz w:val="28"/>
          <w:szCs w:val="28"/>
        </w:rPr>
      </w:pPr>
      <w:r w:rsidRPr="00C11008">
        <w:rPr>
          <w:sz w:val="28"/>
          <w:szCs w:val="28"/>
        </w:rPr>
        <w:t>4.1. Общее руководство работой Комиссии осуществляется председ</w:t>
      </w:r>
      <w:r w:rsidRPr="00C11008">
        <w:rPr>
          <w:sz w:val="28"/>
          <w:szCs w:val="28"/>
        </w:rPr>
        <w:t>а</w:t>
      </w:r>
      <w:r w:rsidRPr="00C11008">
        <w:rPr>
          <w:sz w:val="28"/>
          <w:szCs w:val="28"/>
        </w:rPr>
        <w:t>телем Комиссии (при его отсутствии - заместителем).</w:t>
      </w:r>
    </w:p>
    <w:p w:rsidR="00F17BE8" w:rsidRPr="00C11008" w:rsidRDefault="00F17BE8" w:rsidP="00F17BE8">
      <w:pPr>
        <w:jc w:val="both"/>
        <w:rPr>
          <w:sz w:val="28"/>
          <w:szCs w:val="28"/>
        </w:rPr>
      </w:pPr>
      <w:r w:rsidRPr="00C11008">
        <w:rPr>
          <w:sz w:val="28"/>
          <w:szCs w:val="28"/>
        </w:rPr>
        <w:tab/>
        <w:t>4.2. Заседания проводятся председателем или его заместителем и пр</w:t>
      </w:r>
      <w:r w:rsidRPr="00C11008">
        <w:rPr>
          <w:sz w:val="28"/>
          <w:szCs w:val="28"/>
        </w:rPr>
        <w:t>а</w:t>
      </w:r>
      <w:r w:rsidRPr="00C11008">
        <w:rPr>
          <w:sz w:val="28"/>
          <w:szCs w:val="28"/>
        </w:rPr>
        <w:t>вомочны при присутствии не менее 50 % состава Комиссии. Решения Коми</w:t>
      </w:r>
      <w:r w:rsidRPr="00C11008">
        <w:rPr>
          <w:sz w:val="28"/>
          <w:szCs w:val="28"/>
        </w:rPr>
        <w:t>с</w:t>
      </w:r>
      <w:r w:rsidRPr="00C11008">
        <w:rPr>
          <w:sz w:val="28"/>
          <w:szCs w:val="28"/>
        </w:rPr>
        <w:t>сии принимаются открытым голосованием простым большинством голосов. При равенстве голосов «за» и «против» председатель Комиссии (при его о</w:t>
      </w:r>
      <w:r w:rsidRPr="00C11008">
        <w:rPr>
          <w:sz w:val="28"/>
          <w:szCs w:val="28"/>
        </w:rPr>
        <w:t>т</w:t>
      </w:r>
      <w:r w:rsidRPr="00C11008">
        <w:rPr>
          <w:sz w:val="28"/>
          <w:szCs w:val="28"/>
        </w:rPr>
        <w:t>сутствии - заместитель) имеет право решающего голоса.</w:t>
      </w:r>
    </w:p>
    <w:p w:rsidR="00F17BE8" w:rsidRPr="00C11008" w:rsidRDefault="00F17BE8" w:rsidP="00F17BE8">
      <w:pPr>
        <w:jc w:val="both"/>
        <w:rPr>
          <w:sz w:val="28"/>
          <w:szCs w:val="28"/>
        </w:rPr>
      </w:pPr>
      <w:r w:rsidRPr="00C11008">
        <w:rPr>
          <w:sz w:val="28"/>
          <w:szCs w:val="28"/>
        </w:rPr>
        <w:tab/>
        <w:t xml:space="preserve">Решения Комиссии оформляются протоколом, который подписывается председателем Комиссии (при его отсутствии - заместителем) и секретарем Комиссии. </w:t>
      </w:r>
      <w:r w:rsidRPr="00C11008">
        <w:rPr>
          <w:sz w:val="28"/>
          <w:szCs w:val="28"/>
        </w:rPr>
        <w:tab/>
        <w:t>Решения комиссии носят рекомендательный характер.</w:t>
      </w:r>
    </w:p>
    <w:p w:rsidR="00F17BE8" w:rsidRDefault="00F17BE8" w:rsidP="00F17BE8">
      <w:pPr>
        <w:jc w:val="both"/>
        <w:rPr>
          <w:sz w:val="28"/>
          <w:szCs w:val="28"/>
        </w:rPr>
      </w:pPr>
      <w:r w:rsidRPr="00C11008">
        <w:rPr>
          <w:sz w:val="28"/>
          <w:szCs w:val="28"/>
        </w:rPr>
        <w:tab/>
        <w:t>4.3. Обеспечение членов Комиссии рабочими материалами по рассма</w:t>
      </w:r>
      <w:r w:rsidRPr="00C11008">
        <w:rPr>
          <w:sz w:val="28"/>
          <w:szCs w:val="28"/>
        </w:rPr>
        <w:t>т</w:t>
      </w:r>
      <w:r w:rsidRPr="00C11008">
        <w:rPr>
          <w:sz w:val="28"/>
          <w:szCs w:val="28"/>
        </w:rPr>
        <w:t>риваемым вопросам, ведение делопроизводства, оповещение членов Коми</w:t>
      </w:r>
      <w:r w:rsidRPr="00C11008">
        <w:rPr>
          <w:sz w:val="28"/>
          <w:szCs w:val="28"/>
        </w:rPr>
        <w:t>с</w:t>
      </w:r>
      <w:r w:rsidRPr="00C11008">
        <w:rPr>
          <w:sz w:val="28"/>
          <w:szCs w:val="28"/>
        </w:rPr>
        <w:t>сии о созыве очередного заседания осуществляется секретарем Комиссии.</w:t>
      </w:r>
    </w:p>
    <w:p w:rsidR="00F17BE8" w:rsidRPr="00C11008" w:rsidRDefault="00F17BE8" w:rsidP="00F17BE8">
      <w:pPr>
        <w:jc w:val="both"/>
        <w:rPr>
          <w:sz w:val="28"/>
          <w:szCs w:val="28"/>
        </w:rPr>
      </w:pPr>
      <w:r>
        <w:rPr>
          <w:sz w:val="28"/>
          <w:szCs w:val="28"/>
        </w:rPr>
        <w:tab/>
        <w:t>4.4. Комиссия проводится ежеквартально.</w:t>
      </w:r>
    </w:p>
    <w:p w:rsidR="00F17BE8" w:rsidRDefault="00F17BE8" w:rsidP="00F17BE8">
      <w:pPr>
        <w:jc w:val="both"/>
        <w:rPr>
          <w:sz w:val="28"/>
          <w:szCs w:val="28"/>
        </w:rPr>
      </w:pPr>
      <w:r w:rsidRPr="00C11008">
        <w:rPr>
          <w:sz w:val="28"/>
          <w:szCs w:val="28"/>
        </w:rPr>
        <w:tab/>
      </w:r>
      <w:r>
        <w:rPr>
          <w:sz w:val="28"/>
          <w:szCs w:val="28"/>
        </w:rPr>
        <w:t>4.5  При необходимости на заседание комиссии могут быть приглаш</w:t>
      </w:r>
      <w:r>
        <w:rPr>
          <w:sz w:val="28"/>
          <w:szCs w:val="28"/>
        </w:rPr>
        <w:t>е</w:t>
      </w:r>
      <w:r>
        <w:rPr>
          <w:sz w:val="28"/>
          <w:szCs w:val="28"/>
        </w:rPr>
        <w:t>ны должностные лица МИФНС России по Алтайскому краю, представители контролирующих, правоохранительных и надзорных органов.</w:t>
      </w:r>
    </w:p>
    <w:p w:rsidR="00F17BE8" w:rsidRPr="00C11008" w:rsidRDefault="00F17BE8" w:rsidP="00F17BE8">
      <w:pPr>
        <w:jc w:val="center"/>
        <w:rPr>
          <w:b/>
          <w:sz w:val="28"/>
          <w:szCs w:val="28"/>
        </w:rPr>
      </w:pPr>
      <w:r w:rsidRPr="00C11008">
        <w:rPr>
          <w:b/>
          <w:sz w:val="28"/>
          <w:szCs w:val="28"/>
        </w:rPr>
        <w:t>5. Ответственность Комиссии</w:t>
      </w:r>
    </w:p>
    <w:p w:rsidR="00F17BE8" w:rsidRPr="00C11008" w:rsidRDefault="00F17BE8" w:rsidP="00F17BE8">
      <w:pPr>
        <w:ind w:firstLine="708"/>
        <w:jc w:val="both"/>
        <w:rPr>
          <w:sz w:val="28"/>
          <w:szCs w:val="28"/>
        </w:rPr>
      </w:pPr>
      <w:r w:rsidRPr="00C11008">
        <w:rPr>
          <w:sz w:val="28"/>
          <w:szCs w:val="28"/>
        </w:rPr>
        <w:t>5.1. При исполнении своих функций и полномочий Комиссия несет о</w:t>
      </w:r>
      <w:r w:rsidRPr="00C11008">
        <w:rPr>
          <w:sz w:val="28"/>
          <w:szCs w:val="28"/>
        </w:rPr>
        <w:t>т</w:t>
      </w:r>
      <w:r w:rsidRPr="00C11008">
        <w:rPr>
          <w:sz w:val="28"/>
          <w:szCs w:val="28"/>
        </w:rPr>
        <w:t>ветственность в соответствии с действующим законодательством Российской Федераци</w:t>
      </w:r>
      <w:r>
        <w:rPr>
          <w:sz w:val="28"/>
          <w:szCs w:val="28"/>
        </w:rPr>
        <w:t>и</w:t>
      </w:r>
    </w:p>
    <w:p w:rsidR="00F17BE8" w:rsidRDefault="00F17BE8">
      <w:pPr>
        <w:spacing w:after="200" w:line="276" w:lineRule="auto"/>
        <w:rPr>
          <w:color w:val="000000"/>
          <w:sz w:val="28"/>
          <w:szCs w:val="28"/>
          <w:lang w:bidi="ru-RU"/>
        </w:rPr>
      </w:pPr>
      <w:r>
        <w:rPr>
          <w:color w:val="000000"/>
          <w:sz w:val="28"/>
          <w:szCs w:val="28"/>
          <w:lang w:bidi="ru-RU"/>
        </w:rPr>
        <w:br w:type="page"/>
      </w:r>
    </w:p>
    <w:p w:rsidR="00F17BE8" w:rsidRPr="00A26C44" w:rsidRDefault="00F17BE8" w:rsidP="00F17BE8">
      <w:pPr>
        <w:ind w:left="6350" w:firstLine="23"/>
        <w:rPr>
          <w:color w:val="000000"/>
          <w:sz w:val="28"/>
          <w:szCs w:val="28"/>
          <w:lang w:bidi="ru-RU"/>
        </w:rPr>
      </w:pPr>
      <w:r w:rsidRPr="00A26C44">
        <w:rPr>
          <w:color w:val="000000"/>
          <w:sz w:val="28"/>
          <w:szCs w:val="28"/>
          <w:lang w:bidi="ru-RU"/>
        </w:rPr>
        <w:lastRenderedPageBreak/>
        <w:t>П</w:t>
      </w:r>
      <w:r>
        <w:rPr>
          <w:color w:val="000000"/>
          <w:sz w:val="28"/>
          <w:szCs w:val="28"/>
          <w:lang w:bidi="ru-RU"/>
        </w:rPr>
        <w:t>риложение</w:t>
      </w:r>
      <w:r w:rsidRPr="00A26C44">
        <w:rPr>
          <w:color w:val="000000"/>
          <w:sz w:val="28"/>
          <w:szCs w:val="28"/>
          <w:lang w:bidi="ru-RU"/>
        </w:rPr>
        <w:t xml:space="preserve"> 2</w:t>
      </w:r>
    </w:p>
    <w:p w:rsidR="00F17BE8" w:rsidRPr="00A26C44" w:rsidRDefault="00F17BE8" w:rsidP="00F17BE8">
      <w:pPr>
        <w:ind w:left="6350" w:firstLine="23"/>
        <w:rPr>
          <w:color w:val="000000"/>
          <w:sz w:val="28"/>
          <w:szCs w:val="28"/>
          <w:lang w:bidi="ru-RU"/>
        </w:rPr>
      </w:pPr>
      <w:r w:rsidRPr="00A26C44">
        <w:rPr>
          <w:color w:val="000000"/>
          <w:sz w:val="28"/>
          <w:szCs w:val="28"/>
          <w:lang w:bidi="ru-RU"/>
        </w:rPr>
        <w:t>к постановлению Адм</w:t>
      </w:r>
      <w:r w:rsidRPr="00A26C44">
        <w:rPr>
          <w:color w:val="000000"/>
          <w:sz w:val="28"/>
          <w:szCs w:val="28"/>
          <w:lang w:bidi="ru-RU"/>
        </w:rPr>
        <w:t>и</w:t>
      </w:r>
      <w:r w:rsidRPr="00A26C44">
        <w:rPr>
          <w:color w:val="000000"/>
          <w:sz w:val="28"/>
          <w:szCs w:val="28"/>
          <w:lang w:bidi="ru-RU"/>
        </w:rPr>
        <w:t xml:space="preserve">нистрации района </w:t>
      </w:r>
    </w:p>
    <w:p w:rsidR="00F17BE8" w:rsidRPr="00A26C44" w:rsidRDefault="00F17BE8" w:rsidP="00F17BE8">
      <w:pPr>
        <w:ind w:left="6350" w:firstLine="23"/>
        <w:rPr>
          <w:color w:val="000000"/>
          <w:sz w:val="28"/>
          <w:szCs w:val="28"/>
          <w:lang w:bidi="ru-RU"/>
        </w:rPr>
      </w:pPr>
      <w:r w:rsidRPr="00A26C44">
        <w:rPr>
          <w:color w:val="000000"/>
          <w:sz w:val="28"/>
          <w:szCs w:val="28"/>
          <w:lang w:bidi="ru-RU"/>
        </w:rPr>
        <w:t>от</w:t>
      </w:r>
      <w:r>
        <w:rPr>
          <w:color w:val="000000"/>
          <w:sz w:val="28"/>
          <w:szCs w:val="28"/>
          <w:lang w:bidi="ru-RU"/>
        </w:rPr>
        <w:t xml:space="preserve"> 27.04.2026</w:t>
      </w:r>
      <w:r w:rsidRPr="00A26C44">
        <w:rPr>
          <w:color w:val="000000"/>
          <w:sz w:val="28"/>
          <w:szCs w:val="28"/>
          <w:lang w:bidi="ru-RU"/>
        </w:rPr>
        <w:t>№</w:t>
      </w:r>
      <w:r>
        <w:rPr>
          <w:color w:val="000000"/>
          <w:sz w:val="28"/>
          <w:szCs w:val="28"/>
          <w:lang w:bidi="ru-RU"/>
        </w:rPr>
        <w:t xml:space="preserve"> 191</w:t>
      </w:r>
    </w:p>
    <w:p w:rsidR="00F17BE8" w:rsidRDefault="00F17BE8" w:rsidP="00F17BE8">
      <w:pPr>
        <w:ind w:left="6350" w:firstLine="23"/>
        <w:rPr>
          <w:color w:val="000000"/>
          <w:sz w:val="28"/>
          <w:szCs w:val="28"/>
          <w:lang w:bidi="ru-RU"/>
        </w:rPr>
      </w:pPr>
    </w:p>
    <w:p w:rsidR="00F17BE8" w:rsidRPr="00A26C44" w:rsidRDefault="00F17BE8" w:rsidP="00F17BE8">
      <w:pPr>
        <w:ind w:left="6350" w:firstLine="23"/>
        <w:rPr>
          <w:color w:val="000000"/>
          <w:sz w:val="28"/>
          <w:szCs w:val="28"/>
          <w:lang w:bidi="ru-RU"/>
        </w:rPr>
      </w:pPr>
    </w:p>
    <w:p w:rsidR="00F17BE8" w:rsidRPr="00A26C44" w:rsidRDefault="00F17BE8" w:rsidP="00F17BE8">
      <w:pPr>
        <w:jc w:val="center"/>
        <w:rPr>
          <w:b/>
          <w:bCs/>
          <w:color w:val="000000"/>
          <w:sz w:val="28"/>
          <w:szCs w:val="28"/>
          <w:lang w:bidi="ru-RU"/>
        </w:rPr>
      </w:pPr>
      <w:r w:rsidRPr="00A26C44">
        <w:rPr>
          <w:b/>
          <w:bCs/>
          <w:color w:val="000000"/>
          <w:sz w:val="28"/>
          <w:szCs w:val="28"/>
          <w:lang w:bidi="ru-RU"/>
        </w:rPr>
        <w:t>Состав комиссии</w:t>
      </w:r>
    </w:p>
    <w:p w:rsidR="00F17BE8" w:rsidRDefault="00F17BE8" w:rsidP="00F17BE8">
      <w:pPr>
        <w:ind w:firstLine="860"/>
        <w:jc w:val="center"/>
        <w:rPr>
          <w:color w:val="000000"/>
          <w:sz w:val="28"/>
          <w:szCs w:val="28"/>
          <w:lang w:bidi="ru-RU"/>
        </w:rPr>
      </w:pPr>
      <w:r w:rsidRPr="00A26C44">
        <w:rPr>
          <w:color w:val="000000"/>
          <w:sz w:val="28"/>
          <w:szCs w:val="28"/>
          <w:lang w:bidi="ru-RU"/>
        </w:rPr>
        <w:t xml:space="preserve">по </w:t>
      </w:r>
      <w:r>
        <w:rPr>
          <w:color w:val="000000"/>
          <w:sz w:val="28"/>
          <w:szCs w:val="28"/>
          <w:lang w:bidi="ru-RU"/>
        </w:rPr>
        <w:t xml:space="preserve">работе с неплательщиками, имеющими задолженность по налогам, сборам и иным платежам, а также по наполнению доходами </w:t>
      </w:r>
    </w:p>
    <w:p w:rsidR="00F17BE8" w:rsidRDefault="00F17BE8" w:rsidP="00F17BE8">
      <w:pPr>
        <w:ind w:firstLine="860"/>
        <w:jc w:val="center"/>
        <w:rPr>
          <w:color w:val="000000"/>
          <w:sz w:val="28"/>
          <w:szCs w:val="28"/>
          <w:lang w:bidi="ru-RU"/>
        </w:rPr>
      </w:pPr>
      <w:r>
        <w:rPr>
          <w:color w:val="000000"/>
          <w:sz w:val="28"/>
          <w:szCs w:val="28"/>
          <w:lang w:bidi="ru-RU"/>
        </w:rPr>
        <w:t>районного бюджета Поспелихинского района Алтайского края</w:t>
      </w:r>
    </w:p>
    <w:p w:rsidR="00F17BE8" w:rsidRDefault="00F17BE8" w:rsidP="00F17BE8">
      <w:pPr>
        <w:ind w:firstLine="860"/>
        <w:jc w:val="center"/>
        <w:rPr>
          <w:sz w:val="28"/>
          <w:szCs w:val="28"/>
        </w:rPr>
      </w:pPr>
    </w:p>
    <w:p w:rsidR="00F17BE8" w:rsidRPr="00A26C44" w:rsidRDefault="00F17BE8" w:rsidP="00F17BE8">
      <w:pPr>
        <w:ind w:firstLine="860"/>
        <w:jc w:val="center"/>
        <w:rPr>
          <w:sz w:val="28"/>
          <w:szCs w:val="28"/>
        </w:rPr>
      </w:pPr>
    </w:p>
    <w:p w:rsidR="00F17BE8" w:rsidRDefault="00F17BE8" w:rsidP="00F17BE8">
      <w:pPr>
        <w:rPr>
          <w:sz w:val="28"/>
          <w:szCs w:val="28"/>
        </w:rPr>
      </w:pPr>
      <w:r w:rsidRPr="00A26C44">
        <w:rPr>
          <w:sz w:val="28"/>
          <w:szCs w:val="28"/>
        </w:rPr>
        <w:t>Баскакова Е.Г.-</w:t>
      </w:r>
      <w:r>
        <w:rPr>
          <w:sz w:val="28"/>
          <w:szCs w:val="28"/>
        </w:rPr>
        <w:t xml:space="preserve">      </w:t>
      </w:r>
      <w:r w:rsidRPr="00A26C44">
        <w:rPr>
          <w:sz w:val="28"/>
          <w:szCs w:val="28"/>
        </w:rPr>
        <w:t xml:space="preserve">заместитель главы Администрации района по </w:t>
      </w:r>
      <w:r>
        <w:rPr>
          <w:sz w:val="28"/>
          <w:szCs w:val="28"/>
        </w:rPr>
        <w:t>экономи-</w:t>
      </w:r>
    </w:p>
    <w:p w:rsidR="00F17BE8" w:rsidRDefault="00F17BE8" w:rsidP="00F17BE8">
      <w:pPr>
        <w:rPr>
          <w:sz w:val="28"/>
          <w:szCs w:val="28"/>
        </w:rPr>
      </w:pPr>
      <w:r>
        <w:rPr>
          <w:sz w:val="28"/>
          <w:szCs w:val="28"/>
        </w:rPr>
        <w:t xml:space="preserve">                                ческим вопросам , председатель комитета по финансам,</w:t>
      </w:r>
    </w:p>
    <w:p w:rsidR="00F17BE8" w:rsidRDefault="00F17BE8" w:rsidP="00F17BE8">
      <w:pPr>
        <w:rPr>
          <w:sz w:val="28"/>
          <w:szCs w:val="28"/>
        </w:rPr>
      </w:pPr>
      <w:r>
        <w:rPr>
          <w:sz w:val="28"/>
          <w:szCs w:val="28"/>
        </w:rPr>
        <w:t xml:space="preserve">                                председатель комиссии    </w:t>
      </w:r>
    </w:p>
    <w:p w:rsidR="00F17BE8" w:rsidRDefault="00F17BE8" w:rsidP="00F17BE8">
      <w:pPr>
        <w:ind w:right="6803"/>
        <w:rPr>
          <w:sz w:val="28"/>
          <w:szCs w:val="28"/>
        </w:rPr>
      </w:pPr>
      <w:r>
        <w:rPr>
          <w:sz w:val="28"/>
          <w:szCs w:val="28"/>
        </w:rPr>
        <w:t xml:space="preserve">                                 </w:t>
      </w:r>
    </w:p>
    <w:p w:rsidR="00F17BE8" w:rsidRDefault="00F17BE8" w:rsidP="00F17BE8">
      <w:pPr>
        <w:tabs>
          <w:tab w:val="left" w:pos="1198"/>
        </w:tabs>
        <w:jc w:val="both"/>
        <w:rPr>
          <w:sz w:val="28"/>
          <w:szCs w:val="28"/>
        </w:rPr>
      </w:pPr>
      <w:r>
        <w:rPr>
          <w:sz w:val="28"/>
          <w:szCs w:val="28"/>
        </w:rPr>
        <w:t>Иванова Е.С.-          заместитель председателя комитета, начальник бюдже</w:t>
      </w:r>
      <w:r>
        <w:rPr>
          <w:sz w:val="28"/>
          <w:szCs w:val="28"/>
        </w:rPr>
        <w:t>т</w:t>
      </w:r>
      <w:r>
        <w:rPr>
          <w:sz w:val="28"/>
          <w:szCs w:val="28"/>
        </w:rPr>
        <w:t xml:space="preserve">ного     </w:t>
      </w:r>
    </w:p>
    <w:p w:rsidR="00F17BE8" w:rsidRDefault="00F17BE8" w:rsidP="00F17BE8">
      <w:pPr>
        <w:tabs>
          <w:tab w:val="left" w:pos="1198"/>
        </w:tabs>
        <w:jc w:val="both"/>
        <w:rPr>
          <w:sz w:val="28"/>
          <w:szCs w:val="28"/>
        </w:rPr>
      </w:pPr>
      <w:r>
        <w:rPr>
          <w:sz w:val="28"/>
          <w:szCs w:val="28"/>
        </w:rPr>
        <w:t xml:space="preserve">                               отдела комитета по финансам администрации Поспел</w:t>
      </w:r>
      <w:r>
        <w:rPr>
          <w:sz w:val="28"/>
          <w:szCs w:val="28"/>
        </w:rPr>
        <w:t>и</w:t>
      </w:r>
      <w:r>
        <w:rPr>
          <w:sz w:val="28"/>
          <w:szCs w:val="28"/>
        </w:rPr>
        <w:t>хинс-</w:t>
      </w:r>
    </w:p>
    <w:p w:rsidR="00F17BE8" w:rsidRPr="00A26C44" w:rsidRDefault="00F17BE8" w:rsidP="00F17BE8">
      <w:pPr>
        <w:tabs>
          <w:tab w:val="left" w:pos="1198"/>
        </w:tabs>
        <w:jc w:val="both"/>
        <w:rPr>
          <w:sz w:val="28"/>
          <w:szCs w:val="28"/>
        </w:rPr>
      </w:pPr>
      <w:r>
        <w:rPr>
          <w:sz w:val="28"/>
          <w:szCs w:val="28"/>
        </w:rPr>
        <w:t xml:space="preserve">                                кого района, заместитель председателя комиссии</w:t>
      </w:r>
    </w:p>
    <w:p w:rsidR="00F17BE8" w:rsidRDefault="00F17BE8" w:rsidP="00F17BE8">
      <w:pPr>
        <w:tabs>
          <w:tab w:val="left" w:pos="1198"/>
        </w:tabs>
        <w:jc w:val="both"/>
        <w:rPr>
          <w:sz w:val="28"/>
          <w:szCs w:val="28"/>
        </w:rPr>
      </w:pPr>
      <w:r w:rsidRPr="00A26C44">
        <w:rPr>
          <w:sz w:val="28"/>
          <w:szCs w:val="28"/>
        </w:rPr>
        <w:t xml:space="preserve">Искрина Т.А.- </w:t>
      </w:r>
      <w:r>
        <w:rPr>
          <w:sz w:val="28"/>
          <w:szCs w:val="28"/>
        </w:rPr>
        <w:t xml:space="preserve">       </w:t>
      </w:r>
      <w:r w:rsidRPr="00A26C44">
        <w:rPr>
          <w:sz w:val="28"/>
          <w:szCs w:val="28"/>
        </w:rPr>
        <w:t xml:space="preserve">начальник отдела экономического анализа комитета по </w:t>
      </w:r>
    </w:p>
    <w:p w:rsidR="00F17BE8" w:rsidRDefault="00F17BE8" w:rsidP="00F17BE8">
      <w:pPr>
        <w:tabs>
          <w:tab w:val="left" w:pos="1198"/>
        </w:tabs>
        <w:jc w:val="both"/>
        <w:rPr>
          <w:sz w:val="28"/>
          <w:szCs w:val="28"/>
        </w:rPr>
      </w:pPr>
      <w:r>
        <w:rPr>
          <w:sz w:val="28"/>
          <w:szCs w:val="28"/>
        </w:rPr>
        <w:t xml:space="preserve">                                финансам, налоговой и кредитной политике администр</w:t>
      </w:r>
      <w:r>
        <w:rPr>
          <w:sz w:val="28"/>
          <w:szCs w:val="28"/>
        </w:rPr>
        <w:t>а</w:t>
      </w:r>
      <w:r>
        <w:rPr>
          <w:sz w:val="28"/>
          <w:szCs w:val="28"/>
        </w:rPr>
        <w:t>ции</w:t>
      </w:r>
    </w:p>
    <w:p w:rsidR="00F17BE8" w:rsidRDefault="00F17BE8" w:rsidP="00F17BE8">
      <w:pPr>
        <w:tabs>
          <w:tab w:val="left" w:pos="1198"/>
        </w:tabs>
        <w:jc w:val="both"/>
        <w:rPr>
          <w:sz w:val="28"/>
          <w:szCs w:val="28"/>
        </w:rPr>
      </w:pPr>
      <w:r>
        <w:rPr>
          <w:sz w:val="28"/>
          <w:szCs w:val="28"/>
        </w:rPr>
        <w:t xml:space="preserve">                                Поспелихинского района Алтайского края, секретарь </w:t>
      </w:r>
    </w:p>
    <w:p w:rsidR="00F17BE8" w:rsidRDefault="00F17BE8" w:rsidP="00F17BE8">
      <w:pPr>
        <w:tabs>
          <w:tab w:val="left" w:pos="1198"/>
        </w:tabs>
        <w:jc w:val="both"/>
        <w:rPr>
          <w:sz w:val="28"/>
          <w:szCs w:val="28"/>
        </w:rPr>
      </w:pPr>
      <w:r>
        <w:rPr>
          <w:sz w:val="28"/>
          <w:szCs w:val="28"/>
        </w:rPr>
        <w:t xml:space="preserve">                                комиссии </w:t>
      </w:r>
    </w:p>
    <w:p w:rsidR="00F17BE8" w:rsidRDefault="00F17BE8" w:rsidP="00F17BE8">
      <w:pPr>
        <w:tabs>
          <w:tab w:val="left" w:pos="1198"/>
        </w:tabs>
        <w:jc w:val="both"/>
        <w:rPr>
          <w:sz w:val="28"/>
          <w:szCs w:val="28"/>
        </w:rPr>
      </w:pPr>
      <w:r>
        <w:rPr>
          <w:sz w:val="28"/>
          <w:szCs w:val="28"/>
        </w:rPr>
        <w:t>Члены комиссии:</w:t>
      </w:r>
    </w:p>
    <w:p w:rsidR="00F17BE8" w:rsidRPr="00A26C44" w:rsidRDefault="00F17BE8" w:rsidP="00F17BE8">
      <w:pPr>
        <w:tabs>
          <w:tab w:val="left" w:pos="1198"/>
        </w:tabs>
        <w:jc w:val="both"/>
        <w:rPr>
          <w:sz w:val="28"/>
          <w:szCs w:val="28"/>
        </w:rPr>
      </w:pPr>
    </w:p>
    <w:p w:rsidR="00F17BE8" w:rsidRDefault="00F17BE8" w:rsidP="00F17BE8">
      <w:pPr>
        <w:tabs>
          <w:tab w:val="left" w:pos="1198"/>
        </w:tabs>
        <w:jc w:val="both"/>
        <w:rPr>
          <w:sz w:val="28"/>
          <w:szCs w:val="28"/>
        </w:rPr>
      </w:pPr>
      <w:r w:rsidRPr="00B51281">
        <w:rPr>
          <w:sz w:val="28"/>
          <w:szCs w:val="28"/>
        </w:rPr>
        <w:t>Степанова П</w:t>
      </w:r>
      <w:r>
        <w:rPr>
          <w:sz w:val="28"/>
          <w:szCs w:val="28"/>
        </w:rPr>
        <w:t>.В.</w:t>
      </w:r>
      <w:r w:rsidRPr="00B51281">
        <w:rPr>
          <w:sz w:val="28"/>
          <w:szCs w:val="28"/>
        </w:rPr>
        <w:t>-</w:t>
      </w:r>
      <w:r>
        <w:rPr>
          <w:sz w:val="28"/>
          <w:szCs w:val="28"/>
        </w:rPr>
        <w:t xml:space="preserve">    </w:t>
      </w:r>
      <w:r w:rsidRPr="00B51281">
        <w:rPr>
          <w:sz w:val="28"/>
          <w:szCs w:val="28"/>
        </w:rPr>
        <w:t xml:space="preserve">начальник отдела учета и отчетности Администрации </w:t>
      </w:r>
    </w:p>
    <w:p w:rsidR="00F17BE8" w:rsidRDefault="00F17BE8" w:rsidP="00F17BE8">
      <w:pPr>
        <w:tabs>
          <w:tab w:val="left" w:pos="1198"/>
        </w:tabs>
        <w:jc w:val="both"/>
        <w:rPr>
          <w:sz w:val="28"/>
          <w:szCs w:val="28"/>
        </w:rPr>
      </w:pPr>
      <w:r>
        <w:rPr>
          <w:sz w:val="28"/>
          <w:szCs w:val="28"/>
        </w:rPr>
        <w:t xml:space="preserve">                                Поспелихинского района Алтайского края  </w:t>
      </w:r>
    </w:p>
    <w:p w:rsidR="00F17BE8" w:rsidRDefault="00F17BE8" w:rsidP="00F17BE8">
      <w:pPr>
        <w:tabs>
          <w:tab w:val="left" w:pos="1198"/>
        </w:tabs>
        <w:jc w:val="both"/>
        <w:rPr>
          <w:sz w:val="28"/>
          <w:szCs w:val="28"/>
        </w:rPr>
      </w:pPr>
      <w:r w:rsidRPr="00A26C44">
        <w:rPr>
          <w:sz w:val="28"/>
          <w:szCs w:val="28"/>
        </w:rPr>
        <w:t>Филина Т.В.-</w:t>
      </w:r>
      <w:r>
        <w:rPr>
          <w:sz w:val="28"/>
          <w:szCs w:val="28"/>
        </w:rPr>
        <w:t xml:space="preserve">         начальник отдела по управлению муниципальным </w:t>
      </w:r>
    </w:p>
    <w:p w:rsidR="00F17BE8" w:rsidRDefault="00F17BE8" w:rsidP="00F17BE8">
      <w:pPr>
        <w:tabs>
          <w:tab w:val="left" w:pos="1198"/>
        </w:tabs>
        <w:jc w:val="both"/>
        <w:rPr>
          <w:sz w:val="28"/>
          <w:szCs w:val="28"/>
        </w:rPr>
      </w:pPr>
      <w:r>
        <w:rPr>
          <w:sz w:val="28"/>
          <w:szCs w:val="28"/>
        </w:rPr>
        <w:t xml:space="preserve">                                имуществом Администрации Поспелихинского района</w:t>
      </w:r>
    </w:p>
    <w:p w:rsidR="00F17BE8" w:rsidRPr="00A26C44" w:rsidRDefault="00F17BE8" w:rsidP="00F17BE8">
      <w:pPr>
        <w:tabs>
          <w:tab w:val="left" w:pos="1198"/>
        </w:tabs>
        <w:jc w:val="both"/>
        <w:rPr>
          <w:sz w:val="28"/>
          <w:szCs w:val="28"/>
        </w:rPr>
      </w:pPr>
      <w:r>
        <w:rPr>
          <w:sz w:val="28"/>
          <w:szCs w:val="28"/>
        </w:rPr>
        <w:t xml:space="preserve">                                Алтайского края </w:t>
      </w:r>
    </w:p>
    <w:p w:rsidR="00F17BE8" w:rsidRPr="00A26C44" w:rsidRDefault="00F17BE8" w:rsidP="00F17BE8">
      <w:pPr>
        <w:tabs>
          <w:tab w:val="left" w:pos="1198"/>
        </w:tabs>
        <w:jc w:val="both"/>
        <w:rPr>
          <w:sz w:val="28"/>
          <w:szCs w:val="28"/>
        </w:rPr>
      </w:pPr>
      <w:r>
        <w:rPr>
          <w:sz w:val="28"/>
          <w:szCs w:val="28"/>
        </w:rPr>
        <w:t xml:space="preserve">                                </w:t>
      </w:r>
    </w:p>
    <w:p w:rsidR="00F17BE8" w:rsidRPr="00A26C44" w:rsidRDefault="00F17BE8" w:rsidP="00F17BE8">
      <w:pPr>
        <w:tabs>
          <w:tab w:val="left" w:pos="1198"/>
        </w:tabs>
        <w:jc w:val="both"/>
        <w:rPr>
          <w:sz w:val="28"/>
          <w:szCs w:val="28"/>
        </w:rPr>
      </w:pPr>
    </w:p>
    <w:p w:rsidR="00F17BE8" w:rsidRPr="00A26C44" w:rsidRDefault="00F17BE8" w:rsidP="00F17BE8">
      <w:pPr>
        <w:tabs>
          <w:tab w:val="left" w:pos="1198"/>
        </w:tabs>
        <w:jc w:val="both"/>
        <w:rPr>
          <w:sz w:val="28"/>
          <w:szCs w:val="28"/>
        </w:rPr>
      </w:pPr>
    </w:p>
    <w:p w:rsidR="00F17BE8" w:rsidRDefault="00F17BE8" w:rsidP="00F17BE8">
      <w:pPr>
        <w:tabs>
          <w:tab w:val="left" w:pos="1198"/>
        </w:tabs>
        <w:jc w:val="both"/>
        <w:rPr>
          <w:sz w:val="28"/>
          <w:szCs w:val="28"/>
        </w:rPr>
      </w:pPr>
    </w:p>
    <w:p w:rsidR="00F17BE8" w:rsidRPr="00A26C44" w:rsidRDefault="00F17BE8" w:rsidP="00F17BE8">
      <w:pPr>
        <w:tabs>
          <w:tab w:val="left" w:pos="1198"/>
        </w:tabs>
        <w:jc w:val="both"/>
        <w:rPr>
          <w:sz w:val="28"/>
          <w:szCs w:val="28"/>
        </w:rPr>
      </w:pPr>
    </w:p>
    <w:p w:rsidR="00F17BE8" w:rsidRPr="00A26C44" w:rsidRDefault="00F17BE8" w:rsidP="00F17BE8">
      <w:pPr>
        <w:tabs>
          <w:tab w:val="left" w:pos="1198"/>
        </w:tabs>
        <w:jc w:val="both"/>
        <w:rPr>
          <w:sz w:val="28"/>
          <w:szCs w:val="28"/>
        </w:rPr>
      </w:pPr>
    </w:p>
    <w:p w:rsidR="00F17BE8" w:rsidRDefault="00F17BE8">
      <w:pPr>
        <w:spacing w:after="200" w:line="276" w:lineRule="auto"/>
        <w:rPr>
          <w:sz w:val="28"/>
          <w:szCs w:val="28"/>
        </w:rPr>
      </w:pPr>
      <w:r>
        <w:rPr>
          <w:sz w:val="28"/>
          <w:szCs w:val="28"/>
        </w:rPr>
        <w:br w:type="page"/>
      </w:r>
    </w:p>
    <w:p w:rsidR="00F17BE8" w:rsidRPr="00B75D3A" w:rsidRDefault="00F17BE8" w:rsidP="00F17BE8">
      <w:pPr>
        <w:jc w:val="center"/>
        <w:rPr>
          <w:sz w:val="28"/>
          <w:szCs w:val="28"/>
        </w:rPr>
      </w:pPr>
      <w:r w:rsidRPr="00B75D3A">
        <w:rPr>
          <w:sz w:val="28"/>
          <w:szCs w:val="28"/>
        </w:rPr>
        <w:lastRenderedPageBreak/>
        <w:t>АДМИНИСТРАЦИЯ ПОСПЕЛИХИНСКОГО РАЙОНА</w:t>
      </w:r>
    </w:p>
    <w:p w:rsidR="00F17BE8" w:rsidRPr="00B75D3A" w:rsidRDefault="00F17BE8" w:rsidP="00F17BE8">
      <w:pPr>
        <w:jc w:val="center"/>
        <w:rPr>
          <w:sz w:val="28"/>
          <w:szCs w:val="28"/>
        </w:rPr>
      </w:pPr>
      <w:r w:rsidRPr="00B75D3A">
        <w:rPr>
          <w:sz w:val="28"/>
          <w:szCs w:val="28"/>
        </w:rPr>
        <w:t>АЛТАЙСКОГО КРАЯ</w:t>
      </w:r>
    </w:p>
    <w:p w:rsidR="00F17BE8" w:rsidRPr="00B75D3A" w:rsidRDefault="00F17BE8" w:rsidP="00F17BE8">
      <w:pPr>
        <w:jc w:val="center"/>
        <w:rPr>
          <w:sz w:val="28"/>
          <w:szCs w:val="28"/>
        </w:rPr>
      </w:pPr>
    </w:p>
    <w:p w:rsidR="00F17BE8" w:rsidRPr="00B75D3A" w:rsidRDefault="00F17BE8" w:rsidP="00F17BE8">
      <w:pPr>
        <w:jc w:val="center"/>
        <w:rPr>
          <w:sz w:val="28"/>
          <w:szCs w:val="28"/>
        </w:rPr>
      </w:pPr>
    </w:p>
    <w:p w:rsidR="00F17BE8" w:rsidRPr="00B75D3A" w:rsidRDefault="00F17BE8" w:rsidP="00F17BE8">
      <w:pPr>
        <w:jc w:val="center"/>
        <w:rPr>
          <w:sz w:val="28"/>
          <w:szCs w:val="28"/>
        </w:rPr>
      </w:pPr>
      <w:r w:rsidRPr="00B75D3A">
        <w:rPr>
          <w:sz w:val="28"/>
          <w:szCs w:val="28"/>
        </w:rPr>
        <w:t xml:space="preserve">ПОСТАНОВЛЕНИЕ </w:t>
      </w:r>
    </w:p>
    <w:p w:rsidR="00F17BE8" w:rsidRPr="00B75D3A" w:rsidRDefault="00F17BE8" w:rsidP="00F17BE8">
      <w:pPr>
        <w:jc w:val="center"/>
        <w:rPr>
          <w:sz w:val="28"/>
          <w:szCs w:val="28"/>
        </w:rPr>
      </w:pPr>
    </w:p>
    <w:p w:rsidR="00F17BE8" w:rsidRPr="00B75D3A" w:rsidRDefault="00F17BE8" w:rsidP="00F17BE8">
      <w:pPr>
        <w:jc w:val="center"/>
        <w:rPr>
          <w:sz w:val="28"/>
          <w:szCs w:val="28"/>
        </w:rPr>
      </w:pPr>
    </w:p>
    <w:tbl>
      <w:tblPr>
        <w:tblW w:w="0" w:type="auto"/>
        <w:tblLook w:val="01E0" w:firstRow="1" w:lastRow="1" w:firstColumn="1" w:lastColumn="1" w:noHBand="0" w:noVBand="0"/>
      </w:tblPr>
      <w:tblGrid>
        <w:gridCol w:w="4828"/>
        <w:gridCol w:w="4743"/>
      </w:tblGrid>
      <w:tr w:rsidR="00F17BE8" w:rsidRPr="00B75D3A" w:rsidTr="00F17BE8">
        <w:tc>
          <w:tcPr>
            <w:tcW w:w="5210" w:type="dxa"/>
          </w:tcPr>
          <w:p w:rsidR="00F17BE8" w:rsidRPr="001A2DB3" w:rsidRDefault="00F17BE8" w:rsidP="00F17BE8">
            <w:pPr>
              <w:rPr>
                <w:sz w:val="28"/>
                <w:szCs w:val="28"/>
              </w:rPr>
            </w:pPr>
            <w:r>
              <w:rPr>
                <w:sz w:val="28"/>
                <w:szCs w:val="28"/>
              </w:rPr>
              <w:t>27.04.2026</w:t>
            </w:r>
          </w:p>
        </w:tc>
        <w:tc>
          <w:tcPr>
            <w:tcW w:w="5211" w:type="dxa"/>
          </w:tcPr>
          <w:p w:rsidR="00F17BE8" w:rsidRPr="00B75D3A" w:rsidRDefault="00F17BE8" w:rsidP="00F17BE8">
            <w:pPr>
              <w:jc w:val="center"/>
              <w:rPr>
                <w:sz w:val="28"/>
                <w:szCs w:val="28"/>
              </w:rPr>
            </w:pPr>
            <w:r>
              <w:rPr>
                <w:sz w:val="28"/>
                <w:szCs w:val="28"/>
              </w:rPr>
              <w:t xml:space="preserve">                                  № 192</w:t>
            </w:r>
          </w:p>
        </w:tc>
      </w:tr>
    </w:tbl>
    <w:p w:rsidR="00F17BE8" w:rsidRPr="00B75D3A" w:rsidRDefault="00F17BE8" w:rsidP="00F17BE8">
      <w:pPr>
        <w:jc w:val="center"/>
        <w:rPr>
          <w:sz w:val="28"/>
          <w:szCs w:val="28"/>
        </w:rPr>
      </w:pPr>
      <w:r w:rsidRPr="00B75D3A">
        <w:rPr>
          <w:sz w:val="28"/>
          <w:szCs w:val="28"/>
        </w:rPr>
        <w:t>с. Поспелиха</w:t>
      </w:r>
    </w:p>
    <w:p w:rsidR="00F17BE8" w:rsidRPr="00B75D3A" w:rsidRDefault="00F17BE8" w:rsidP="00F17BE8">
      <w:pPr>
        <w:rPr>
          <w:sz w:val="28"/>
          <w:szCs w:val="28"/>
        </w:rPr>
      </w:pPr>
    </w:p>
    <w:p w:rsidR="00F17BE8" w:rsidRPr="00B75D3A" w:rsidRDefault="00F17BE8" w:rsidP="00F17BE8">
      <w:pPr>
        <w:rPr>
          <w:sz w:val="28"/>
          <w:szCs w:val="28"/>
        </w:rPr>
      </w:pPr>
    </w:p>
    <w:tbl>
      <w:tblPr>
        <w:tblW w:w="0" w:type="auto"/>
        <w:tblLook w:val="01E0" w:firstRow="1" w:lastRow="1" w:firstColumn="1" w:lastColumn="1" w:noHBand="0" w:noVBand="0"/>
      </w:tblPr>
      <w:tblGrid>
        <w:gridCol w:w="4608"/>
        <w:gridCol w:w="4962"/>
      </w:tblGrid>
      <w:tr w:rsidR="00F17BE8" w:rsidRPr="00B75D3A" w:rsidTr="00F17BE8">
        <w:tc>
          <w:tcPr>
            <w:tcW w:w="4608" w:type="dxa"/>
          </w:tcPr>
          <w:p w:rsidR="00F17BE8" w:rsidRPr="00B75D3A" w:rsidRDefault="00F17BE8" w:rsidP="00F17BE8">
            <w:pPr>
              <w:pStyle w:val="ConsPlusNormal"/>
              <w:ind w:firstLine="0"/>
              <w:jc w:val="both"/>
              <w:rPr>
                <w:rFonts w:ascii="Times New Roman" w:hAnsi="Times New Roman" w:cs="Times New Roman"/>
                <w:sz w:val="28"/>
                <w:szCs w:val="28"/>
              </w:rPr>
            </w:pPr>
            <w:r w:rsidRPr="00B75D3A">
              <w:rPr>
                <w:rFonts w:ascii="Times New Roman" w:hAnsi="Times New Roman" w:cs="Times New Roman"/>
                <w:sz w:val="28"/>
                <w:szCs w:val="28"/>
              </w:rPr>
              <w:t>О внесении изменений в постано</w:t>
            </w:r>
            <w:r w:rsidRPr="00B75D3A">
              <w:rPr>
                <w:rFonts w:ascii="Times New Roman" w:hAnsi="Times New Roman" w:cs="Times New Roman"/>
                <w:sz w:val="28"/>
                <w:szCs w:val="28"/>
              </w:rPr>
              <w:t>в</w:t>
            </w:r>
            <w:r w:rsidRPr="00B75D3A">
              <w:rPr>
                <w:rFonts w:ascii="Times New Roman" w:hAnsi="Times New Roman" w:cs="Times New Roman"/>
                <w:sz w:val="28"/>
                <w:szCs w:val="28"/>
              </w:rPr>
              <w:t xml:space="preserve">ление Администрации района от </w:t>
            </w:r>
            <w:r>
              <w:rPr>
                <w:rFonts w:ascii="Times New Roman" w:hAnsi="Times New Roman" w:cs="Times New Roman"/>
                <w:sz w:val="28"/>
                <w:szCs w:val="28"/>
              </w:rPr>
              <w:t>08.05.2020</w:t>
            </w:r>
            <w:r w:rsidRPr="00B75D3A">
              <w:rPr>
                <w:rFonts w:ascii="Times New Roman" w:hAnsi="Times New Roman" w:cs="Times New Roman"/>
                <w:sz w:val="28"/>
                <w:szCs w:val="28"/>
              </w:rPr>
              <w:t xml:space="preserve"> № </w:t>
            </w:r>
            <w:r>
              <w:rPr>
                <w:rFonts w:ascii="Times New Roman" w:hAnsi="Times New Roman" w:cs="Times New Roman"/>
                <w:sz w:val="28"/>
                <w:szCs w:val="28"/>
              </w:rPr>
              <w:t>220</w:t>
            </w:r>
          </w:p>
          <w:p w:rsidR="00F17BE8" w:rsidRPr="00B75D3A" w:rsidRDefault="00F17BE8" w:rsidP="00F17BE8">
            <w:pPr>
              <w:rPr>
                <w:sz w:val="28"/>
                <w:szCs w:val="28"/>
              </w:rPr>
            </w:pPr>
          </w:p>
        </w:tc>
        <w:tc>
          <w:tcPr>
            <w:tcW w:w="4962" w:type="dxa"/>
          </w:tcPr>
          <w:p w:rsidR="00F17BE8" w:rsidRPr="00B75D3A" w:rsidRDefault="00F17BE8" w:rsidP="00F17BE8">
            <w:pPr>
              <w:rPr>
                <w:sz w:val="28"/>
                <w:szCs w:val="28"/>
              </w:rPr>
            </w:pPr>
          </w:p>
        </w:tc>
      </w:tr>
    </w:tbl>
    <w:p w:rsidR="00F17BE8" w:rsidRPr="00B75D3A" w:rsidRDefault="00F17BE8" w:rsidP="00F17BE8">
      <w:pPr>
        <w:ind w:firstLine="708"/>
        <w:rPr>
          <w:sz w:val="28"/>
          <w:szCs w:val="28"/>
        </w:rPr>
      </w:pPr>
      <w:r w:rsidRPr="0087543C">
        <w:rPr>
          <w:sz w:val="28"/>
          <w:szCs w:val="28"/>
        </w:rPr>
        <w:t xml:space="preserve">В соответствии с </w:t>
      </w:r>
      <w:r>
        <w:rPr>
          <w:sz w:val="28"/>
          <w:szCs w:val="28"/>
        </w:rPr>
        <w:t>постановлением Администрации Поспелихинского района № 88 от 03.03.2021 «Об утверждении порядка разработки, реализации и оценки эффективности муниципальных программ в Поспелихинском ра</w:t>
      </w:r>
      <w:r>
        <w:rPr>
          <w:sz w:val="28"/>
          <w:szCs w:val="28"/>
        </w:rPr>
        <w:t>й</w:t>
      </w:r>
      <w:r>
        <w:rPr>
          <w:sz w:val="28"/>
          <w:szCs w:val="28"/>
        </w:rPr>
        <w:t>оне» (с учетом изменений и дополнений),</w:t>
      </w:r>
      <w:r w:rsidRPr="0087543C">
        <w:rPr>
          <w:sz w:val="28"/>
          <w:szCs w:val="28"/>
        </w:rPr>
        <w:t xml:space="preserve"> ПОСТАНОВЛЯЮ:</w:t>
      </w:r>
    </w:p>
    <w:p w:rsidR="00F17BE8" w:rsidRPr="00B75D3A" w:rsidRDefault="00F17BE8" w:rsidP="00F17BE8">
      <w:pPr>
        <w:ind w:firstLine="708"/>
        <w:rPr>
          <w:color w:val="000000"/>
          <w:sz w:val="28"/>
          <w:szCs w:val="28"/>
        </w:rPr>
      </w:pPr>
      <w:r w:rsidRPr="00B75D3A">
        <w:rPr>
          <w:sz w:val="28"/>
          <w:szCs w:val="28"/>
        </w:rPr>
        <w:t xml:space="preserve">1. </w:t>
      </w:r>
      <w:r w:rsidRPr="00B75D3A">
        <w:rPr>
          <w:color w:val="000000"/>
          <w:sz w:val="28"/>
          <w:szCs w:val="28"/>
        </w:rPr>
        <w:t>Внести изменения в постановление Администрации района от</w:t>
      </w:r>
      <w:r w:rsidRPr="00B75D3A">
        <w:rPr>
          <w:sz w:val="28"/>
          <w:szCs w:val="28"/>
        </w:rPr>
        <w:t xml:space="preserve"> </w:t>
      </w:r>
      <w:r>
        <w:rPr>
          <w:sz w:val="28"/>
          <w:szCs w:val="28"/>
        </w:rPr>
        <w:t>08.05.2020</w:t>
      </w:r>
      <w:r w:rsidRPr="00B75D3A">
        <w:rPr>
          <w:sz w:val="28"/>
          <w:szCs w:val="28"/>
        </w:rPr>
        <w:t xml:space="preserve"> № </w:t>
      </w:r>
      <w:r>
        <w:rPr>
          <w:sz w:val="28"/>
          <w:szCs w:val="28"/>
        </w:rPr>
        <w:t>220</w:t>
      </w:r>
      <w:r w:rsidRPr="00B75D3A">
        <w:rPr>
          <w:sz w:val="28"/>
          <w:szCs w:val="28"/>
        </w:rPr>
        <w:t xml:space="preserve"> «Об утверждении муниципальной программы «Обеспеч</w:t>
      </w:r>
      <w:r w:rsidRPr="00B75D3A">
        <w:rPr>
          <w:sz w:val="28"/>
          <w:szCs w:val="28"/>
        </w:rPr>
        <w:t>е</w:t>
      </w:r>
      <w:r w:rsidRPr="00B75D3A">
        <w:rPr>
          <w:sz w:val="28"/>
          <w:szCs w:val="28"/>
        </w:rPr>
        <w:t>ние населения Поспелихинского района Алтайского края жилищно-коммунальными услугами» на 20</w:t>
      </w:r>
      <w:r>
        <w:rPr>
          <w:sz w:val="28"/>
          <w:szCs w:val="28"/>
        </w:rPr>
        <w:t>20</w:t>
      </w:r>
      <w:r w:rsidRPr="00B75D3A">
        <w:rPr>
          <w:sz w:val="28"/>
          <w:szCs w:val="28"/>
        </w:rPr>
        <w:t xml:space="preserve"> - 202</w:t>
      </w:r>
      <w:r>
        <w:rPr>
          <w:sz w:val="28"/>
          <w:szCs w:val="28"/>
        </w:rPr>
        <w:t>5</w:t>
      </w:r>
      <w:r w:rsidRPr="00B75D3A">
        <w:rPr>
          <w:sz w:val="28"/>
          <w:szCs w:val="28"/>
        </w:rPr>
        <w:t xml:space="preserve"> годы</w:t>
      </w:r>
      <w:r w:rsidRPr="00B75D3A">
        <w:rPr>
          <w:bCs/>
          <w:sz w:val="28"/>
          <w:szCs w:val="28"/>
        </w:rPr>
        <w:t>»:</w:t>
      </w:r>
    </w:p>
    <w:p w:rsidR="00F17BE8" w:rsidRPr="00B75D3A" w:rsidRDefault="00F17BE8" w:rsidP="00F17BE8">
      <w:pPr>
        <w:ind w:firstLine="708"/>
        <w:rPr>
          <w:sz w:val="28"/>
          <w:szCs w:val="28"/>
        </w:rPr>
      </w:pPr>
      <w:r w:rsidRPr="00B75D3A">
        <w:rPr>
          <w:color w:val="000000"/>
          <w:sz w:val="28"/>
          <w:szCs w:val="28"/>
        </w:rPr>
        <w:t xml:space="preserve">1.1. </w:t>
      </w:r>
      <w:r w:rsidRPr="00B75D3A">
        <w:rPr>
          <w:sz w:val="28"/>
          <w:szCs w:val="28"/>
        </w:rPr>
        <w:t>Приложени</w:t>
      </w:r>
      <w:r>
        <w:rPr>
          <w:sz w:val="28"/>
          <w:szCs w:val="28"/>
        </w:rPr>
        <w:t>я</w:t>
      </w:r>
      <w:r w:rsidRPr="00B75D3A">
        <w:rPr>
          <w:sz w:val="28"/>
          <w:szCs w:val="28"/>
        </w:rPr>
        <w:t xml:space="preserve"> к указанному постановлению Администрации района изложить в новой редакции, согласно приложению к настоящему постано</w:t>
      </w:r>
      <w:r w:rsidRPr="00B75D3A">
        <w:rPr>
          <w:sz w:val="28"/>
          <w:szCs w:val="28"/>
        </w:rPr>
        <w:t>в</w:t>
      </w:r>
      <w:r w:rsidRPr="00B75D3A">
        <w:rPr>
          <w:sz w:val="28"/>
          <w:szCs w:val="28"/>
        </w:rPr>
        <w:t>лению.</w:t>
      </w:r>
    </w:p>
    <w:p w:rsidR="00F17BE8" w:rsidRPr="00E2628B" w:rsidRDefault="00F17BE8" w:rsidP="00F17BE8">
      <w:pPr>
        <w:ind w:firstLine="851"/>
        <w:rPr>
          <w:sz w:val="28"/>
          <w:szCs w:val="28"/>
        </w:rPr>
      </w:pPr>
      <w:r w:rsidRPr="00E2628B">
        <w:rPr>
          <w:sz w:val="28"/>
          <w:szCs w:val="28"/>
        </w:rPr>
        <w:t>2. Опубликовать настоящее постановление на сайте Администрации Поспелихинского района.</w:t>
      </w:r>
    </w:p>
    <w:p w:rsidR="00F17BE8" w:rsidRPr="00B75D3A" w:rsidRDefault="00F17BE8" w:rsidP="00F17BE8">
      <w:pPr>
        <w:rPr>
          <w:sz w:val="28"/>
          <w:szCs w:val="28"/>
        </w:rPr>
      </w:pPr>
    </w:p>
    <w:p w:rsidR="00F17BE8" w:rsidRPr="00B75D3A" w:rsidRDefault="00F17BE8" w:rsidP="00F17BE8">
      <w:pPr>
        <w:rPr>
          <w:sz w:val="28"/>
          <w:szCs w:val="28"/>
        </w:rPr>
      </w:pPr>
    </w:p>
    <w:tbl>
      <w:tblPr>
        <w:tblW w:w="0" w:type="auto"/>
        <w:tblLook w:val="01E0" w:firstRow="1" w:lastRow="1" w:firstColumn="1" w:lastColumn="1" w:noHBand="0" w:noVBand="0"/>
      </w:tblPr>
      <w:tblGrid>
        <w:gridCol w:w="4809"/>
        <w:gridCol w:w="4762"/>
      </w:tblGrid>
      <w:tr w:rsidR="00F17BE8" w:rsidRPr="00B75D3A" w:rsidTr="00F17BE8">
        <w:tc>
          <w:tcPr>
            <w:tcW w:w="5210" w:type="dxa"/>
          </w:tcPr>
          <w:p w:rsidR="00F17BE8" w:rsidRDefault="00F17BE8" w:rsidP="00F17BE8">
            <w:pPr>
              <w:rPr>
                <w:sz w:val="28"/>
                <w:szCs w:val="28"/>
              </w:rPr>
            </w:pPr>
            <w:r>
              <w:rPr>
                <w:sz w:val="28"/>
                <w:szCs w:val="28"/>
              </w:rPr>
              <w:t xml:space="preserve">Временно исполняющий </w:t>
            </w:r>
          </w:p>
          <w:p w:rsidR="00F17BE8" w:rsidRPr="00B75D3A" w:rsidRDefault="00F17BE8" w:rsidP="00F17BE8">
            <w:pPr>
              <w:rPr>
                <w:sz w:val="28"/>
                <w:szCs w:val="28"/>
              </w:rPr>
            </w:pPr>
            <w:r>
              <w:rPr>
                <w:sz w:val="28"/>
                <w:szCs w:val="28"/>
              </w:rPr>
              <w:t>полномочия главы района</w:t>
            </w:r>
          </w:p>
        </w:tc>
        <w:tc>
          <w:tcPr>
            <w:tcW w:w="5211" w:type="dxa"/>
            <w:vAlign w:val="bottom"/>
          </w:tcPr>
          <w:p w:rsidR="00F17BE8" w:rsidRPr="00B75D3A" w:rsidRDefault="00F17BE8" w:rsidP="00F17BE8">
            <w:pPr>
              <w:jc w:val="right"/>
              <w:rPr>
                <w:sz w:val="28"/>
                <w:szCs w:val="28"/>
              </w:rPr>
            </w:pPr>
            <w:r>
              <w:rPr>
                <w:sz w:val="28"/>
                <w:szCs w:val="28"/>
              </w:rPr>
              <w:t xml:space="preserve"> С.А. Гаращенко</w:t>
            </w:r>
          </w:p>
        </w:tc>
      </w:tr>
    </w:tbl>
    <w:p w:rsidR="00F17BE8" w:rsidRPr="00B75D3A" w:rsidRDefault="00F17BE8" w:rsidP="00F17BE8">
      <w:pPr>
        <w:rPr>
          <w:sz w:val="28"/>
          <w:szCs w:val="28"/>
        </w:rPr>
      </w:pPr>
    </w:p>
    <w:p w:rsidR="00F17BE8" w:rsidRDefault="00F17BE8" w:rsidP="00F17BE8">
      <w:pPr>
        <w:rPr>
          <w:sz w:val="32"/>
          <w:szCs w:val="28"/>
        </w:rPr>
      </w:pPr>
    </w:p>
    <w:p w:rsidR="00F17BE8" w:rsidRDefault="00F17BE8" w:rsidP="00F17BE8">
      <w:pPr>
        <w:rPr>
          <w:sz w:val="28"/>
          <w:szCs w:val="28"/>
        </w:rPr>
      </w:pPr>
    </w:p>
    <w:p w:rsidR="00F17BE8" w:rsidRDefault="00F17BE8" w:rsidP="00F17BE8">
      <w:pPr>
        <w:rPr>
          <w:sz w:val="28"/>
          <w:szCs w:val="28"/>
        </w:rPr>
      </w:pPr>
    </w:p>
    <w:p w:rsidR="00F17BE8" w:rsidRPr="00192BD9" w:rsidRDefault="00F17BE8" w:rsidP="00F17BE8">
      <w:pPr>
        <w:spacing w:after="200" w:line="276" w:lineRule="auto"/>
        <w:rPr>
          <w:sz w:val="28"/>
          <w:szCs w:val="28"/>
        </w:rPr>
      </w:pPr>
    </w:p>
    <w:p w:rsidR="00F17BE8" w:rsidRDefault="00F17BE8" w:rsidP="00F17BE8">
      <w:pPr>
        <w:shd w:val="clear" w:color="auto" w:fill="FFFFFF"/>
        <w:rPr>
          <w:sz w:val="26"/>
          <w:szCs w:val="26"/>
        </w:rPr>
        <w:sectPr w:rsidR="00F17BE8" w:rsidSect="00F17BE8">
          <w:headerReference w:type="even" r:id="rId21"/>
          <w:headerReference w:type="default" r:id="rId22"/>
          <w:footerReference w:type="default" r:id="rId23"/>
          <w:pgSz w:w="11906" w:h="16838"/>
          <w:pgMar w:top="1418" w:right="850" w:bottom="1134" w:left="1701" w:header="708" w:footer="708" w:gutter="0"/>
          <w:cols w:space="708"/>
          <w:docGrid w:linePitch="360"/>
        </w:sectPr>
      </w:pPr>
    </w:p>
    <w:tbl>
      <w:tblPr>
        <w:tblW w:w="15735" w:type="dxa"/>
        <w:tblInd w:w="-318" w:type="dxa"/>
        <w:tblLayout w:type="fixed"/>
        <w:tblLook w:val="04A0" w:firstRow="1" w:lastRow="0" w:firstColumn="1" w:lastColumn="0" w:noHBand="0" w:noVBand="1"/>
      </w:tblPr>
      <w:tblGrid>
        <w:gridCol w:w="1672"/>
        <w:gridCol w:w="2454"/>
        <w:gridCol w:w="1100"/>
        <w:gridCol w:w="1391"/>
        <w:gridCol w:w="1320"/>
        <w:gridCol w:w="1400"/>
        <w:gridCol w:w="1180"/>
        <w:gridCol w:w="5218"/>
      </w:tblGrid>
      <w:tr w:rsidR="00F17BE8" w:rsidRPr="009E0722" w:rsidTr="00F17BE8">
        <w:trPr>
          <w:trHeight w:val="375"/>
        </w:trPr>
        <w:tc>
          <w:tcPr>
            <w:tcW w:w="1672" w:type="dxa"/>
            <w:noWrap/>
            <w:vAlign w:val="bottom"/>
            <w:hideMark/>
          </w:tcPr>
          <w:p w:rsidR="00F17BE8" w:rsidRPr="009E0722" w:rsidRDefault="00F17BE8" w:rsidP="00F17BE8"/>
        </w:tc>
        <w:tc>
          <w:tcPr>
            <w:tcW w:w="2454" w:type="dxa"/>
            <w:noWrap/>
            <w:vAlign w:val="bottom"/>
            <w:hideMark/>
          </w:tcPr>
          <w:p w:rsidR="00F17BE8" w:rsidRPr="009E0722" w:rsidRDefault="00F17BE8" w:rsidP="00F17BE8"/>
        </w:tc>
        <w:tc>
          <w:tcPr>
            <w:tcW w:w="1100" w:type="dxa"/>
            <w:noWrap/>
            <w:vAlign w:val="bottom"/>
            <w:hideMark/>
          </w:tcPr>
          <w:p w:rsidR="00F17BE8" w:rsidRPr="009E0722" w:rsidRDefault="00F17BE8" w:rsidP="00F17BE8"/>
        </w:tc>
        <w:tc>
          <w:tcPr>
            <w:tcW w:w="1391" w:type="dxa"/>
            <w:noWrap/>
            <w:vAlign w:val="bottom"/>
            <w:hideMark/>
          </w:tcPr>
          <w:p w:rsidR="00F17BE8" w:rsidRPr="009E0722" w:rsidRDefault="00F17BE8" w:rsidP="00F17BE8"/>
        </w:tc>
        <w:tc>
          <w:tcPr>
            <w:tcW w:w="1320" w:type="dxa"/>
            <w:noWrap/>
            <w:vAlign w:val="bottom"/>
            <w:hideMark/>
          </w:tcPr>
          <w:p w:rsidR="00F17BE8" w:rsidRPr="009E0722" w:rsidRDefault="00F17BE8" w:rsidP="00F17BE8"/>
        </w:tc>
        <w:tc>
          <w:tcPr>
            <w:tcW w:w="1400" w:type="dxa"/>
            <w:noWrap/>
            <w:vAlign w:val="bottom"/>
            <w:hideMark/>
          </w:tcPr>
          <w:p w:rsidR="00F17BE8" w:rsidRPr="009E0722" w:rsidRDefault="00F17BE8" w:rsidP="00F17BE8"/>
        </w:tc>
        <w:tc>
          <w:tcPr>
            <w:tcW w:w="1180" w:type="dxa"/>
            <w:noWrap/>
            <w:vAlign w:val="bottom"/>
            <w:hideMark/>
          </w:tcPr>
          <w:p w:rsidR="00F17BE8" w:rsidRPr="009E0722" w:rsidRDefault="00F17BE8" w:rsidP="00F17BE8"/>
        </w:tc>
        <w:tc>
          <w:tcPr>
            <w:tcW w:w="5218" w:type="dxa"/>
            <w:noWrap/>
            <w:vAlign w:val="bottom"/>
            <w:hideMark/>
          </w:tcPr>
          <w:p w:rsidR="00F17BE8" w:rsidRPr="009E0722" w:rsidRDefault="00F17BE8" w:rsidP="00F17BE8">
            <w:r w:rsidRPr="009E0722">
              <w:t xml:space="preserve">Приложение </w:t>
            </w:r>
            <w:r>
              <w:t>1</w:t>
            </w:r>
          </w:p>
        </w:tc>
      </w:tr>
      <w:tr w:rsidR="00F17BE8" w:rsidRPr="009E0722" w:rsidTr="00F17BE8">
        <w:trPr>
          <w:trHeight w:val="180"/>
        </w:trPr>
        <w:tc>
          <w:tcPr>
            <w:tcW w:w="1672" w:type="dxa"/>
            <w:noWrap/>
            <w:vAlign w:val="bottom"/>
            <w:hideMark/>
          </w:tcPr>
          <w:p w:rsidR="00F17BE8" w:rsidRPr="009E0722" w:rsidRDefault="00F17BE8" w:rsidP="00F17BE8"/>
        </w:tc>
        <w:tc>
          <w:tcPr>
            <w:tcW w:w="2454" w:type="dxa"/>
            <w:noWrap/>
            <w:vAlign w:val="bottom"/>
            <w:hideMark/>
          </w:tcPr>
          <w:p w:rsidR="00F17BE8" w:rsidRPr="009E0722" w:rsidRDefault="00F17BE8" w:rsidP="00F17BE8"/>
        </w:tc>
        <w:tc>
          <w:tcPr>
            <w:tcW w:w="1100" w:type="dxa"/>
            <w:noWrap/>
            <w:vAlign w:val="bottom"/>
            <w:hideMark/>
          </w:tcPr>
          <w:p w:rsidR="00F17BE8" w:rsidRPr="009E0722" w:rsidRDefault="00F17BE8" w:rsidP="00F17BE8"/>
        </w:tc>
        <w:tc>
          <w:tcPr>
            <w:tcW w:w="1391" w:type="dxa"/>
            <w:noWrap/>
            <w:vAlign w:val="bottom"/>
            <w:hideMark/>
          </w:tcPr>
          <w:p w:rsidR="00F17BE8" w:rsidRPr="009E0722" w:rsidRDefault="00F17BE8" w:rsidP="00F17BE8"/>
        </w:tc>
        <w:tc>
          <w:tcPr>
            <w:tcW w:w="1320" w:type="dxa"/>
            <w:noWrap/>
            <w:vAlign w:val="bottom"/>
            <w:hideMark/>
          </w:tcPr>
          <w:p w:rsidR="00F17BE8" w:rsidRPr="009E0722" w:rsidRDefault="00F17BE8" w:rsidP="00F17BE8"/>
        </w:tc>
        <w:tc>
          <w:tcPr>
            <w:tcW w:w="1400" w:type="dxa"/>
            <w:noWrap/>
            <w:vAlign w:val="bottom"/>
            <w:hideMark/>
          </w:tcPr>
          <w:p w:rsidR="00F17BE8" w:rsidRPr="009E0722" w:rsidRDefault="00F17BE8" w:rsidP="00F17BE8"/>
        </w:tc>
        <w:tc>
          <w:tcPr>
            <w:tcW w:w="1180" w:type="dxa"/>
            <w:noWrap/>
            <w:vAlign w:val="bottom"/>
            <w:hideMark/>
          </w:tcPr>
          <w:p w:rsidR="00F17BE8" w:rsidRPr="009E0722" w:rsidRDefault="00F17BE8" w:rsidP="00F17BE8"/>
        </w:tc>
        <w:tc>
          <w:tcPr>
            <w:tcW w:w="5218" w:type="dxa"/>
            <w:vMerge w:val="restart"/>
            <w:vAlign w:val="center"/>
            <w:hideMark/>
          </w:tcPr>
          <w:p w:rsidR="00F17BE8" w:rsidRDefault="00F17BE8" w:rsidP="00F17BE8">
            <w:r>
              <w:t>к постановлению</w:t>
            </w:r>
          </w:p>
          <w:p w:rsidR="00F17BE8" w:rsidRDefault="00F17BE8" w:rsidP="00F17BE8">
            <w:r>
              <w:t>Администрации района</w:t>
            </w:r>
          </w:p>
          <w:p w:rsidR="00F17BE8" w:rsidRDefault="00F17BE8" w:rsidP="00F17BE8">
            <w:r>
              <w:t>от  27.04.2026 № 192</w:t>
            </w:r>
          </w:p>
          <w:p w:rsidR="00F17BE8" w:rsidRPr="009E0722" w:rsidRDefault="00F17BE8" w:rsidP="00F17BE8"/>
        </w:tc>
      </w:tr>
      <w:tr w:rsidR="00F17BE8" w:rsidRPr="009E0722" w:rsidTr="00F17BE8">
        <w:trPr>
          <w:trHeight w:val="302"/>
        </w:trPr>
        <w:tc>
          <w:tcPr>
            <w:tcW w:w="1672" w:type="dxa"/>
            <w:noWrap/>
            <w:vAlign w:val="bottom"/>
            <w:hideMark/>
          </w:tcPr>
          <w:p w:rsidR="00F17BE8" w:rsidRPr="009E0722" w:rsidRDefault="00F17BE8" w:rsidP="00F17BE8"/>
        </w:tc>
        <w:tc>
          <w:tcPr>
            <w:tcW w:w="2454" w:type="dxa"/>
            <w:noWrap/>
            <w:vAlign w:val="bottom"/>
            <w:hideMark/>
          </w:tcPr>
          <w:p w:rsidR="00F17BE8" w:rsidRPr="009E0722" w:rsidRDefault="00F17BE8" w:rsidP="00F17BE8"/>
        </w:tc>
        <w:tc>
          <w:tcPr>
            <w:tcW w:w="1100" w:type="dxa"/>
            <w:noWrap/>
            <w:vAlign w:val="bottom"/>
            <w:hideMark/>
          </w:tcPr>
          <w:p w:rsidR="00F17BE8" w:rsidRPr="009E0722" w:rsidRDefault="00F17BE8" w:rsidP="00F17BE8"/>
        </w:tc>
        <w:tc>
          <w:tcPr>
            <w:tcW w:w="1391" w:type="dxa"/>
            <w:noWrap/>
            <w:vAlign w:val="bottom"/>
            <w:hideMark/>
          </w:tcPr>
          <w:p w:rsidR="00F17BE8" w:rsidRPr="009E0722" w:rsidRDefault="00F17BE8" w:rsidP="00F17BE8"/>
        </w:tc>
        <w:tc>
          <w:tcPr>
            <w:tcW w:w="1320" w:type="dxa"/>
            <w:noWrap/>
            <w:vAlign w:val="bottom"/>
            <w:hideMark/>
          </w:tcPr>
          <w:p w:rsidR="00F17BE8" w:rsidRPr="009E0722" w:rsidRDefault="00F17BE8" w:rsidP="00F17BE8"/>
        </w:tc>
        <w:tc>
          <w:tcPr>
            <w:tcW w:w="1400" w:type="dxa"/>
            <w:noWrap/>
            <w:vAlign w:val="bottom"/>
            <w:hideMark/>
          </w:tcPr>
          <w:p w:rsidR="00F17BE8" w:rsidRPr="009E0722" w:rsidRDefault="00F17BE8" w:rsidP="00F17BE8"/>
        </w:tc>
        <w:tc>
          <w:tcPr>
            <w:tcW w:w="1180" w:type="dxa"/>
            <w:vAlign w:val="center"/>
            <w:hideMark/>
          </w:tcPr>
          <w:p w:rsidR="00F17BE8" w:rsidRPr="009E0722" w:rsidRDefault="00F17BE8" w:rsidP="00F17BE8">
            <w:pPr>
              <w:rPr>
                <w:sz w:val="28"/>
                <w:szCs w:val="28"/>
              </w:rPr>
            </w:pPr>
          </w:p>
        </w:tc>
        <w:tc>
          <w:tcPr>
            <w:tcW w:w="5218" w:type="dxa"/>
            <w:vMerge/>
            <w:vAlign w:val="center"/>
            <w:hideMark/>
          </w:tcPr>
          <w:p w:rsidR="00F17BE8" w:rsidRPr="009E0722" w:rsidRDefault="00F17BE8" w:rsidP="00F17BE8"/>
        </w:tc>
      </w:tr>
      <w:tr w:rsidR="00F17BE8" w:rsidRPr="009E0722" w:rsidTr="00F17BE8">
        <w:trPr>
          <w:trHeight w:val="1124"/>
        </w:trPr>
        <w:tc>
          <w:tcPr>
            <w:tcW w:w="15735" w:type="dxa"/>
            <w:gridSpan w:val="8"/>
            <w:noWrap/>
            <w:vAlign w:val="bottom"/>
            <w:hideMark/>
          </w:tcPr>
          <w:p w:rsidR="00F17BE8" w:rsidRPr="002907C8" w:rsidRDefault="00F17BE8" w:rsidP="00F17BE8">
            <w:pPr>
              <w:rPr>
                <w:sz w:val="32"/>
                <w:szCs w:val="28"/>
              </w:rPr>
            </w:pPr>
          </w:p>
          <w:tbl>
            <w:tblPr>
              <w:tblW w:w="15486" w:type="dxa"/>
              <w:tblLayout w:type="fixed"/>
              <w:tblLook w:val="04A0" w:firstRow="1" w:lastRow="0" w:firstColumn="1" w:lastColumn="0" w:noHBand="0" w:noVBand="1"/>
            </w:tblPr>
            <w:tblGrid>
              <w:gridCol w:w="1484"/>
              <w:gridCol w:w="188"/>
              <w:gridCol w:w="1907"/>
              <w:gridCol w:w="992"/>
              <w:gridCol w:w="1276"/>
              <w:gridCol w:w="1134"/>
              <w:gridCol w:w="692"/>
              <w:gridCol w:w="583"/>
              <w:gridCol w:w="661"/>
              <w:gridCol w:w="332"/>
              <w:gridCol w:w="848"/>
              <w:gridCol w:w="569"/>
              <w:gridCol w:w="671"/>
              <w:gridCol w:w="747"/>
              <w:gridCol w:w="850"/>
              <w:gridCol w:w="1134"/>
              <w:gridCol w:w="1418"/>
            </w:tblGrid>
            <w:tr w:rsidR="00F17BE8" w:rsidRPr="009E0722" w:rsidTr="00F17BE8">
              <w:trPr>
                <w:trHeight w:val="1124"/>
              </w:trPr>
              <w:tc>
                <w:tcPr>
                  <w:tcW w:w="1484" w:type="dxa"/>
                </w:tcPr>
                <w:p w:rsidR="00F17BE8" w:rsidRPr="009E0722" w:rsidRDefault="00F17BE8" w:rsidP="00F17BE8">
                  <w:pPr>
                    <w:jc w:val="center"/>
                    <w:rPr>
                      <w:sz w:val="28"/>
                      <w:szCs w:val="28"/>
                    </w:rPr>
                  </w:pPr>
                </w:p>
              </w:tc>
              <w:tc>
                <w:tcPr>
                  <w:tcW w:w="14002" w:type="dxa"/>
                  <w:gridSpan w:val="16"/>
                  <w:noWrap/>
                  <w:vAlign w:val="bottom"/>
                  <w:hideMark/>
                </w:tcPr>
                <w:p w:rsidR="00F17BE8" w:rsidRDefault="00F17BE8" w:rsidP="00F17BE8">
                  <w:pPr>
                    <w:jc w:val="center"/>
                    <w:rPr>
                      <w:sz w:val="28"/>
                      <w:szCs w:val="28"/>
                    </w:rPr>
                  </w:pPr>
                  <w:r w:rsidRPr="009E0722">
                    <w:rPr>
                      <w:sz w:val="28"/>
                      <w:szCs w:val="28"/>
                    </w:rPr>
                    <w:t>ПЕРЕЧЕНЬ</w:t>
                  </w:r>
                </w:p>
                <w:p w:rsidR="00F17BE8" w:rsidRDefault="00F17BE8" w:rsidP="00F17BE8">
                  <w:pPr>
                    <w:jc w:val="center"/>
                    <w:rPr>
                      <w:sz w:val="28"/>
                      <w:szCs w:val="28"/>
                    </w:rPr>
                  </w:pPr>
                  <w:r w:rsidRPr="009E0722">
                    <w:rPr>
                      <w:sz w:val="28"/>
                      <w:szCs w:val="28"/>
                    </w:rPr>
                    <w:t xml:space="preserve">программных мероприятий муниципальной программы "Обеспечение населения </w:t>
                  </w:r>
                </w:p>
                <w:p w:rsidR="00F17BE8" w:rsidRPr="009E0722" w:rsidRDefault="00F17BE8" w:rsidP="00F17BE8">
                  <w:pPr>
                    <w:jc w:val="center"/>
                    <w:rPr>
                      <w:sz w:val="28"/>
                      <w:szCs w:val="28"/>
                    </w:rPr>
                  </w:pPr>
                  <w:r w:rsidRPr="009E0722">
                    <w:rPr>
                      <w:sz w:val="28"/>
                      <w:szCs w:val="28"/>
                    </w:rPr>
                    <w:t>Поспелихинского района Алтайского края жилищно-коммун</w:t>
                  </w:r>
                  <w:r>
                    <w:rPr>
                      <w:sz w:val="28"/>
                      <w:szCs w:val="28"/>
                    </w:rPr>
                    <w:t>а</w:t>
                  </w:r>
                  <w:r w:rsidRPr="009E0722">
                    <w:rPr>
                      <w:sz w:val="28"/>
                      <w:szCs w:val="28"/>
                    </w:rPr>
                    <w:t>льным</w:t>
                  </w:r>
                  <w:r>
                    <w:rPr>
                      <w:sz w:val="28"/>
                      <w:szCs w:val="28"/>
                    </w:rPr>
                    <w:t>и услугами" на 2020 – 2025</w:t>
                  </w:r>
                  <w:r w:rsidRPr="009E0722">
                    <w:rPr>
                      <w:sz w:val="28"/>
                      <w:szCs w:val="28"/>
                    </w:rPr>
                    <w:t xml:space="preserve"> годы</w:t>
                  </w:r>
                </w:p>
              </w:tc>
            </w:tr>
            <w:tr w:rsidR="00F17BE8" w:rsidRPr="009E0722" w:rsidTr="00F17BE8">
              <w:trPr>
                <w:trHeight w:val="555"/>
              </w:trPr>
              <w:tc>
                <w:tcPr>
                  <w:tcW w:w="1672" w:type="dxa"/>
                  <w:gridSpan w:val="2"/>
                  <w:tcBorders>
                    <w:left w:val="nil"/>
                    <w:bottom w:val="nil"/>
                    <w:right w:val="nil"/>
                  </w:tcBorders>
                  <w:noWrap/>
                  <w:vAlign w:val="bottom"/>
                  <w:hideMark/>
                </w:tcPr>
                <w:p w:rsidR="00F17BE8" w:rsidRPr="009E0722" w:rsidRDefault="00F17BE8" w:rsidP="00F17BE8"/>
              </w:tc>
              <w:tc>
                <w:tcPr>
                  <w:tcW w:w="1907" w:type="dxa"/>
                  <w:tcBorders>
                    <w:left w:val="nil"/>
                    <w:bottom w:val="nil"/>
                    <w:right w:val="nil"/>
                  </w:tcBorders>
                  <w:noWrap/>
                  <w:vAlign w:val="bottom"/>
                  <w:hideMark/>
                </w:tcPr>
                <w:p w:rsidR="00F17BE8" w:rsidRPr="009E0722" w:rsidRDefault="00F17BE8" w:rsidP="00F17BE8"/>
              </w:tc>
              <w:tc>
                <w:tcPr>
                  <w:tcW w:w="992" w:type="dxa"/>
                  <w:tcBorders>
                    <w:left w:val="nil"/>
                    <w:bottom w:val="nil"/>
                    <w:right w:val="nil"/>
                  </w:tcBorders>
                  <w:noWrap/>
                  <w:vAlign w:val="bottom"/>
                  <w:hideMark/>
                </w:tcPr>
                <w:p w:rsidR="00F17BE8" w:rsidRPr="009E0722" w:rsidRDefault="00F17BE8" w:rsidP="00F17BE8"/>
              </w:tc>
              <w:tc>
                <w:tcPr>
                  <w:tcW w:w="1276" w:type="dxa"/>
                  <w:tcBorders>
                    <w:left w:val="nil"/>
                    <w:bottom w:val="nil"/>
                    <w:right w:val="nil"/>
                  </w:tcBorders>
                  <w:noWrap/>
                  <w:vAlign w:val="bottom"/>
                  <w:hideMark/>
                </w:tcPr>
                <w:p w:rsidR="00F17BE8" w:rsidRPr="009E0722" w:rsidRDefault="00F17BE8" w:rsidP="00F17BE8"/>
              </w:tc>
              <w:tc>
                <w:tcPr>
                  <w:tcW w:w="1826" w:type="dxa"/>
                  <w:gridSpan w:val="2"/>
                  <w:tcBorders>
                    <w:left w:val="nil"/>
                    <w:bottom w:val="single" w:sz="4" w:space="0" w:color="auto"/>
                    <w:right w:val="nil"/>
                  </w:tcBorders>
                  <w:noWrap/>
                  <w:vAlign w:val="bottom"/>
                  <w:hideMark/>
                </w:tcPr>
                <w:p w:rsidR="00F17BE8" w:rsidRPr="009E0722" w:rsidRDefault="00F17BE8" w:rsidP="00F17BE8"/>
              </w:tc>
              <w:tc>
                <w:tcPr>
                  <w:tcW w:w="1244" w:type="dxa"/>
                  <w:gridSpan w:val="2"/>
                  <w:tcBorders>
                    <w:left w:val="nil"/>
                    <w:bottom w:val="single" w:sz="4" w:space="0" w:color="auto"/>
                    <w:right w:val="nil"/>
                  </w:tcBorders>
                  <w:noWrap/>
                  <w:vAlign w:val="bottom"/>
                  <w:hideMark/>
                </w:tcPr>
                <w:p w:rsidR="00F17BE8" w:rsidRPr="009E0722" w:rsidRDefault="00F17BE8" w:rsidP="00F17BE8"/>
              </w:tc>
              <w:tc>
                <w:tcPr>
                  <w:tcW w:w="1180" w:type="dxa"/>
                  <w:gridSpan w:val="2"/>
                  <w:tcBorders>
                    <w:left w:val="nil"/>
                    <w:bottom w:val="single" w:sz="4" w:space="0" w:color="auto"/>
                    <w:right w:val="nil"/>
                  </w:tcBorders>
                  <w:noWrap/>
                  <w:vAlign w:val="bottom"/>
                  <w:hideMark/>
                </w:tcPr>
                <w:p w:rsidR="00F17BE8" w:rsidRPr="009E0722" w:rsidRDefault="00F17BE8" w:rsidP="00F17BE8"/>
              </w:tc>
              <w:tc>
                <w:tcPr>
                  <w:tcW w:w="1240" w:type="dxa"/>
                  <w:gridSpan w:val="2"/>
                  <w:tcBorders>
                    <w:left w:val="nil"/>
                    <w:bottom w:val="single" w:sz="4" w:space="0" w:color="auto"/>
                    <w:right w:val="nil"/>
                  </w:tcBorders>
                  <w:noWrap/>
                  <w:vAlign w:val="bottom"/>
                  <w:hideMark/>
                </w:tcPr>
                <w:p w:rsidR="00F17BE8" w:rsidRPr="009E0722" w:rsidRDefault="00F17BE8" w:rsidP="00F17BE8"/>
              </w:tc>
              <w:tc>
                <w:tcPr>
                  <w:tcW w:w="747" w:type="dxa"/>
                  <w:tcBorders>
                    <w:left w:val="nil"/>
                    <w:bottom w:val="single" w:sz="4" w:space="0" w:color="auto"/>
                    <w:right w:val="nil"/>
                  </w:tcBorders>
                  <w:noWrap/>
                  <w:vAlign w:val="bottom"/>
                  <w:hideMark/>
                </w:tcPr>
                <w:p w:rsidR="00F17BE8" w:rsidRPr="009E0722" w:rsidRDefault="00F17BE8" w:rsidP="00F17BE8"/>
              </w:tc>
              <w:tc>
                <w:tcPr>
                  <w:tcW w:w="850" w:type="dxa"/>
                  <w:tcBorders>
                    <w:left w:val="nil"/>
                    <w:bottom w:val="nil"/>
                    <w:right w:val="nil"/>
                  </w:tcBorders>
                </w:tcPr>
                <w:p w:rsidR="00F17BE8" w:rsidRPr="009E0722" w:rsidRDefault="00F17BE8" w:rsidP="00F17BE8"/>
              </w:tc>
              <w:tc>
                <w:tcPr>
                  <w:tcW w:w="1134" w:type="dxa"/>
                  <w:tcBorders>
                    <w:left w:val="nil"/>
                    <w:bottom w:val="nil"/>
                    <w:right w:val="nil"/>
                  </w:tcBorders>
                  <w:noWrap/>
                  <w:vAlign w:val="bottom"/>
                  <w:hideMark/>
                </w:tcPr>
                <w:p w:rsidR="00F17BE8" w:rsidRPr="009E0722" w:rsidRDefault="00F17BE8" w:rsidP="00F17BE8"/>
              </w:tc>
              <w:tc>
                <w:tcPr>
                  <w:tcW w:w="1418" w:type="dxa"/>
                  <w:tcBorders>
                    <w:left w:val="nil"/>
                    <w:bottom w:val="nil"/>
                    <w:right w:val="nil"/>
                  </w:tcBorders>
                  <w:noWrap/>
                  <w:vAlign w:val="bottom"/>
                  <w:hideMark/>
                </w:tcPr>
                <w:p w:rsidR="00F17BE8" w:rsidRPr="009E0722" w:rsidRDefault="00F17BE8" w:rsidP="00F17BE8"/>
              </w:tc>
            </w:tr>
            <w:tr w:rsidR="00F17BE8" w:rsidRPr="009E0722" w:rsidTr="00F17BE8">
              <w:trPr>
                <w:trHeight w:val="1275"/>
              </w:trPr>
              <w:tc>
                <w:tcPr>
                  <w:tcW w:w="1672"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 п/п</w:t>
                  </w:r>
                </w:p>
              </w:tc>
              <w:tc>
                <w:tcPr>
                  <w:tcW w:w="1907" w:type="dxa"/>
                  <w:vMerge w:val="restart"/>
                  <w:tcBorders>
                    <w:top w:val="single" w:sz="8"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 xml:space="preserve">Цель, задача, </w:t>
                  </w:r>
                  <w:r w:rsidRPr="009E0722">
                    <w:br/>
                    <w:t>мероприятие</w:t>
                  </w:r>
                </w:p>
              </w:tc>
              <w:tc>
                <w:tcPr>
                  <w:tcW w:w="992" w:type="dxa"/>
                  <w:vMerge w:val="restart"/>
                  <w:tcBorders>
                    <w:top w:val="single" w:sz="8"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 xml:space="preserve">Срок </w:t>
                  </w:r>
                  <w:r w:rsidRPr="009E0722">
                    <w:br/>
                    <w:t>реал</w:t>
                  </w:r>
                  <w:r w:rsidRPr="009E0722">
                    <w:t>и</w:t>
                  </w:r>
                  <w:r w:rsidRPr="009E0722">
                    <w:t>за-ции</w:t>
                  </w:r>
                </w:p>
              </w:tc>
              <w:tc>
                <w:tcPr>
                  <w:tcW w:w="1276" w:type="dxa"/>
                  <w:vMerge w:val="restart"/>
                  <w:tcBorders>
                    <w:top w:val="single" w:sz="8"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Участник програ</w:t>
                  </w:r>
                  <w:r w:rsidRPr="009E0722">
                    <w:t>м</w:t>
                  </w:r>
                  <w:r w:rsidRPr="009E0722">
                    <w:t xml:space="preserve">мы </w:t>
                  </w:r>
                </w:p>
              </w:tc>
              <w:tc>
                <w:tcPr>
                  <w:tcW w:w="6237" w:type="dxa"/>
                  <w:gridSpan w:val="9"/>
                  <w:tcBorders>
                    <w:top w:val="single" w:sz="4" w:space="0" w:color="auto"/>
                    <w:left w:val="single" w:sz="4" w:space="0" w:color="auto"/>
                    <w:bottom w:val="single" w:sz="4" w:space="0" w:color="auto"/>
                  </w:tcBorders>
                  <w:vAlign w:val="center"/>
                  <w:hideMark/>
                </w:tcPr>
                <w:p w:rsidR="00F17BE8" w:rsidRPr="009E0722" w:rsidRDefault="00F17BE8" w:rsidP="00F17BE8">
                  <w:pPr>
                    <w:jc w:val="center"/>
                  </w:pPr>
                  <w:r w:rsidRPr="009E0722">
                    <w:t>Сумма расходов, тыс. рублей</w:t>
                  </w:r>
                </w:p>
              </w:tc>
              <w:tc>
                <w:tcPr>
                  <w:tcW w:w="850" w:type="dxa"/>
                  <w:tcBorders>
                    <w:top w:val="single" w:sz="8" w:space="0" w:color="auto"/>
                    <w:left w:val="nil"/>
                    <w:bottom w:val="single" w:sz="4" w:space="0" w:color="auto"/>
                    <w:right w:val="single" w:sz="4" w:space="0" w:color="auto"/>
                  </w:tcBorders>
                </w:tcPr>
                <w:p w:rsidR="00F17BE8" w:rsidRPr="009E0722" w:rsidRDefault="00F17BE8" w:rsidP="00F17BE8">
                  <w:pPr>
                    <w:jc w:val="center"/>
                  </w:pPr>
                </w:p>
              </w:tc>
              <w:tc>
                <w:tcPr>
                  <w:tcW w:w="1134" w:type="dxa"/>
                  <w:vMerge w:val="restart"/>
                  <w:tcBorders>
                    <w:top w:val="single" w:sz="8"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Всего</w:t>
                  </w:r>
                </w:p>
              </w:tc>
              <w:tc>
                <w:tcPr>
                  <w:tcW w:w="1418" w:type="dxa"/>
                  <w:vMerge w:val="restart"/>
                  <w:tcBorders>
                    <w:top w:val="single" w:sz="8" w:space="0" w:color="auto"/>
                    <w:left w:val="single" w:sz="4" w:space="0" w:color="auto"/>
                    <w:bottom w:val="single" w:sz="4" w:space="0" w:color="auto"/>
                    <w:right w:val="single" w:sz="8" w:space="0" w:color="auto"/>
                  </w:tcBorders>
                  <w:vAlign w:val="center"/>
                  <w:hideMark/>
                </w:tcPr>
                <w:p w:rsidR="00F17BE8" w:rsidRPr="009E0722" w:rsidRDefault="00F17BE8" w:rsidP="00F17BE8">
                  <w:pPr>
                    <w:jc w:val="center"/>
                  </w:pPr>
                  <w:r w:rsidRPr="009E0722">
                    <w:t>Источники финанс</w:t>
                  </w:r>
                  <w:r w:rsidRPr="009E0722">
                    <w:t>и</w:t>
                  </w:r>
                  <w:r w:rsidRPr="009E0722">
                    <w:t>рования</w:t>
                  </w:r>
                </w:p>
              </w:tc>
            </w:tr>
            <w:tr w:rsidR="00F17BE8" w:rsidRPr="009E0722" w:rsidTr="00F17BE8">
              <w:trPr>
                <w:trHeight w:val="255"/>
              </w:trPr>
              <w:tc>
                <w:tcPr>
                  <w:tcW w:w="1672" w:type="dxa"/>
                  <w:gridSpan w:val="2"/>
                  <w:vMerge/>
                  <w:tcBorders>
                    <w:top w:val="single" w:sz="8" w:space="0" w:color="auto"/>
                    <w:left w:val="single" w:sz="8" w:space="0" w:color="auto"/>
                    <w:bottom w:val="single" w:sz="4" w:space="0" w:color="auto"/>
                    <w:right w:val="single" w:sz="4" w:space="0" w:color="auto"/>
                  </w:tcBorders>
                  <w:vAlign w:val="center"/>
                  <w:hideMark/>
                </w:tcPr>
                <w:p w:rsidR="00F17BE8" w:rsidRPr="009E0722" w:rsidRDefault="00F17BE8" w:rsidP="00F17BE8"/>
              </w:tc>
              <w:tc>
                <w:tcPr>
                  <w:tcW w:w="1907" w:type="dxa"/>
                  <w:vMerge/>
                  <w:tcBorders>
                    <w:top w:val="single" w:sz="8" w:space="0" w:color="auto"/>
                    <w:left w:val="single" w:sz="4" w:space="0" w:color="auto"/>
                    <w:bottom w:val="single" w:sz="4" w:space="0" w:color="auto"/>
                    <w:right w:val="single" w:sz="4" w:space="0" w:color="auto"/>
                  </w:tcBorders>
                  <w:vAlign w:val="center"/>
                  <w:hideMark/>
                </w:tcPr>
                <w:p w:rsidR="00F17BE8" w:rsidRPr="009E0722" w:rsidRDefault="00F17BE8" w:rsidP="00F17BE8"/>
              </w:tc>
              <w:tc>
                <w:tcPr>
                  <w:tcW w:w="992" w:type="dxa"/>
                  <w:vMerge/>
                  <w:tcBorders>
                    <w:top w:val="single" w:sz="8" w:space="0" w:color="auto"/>
                    <w:left w:val="single" w:sz="4" w:space="0" w:color="auto"/>
                    <w:bottom w:val="single" w:sz="4" w:space="0" w:color="auto"/>
                    <w:right w:val="single" w:sz="4" w:space="0" w:color="auto"/>
                  </w:tcBorders>
                  <w:vAlign w:val="center"/>
                  <w:hideMark/>
                </w:tcPr>
                <w:p w:rsidR="00F17BE8" w:rsidRPr="009E0722" w:rsidRDefault="00F17BE8" w:rsidP="00F17BE8"/>
              </w:tc>
              <w:tc>
                <w:tcPr>
                  <w:tcW w:w="1276" w:type="dxa"/>
                  <w:vMerge/>
                  <w:tcBorders>
                    <w:top w:val="single" w:sz="8" w:space="0" w:color="auto"/>
                    <w:left w:val="single" w:sz="4" w:space="0" w:color="auto"/>
                    <w:bottom w:val="single" w:sz="4" w:space="0" w:color="auto"/>
                    <w:right w:val="single" w:sz="4" w:space="0" w:color="auto"/>
                  </w:tcBorders>
                  <w:vAlign w:val="center"/>
                  <w:hideMark/>
                </w:tcPr>
                <w:p w:rsidR="00F17BE8" w:rsidRPr="009E0722" w:rsidRDefault="00F17BE8" w:rsidP="00F17BE8"/>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t>2020</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2021</w:t>
                  </w:r>
                </w:p>
              </w:tc>
              <w:tc>
                <w:tcPr>
                  <w:tcW w:w="993"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417" w:type="dxa"/>
                  <w:gridSpan w:val="2"/>
                  <w:tcBorders>
                    <w:top w:val="single" w:sz="4" w:space="0" w:color="auto"/>
                    <w:left w:val="nil"/>
                    <w:bottom w:val="single" w:sz="4" w:space="0" w:color="auto"/>
                    <w:right w:val="single" w:sz="4" w:space="0" w:color="auto"/>
                  </w:tcBorders>
                  <w:noWrap/>
                  <w:vAlign w:val="bottom"/>
                  <w:hideMark/>
                </w:tcPr>
                <w:p w:rsidR="00F17BE8" w:rsidRPr="009E0722" w:rsidRDefault="00F17BE8" w:rsidP="00F17BE8">
                  <w:pPr>
                    <w:jc w:val="center"/>
                  </w:pPr>
                  <w:r w:rsidRPr="009E0722">
                    <w:t>2023</w:t>
                  </w:r>
                </w:p>
              </w:tc>
              <w:tc>
                <w:tcPr>
                  <w:tcW w:w="1418" w:type="dxa"/>
                  <w:gridSpan w:val="2"/>
                  <w:tcBorders>
                    <w:top w:val="single" w:sz="4" w:space="0" w:color="auto"/>
                    <w:left w:val="nil"/>
                    <w:bottom w:val="single" w:sz="4" w:space="0" w:color="auto"/>
                    <w:right w:val="single" w:sz="4" w:space="0" w:color="auto"/>
                  </w:tcBorders>
                  <w:noWrap/>
                  <w:vAlign w:val="bottom"/>
                  <w:hideMark/>
                </w:tcPr>
                <w:p w:rsidR="00F17BE8" w:rsidRPr="009E0722" w:rsidRDefault="00F17BE8" w:rsidP="00F17BE8">
                  <w:pPr>
                    <w:jc w:val="center"/>
                  </w:pPr>
                  <w:r>
                    <w:t xml:space="preserve">2024 </w:t>
                  </w:r>
                </w:p>
              </w:tc>
              <w:tc>
                <w:tcPr>
                  <w:tcW w:w="850" w:type="dxa"/>
                  <w:tcBorders>
                    <w:top w:val="single" w:sz="8" w:space="0" w:color="auto"/>
                    <w:left w:val="single" w:sz="4" w:space="0" w:color="auto"/>
                    <w:bottom w:val="single" w:sz="4" w:space="0" w:color="auto"/>
                    <w:right w:val="single" w:sz="4" w:space="0" w:color="auto"/>
                  </w:tcBorders>
                  <w:vAlign w:val="center"/>
                </w:tcPr>
                <w:p w:rsidR="00F17BE8" w:rsidRPr="009E0722" w:rsidRDefault="00F17BE8" w:rsidP="00F17BE8">
                  <w:pPr>
                    <w:jc w:val="center"/>
                  </w:pPr>
                  <w:r>
                    <w:t xml:space="preserve">2025 </w:t>
                  </w:r>
                </w:p>
              </w:tc>
              <w:tc>
                <w:tcPr>
                  <w:tcW w:w="1134" w:type="dxa"/>
                  <w:vMerge/>
                  <w:tcBorders>
                    <w:top w:val="single" w:sz="8" w:space="0" w:color="auto"/>
                    <w:left w:val="single" w:sz="4" w:space="0" w:color="auto"/>
                    <w:bottom w:val="single" w:sz="4" w:space="0" w:color="auto"/>
                    <w:right w:val="single" w:sz="4" w:space="0" w:color="auto"/>
                  </w:tcBorders>
                  <w:vAlign w:val="center"/>
                  <w:hideMark/>
                </w:tcPr>
                <w:p w:rsidR="00F17BE8" w:rsidRPr="009E0722" w:rsidRDefault="00F17BE8" w:rsidP="00F17BE8"/>
              </w:tc>
              <w:tc>
                <w:tcPr>
                  <w:tcW w:w="1418" w:type="dxa"/>
                  <w:vMerge/>
                  <w:tcBorders>
                    <w:top w:val="single" w:sz="8" w:space="0" w:color="auto"/>
                    <w:left w:val="single" w:sz="4" w:space="0" w:color="auto"/>
                    <w:bottom w:val="single" w:sz="4" w:space="0" w:color="auto"/>
                    <w:right w:val="single" w:sz="8" w:space="0" w:color="auto"/>
                  </w:tcBorders>
                  <w:vAlign w:val="center"/>
                  <w:hideMark/>
                </w:tcPr>
                <w:p w:rsidR="00F17BE8" w:rsidRPr="009E0722" w:rsidRDefault="00F17BE8" w:rsidP="00F17BE8"/>
              </w:tc>
            </w:tr>
            <w:tr w:rsidR="00F17BE8" w:rsidRPr="009E0722" w:rsidTr="00F17BE8">
              <w:trPr>
                <w:trHeight w:val="270"/>
              </w:trPr>
              <w:tc>
                <w:tcPr>
                  <w:tcW w:w="1672" w:type="dxa"/>
                  <w:gridSpan w:val="2"/>
                  <w:tcBorders>
                    <w:top w:val="nil"/>
                    <w:left w:val="single" w:sz="8" w:space="0" w:color="auto"/>
                    <w:bottom w:val="single" w:sz="4" w:space="0" w:color="auto"/>
                    <w:right w:val="single" w:sz="4" w:space="0" w:color="auto"/>
                  </w:tcBorders>
                  <w:noWrap/>
                  <w:vAlign w:val="bottom"/>
                  <w:hideMark/>
                </w:tcPr>
                <w:p w:rsidR="00F17BE8" w:rsidRPr="009E0722" w:rsidRDefault="00F17BE8" w:rsidP="00F17BE8">
                  <w:pPr>
                    <w:jc w:val="center"/>
                    <w:rPr>
                      <w:sz w:val="16"/>
                      <w:szCs w:val="16"/>
                    </w:rPr>
                  </w:pPr>
                  <w:r w:rsidRPr="009E0722">
                    <w:rPr>
                      <w:sz w:val="16"/>
                      <w:szCs w:val="16"/>
                    </w:rPr>
                    <w:t>1</w:t>
                  </w:r>
                </w:p>
              </w:tc>
              <w:tc>
                <w:tcPr>
                  <w:tcW w:w="1907" w:type="dxa"/>
                  <w:tcBorders>
                    <w:top w:val="nil"/>
                    <w:left w:val="nil"/>
                    <w:bottom w:val="single" w:sz="4" w:space="0" w:color="auto"/>
                    <w:right w:val="single" w:sz="4" w:space="0" w:color="auto"/>
                  </w:tcBorders>
                  <w:noWrap/>
                  <w:vAlign w:val="bottom"/>
                  <w:hideMark/>
                </w:tcPr>
                <w:p w:rsidR="00F17BE8" w:rsidRPr="009E0722" w:rsidRDefault="00F17BE8" w:rsidP="00F17BE8">
                  <w:pPr>
                    <w:jc w:val="center"/>
                    <w:rPr>
                      <w:sz w:val="16"/>
                      <w:szCs w:val="16"/>
                    </w:rPr>
                  </w:pPr>
                  <w:r w:rsidRPr="009E0722">
                    <w:rPr>
                      <w:sz w:val="16"/>
                      <w:szCs w:val="16"/>
                    </w:rPr>
                    <w:t>2</w:t>
                  </w:r>
                </w:p>
              </w:tc>
              <w:tc>
                <w:tcPr>
                  <w:tcW w:w="992" w:type="dxa"/>
                  <w:tcBorders>
                    <w:top w:val="nil"/>
                    <w:left w:val="nil"/>
                    <w:bottom w:val="nil"/>
                    <w:right w:val="single" w:sz="4" w:space="0" w:color="auto"/>
                  </w:tcBorders>
                  <w:noWrap/>
                  <w:vAlign w:val="bottom"/>
                  <w:hideMark/>
                </w:tcPr>
                <w:p w:rsidR="00F17BE8" w:rsidRPr="009E0722" w:rsidRDefault="00F17BE8" w:rsidP="00F17BE8">
                  <w:pPr>
                    <w:jc w:val="center"/>
                    <w:rPr>
                      <w:sz w:val="16"/>
                      <w:szCs w:val="16"/>
                    </w:rPr>
                  </w:pPr>
                  <w:r w:rsidRPr="009E0722">
                    <w:rPr>
                      <w:sz w:val="16"/>
                      <w:szCs w:val="16"/>
                    </w:rPr>
                    <w:t>3</w:t>
                  </w:r>
                </w:p>
              </w:tc>
              <w:tc>
                <w:tcPr>
                  <w:tcW w:w="1276" w:type="dxa"/>
                  <w:tcBorders>
                    <w:top w:val="nil"/>
                    <w:left w:val="nil"/>
                    <w:bottom w:val="nil"/>
                    <w:right w:val="single" w:sz="4" w:space="0" w:color="auto"/>
                  </w:tcBorders>
                  <w:noWrap/>
                  <w:vAlign w:val="bottom"/>
                  <w:hideMark/>
                </w:tcPr>
                <w:p w:rsidR="00F17BE8" w:rsidRPr="009E0722" w:rsidRDefault="00F17BE8" w:rsidP="00F17BE8">
                  <w:pPr>
                    <w:jc w:val="center"/>
                    <w:rPr>
                      <w:sz w:val="16"/>
                      <w:szCs w:val="16"/>
                    </w:rPr>
                  </w:pPr>
                  <w:r w:rsidRPr="009E0722">
                    <w:rPr>
                      <w:sz w:val="16"/>
                      <w:szCs w:val="16"/>
                    </w:rPr>
                    <w:t>4</w:t>
                  </w:r>
                </w:p>
              </w:tc>
              <w:tc>
                <w:tcPr>
                  <w:tcW w:w="1134" w:type="dxa"/>
                  <w:tcBorders>
                    <w:top w:val="nil"/>
                    <w:left w:val="nil"/>
                    <w:bottom w:val="nil"/>
                    <w:right w:val="single" w:sz="4" w:space="0" w:color="auto"/>
                  </w:tcBorders>
                  <w:noWrap/>
                  <w:vAlign w:val="bottom"/>
                  <w:hideMark/>
                </w:tcPr>
                <w:p w:rsidR="00F17BE8" w:rsidRPr="009E0722" w:rsidRDefault="00F17BE8" w:rsidP="00F17BE8">
                  <w:pPr>
                    <w:jc w:val="center"/>
                    <w:rPr>
                      <w:sz w:val="16"/>
                      <w:szCs w:val="16"/>
                    </w:rPr>
                  </w:pPr>
                  <w:r w:rsidRPr="009E0722">
                    <w:rPr>
                      <w:sz w:val="16"/>
                      <w:szCs w:val="16"/>
                    </w:rPr>
                    <w:t>5</w:t>
                  </w:r>
                </w:p>
              </w:tc>
              <w:tc>
                <w:tcPr>
                  <w:tcW w:w="1275" w:type="dxa"/>
                  <w:gridSpan w:val="2"/>
                  <w:tcBorders>
                    <w:top w:val="nil"/>
                    <w:left w:val="nil"/>
                    <w:bottom w:val="nil"/>
                    <w:right w:val="single" w:sz="4" w:space="0" w:color="auto"/>
                  </w:tcBorders>
                  <w:noWrap/>
                  <w:vAlign w:val="bottom"/>
                  <w:hideMark/>
                </w:tcPr>
                <w:p w:rsidR="00F17BE8" w:rsidRPr="009E0722" w:rsidRDefault="00F17BE8" w:rsidP="00F17BE8">
                  <w:pPr>
                    <w:jc w:val="center"/>
                    <w:rPr>
                      <w:sz w:val="16"/>
                      <w:szCs w:val="16"/>
                    </w:rPr>
                  </w:pPr>
                  <w:r w:rsidRPr="009E0722">
                    <w:rPr>
                      <w:sz w:val="16"/>
                      <w:szCs w:val="16"/>
                    </w:rPr>
                    <w:t>6</w:t>
                  </w:r>
                </w:p>
              </w:tc>
              <w:tc>
                <w:tcPr>
                  <w:tcW w:w="993" w:type="dxa"/>
                  <w:gridSpan w:val="2"/>
                  <w:tcBorders>
                    <w:top w:val="nil"/>
                    <w:left w:val="nil"/>
                    <w:bottom w:val="nil"/>
                    <w:right w:val="single" w:sz="4" w:space="0" w:color="auto"/>
                  </w:tcBorders>
                  <w:noWrap/>
                  <w:vAlign w:val="bottom"/>
                  <w:hideMark/>
                </w:tcPr>
                <w:p w:rsidR="00F17BE8" w:rsidRPr="009E0722" w:rsidRDefault="00F17BE8" w:rsidP="00F17BE8">
                  <w:pPr>
                    <w:jc w:val="center"/>
                    <w:rPr>
                      <w:sz w:val="16"/>
                      <w:szCs w:val="16"/>
                    </w:rPr>
                  </w:pPr>
                  <w:r w:rsidRPr="009E0722">
                    <w:rPr>
                      <w:sz w:val="16"/>
                      <w:szCs w:val="16"/>
                    </w:rPr>
                    <w:t>7</w:t>
                  </w:r>
                </w:p>
              </w:tc>
              <w:tc>
                <w:tcPr>
                  <w:tcW w:w="1417" w:type="dxa"/>
                  <w:gridSpan w:val="2"/>
                  <w:tcBorders>
                    <w:top w:val="nil"/>
                    <w:left w:val="nil"/>
                    <w:bottom w:val="nil"/>
                    <w:right w:val="single" w:sz="4" w:space="0" w:color="auto"/>
                  </w:tcBorders>
                  <w:noWrap/>
                  <w:vAlign w:val="bottom"/>
                  <w:hideMark/>
                </w:tcPr>
                <w:p w:rsidR="00F17BE8" w:rsidRPr="009E0722" w:rsidRDefault="00F17BE8" w:rsidP="00F17BE8">
                  <w:pPr>
                    <w:jc w:val="center"/>
                    <w:rPr>
                      <w:sz w:val="16"/>
                      <w:szCs w:val="16"/>
                    </w:rPr>
                  </w:pPr>
                  <w:r w:rsidRPr="009E0722">
                    <w:rPr>
                      <w:sz w:val="16"/>
                      <w:szCs w:val="16"/>
                    </w:rPr>
                    <w:t>8</w:t>
                  </w:r>
                </w:p>
              </w:tc>
              <w:tc>
                <w:tcPr>
                  <w:tcW w:w="1418" w:type="dxa"/>
                  <w:gridSpan w:val="2"/>
                  <w:tcBorders>
                    <w:top w:val="nil"/>
                    <w:left w:val="nil"/>
                    <w:bottom w:val="nil"/>
                    <w:right w:val="single" w:sz="4" w:space="0" w:color="auto"/>
                  </w:tcBorders>
                  <w:noWrap/>
                  <w:vAlign w:val="bottom"/>
                  <w:hideMark/>
                </w:tcPr>
                <w:p w:rsidR="00F17BE8" w:rsidRPr="009E0722" w:rsidRDefault="00F17BE8" w:rsidP="00F17BE8">
                  <w:pPr>
                    <w:jc w:val="center"/>
                    <w:rPr>
                      <w:sz w:val="16"/>
                      <w:szCs w:val="16"/>
                    </w:rPr>
                  </w:pPr>
                  <w:r w:rsidRPr="009E0722">
                    <w:rPr>
                      <w:sz w:val="16"/>
                      <w:szCs w:val="16"/>
                    </w:rPr>
                    <w:t>9</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sz w:val="16"/>
                      <w:szCs w:val="16"/>
                    </w:rPr>
                  </w:pPr>
                </w:p>
              </w:tc>
              <w:tc>
                <w:tcPr>
                  <w:tcW w:w="1134" w:type="dxa"/>
                  <w:tcBorders>
                    <w:top w:val="nil"/>
                    <w:left w:val="single" w:sz="4" w:space="0" w:color="auto"/>
                    <w:bottom w:val="nil"/>
                    <w:right w:val="single" w:sz="4" w:space="0" w:color="auto"/>
                  </w:tcBorders>
                  <w:noWrap/>
                  <w:vAlign w:val="bottom"/>
                  <w:hideMark/>
                </w:tcPr>
                <w:p w:rsidR="00F17BE8" w:rsidRPr="009E0722" w:rsidRDefault="00F17BE8" w:rsidP="00F17BE8">
                  <w:pPr>
                    <w:jc w:val="center"/>
                    <w:rPr>
                      <w:sz w:val="16"/>
                      <w:szCs w:val="16"/>
                    </w:rPr>
                  </w:pPr>
                  <w:r w:rsidRPr="009E0722">
                    <w:rPr>
                      <w:sz w:val="16"/>
                      <w:szCs w:val="16"/>
                    </w:rPr>
                    <w:t>10</w:t>
                  </w:r>
                </w:p>
              </w:tc>
              <w:tc>
                <w:tcPr>
                  <w:tcW w:w="1418" w:type="dxa"/>
                  <w:tcBorders>
                    <w:top w:val="nil"/>
                    <w:left w:val="nil"/>
                    <w:bottom w:val="nil"/>
                    <w:right w:val="single" w:sz="8" w:space="0" w:color="auto"/>
                  </w:tcBorders>
                  <w:noWrap/>
                  <w:vAlign w:val="bottom"/>
                  <w:hideMark/>
                </w:tcPr>
                <w:p w:rsidR="00F17BE8" w:rsidRPr="009E0722" w:rsidRDefault="00F17BE8" w:rsidP="00F17BE8">
                  <w:pPr>
                    <w:jc w:val="center"/>
                    <w:rPr>
                      <w:sz w:val="16"/>
                      <w:szCs w:val="16"/>
                    </w:rPr>
                  </w:pPr>
                  <w:r w:rsidRPr="009E0722">
                    <w:rPr>
                      <w:sz w:val="16"/>
                      <w:szCs w:val="16"/>
                    </w:rPr>
                    <w:t>11</w:t>
                  </w:r>
                </w:p>
              </w:tc>
            </w:tr>
            <w:tr w:rsidR="00F17BE8" w:rsidRPr="009E0722" w:rsidTr="00F17BE8">
              <w:trPr>
                <w:trHeight w:val="780"/>
              </w:trPr>
              <w:tc>
                <w:tcPr>
                  <w:tcW w:w="3579"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rPr>
                      <w:sz w:val="22"/>
                      <w:szCs w:val="22"/>
                    </w:rPr>
                  </w:pPr>
                  <w:r w:rsidRPr="009E0722">
                    <w:rPr>
                      <w:sz w:val="22"/>
                      <w:szCs w:val="22"/>
                    </w:rPr>
                    <w:t>Цель: Бесперебойное обеспечение жителей Поспелихинского района коммунальными услугами норм</w:t>
                  </w:r>
                  <w:r w:rsidRPr="009E0722">
                    <w:rPr>
                      <w:sz w:val="22"/>
                      <w:szCs w:val="22"/>
                    </w:rPr>
                    <w:t>а</w:t>
                  </w:r>
                  <w:r w:rsidRPr="009E0722">
                    <w:rPr>
                      <w:sz w:val="22"/>
                      <w:szCs w:val="22"/>
                    </w:rPr>
                    <w:t>тивного качества.</w:t>
                  </w:r>
                  <w:r w:rsidRPr="009E0722">
                    <w:rPr>
                      <w:sz w:val="22"/>
                      <w:szCs w:val="22"/>
                    </w:rPr>
                    <w:br/>
                    <w:t>Повышение эффективности и надежности функционирования жилищно-коммунального ко</w:t>
                  </w:r>
                  <w:r w:rsidRPr="009E0722">
                    <w:rPr>
                      <w:sz w:val="22"/>
                      <w:szCs w:val="22"/>
                    </w:rPr>
                    <w:t>м</w:t>
                  </w:r>
                  <w:r w:rsidRPr="009E0722">
                    <w:rPr>
                      <w:sz w:val="22"/>
                      <w:szCs w:val="22"/>
                    </w:rPr>
                    <w:t>плекса</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t>2020-2024</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pPr>
                    <w:jc w:val="center"/>
                    <w:rPr>
                      <w:sz w:val="18"/>
                      <w:szCs w:val="18"/>
                    </w:rPr>
                  </w:pPr>
                  <w:r w:rsidRPr="009E0722">
                    <w:rPr>
                      <w:sz w:val="18"/>
                      <w:szCs w:val="18"/>
                    </w:rPr>
                    <w:t>Администр</w:t>
                  </w:r>
                  <w:r w:rsidRPr="009E0722">
                    <w:rPr>
                      <w:sz w:val="18"/>
                      <w:szCs w:val="18"/>
                    </w:rPr>
                    <w:t>а</w:t>
                  </w:r>
                  <w:r w:rsidRPr="009E0722">
                    <w:rPr>
                      <w:sz w:val="18"/>
                      <w:szCs w:val="18"/>
                    </w:rPr>
                    <w:t>ция Посп</w:t>
                  </w:r>
                  <w:r w:rsidRPr="009E0722">
                    <w:rPr>
                      <w:sz w:val="18"/>
                      <w:szCs w:val="18"/>
                    </w:rPr>
                    <w:t>е</w:t>
                  </w:r>
                  <w:r w:rsidRPr="009E0722">
                    <w:rPr>
                      <w:sz w:val="18"/>
                      <w:szCs w:val="18"/>
                    </w:rPr>
                    <w:t>лихинского района</w:t>
                  </w:r>
                </w:p>
              </w:tc>
              <w:tc>
                <w:tcPr>
                  <w:tcW w:w="1134" w:type="dxa"/>
                  <w:tcBorders>
                    <w:top w:val="single" w:sz="4" w:space="0" w:color="auto"/>
                    <w:left w:val="nil"/>
                    <w:bottom w:val="single" w:sz="4" w:space="0" w:color="auto"/>
                    <w:right w:val="single" w:sz="4" w:space="0" w:color="auto"/>
                  </w:tcBorders>
                  <w:noWrap/>
                  <w:vAlign w:val="center"/>
                  <w:hideMark/>
                </w:tcPr>
                <w:p w:rsidR="00F17BE8" w:rsidRPr="009E0722" w:rsidRDefault="00F17BE8" w:rsidP="00F17BE8">
                  <w:pPr>
                    <w:jc w:val="center"/>
                    <w:rPr>
                      <w:b/>
                      <w:bCs/>
                    </w:rPr>
                  </w:pPr>
                  <w:r w:rsidRPr="009E0722">
                    <w:rPr>
                      <w:b/>
                      <w:bCs/>
                    </w:rPr>
                    <w:t>7</w:t>
                  </w:r>
                  <w:r>
                    <w:rPr>
                      <w:b/>
                      <w:bCs/>
                    </w:rPr>
                    <w:t>501,70647</w:t>
                  </w:r>
                </w:p>
              </w:tc>
              <w:tc>
                <w:tcPr>
                  <w:tcW w:w="1275" w:type="dxa"/>
                  <w:gridSpan w:val="2"/>
                  <w:tcBorders>
                    <w:top w:val="single" w:sz="4" w:space="0" w:color="auto"/>
                    <w:left w:val="nil"/>
                    <w:bottom w:val="single" w:sz="4" w:space="0" w:color="auto"/>
                    <w:right w:val="single" w:sz="4" w:space="0" w:color="auto"/>
                  </w:tcBorders>
                  <w:noWrap/>
                  <w:vAlign w:val="center"/>
                  <w:hideMark/>
                </w:tcPr>
                <w:p w:rsidR="00F17BE8" w:rsidRPr="009E0722" w:rsidRDefault="00F17BE8" w:rsidP="00F17BE8">
                  <w:pPr>
                    <w:jc w:val="center"/>
                    <w:rPr>
                      <w:b/>
                      <w:bCs/>
                    </w:rPr>
                  </w:pPr>
                  <w:r>
                    <w:rPr>
                      <w:b/>
                      <w:bCs/>
                    </w:rPr>
                    <w:t>11780,49041</w:t>
                  </w:r>
                </w:p>
              </w:tc>
              <w:tc>
                <w:tcPr>
                  <w:tcW w:w="993" w:type="dxa"/>
                  <w:gridSpan w:val="2"/>
                  <w:tcBorders>
                    <w:top w:val="single" w:sz="4" w:space="0" w:color="auto"/>
                    <w:left w:val="nil"/>
                    <w:bottom w:val="single" w:sz="4" w:space="0" w:color="auto"/>
                    <w:right w:val="single" w:sz="4" w:space="0" w:color="auto"/>
                  </w:tcBorders>
                  <w:noWrap/>
                  <w:vAlign w:val="center"/>
                  <w:hideMark/>
                </w:tcPr>
                <w:p w:rsidR="00F17BE8" w:rsidRPr="009E0722" w:rsidRDefault="00F17BE8" w:rsidP="00F17BE8">
                  <w:pPr>
                    <w:jc w:val="center"/>
                    <w:rPr>
                      <w:b/>
                      <w:bCs/>
                    </w:rPr>
                  </w:pPr>
                  <w:r w:rsidRPr="009E0722">
                    <w:rPr>
                      <w:b/>
                      <w:bCs/>
                    </w:rPr>
                    <w:t>9585,875</w:t>
                  </w:r>
                </w:p>
              </w:tc>
              <w:tc>
                <w:tcPr>
                  <w:tcW w:w="1417" w:type="dxa"/>
                  <w:gridSpan w:val="2"/>
                  <w:tcBorders>
                    <w:top w:val="single" w:sz="4" w:space="0" w:color="auto"/>
                    <w:left w:val="nil"/>
                    <w:bottom w:val="single" w:sz="4" w:space="0" w:color="auto"/>
                    <w:right w:val="single" w:sz="4" w:space="0" w:color="auto"/>
                  </w:tcBorders>
                  <w:noWrap/>
                  <w:vAlign w:val="center"/>
                  <w:hideMark/>
                </w:tcPr>
                <w:p w:rsidR="00F17BE8" w:rsidRDefault="00F17BE8" w:rsidP="00F17BE8">
                  <w:pPr>
                    <w:jc w:val="center"/>
                    <w:rPr>
                      <w:b/>
                      <w:bCs/>
                    </w:rPr>
                  </w:pPr>
                  <w:r>
                    <w:rPr>
                      <w:b/>
                      <w:bCs/>
                    </w:rPr>
                    <w:t>П: 13200,750</w:t>
                  </w:r>
                </w:p>
                <w:p w:rsidR="00F17BE8" w:rsidRPr="009E0722" w:rsidRDefault="00F17BE8" w:rsidP="00F17BE8">
                  <w:pPr>
                    <w:jc w:val="center"/>
                    <w:rPr>
                      <w:b/>
                      <w:bCs/>
                    </w:rPr>
                  </w:pPr>
                  <w:r>
                    <w:rPr>
                      <w:b/>
                      <w:bCs/>
                    </w:rPr>
                    <w:t>Ф: 5074,00</w:t>
                  </w:r>
                </w:p>
              </w:tc>
              <w:tc>
                <w:tcPr>
                  <w:tcW w:w="1418" w:type="dxa"/>
                  <w:gridSpan w:val="2"/>
                  <w:tcBorders>
                    <w:top w:val="single" w:sz="4" w:space="0" w:color="auto"/>
                    <w:left w:val="nil"/>
                    <w:bottom w:val="single" w:sz="4" w:space="0" w:color="auto"/>
                    <w:right w:val="single" w:sz="4" w:space="0" w:color="auto"/>
                  </w:tcBorders>
                  <w:noWrap/>
                  <w:vAlign w:val="center"/>
                  <w:hideMark/>
                </w:tcPr>
                <w:p w:rsidR="00F17BE8" w:rsidRDefault="00F17BE8" w:rsidP="00F17BE8">
                  <w:pPr>
                    <w:jc w:val="center"/>
                    <w:rPr>
                      <w:b/>
                      <w:bCs/>
                    </w:rPr>
                  </w:pPr>
                  <w:r>
                    <w:rPr>
                      <w:b/>
                      <w:bCs/>
                    </w:rPr>
                    <w:t>П:55815,45</w:t>
                  </w:r>
                </w:p>
                <w:p w:rsidR="00F17BE8" w:rsidRPr="009E0722" w:rsidRDefault="00F17BE8" w:rsidP="00F17BE8">
                  <w:pPr>
                    <w:jc w:val="center"/>
                    <w:rPr>
                      <w:b/>
                      <w:bCs/>
                    </w:rPr>
                  </w:pPr>
                  <w:r>
                    <w:rPr>
                      <w:b/>
                      <w:bCs/>
                    </w:rPr>
                    <w:t>Ф:42121,13</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
                      <w:bCs/>
                    </w:rPr>
                  </w:pPr>
                  <w:r>
                    <w:rPr>
                      <w:b/>
                      <w:bCs/>
                    </w:rPr>
                    <w:t>П: 40172,252</w:t>
                  </w:r>
                </w:p>
                <w:p w:rsidR="00F17BE8" w:rsidRDefault="00F17BE8" w:rsidP="00F17BE8">
                  <w:pPr>
                    <w:jc w:val="center"/>
                    <w:rPr>
                      <w:b/>
                      <w:bCs/>
                    </w:rPr>
                  </w:pPr>
                  <w:r>
                    <w:rPr>
                      <w:b/>
                      <w:bCs/>
                    </w:rPr>
                    <w:t>Ф:36715,757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17BE8" w:rsidRDefault="00F17BE8" w:rsidP="00F17BE8">
                  <w:pPr>
                    <w:jc w:val="center"/>
                    <w:rPr>
                      <w:b/>
                      <w:bCs/>
                    </w:rPr>
                  </w:pPr>
                  <w:r>
                    <w:rPr>
                      <w:b/>
                      <w:bCs/>
                    </w:rPr>
                    <w:t>П:138056,52</w:t>
                  </w:r>
                </w:p>
                <w:p w:rsidR="00F17BE8" w:rsidRPr="009E0722" w:rsidRDefault="00F17BE8" w:rsidP="00F17BE8">
                  <w:pPr>
                    <w:jc w:val="center"/>
                    <w:rPr>
                      <w:b/>
                      <w:bCs/>
                    </w:rPr>
                  </w:pPr>
                  <w:r>
                    <w:rPr>
                      <w:b/>
                      <w:bCs/>
                    </w:rPr>
                    <w:t>Ф:112778,957</w:t>
                  </w:r>
                </w:p>
              </w:tc>
              <w:tc>
                <w:tcPr>
                  <w:tcW w:w="1418"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b/>
                      <w:bCs/>
                    </w:rPr>
                  </w:pPr>
                  <w:r>
                    <w:rPr>
                      <w:b/>
                      <w:bCs/>
                    </w:rPr>
                    <w:t>и</w:t>
                  </w:r>
                  <w:r w:rsidRPr="009E0722">
                    <w:rPr>
                      <w:b/>
                      <w:bCs/>
                    </w:rPr>
                    <w:t>того</w:t>
                  </w:r>
                </w:p>
              </w:tc>
            </w:tr>
            <w:tr w:rsidR="00F17BE8" w:rsidRPr="009E0722" w:rsidTr="00F17BE8">
              <w:trPr>
                <w:trHeight w:val="720"/>
              </w:trPr>
              <w:tc>
                <w:tcPr>
                  <w:tcW w:w="3579" w:type="dxa"/>
                  <w:gridSpan w:val="3"/>
                  <w:vMerge/>
                  <w:tcBorders>
                    <w:left w:val="single" w:sz="4" w:space="0" w:color="auto"/>
                    <w:bottom w:val="single" w:sz="4" w:space="0" w:color="auto"/>
                    <w:right w:val="single" w:sz="4" w:space="0" w:color="auto"/>
                  </w:tcBorders>
                  <w:vAlign w:val="center"/>
                  <w:hideMark/>
                </w:tcPr>
                <w:p w:rsidR="00F17BE8" w:rsidRPr="009E0722" w:rsidRDefault="00F17BE8" w:rsidP="00F17BE8">
                  <w:pPr>
                    <w:rPr>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pPr>
                    <w:rPr>
                      <w:sz w:val="18"/>
                      <w:szCs w:val="18"/>
                    </w:rPr>
                  </w:pPr>
                </w:p>
              </w:tc>
              <w:tc>
                <w:tcPr>
                  <w:tcW w:w="1134" w:type="dxa"/>
                  <w:tcBorders>
                    <w:top w:val="nil"/>
                    <w:left w:val="nil"/>
                    <w:bottom w:val="single" w:sz="4" w:space="0" w:color="auto"/>
                    <w:right w:val="single" w:sz="4" w:space="0" w:color="auto"/>
                  </w:tcBorders>
                  <w:noWrap/>
                  <w:vAlign w:val="center"/>
                  <w:hideMark/>
                </w:tcPr>
                <w:p w:rsidR="00F17BE8" w:rsidRPr="009E0722" w:rsidRDefault="00F17BE8" w:rsidP="00F17BE8">
                  <w:pPr>
                    <w:jc w:val="center"/>
                    <w:rPr>
                      <w:b/>
                      <w:bCs/>
                    </w:rPr>
                  </w:pPr>
                  <w:r>
                    <w:rPr>
                      <w:b/>
                      <w:bCs/>
                    </w:rPr>
                    <w:t>2</w:t>
                  </w:r>
                  <w:r w:rsidRPr="009E0722">
                    <w:rPr>
                      <w:b/>
                      <w:bCs/>
                    </w:rPr>
                    <w:t>812,54247</w:t>
                  </w:r>
                </w:p>
              </w:tc>
              <w:tc>
                <w:tcPr>
                  <w:tcW w:w="1275" w:type="dxa"/>
                  <w:gridSpan w:val="2"/>
                  <w:tcBorders>
                    <w:top w:val="nil"/>
                    <w:left w:val="nil"/>
                    <w:bottom w:val="single" w:sz="4" w:space="0" w:color="auto"/>
                    <w:right w:val="single" w:sz="4" w:space="0" w:color="auto"/>
                  </w:tcBorders>
                  <w:noWrap/>
                  <w:vAlign w:val="center"/>
                  <w:hideMark/>
                </w:tcPr>
                <w:p w:rsidR="00F17BE8" w:rsidRPr="009E0722" w:rsidRDefault="00F17BE8" w:rsidP="00F17BE8">
                  <w:pPr>
                    <w:jc w:val="center"/>
                    <w:rPr>
                      <w:b/>
                      <w:bCs/>
                    </w:rPr>
                  </w:pPr>
                  <w:r w:rsidRPr="009E0722">
                    <w:rPr>
                      <w:b/>
                      <w:bCs/>
                    </w:rPr>
                    <w:t>2119,20</w:t>
                  </w:r>
                </w:p>
              </w:tc>
              <w:tc>
                <w:tcPr>
                  <w:tcW w:w="993" w:type="dxa"/>
                  <w:gridSpan w:val="2"/>
                  <w:tcBorders>
                    <w:top w:val="nil"/>
                    <w:left w:val="nil"/>
                    <w:bottom w:val="single" w:sz="4" w:space="0" w:color="auto"/>
                    <w:right w:val="single" w:sz="4" w:space="0" w:color="auto"/>
                  </w:tcBorders>
                  <w:noWrap/>
                  <w:vAlign w:val="center"/>
                  <w:hideMark/>
                </w:tcPr>
                <w:p w:rsidR="00F17BE8" w:rsidRPr="009E0722" w:rsidRDefault="00F17BE8" w:rsidP="00F17BE8">
                  <w:pPr>
                    <w:jc w:val="center"/>
                    <w:rPr>
                      <w:b/>
                      <w:bCs/>
                    </w:rPr>
                  </w:pPr>
                  <w:r w:rsidRPr="009E0722">
                    <w:rPr>
                      <w:b/>
                      <w:bCs/>
                    </w:rPr>
                    <w:t>0,000</w:t>
                  </w:r>
                </w:p>
              </w:tc>
              <w:tc>
                <w:tcPr>
                  <w:tcW w:w="1417" w:type="dxa"/>
                  <w:gridSpan w:val="2"/>
                  <w:tcBorders>
                    <w:top w:val="nil"/>
                    <w:left w:val="nil"/>
                    <w:bottom w:val="single" w:sz="4" w:space="0" w:color="auto"/>
                    <w:right w:val="single" w:sz="4" w:space="0" w:color="auto"/>
                  </w:tcBorders>
                  <w:noWrap/>
                  <w:vAlign w:val="center"/>
                  <w:hideMark/>
                </w:tcPr>
                <w:p w:rsidR="00F17BE8" w:rsidRDefault="00F17BE8" w:rsidP="00F17BE8">
                  <w:pPr>
                    <w:jc w:val="center"/>
                    <w:rPr>
                      <w:b/>
                      <w:bCs/>
                    </w:rPr>
                  </w:pPr>
                  <w:r>
                    <w:rPr>
                      <w:b/>
                      <w:bCs/>
                    </w:rPr>
                    <w:t>П: 10529</w:t>
                  </w:r>
                </w:p>
                <w:p w:rsidR="00F17BE8" w:rsidRPr="009E0722" w:rsidRDefault="00F17BE8" w:rsidP="00F17BE8">
                  <w:pPr>
                    <w:jc w:val="center"/>
                    <w:rPr>
                      <w:b/>
                      <w:bCs/>
                    </w:rPr>
                  </w:pPr>
                  <w:r>
                    <w:rPr>
                      <w:b/>
                      <w:bCs/>
                    </w:rPr>
                    <w:t>Ф:</w:t>
                  </w:r>
                  <w:r w:rsidRPr="009E0722">
                    <w:rPr>
                      <w:b/>
                      <w:bCs/>
                    </w:rPr>
                    <w:t>2</w:t>
                  </w:r>
                  <w:r>
                    <w:rPr>
                      <w:b/>
                      <w:bCs/>
                    </w:rPr>
                    <w:t>7</w:t>
                  </w:r>
                  <w:r w:rsidRPr="009E0722">
                    <w:rPr>
                      <w:b/>
                      <w:bCs/>
                    </w:rPr>
                    <w:t>4</w:t>
                  </w:r>
                  <w:r>
                    <w:rPr>
                      <w:b/>
                      <w:bCs/>
                    </w:rPr>
                    <w:t>2,65932</w:t>
                  </w:r>
                </w:p>
              </w:tc>
              <w:tc>
                <w:tcPr>
                  <w:tcW w:w="1418" w:type="dxa"/>
                  <w:gridSpan w:val="2"/>
                  <w:tcBorders>
                    <w:top w:val="nil"/>
                    <w:left w:val="nil"/>
                    <w:bottom w:val="single" w:sz="4" w:space="0" w:color="auto"/>
                    <w:right w:val="single" w:sz="4" w:space="0" w:color="auto"/>
                  </w:tcBorders>
                  <w:noWrap/>
                  <w:vAlign w:val="center"/>
                  <w:hideMark/>
                </w:tcPr>
                <w:p w:rsidR="00F17BE8" w:rsidRDefault="00F17BE8" w:rsidP="00F17BE8">
                  <w:pPr>
                    <w:jc w:val="center"/>
                    <w:rPr>
                      <w:b/>
                      <w:bCs/>
                    </w:rPr>
                  </w:pPr>
                  <w:r>
                    <w:rPr>
                      <w:b/>
                      <w:bCs/>
                    </w:rPr>
                    <w:t>П:50589,45</w:t>
                  </w:r>
                </w:p>
                <w:p w:rsidR="00F17BE8" w:rsidRDefault="00F17BE8" w:rsidP="00F17BE8">
                  <w:pPr>
                    <w:jc w:val="center"/>
                    <w:rPr>
                      <w:b/>
                      <w:bCs/>
                    </w:rPr>
                  </w:pPr>
                </w:p>
                <w:p w:rsidR="00F17BE8" w:rsidRPr="009E0722" w:rsidRDefault="00F17BE8" w:rsidP="00F17BE8">
                  <w:pPr>
                    <w:jc w:val="center"/>
                    <w:rPr>
                      <w:b/>
                      <w:bCs/>
                    </w:rPr>
                  </w:pPr>
                  <w:r>
                    <w:rPr>
                      <w:b/>
                      <w:bCs/>
                    </w:rPr>
                    <w:t>Ф:37477,139</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r>
                    <w:rPr>
                      <w:b/>
                      <w:bCs/>
                    </w:rPr>
                    <w:t>П:8583,08</w:t>
                  </w:r>
                </w:p>
                <w:p w:rsidR="00F17BE8" w:rsidRDefault="00F17BE8" w:rsidP="00F17BE8">
                  <w:pPr>
                    <w:jc w:val="center"/>
                    <w:rPr>
                      <w:b/>
                      <w:bCs/>
                    </w:rPr>
                  </w:pPr>
                  <w:r>
                    <w:rPr>
                      <w:b/>
                      <w:bCs/>
                    </w:rPr>
                    <w:t>Ф:6601,883</w:t>
                  </w:r>
                </w:p>
              </w:tc>
              <w:tc>
                <w:tcPr>
                  <w:tcW w:w="1134" w:type="dxa"/>
                  <w:tcBorders>
                    <w:top w:val="nil"/>
                    <w:left w:val="single" w:sz="4" w:space="0" w:color="auto"/>
                    <w:bottom w:val="single" w:sz="4" w:space="0" w:color="auto"/>
                    <w:right w:val="single" w:sz="4" w:space="0" w:color="auto"/>
                  </w:tcBorders>
                  <w:noWrap/>
                  <w:vAlign w:val="center"/>
                  <w:hideMark/>
                </w:tcPr>
                <w:p w:rsidR="00F17BE8" w:rsidRDefault="00F17BE8" w:rsidP="00F17BE8">
                  <w:pPr>
                    <w:jc w:val="center"/>
                    <w:rPr>
                      <w:b/>
                      <w:bCs/>
                    </w:rPr>
                  </w:pPr>
                  <w:r>
                    <w:rPr>
                      <w:b/>
                      <w:bCs/>
                    </w:rPr>
                    <w:t>П:74633,27</w:t>
                  </w:r>
                </w:p>
                <w:p w:rsidR="00F17BE8" w:rsidRPr="009E0722" w:rsidRDefault="00F17BE8" w:rsidP="00F17BE8">
                  <w:pPr>
                    <w:jc w:val="center"/>
                    <w:rPr>
                      <w:b/>
                      <w:bCs/>
                    </w:rPr>
                  </w:pPr>
                  <w:r>
                    <w:rPr>
                      <w:b/>
                      <w:bCs/>
                    </w:rPr>
                    <w:t>Ф:51753,42</w:t>
                  </w:r>
                </w:p>
              </w:tc>
              <w:tc>
                <w:tcPr>
                  <w:tcW w:w="1418" w:type="dxa"/>
                  <w:tcBorders>
                    <w:top w:val="nil"/>
                    <w:left w:val="nil"/>
                    <w:bottom w:val="single" w:sz="4" w:space="0" w:color="auto"/>
                    <w:right w:val="single" w:sz="4" w:space="0" w:color="auto"/>
                  </w:tcBorders>
                  <w:vAlign w:val="center"/>
                  <w:hideMark/>
                </w:tcPr>
                <w:p w:rsidR="00F17BE8" w:rsidRPr="00160374" w:rsidRDefault="00F17BE8" w:rsidP="00F17BE8">
                  <w:pPr>
                    <w:jc w:val="center"/>
                    <w:rPr>
                      <w:b/>
                    </w:rPr>
                  </w:pPr>
                  <w:r w:rsidRPr="00160374">
                    <w:rPr>
                      <w:b/>
                    </w:rPr>
                    <w:t>в т.</w:t>
                  </w:r>
                  <w:r>
                    <w:rPr>
                      <w:b/>
                    </w:rPr>
                    <w:t xml:space="preserve"> </w:t>
                  </w:r>
                  <w:r w:rsidRPr="00160374">
                    <w:rPr>
                      <w:b/>
                    </w:rPr>
                    <w:t>ч. кр</w:t>
                  </w:r>
                  <w:r w:rsidRPr="00160374">
                    <w:rPr>
                      <w:b/>
                    </w:rPr>
                    <w:t>а</w:t>
                  </w:r>
                  <w:r w:rsidRPr="00160374">
                    <w:rPr>
                      <w:b/>
                    </w:rPr>
                    <w:t>евой бю</w:t>
                  </w:r>
                  <w:r w:rsidRPr="00160374">
                    <w:rPr>
                      <w:b/>
                    </w:rPr>
                    <w:t>д</w:t>
                  </w:r>
                  <w:r w:rsidRPr="00160374">
                    <w:rPr>
                      <w:b/>
                    </w:rPr>
                    <w:t>жет</w:t>
                  </w:r>
                </w:p>
              </w:tc>
            </w:tr>
            <w:tr w:rsidR="00F17BE8" w:rsidRPr="009E0722" w:rsidTr="00F17BE8">
              <w:trPr>
                <w:trHeight w:val="690"/>
              </w:trPr>
              <w:tc>
                <w:tcPr>
                  <w:tcW w:w="3579" w:type="dxa"/>
                  <w:gridSpan w:val="3"/>
                  <w:vMerge/>
                  <w:tcBorders>
                    <w:left w:val="single" w:sz="4" w:space="0" w:color="auto"/>
                    <w:right w:val="single" w:sz="4" w:space="0" w:color="auto"/>
                  </w:tcBorders>
                  <w:vAlign w:val="center"/>
                  <w:hideMark/>
                </w:tcPr>
                <w:p w:rsidR="00F17BE8" w:rsidRPr="009E0722" w:rsidRDefault="00F17BE8" w:rsidP="00F17BE8">
                  <w:pPr>
                    <w:rPr>
                      <w:sz w:val="22"/>
                      <w:szCs w:val="22"/>
                    </w:rPr>
                  </w:pPr>
                </w:p>
              </w:tc>
              <w:tc>
                <w:tcPr>
                  <w:tcW w:w="992" w:type="dxa"/>
                  <w:vMerge/>
                  <w:tcBorders>
                    <w:top w:val="single" w:sz="4" w:space="0" w:color="auto"/>
                    <w:left w:val="single" w:sz="4" w:space="0" w:color="auto"/>
                    <w:right w:val="single" w:sz="4" w:space="0" w:color="auto"/>
                  </w:tcBorders>
                  <w:vAlign w:val="center"/>
                  <w:hideMark/>
                </w:tcPr>
                <w:p w:rsidR="00F17BE8" w:rsidRPr="009E0722" w:rsidRDefault="00F17BE8" w:rsidP="00F17BE8"/>
              </w:tc>
              <w:tc>
                <w:tcPr>
                  <w:tcW w:w="1276" w:type="dxa"/>
                  <w:vMerge/>
                  <w:tcBorders>
                    <w:top w:val="single" w:sz="4" w:space="0" w:color="auto"/>
                    <w:left w:val="single" w:sz="4" w:space="0" w:color="auto"/>
                    <w:right w:val="single" w:sz="4" w:space="0" w:color="auto"/>
                  </w:tcBorders>
                  <w:vAlign w:val="center"/>
                  <w:hideMark/>
                </w:tcPr>
                <w:p w:rsidR="00F17BE8" w:rsidRPr="009E0722" w:rsidRDefault="00F17BE8" w:rsidP="00F17BE8">
                  <w:pPr>
                    <w:rPr>
                      <w:sz w:val="18"/>
                      <w:szCs w:val="18"/>
                    </w:rPr>
                  </w:pP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Pr>
                      <w:b/>
                      <w:bCs/>
                    </w:rPr>
                    <w:t>4689,164</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Pr>
                      <w:b/>
                      <w:bCs/>
                    </w:rPr>
                    <w:t>9661,29041</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9585,875</w:t>
                  </w:r>
                </w:p>
              </w:tc>
              <w:tc>
                <w:tcPr>
                  <w:tcW w:w="1417" w:type="dxa"/>
                  <w:gridSpan w:val="2"/>
                  <w:tcBorders>
                    <w:top w:val="nil"/>
                    <w:left w:val="nil"/>
                    <w:bottom w:val="single" w:sz="4" w:space="0" w:color="auto"/>
                    <w:right w:val="single" w:sz="4" w:space="0" w:color="auto"/>
                  </w:tcBorders>
                  <w:vAlign w:val="center"/>
                  <w:hideMark/>
                </w:tcPr>
                <w:p w:rsidR="00F17BE8" w:rsidRDefault="00F17BE8" w:rsidP="00F17BE8">
                  <w:pPr>
                    <w:jc w:val="center"/>
                    <w:rPr>
                      <w:b/>
                      <w:bCs/>
                    </w:rPr>
                  </w:pPr>
                  <w:r>
                    <w:rPr>
                      <w:b/>
                      <w:bCs/>
                    </w:rPr>
                    <w:t>П:2671,750</w:t>
                  </w:r>
                </w:p>
                <w:p w:rsidR="00F17BE8" w:rsidRPr="009E0722" w:rsidRDefault="00F17BE8" w:rsidP="00F17BE8">
                  <w:pPr>
                    <w:jc w:val="center"/>
                    <w:rPr>
                      <w:b/>
                      <w:bCs/>
                    </w:rPr>
                  </w:pPr>
                  <w:r>
                    <w:rPr>
                      <w:b/>
                      <w:bCs/>
                    </w:rPr>
                    <w:t>Ф:2331,342</w:t>
                  </w:r>
                  <w:r>
                    <w:rPr>
                      <w:b/>
                      <w:bCs/>
                    </w:rPr>
                    <w:lastRenderedPageBreak/>
                    <w:t>3</w:t>
                  </w:r>
                </w:p>
              </w:tc>
              <w:tc>
                <w:tcPr>
                  <w:tcW w:w="1418" w:type="dxa"/>
                  <w:gridSpan w:val="2"/>
                  <w:tcBorders>
                    <w:top w:val="nil"/>
                    <w:left w:val="nil"/>
                    <w:bottom w:val="single" w:sz="4" w:space="0" w:color="auto"/>
                    <w:right w:val="single" w:sz="4" w:space="0" w:color="auto"/>
                  </w:tcBorders>
                  <w:vAlign w:val="center"/>
                  <w:hideMark/>
                </w:tcPr>
                <w:p w:rsidR="00F17BE8" w:rsidRDefault="00F17BE8" w:rsidP="00F17BE8">
                  <w:pPr>
                    <w:jc w:val="center"/>
                    <w:rPr>
                      <w:b/>
                      <w:bCs/>
                    </w:rPr>
                  </w:pPr>
                  <w:r>
                    <w:rPr>
                      <w:b/>
                      <w:bCs/>
                    </w:rPr>
                    <w:lastRenderedPageBreak/>
                    <w:t>П:5000</w:t>
                  </w:r>
                </w:p>
                <w:p w:rsidR="00F17BE8" w:rsidRPr="009E0722" w:rsidRDefault="00F17BE8" w:rsidP="00F17BE8">
                  <w:pPr>
                    <w:jc w:val="center"/>
                    <w:rPr>
                      <w:b/>
                      <w:bCs/>
                    </w:rPr>
                  </w:pPr>
                  <w:r>
                    <w:rPr>
                      <w:b/>
                      <w:bCs/>
                    </w:rPr>
                    <w:t>Ф:4418,996</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
                      <w:bCs/>
                    </w:rPr>
                  </w:pPr>
                  <w:r>
                    <w:rPr>
                      <w:b/>
                      <w:bCs/>
                    </w:rPr>
                    <w:t>П:31589,17</w:t>
                  </w:r>
                  <w:r>
                    <w:rPr>
                      <w:b/>
                      <w:bCs/>
                    </w:rPr>
                    <w:lastRenderedPageBreak/>
                    <w:t>2</w:t>
                  </w:r>
                </w:p>
                <w:p w:rsidR="00F17BE8" w:rsidRDefault="00F17BE8" w:rsidP="00F17BE8">
                  <w:pPr>
                    <w:jc w:val="center"/>
                    <w:rPr>
                      <w:b/>
                      <w:bCs/>
                    </w:rPr>
                  </w:pPr>
                  <w:r>
                    <w:rPr>
                      <w:b/>
                      <w:bCs/>
                    </w:rPr>
                    <w:t>Ф:30113,874</w:t>
                  </w:r>
                </w:p>
              </w:tc>
              <w:tc>
                <w:tcPr>
                  <w:tcW w:w="1134" w:type="dxa"/>
                  <w:tcBorders>
                    <w:top w:val="nil"/>
                    <w:left w:val="single" w:sz="4" w:space="0" w:color="auto"/>
                    <w:bottom w:val="single" w:sz="4" w:space="0" w:color="auto"/>
                    <w:right w:val="single" w:sz="4" w:space="0" w:color="auto"/>
                  </w:tcBorders>
                  <w:noWrap/>
                  <w:vAlign w:val="center"/>
                  <w:hideMark/>
                </w:tcPr>
                <w:p w:rsidR="00F17BE8" w:rsidRDefault="00F17BE8" w:rsidP="00F17BE8">
                  <w:pPr>
                    <w:jc w:val="center"/>
                    <w:rPr>
                      <w:b/>
                      <w:bCs/>
                    </w:rPr>
                  </w:pPr>
                  <w:r>
                    <w:rPr>
                      <w:b/>
                      <w:bCs/>
                    </w:rPr>
                    <w:lastRenderedPageBreak/>
                    <w:t>П:63197,252</w:t>
                  </w:r>
                </w:p>
                <w:p w:rsidR="00F17BE8" w:rsidRPr="009E0722" w:rsidRDefault="00F17BE8" w:rsidP="00F17BE8">
                  <w:pPr>
                    <w:jc w:val="center"/>
                    <w:rPr>
                      <w:b/>
                      <w:bCs/>
                    </w:rPr>
                  </w:pPr>
                  <w:r>
                    <w:rPr>
                      <w:b/>
                      <w:bCs/>
                    </w:rPr>
                    <w:lastRenderedPageBreak/>
                    <w:t>Ф:60800,54</w:t>
                  </w:r>
                </w:p>
              </w:tc>
              <w:tc>
                <w:tcPr>
                  <w:tcW w:w="1418" w:type="dxa"/>
                  <w:tcBorders>
                    <w:top w:val="nil"/>
                    <w:left w:val="nil"/>
                    <w:bottom w:val="single" w:sz="4" w:space="0" w:color="auto"/>
                    <w:right w:val="single" w:sz="4" w:space="0" w:color="auto"/>
                  </w:tcBorders>
                  <w:vAlign w:val="center"/>
                  <w:hideMark/>
                </w:tcPr>
                <w:p w:rsidR="00F17BE8" w:rsidRPr="00160374" w:rsidRDefault="00F17BE8" w:rsidP="00F17BE8">
                  <w:pPr>
                    <w:jc w:val="center"/>
                    <w:rPr>
                      <w:b/>
                      <w:bCs/>
                    </w:rPr>
                  </w:pPr>
                  <w:r>
                    <w:rPr>
                      <w:b/>
                      <w:bCs/>
                    </w:rPr>
                    <w:lastRenderedPageBreak/>
                    <w:t>р</w:t>
                  </w:r>
                  <w:r w:rsidRPr="00160374">
                    <w:rPr>
                      <w:b/>
                      <w:bCs/>
                    </w:rPr>
                    <w:t>айонный бюджет</w:t>
                  </w:r>
                </w:p>
              </w:tc>
            </w:tr>
            <w:tr w:rsidR="00F17BE8" w:rsidRPr="009E0722" w:rsidTr="00F17BE8">
              <w:trPr>
                <w:trHeight w:val="690"/>
              </w:trPr>
              <w:tc>
                <w:tcPr>
                  <w:tcW w:w="3579" w:type="dxa"/>
                  <w:gridSpan w:val="3"/>
                  <w:tcBorders>
                    <w:left w:val="single" w:sz="8" w:space="0" w:color="auto"/>
                    <w:bottom w:val="single" w:sz="4" w:space="0" w:color="auto"/>
                    <w:right w:val="nil"/>
                  </w:tcBorders>
                  <w:vAlign w:val="center"/>
                </w:tcPr>
                <w:p w:rsidR="00F17BE8" w:rsidRPr="009E0722" w:rsidRDefault="00F17BE8" w:rsidP="00F17BE8">
                  <w:pPr>
                    <w:rPr>
                      <w:sz w:val="22"/>
                      <w:szCs w:val="22"/>
                    </w:rPr>
                  </w:pPr>
                </w:p>
              </w:tc>
              <w:tc>
                <w:tcPr>
                  <w:tcW w:w="992" w:type="dxa"/>
                  <w:tcBorders>
                    <w:left w:val="single" w:sz="4" w:space="0" w:color="auto"/>
                    <w:bottom w:val="single" w:sz="4" w:space="0" w:color="000000"/>
                    <w:right w:val="single" w:sz="4" w:space="0" w:color="auto"/>
                  </w:tcBorders>
                  <w:vAlign w:val="center"/>
                </w:tcPr>
                <w:p w:rsidR="00F17BE8" w:rsidRPr="009E0722" w:rsidRDefault="00F17BE8" w:rsidP="00F17BE8"/>
              </w:tc>
              <w:tc>
                <w:tcPr>
                  <w:tcW w:w="1276" w:type="dxa"/>
                  <w:tcBorders>
                    <w:left w:val="single" w:sz="4" w:space="0" w:color="auto"/>
                    <w:bottom w:val="single" w:sz="4" w:space="0" w:color="000000"/>
                    <w:right w:val="single" w:sz="4" w:space="0" w:color="auto"/>
                  </w:tcBorders>
                  <w:vAlign w:val="center"/>
                </w:tcPr>
                <w:p w:rsidR="00F17BE8" w:rsidRPr="009E0722" w:rsidRDefault="00F17BE8" w:rsidP="00F17BE8">
                  <w:pPr>
                    <w:rPr>
                      <w:sz w:val="18"/>
                      <w:szCs w:val="18"/>
                    </w:rPr>
                  </w:pPr>
                </w:p>
              </w:tc>
              <w:tc>
                <w:tcPr>
                  <w:tcW w:w="1134" w:type="dxa"/>
                  <w:tcBorders>
                    <w:top w:val="nil"/>
                    <w:left w:val="nil"/>
                    <w:bottom w:val="single" w:sz="4" w:space="0" w:color="auto"/>
                    <w:right w:val="single" w:sz="4" w:space="0" w:color="auto"/>
                  </w:tcBorders>
                  <w:vAlign w:val="center"/>
                </w:tcPr>
                <w:p w:rsidR="00F17BE8" w:rsidRPr="009E0722" w:rsidRDefault="00F17BE8" w:rsidP="00F17BE8">
                  <w:pPr>
                    <w:jc w:val="center"/>
                    <w:rPr>
                      <w:b/>
                      <w:bCs/>
                    </w:rPr>
                  </w:pPr>
                </w:p>
              </w:tc>
              <w:tc>
                <w:tcPr>
                  <w:tcW w:w="1275" w:type="dxa"/>
                  <w:gridSpan w:val="2"/>
                  <w:tcBorders>
                    <w:top w:val="nil"/>
                    <w:left w:val="nil"/>
                    <w:bottom w:val="single" w:sz="4" w:space="0" w:color="auto"/>
                    <w:right w:val="single" w:sz="4" w:space="0" w:color="auto"/>
                  </w:tcBorders>
                  <w:vAlign w:val="center"/>
                </w:tcPr>
                <w:p w:rsidR="00F17BE8" w:rsidRPr="009E0722" w:rsidRDefault="00F17BE8" w:rsidP="00F17BE8">
                  <w:pPr>
                    <w:jc w:val="center"/>
                    <w:rPr>
                      <w:b/>
                      <w:bCs/>
                    </w:rPr>
                  </w:pPr>
                </w:p>
              </w:tc>
              <w:tc>
                <w:tcPr>
                  <w:tcW w:w="993" w:type="dxa"/>
                  <w:gridSpan w:val="2"/>
                  <w:tcBorders>
                    <w:top w:val="nil"/>
                    <w:left w:val="nil"/>
                    <w:bottom w:val="single" w:sz="4" w:space="0" w:color="auto"/>
                    <w:right w:val="single" w:sz="4" w:space="0" w:color="auto"/>
                  </w:tcBorders>
                  <w:vAlign w:val="center"/>
                </w:tcPr>
                <w:p w:rsidR="00F17BE8" w:rsidRPr="009E0722" w:rsidRDefault="00F17BE8" w:rsidP="00F17BE8">
                  <w:pPr>
                    <w:jc w:val="center"/>
                    <w:rPr>
                      <w:b/>
                      <w:bCs/>
                    </w:rPr>
                  </w:pPr>
                </w:p>
              </w:tc>
              <w:tc>
                <w:tcPr>
                  <w:tcW w:w="1417" w:type="dxa"/>
                  <w:gridSpan w:val="2"/>
                  <w:tcBorders>
                    <w:top w:val="nil"/>
                    <w:left w:val="nil"/>
                    <w:bottom w:val="single" w:sz="4" w:space="0" w:color="auto"/>
                    <w:right w:val="single" w:sz="4" w:space="0" w:color="auto"/>
                  </w:tcBorders>
                  <w:vAlign w:val="center"/>
                </w:tcPr>
                <w:p w:rsidR="00F17BE8" w:rsidRDefault="00F17BE8" w:rsidP="00F17BE8">
                  <w:pPr>
                    <w:jc w:val="center"/>
                    <w:rPr>
                      <w:b/>
                      <w:bCs/>
                    </w:rPr>
                  </w:pPr>
                </w:p>
              </w:tc>
              <w:tc>
                <w:tcPr>
                  <w:tcW w:w="1418" w:type="dxa"/>
                  <w:gridSpan w:val="2"/>
                  <w:tcBorders>
                    <w:top w:val="nil"/>
                    <w:left w:val="nil"/>
                    <w:bottom w:val="single" w:sz="4" w:space="0" w:color="auto"/>
                    <w:right w:val="single" w:sz="4" w:space="0" w:color="auto"/>
                  </w:tcBorders>
                  <w:vAlign w:val="center"/>
                </w:tcPr>
                <w:p w:rsidR="00F17BE8" w:rsidRDefault="00F17BE8" w:rsidP="00F17BE8">
                  <w:pPr>
                    <w:jc w:val="center"/>
                    <w:rPr>
                      <w:b/>
                      <w:bCs/>
                    </w:rPr>
                  </w:pPr>
                  <w:r>
                    <w:rPr>
                      <w:b/>
                      <w:bCs/>
                    </w:rPr>
                    <w:t>П:226,0</w:t>
                  </w:r>
                </w:p>
                <w:p w:rsidR="00F17BE8" w:rsidRDefault="00F17BE8" w:rsidP="00F17BE8">
                  <w:pPr>
                    <w:jc w:val="center"/>
                    <w:rPr>
                      <w:b/>
                      <w:bCs/>
                    </w:rPr>
                  </w:pPr>
                  <w:r>
                    <w:rPr>
                      <w:b/>
                      <w:bCs/>
                    </w:rPr>
                    <w:t>Ф:225,0</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noWrap/>
                  <w:vAlign w:val="center"/>
                </w:tcPr>
                <w:p w:rsidR="00F17BE8" w:rsidRDefault="00F17BE8" w:rsidP="00F17BE8">
                  <w:pPr>
                    <w:jc w:val="center"/>
                    <w:rPr>
                      <w:b/>
                      <w:bCs/>
                    </w:rPr>
                  </w:pPr>
                  <w:r>
                    <w:rPr>
                      <w:b/>
                      <w:bCs/>
                    </w:rPr>
                    <w:t>П: 226,0</w:t>
                  </w:r>
                </w:p>
                <w:p w:rsidR="00F17BE8" w:rsidRDefault="00F17BE8" w:rsidP="00F17BE8">
                  <w:pPr>
                    <w:jc w:val="center"/>
                    <w:rPr>
                      <w:b/>
                      <w:bCs/>
                    </w:rPr>
                  </w:pPr>
                  <w:r>
                    <w:rPr>
                      <w:b/>
                      <w:bCs/>
                    </w:rPr>
                    <w:t>Ф:225,0</w:t>
                  </w:r>
                </w:p>
              </w:tc>
              <w:tc>
                <w:tcPr>
                  <w:tcW w:w="1418" w:type="dxa"/>
                  <w:tcBorders>
                    <w:top w:val="nil"/>
                    <w:left w:val="nil"/>
                    <w:bottom w:val="single" w:sz="4" w:space="0" w:color="auto"/>
                    <w:right w:val="single" w:sz="4" w:space="0" w:color="auto"/>
                  </w:tcBorders>
                  <w:vAlign w:val="center"/>
                </w:tcPr>
                <w:p w:rsidR="00F17BE8" w:rsidRPr="00160374" w:rsidRDefault="00F17BE8" w:rsidP="00F17BE8">
                  <w:pPr>
                    <w:jc w:val="center"/>
                    <w:rPr>
                      <w:b/>
                      <w:bCs/>
                    </w:rPr>
                  </w:pPr>
                  <w:r>
                    <w:rPr>
                      <w:b/>
                      <w:bCs/>
                    </w:rPr>
                    <w:t>внебю</w:t>
                  </w:r>
                  <w:r>
                    <w:rPr>
                      <w:b/>
                      <w:bCs/>
                    </w:rPr>
                    <w:t>д</w:t>
                  </w:r>
                  <w:r>
                    <w:rPr>
                      <w:b/>
                      <w:bCs/>
                    </w:rPr>
                    <w:t>жетные источники</w:t>
                  </w:r>
                </w:p>
              </w:tc>
            </w:tr>
            <w:tr w:rsidR="00F17BE8" w:rsidRPr="009E0722" w:rsidTr="00F17BE8">
              <w:trPr>
                <w:trHeight w:val="690"/>
              </w:trPr>
              <w:tc>
                <w:tcPr>
                  <w:tcW w:w="3579" w:type="dxa"/>
                  <w:gridSpan w:val="3"/>
                  <w:vMerge w:val="restart"/>
                  <w:tcBorders>
                    <w:top w:val="single" w:sz="4" w:space="0" w:color="auto"/>
                    <w:left w:val="single" w:sz="8" w:space="0" w:color="auto"/>
                    <w:bottom w:val="single" w:sz="4" w:space="0" w:color="000000"/>
                    <w:right w:val="single" w:sz="4" w:space="0" w:color="000000"/>
                  </w:tcBorders>
                  <w:vAlign w:val="center"/>
                  <w:hideMark/>
                </w:tcPr>
                <w:p w:rsidR="00F17BE8" w:rsidRPr="009E0722" w:rsidRDefault="00F17BE8" w:rsidP="00F17BE8">
                  <w:r w:rsidRPr="009E0722">
                    <w:t>Задача 1: Обеспечение условий для повышения качества пред</w:t>
                  </w:r>
                  <w:r w:rsidRPr="009E0722">
                    <w:t>о</w:t>
                  </w:r>
                  <w:r w:rsidRPr="009E0722">
                    <w:t>ставления жилищно-коммунальных услуг в сфере водоотведения</w:t>
                  </w:r>
                </w:p>
              </w:tc>
              <w:tc>
                <w:tcPr>
                  <w:tcW w:w="992" w:type="dxa"/>
                  <w:vMerge w:val="restart"/>
                  <w:tcBorders>
                    <w:top w:val="nil"/>
                    <w:left w:val="single" w:sz="4" w:space="0" w:color="auto"/>
                    <w:bottom w:val="single" w:sz="4" w:space="0" w:color="000000"/>
                    <w:right w:val="single" w:sz="4" w:space="0" w:color="auto"/>
                  </w:tcBorders>
                  <w:noWrap/>
                  <w:vAlign w:val="center"/>
                  <w:hideMark/>
                </w:tcPr>
                <w:p w:rsidR="00F17BE8" w:rsidRPr="009E0722" w:rsidRDefault="00F17BE8" w:rsidP="00F17BE8">
                  <w:pPr>
                    <w:jc w:val="center"/>
                  </w:pPr>
                  <w:r w:rsidRPr="009E0722">
                    <w:t>2020-2024</w:t>
                  </w:r>
                </w:p>
              </w:tc>
              <w:tc>
                <w:tcPr>
                  <w:tcW w:w="1276" w:type="dxa"/>
                  <w:vMerge w:val="restart"/>
                  <w:tcBorders>
                    <w:top w:val="nil"/>
                    <w:left w:val="single" w:sz="4" w:space="0" w:color="auto"/>
                    <w:bottom w:val="single" w:sz="4" w:space="0" w:color="000000"/>
                    <w:right w:val="single" w:sz="4" w:space="0" w:color="auto"/>
                  </w:tcBorders>
                  <w:vAlign w:val="center"/>
                  <w:hideMark/>
                </w:tcPr>
                <w:p w:rsidR="00F17BE8" w:rsidRPr="009E0722" w:rsidRDefault="00F17BE8" w:rsidP="00F17BE8">
                  <w:pPr>
                    <w:jc w:val="center"/>
                    <w:rPr>
                      <w:sz w:val="18"/>
                      <w:szCs w:val="18"/>
                    </w:rPr>
                  </w:pPr>
                  <w:r w:rsidRPr="009E0722">
                    <w:rPr>
                      <w:sz w:val="18"/>
                      <w:szCs w:val="18"/>
                    </w:rPr>
                    <w:t>Администр</w:t>
                  </w:r>
                  <w:r w:rsidRPr="009E0722">
                    <w:rPr>
                      <w:sz w:val="18"/>
                      <w:szCs w:val="18"/>
                    </w:rPr>
                    <w:t>а</w:t>
                  </w:r>
                  <w:r w:rsidRPr="009E0722">
                    <w:rPr>
                      <w:sz w:val="18"/>
                      <w:szCs w:val="18"/>
                    </w:rPr>
                    <w:t>ция Посп</w:t>
                  </w:r>
                  <w:r w:rsidRPr="009E0722">
                    <w:rPr>
                      <w:sz w:val="18"/>
                      <w:szCs w:val="18"/>
                    </w:rPr>
                    <w:t>е</w:t>
                  </w:r>
                  <w:r w:rsidRPr="009E0722">
                    <w:rPr>
                      <w:sz w:val="18"/>
                      <w:szCs w:val="18"/>
                    </w:rPr>
                    <w:t>лихинского района</w:t>
                  </w:r>
                </w:p>
              </w:tc>
              <w:tc>
                <w:tcPr>
                  <w:tcW w:w="1134" w:type="dxa"/>
                  <w:tcBorders>
                    <w:top w:val="nil"/>
                    <w:left w:val="nil"/>
                    <w:bottom w:val="single" w:sz="4" w:space="0" w:color="auto"/>
                    <w:right w:val="single" w:sz="4" w:space="0" w:color="auto"/>
                  </w:tcBorders>
                  <w:vAlign w:val="center"/>
                  <w:hideMark/>
                </w:tcPr>
                <w:p w:rsidR="00F17BE8" w:rsidRDefault="00F17BE8" w:rsidP="00F17BE8">
                  <w:pPr>
                    <w:jc w:val="center"/>
                    <w:rPr>
                      <w:b/>
                      <w:bCs/>
                    </w:rPr>
                  </w:pPr>
                  <w:r w:rsidRPr="009E0722">
                    <w:rPr>
                      <w:b/>
                      <w:bCs/>
                    </w:rPr>
                    <w:t>65,2</w:t>
                  </w:r>
                  <w:r>
                    <w:rPr>
                      <w:b/>
                      <w:bCs/>
                    </w:rPr>
                    <w:t>35</w:t>
                  </w:r>
                </w:p>
                <w:p w:rsidR="00F17BE8" w:rsidRPr="009E0722" w:rsidRDefault="00F17BE8" w:rsidP="00F17BE8">
                  <w:pPr>
                    <w:jc w:val="center"/>
                    <w:rPr>
                      <w:b/>
                      <w:bCs/>
                    </w:rPr>
                  </w:pP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850" w:type="dxa"/>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rPr>
                      <w:b/>
                      <w:bCs/>
                    </w:rPr>
                  </w:pPr>
                  <w:r>
                    <w:rPr>
                      <w:b/>
                      <w:bCs/>
                    </w:rPr>
                    <w:t>0</w:t>
                  </w:r>
                </w:p>
              </w:tc>
              <w:tc>
                <w:tcPr>
                  <w:tcW w:w="1134" w:type="dxa"/>
                  <w:tcBorders>
                    <w:top w:val="nil"/>
                    <w:left w:val="single" w:sz="4" w:space="0" w:color="auto"/>
                    <w:bottom w:val="single" w:sz="4" w:space="0" w:color="auto"/>
                    <w:right w:val="single" w:sz="4" w:space="0" w:color="auto"/>
                  </w:tcBorders>
                  <w:noWrap/>
                  <w:vAlign w:val="center"/>
                  <w:hideMark/>
                </w:tcPr>
                <w:p w:rsidR="00F17BE8" w:rsidRPr="009E0722" w:rsidRDefault="00F17BE8" w:rsidP="00F17BE8">
                  <w:pPr>
                    <w:jc w:val="center"/>
                    <w:rPr>
                      <w:b/>
                      <w:bCs/>
                    </w:rPr>
                  </w:pPr>
                  <w:r>
                    <w:rPr>
                      <w:b/>
                      <w:bCs/>
                    </w:rPr>
                    <w:t>65,24</w:t>
                  </w:r>
                </w:p>
              </w:tc>
              <w:tc>
                <w:tcPr>
                  <w:tcW w:w="1418" w:type="dxa"/>
                  <w:tcBorders>
                    <w:top w:val="nil"/>
                    <w:left w:val="nil"/>
                    <w:bottom w:val="single" w:sz="4" w:space="0" w:color="auto"/>
                    <w:right w:val="single" w:sz="8" w:space="0" w:color="auto"/>
                  </w:tcBorders>
                  <w:vAlign w:val="center"/>
                  <w:hideMark/>
                </w:tcPr>
                <w:p w:rsidR="00F17BE8" w:rsidRPr="00160374" w:rsidRDefault="00F17BE8" w:rsidP="00F17BE8">
                  <w:pPr>
                    <w:jc w:val="center"/>
                    <w:rPr>
                      <w:b/>
                    </w:rPr>
                  </w:pPr>
                  <w:r>
                    <w:rPr>
                      <w:b/>
                    </w:rPr>
                    <w:t>и</w:t>
                  </w:r>
                  <w:r w:rsidRPr="00160374">
                    <w:rPr>
                      <w:b/>
                    </w:rPr>
                    <w:t>того</w:t>
                  </w:r>
                </w:p>
              </w:tc>
            </w:tr>
            <w:tr w:rsidR="00F17BE8" w:rsidRPr="009E0722" w:rsidTr="00F17BE8">
              <w:trPr>
                <w:trHeight w:val="690"/>
              </w:trPr>
              <w:tc>
                <w:tcPr>
                  <w:tcW w:w="3579" w:type="dxa"/>
                  <w:gridSpan w:val="3"/>
                  <w:vMerge/>
                  <w:tcBorders>
                    <w:top w:val="single" w:sz="4" w:space="0" w:color="auto"/>
                    <w:left w:val="single" w:sz="8" w:space="0" w:color="auto"/>
                    <w:bottom w:val="single" w:sz="4" w:space="0" w:color="000000"/>
                    <w:right w:val="single" w:sz="4" w:space="0" w:color="000000"/>
                  </w:tcBorders>
                  <w:vAlign w:val="center"/>
                  <w:hideMark/>
                </w:tcPr>
                <w:p w:rsidR="00F17BE8" w:rsidRPr="009E0722" w:rsidRDefault="00F17BE8" w:rsidP="00F17BE8"/>
              </w:tc>
              <w:tc>
                <w:tcPr>
                  <w:tcW w:w="992"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1276"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pPr>
                    <w:rPr>
                      <w:sz w:val="18"/>
                      <w:szCs w:val="18"/>
                    </w:rPr>
                  </w:pP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noWrap/>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160374" w:rsidRDefault="00F17BE8" w:rsidP="00F17BE8">
                  <w:pPr>
                    <w:jc w:val="center"/>
                    <w:rPr>
                      <w:b/>
                    </w:rPr>
                  </w:pPr>
                  <w:r w:rsidRPr="00160374">
                    <w:rPr>
                      <w:b/>
                    </w:rPr>
                    <w:t xml:space="preserve"> в т.ч. кр</w:t>
                  </w:r>
                  <w:r w:rsidRPr="00160374">
                    <w:rPr>
                      <w:b/>
                    </w:rPr>
                    <w:t>а</w:t>
                  </w:r>
                  <w:r w:rsidRPr="00160374">
                    <w:rPr>
                      <w:b/>
                    </w:rPr>
                    <w:t>евой бю</w:t>
                  </w:r>
                  <w:r w:rsidRPr="00160374">
                    <w:rPr>
                      <w:b/>
                    </w:rPr>
                    <w:t>д</w:t>
                  </w:r>
                  <w:r w:rsidRPr="00160374">
                    <w:rPr>
                      <w:b/>
                    </w:rPr>
                    <w:t>жет</w:t>
                  </w:r>
                </w:p>
              </w:tc>
            </w:tr>
            <w:tr w:rsidR="00F17BE8" w:rsidRPr="009E0722" w:rsidTr="00F17BE8">
              <w:trPr>
                <w:trHeight w:val="825"/>
              </w:trPr>
              <w:tc>
                <w:tcPr>
                  <w:tcW w:w="3579" w:type="dxa"/>
                  <w:gridSpan w:val="3"/>
                  <w:vMerge/>
                  <w:tcBorders>
                    <w:top w:val="single" w:sz="4" w:space="0" w:color="auto"/>
                    <w:left w:val="single" w:sz="8" w:space="0" w:color="auto"/>
                    <w:bottom w:val="single" w:sz="4" w:space="0" w:color="000000"/>
                    <w:right w:val="single" w:sz="4" w:space="0" w:color="000000"/>
                  </w:tcBorders>
                  <w:vAlign w:val="center"/>
                  <w:hideMark/>
                </w:tcPr>
                <w:p w:rsidR="00F17BE8" w:rsidRPr="009E0722" w:rsidRDefault="00F17BE8" w:rsidP="00F17BE8"/>
              </w:tc>
              <w:tc>
                <w:tcPr>
                  <w:tcW w:w="992"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1276"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pPr>
                    <w:rPr>
                      <w:sz w:val="18"/>
                      <w:szCs w:val="18"/>
                    </w:rPr>
                  </w:pPr>
                </w:p>
              </w:tc>
              <w:tc>
                <w:tcPr>
                  <w:tcW w:w="1134" w:type="dxa"/>
                  <w:tcBorders>
                    <w:top w:val="nil"/>
                    <w:left w:val="nil"/>
                    <w:bottom w:val="single" w:sz="4" w:space="0" w:color="auto"/>
                    <w:right w:val="single" w:sz="4" w:space="0" w:color="auto"/>
                  </w:tcBorders>
                  <w:noWrap/>
                  <w:vAlign w:val="center"/>
                  <w:hideMark/>
                </w:tcPr>
                <w:p w:rsidR="00F17BE8" w:rsidRPr="009E0722" w:rsidRDefault="00F17BE8" w:rsidP="00F17BE8">
                  <w:pPr>
                    <w:jc w:val="center"/>
                    <w:rPr>
                      <w:b/>
                      <w:bCs/>
                    </w:rPr>
                  </w:pPr>
                  <w:r w:rsidRPr="009E0722">
                    <w:rPr>
                      <w:b/>
                      <w:bCs/>
                    </w:rPr>
                    <w:t>65,24</w:t>
                  </w:r>
                </w:p>
              </w:tc>
              <w:tc>
                <w:tcPr>
                  <w:tcW w:w="1275" w:type="dxa"/>
                  <w:gridSpan w:val="2"/>
                  <w:tcBorders>
                    <w:top w:val="nil"/>
                    <w:left w:val="nil"/>
                    <w:bottom w:val="single" w:sz="4" w:space="0" w:color="auto"/>
                    <w:right w:val="single" w:sz="4" w:space="0" w:color="auto"/>
                  </w:tcBorders>
                  <w:noWrap/>
                  <w:vAlign w:val="center"/>
                  <w:hideMark/>
                </w:tcPr>
                <w:p w:rsidR="00F17BE8" w:rsidRPr="009E0722" w:rsidRDefault="00F17BE8" w:rsidP="00F17BE8">
                  <w:pPr>
                    <w:jc w:val="center"/>
                    <w:rPr>
                      <w:b/>
                      <w:bCs/>
                    </w:rPr>
                  </w:pPr>
                  <w:r w:rsidRPr="009E0722">
                    <w:rPr>
                      <w:b/>
                      <w:bCs/>
                    </w:rPr>
                    <w:t>0</w:t>
                  </w:r>
                </w:p>
              </w:tc>
              <w:tc>
                <w:tcPr>
                  <w:tcW w:w="993" w:type="dxa"/>
                  <w:gridSpan w:val="2"/>
                  <w:tcBorders>
                    <w:top w:val="nil"/>
                    <w:left w:val="nil"/>
                    <w:bottom w:val="single" w:sz="4" w:space="0" w:color="auto"/>
                    <w:right w:val="single" w:sz="4" w:space="0" w:color="auto"/>
                  </w:tcBorders>
                  <w:noWrap/>
                  <w:vAlign w:val="center"/>
                  <w:hideMark/>
                </w:tcPr>
                <w:p w:rsidR="00F17BE8" w:rsidRPr="009E0722" w:rsidRDefault="00F17BE8" w:rsidP="00F17BE8">
                  <w:pPr>
                    <w:jc w:val="center"/>
                    <w:rPr>
                      <w:b/>
                      <w:bCs/>
                    </w:rPr>
                  </w:pPr>
                  <w:r w:rsidRPr="009E0722">
                    <w:rPr>
                      <w:b/>
                      <w:bCs/>
                    </w:rPr>
                    <w:t>0</w:t>
                  </w:r>
                </w:p>
              </w:tc>
              <w:tc>
                <w:tcPr>
                  <w:tcW w:w="1417" w:type="dxa"/>
                  <w:gridSpan w:val="2"/>
                  <w:tcBorders>
                    <w:top w:val="nil"/>
                    <w:left w:val="nil"/>
                    <w:bottom w:val="single" w:sz="4" w:space="0" w:color="auto"/>
                    <w:right w:val="single" w:sz="4" w:space="0" w:color="auto"/>
                  </w:tcBorders>
                  <w:noWrap/>
                  <w:vAlign w:val="center"/>
                  <w:hideMark/>
                </w:tcPr>
                <w:p w:rsidR="00F17BE8" w:rsidRPr="009E0722" w:rsidRDefault="00F17BE8" w:rsidP="00F17BE8">
                  <w:pPr>
                    <w:jc w:val="center"/>
                    <w:rPr>
                      <w:b/>
                      <w:bCs/>
                    </w:rPr>
                  </w:pPr>
                  <w:r w:rsidRPr="009E0722">
                    <w:rPr>
                      <w:b/>
                      <w:bCs/>
                    </w:rPr>
                    <w:t>0</w:t>
                  </w:r>
                </w:p>
              </w:tc>
              <w:tc>
                <w:tcPr>
                  <w:tcW w:w="1418" w:type="dxa"/>
                  <w:gridSpan w:val="2"/>
                  <w:tcBorders>
                    <w:top w:val="nil"/>
                    <w:left w:val="nil"/>
                    <w:bottom w:val="single" w:sz="4" w:space="0" w:color="auto"/>
                    <w:right w:val="single" w:sz="4" w:space="0" w:color="auto"/>
                  </w:tcBorders>
                  <w:noWrap/>
                  <w:vAlign w:val="center"/>
                  <w:hideMark/>
                </w:tcPr>
                <w:p w:rsidR="00F17BE8" w:rsidRPr="009E0722" w:rsidRDefault="00F17BE8" w:rsidP="00F17BE8">
                  <w:pPr>
                    <w:jc w:val="center"/>
                    <w:rPr>
                      <w:b/>
                      <w:bCs/>
                    </w:rPr>
                  </w:pPr>
                  <w:r w:rsidRPr="009E0722">
                    <w:rPr>
                      <w:b/>
                      <w:bCs/>
                    </w:rPr>
                    <w:t>0</w:t>
                  </w:r>
                </w:p>
              </w:tc>
              <w:tc>
                <w:tcPr>
                  <w:tcW w:w="850" w:type="dxa"/>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rPr>
                      <w:b/>
                      <w:bCs/>
                    </w:rPr>
                  </w:pPr>
                  <w:r>
                    <w:rPr>
                      <w:b/>
                      <w:bCs/>
                    </w:rPr>
                    <w:t>0</w:t>
                  </w:r>
                </w:p>
              </w:tc>
              <w:tc>
                <w:tcPr>
                  <w:tcW w:w="1134" w:type="dxa"/>
                  <w:tcBorders>
                    <w:top w:val="nil"/>
                    <w:left w:val="single" w:sz="4" w:space="0" w:color="auto"/>
                    <w:bottom w:val="single" w:sz="4" w:space="0" w:color="auto"/>
                    <w:right w:val="single" w:sz="4" w:space="0" w:color="auto"/>
                  </w:tcBorders>
                  <w:noWrap/>
                  <w:vAlign w:val="center"/>
                  <w:hideMark/>
                </w:tcPr>
                <w:p w:rsidR="00F17BE8" w:rsidRPr="009E0722" w:rsidRDefault="00F17BE8" w:rsidP="00F17BE8">
                  <w:pPr>
                    <w:jc w:val="center"/>
                    <w:rPr>
                      <w:b/>
                      <w:bCs/>
                    </w:rPr>
                  </w:pPr>
                  <w:r>
                    <w:rPr>
                      <w:b/>
                      <w:bCs/>
                    </w:rPr>
                    <w:t>65,24</w:t>
                  </w:r>
                </w:p>
              </w:tc>
              <w:tc>
                <w:tcPr>
                  <w:tcW w:w="1418" w:type="dxa"/>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Pr>
                      <w:b/>
                      <w:bCs/>
                    </w:rPr>
                    <w:t>р</w:t>
                  </w:r>
                  <w:r w:rsidRPr="009E0722">
                    <w:rPr>
                      <w:b/>
                      <w:bCs/>
                    </w:rPr>
                    <w:t>айонный бюджет</w:t>
                  </w:r>
                </w:p>
              </w:tc>
            </w:tr>
            <w:tr w:rsidR="00F17BE8" w:rsidRPr="009E0722" w:rsidTr="00F17BE8">
              <w:trPr>
                <w:trHeight w:val="1065"/>
              </w:trPr>
              <w:tc>
                <w:tcPr>
                  <w:tcW w:w="1672" w:type="dxa"/>
                  <w:gridSpan w:val="2"/>
                  <w:tcBorders>
                    <w:top w:val="nil"/>
                    <w:left w:val="single" w:sz="4" w:space="0" w:color="auto"/>
                    <w:bottom w:val="single" w:sz="4" w:space="0" w:color="auto"/>
                    <w:right w:val="single" w:sz="4" w:space="0" w:color="auto"/>
                  </w:tcBorders>
                  <w:noWrap/>
                  <w:vAlign w:val="center"/>
                  <w:hideMark/>
                </w:tcPr>
                <w:p w:rsidR="00F17BE8" w:rsidRPr="009E0722" w:rsidRDefault="00F17BE8" w:rsidP="00F17BE8">
                  <w:pPr>
                    <w:jc w:val="center"/>
                  </w:pPr>
                  <w:r w:rsidRPr="009E0722">
                    <w:t>Меропри</w:t>
                  </w:r>
                  <w:r w:rsidRPr="009E0722">
                    <w:t>я</w:t>
                  </w:r>
                  <w:r w:rsidRPr="009E0722">
                    <w:t>тие1.1.</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Ремонт накоп</w:t>
                  </w:r>
                  <w:r w:rsidRPr="009E0722">
                    <w:t>и</w:t>
                  </w:r>
                  <w:r w:rsidRPr="009E0722">
                    <w:t>тель отстойника центральной канализации п МИС - с. П</w:t>
                  </w:r>
                  <w:r w:rsidRPr="009E0722">
                    <w:t>о</w:t>
                  </w:r>
                  <w:r w:rsidRPr="009E0722">
                    <w:t>спелиха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rPr>
                      <w:sz w:val="18"/>
                      <w:szCs w:val="18"/>
                    </w:rPr>
                  </w:pPr>
                  <w:r w:rsidRPr="009E0722">
                    <w:rPr>
                      <w:sz w:val="18"/>
                      <w:szCs w:val="18"/>
                    </w:rPr>
                    <w:t>Администр</w:t>
                  </w:r>
                  <w:r w:rsidRPr="009E0722">
                    <w:rPr>
                      <w:sz w:val="18"/>
                      <w:szCs w:val="18"/>
                    </w:rPr>
                    <w:t>а</w:t>
                  </w:r>
                  <w:r w:rsidRPr="009E0722">
                    <w:rPr>
                      <w:sz w:val="18"/>
                      <w:szCs w:val="18"/>
                    </w:rPr>
                    <w:t>ция Посп</w:t>
                  </w:r>
                  <w:r w:rsidRPr="009E0722">
                    <w:rPr>
                      <w:sz w:val="18"/>
                      <w:szCs w:val="18"/>
                    </w:rPr>
                    <w:t>е</w:t>
                  </w:r>
                  <w:r w:rsidRPr="009E0722">
                    <w:rPr>
                      <w:sz w:val="18"/>
                      <w:szCs w:val="18"/>
                    </w:rPr>
                    <w:t>лихинского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90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1.2.</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Приобретение высокочасто</w:t>
                  </w:r>
                  <w:r w:rsidRPr="009E0722">
                    <w:t>т</w:t>
                  </w:r>
                  <w:r w:rsidRPr="009E0722">
                    <w:t>ного регулятора на КНС п. МИС с. Поспелиха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rPr>
                      <w:sz w:val="18"/>
                      <w:szCs w:val="18"/>
                    </w:rPr>
                  </w:pPr>
                  <w:r w:rsidRPr="009E0722">
                    <w:rPr>
                      <w:sz w:val="18"/>
                      <w:szCs w:val="18"/>
                    </w:rPr>
                    <w:t>Администр</w:t>
                  </w:r>
                  <w:r w:rsidRPr="009E0722">
                    <w:rPr>
                      <w:sz w:val="18"/>
                      <w:szCs w:val="18"/>
                    </w:rPr>
                    <w:t>а</w:t>
                  </w:r>
                  <w:r w:rsidRPr="009E0722">
                    <w:rPr>
                      <w:sz w:val="18"/>
                      <w:szCs w:val="18"/>
                    </w:rPr>
                    <w:t>ция Посп</w:t>
                  </w:r>
                  <w:r w:rsidRPr="009E0722">
                    <w:rPr>
                      <w:sz w:val="18"/>
                      <w:szCs w:val="18"/>
                    </w:rPr>
                    <w:t>е</w:t>
                  </w:r>
                  <w:r w:rsidRPr="009E0722">
                    <w:rPr>
                      <w:sz w:val="18"/>
                      <w:szCs w:val="18"/>
                    </w:rPr>
                    <w:t>лихинского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90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1.3.</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Приобретение насоса на КНС мкр. Водстрой с. Поспелиха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rPr>
                      <w:sz w:val="18"/>
                      <w:szCs w:val="18"/>
                    </w:rPr>
                  </w:pPr>
                  <w:r w:rsidRPr="009E0722">
                    <w:rPr>
                      <w:sz w:val="18"/>
                      <w:szCs w:val="18"/>
                    </w:rPr>
                    <w:t>Администр</w:t>
                  </w:r>
                  <w:r w:rsidRPr="009E0722">
                    <w:rPr>
                      <w:sz w:val="18"/>
                      <w:szCs w:val="18"/>
                    </w:rPr>
                    <w:t>а</w:t>
                  </w:r>
                  <w:r w:rsidRPr="009E0722">
                    <w:rPr>
                      <w:sz w:val="18"/>
                      <w:szCs w:val="18"/>
                    </w:rPr>
                    <w:t>ция Посп</w:t>
                  </w:r>
                  <w:r w:rsidRPr="009E0722">
                    <w:rPr>
                      <w:sz w:val="18"/>
                      <w:szCs w:val="18"/>
                    </w:rPr>
                    <w:t>е</w:t>
                  </w:r>
                  <w:r w:rsidRPr="009E0722">
                    <w:rPr>
                      <w:sz w:val="18"/>
                      <w:szCs w:val="18"/>
                    </w:rPr>
                    <w:t>лихинского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60,20</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60,20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855"/>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lastRenderedPageBreak/>
                    <w:t>Мероприятие 1.4.</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Ремонт канал</w:t>
                  </w:r>
                  <w:r w:rsidRPr="009E0722">
                    <w:t>и</w:t>
                  </w:r>
                  <w:r w:rsidRPr="009E0722">
                    <w:t>зационной с</w:t>
                  </w:r>
                  <w:r w:rsidRPr="009E0722">
                    <w:t>и</w:t>
                  </w:r>
                  <w:r w:rsidRPr="009E0722">
                    <w:t>стемы ул. С</w:t>
                  </w:r>
                  <w:r w:rsidRPr="009E0722">
                    <w:t>о</w:t>
                  </w:r>
                  <w:r w:rsidRPr="009E0722">
                    <w:t>циалистическая 13</w:t>
                  </w:r>
                </w:p>
              </w:tc>
              <w:tc>
                <w:tcPr>
                  <w:tcW w:w="992" w:type="dxa"/>
                  <w:tcBorders>
                    <w:top w:val="nil"/>
                    <w:left w:val="nil"/>
                    <w:bottom w:val="single" w:sz="4" w:space="0" w:color="auto"/>
                    <w:right w:val="nil"/>
                  </w:tcBorders>
                  <w:vAlign w:val="center"/>
                  <w:hideMark/>
                </w:tcPr>
                <w:p w:rsidR="00F17BE8" w:rsidRPr="009E0722" w:rsidRDefault="00F17BE8" w:rsidP="00F17BE8">
                  <w:pPr>
                    <w:jc w:val="center"/>
                  </w:pPr>
                  <w:r w:rsidRPr="009E0722">
                    <w:t>2020</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655676" w:rsidRDefault="00F17BE8" w:rsidP="00F17BE8">
                  <w:pPr>
                    <w:jc w:val="center"/>
                  </w:pPr>
                  <w:r w:rsidRPr="00655676">
                    <w:t>5,035</w:t>
                  </w:r>
                </w:p>
              </w:tc>
              <w:tc>
                <w:tcPr>
                  <w:tcW w:w="1275"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993"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1417"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1418"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5,035</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855"/>
              </w:trPr>
              <w:tc>
                <w:tcPr>
                  <w:tcW w:w="1672" w:type="dxa"/>
                  <w:gridSpan w:val="2"/>
                  <w:tcBorders>
                    <w:top w:val="nil"/>
                    <w:left w:val="single" w:sz="8" w:space="0" w:color="auto"/>
                    <w:bottom w:val="single" w:sz="4" w:space="0" w:color="auto"/>
                    <w:right w:val="single" w:sz="4" w:space="0" w:color="auto"/>
                  </w:tcBorders>
                  <w:vAlign w:val="center"/>
                </w:tcPr>
                <w:p w:rsidR="00F17BE8" w:rsidRDefault="00F17BE8" w:rsidP="00F17BE8">
                  <w:pPr>
                    <w:jc w:val="center"/>
                  </w:pPr>
                  <w:r>
                    <w:t xml:space="preserve">Мероприятие </w:t>
                  </w:r>
                </w:p>
                <w:p w:rsidR="00F17BE8" w:rsidRPr="009E0722" w:rsidRDefault="00F17BE8" w:rsidP="00F17BE8">
                  <w:pPr>
                    <w:jc w:val="center"/>
                  </w:pPr>
                  <w:r>
                    <w:t>1.5</w:t>
                  </w:r>
                </w:p>
              </w:tc>
              <w:tc>
                <w:tcPr>
                  <w:tcW w:w="1907" w:type="dxa"/>
                  <w:tcBorders>
                    <w:top w:val="nil"/>
                    <w:left w:val="nil"/>
                    <w:bottom w:val="single" w:sz="4" w:space="0" w:color="auto"/>
                    <w:right w:val="single" w:sz="4" w:space="0" w:color="auto"/>
                  </w:tcBorders>
                  <w:vAlign w:val="center"/>
                </w:tcPr>
                <w:p w:rsidR="00F17BE8" w:rsidRDefault="00F17BE8" w:rsidP="00F17BE8">
                  <w:r>
                    <w:t>Приобретение  циркуляцио</w:t>
                  </w:r>
                  <w:r>
                    <w:t>н</w:t>
                  </w:r>
                  <w:r>
                    <w:t>ного насоса для КНС СД 160/45а-30 кВт</w:t>
                  </w:r>
                </w:p>
                <w:p w:rsidR="00F17BE8" w:rsidRPr="009E0722" w:rsidRDefault="00F17BE8" w:rsidP="00F17BE8">
                  <w:r>
                    <w:t xml:space="preserve"> пос. МИС</w:t>
                  </w:r>
                </w:p>
              </w:tc>
              <w:tc>
                <w:tcPr>
                  <w:tcW w:w="992" w:type="dxa"/>
                  <w:tcBorders>
                    <w:top w:val="nil"/>
                    <w:left w:val="nil"/>
                    <w:bottom w:val="single" w:sz="4" w:space="0" w:color="auto"/>
                    <w:right w:val="nil"/>
                  </w:tcBorders>
                  <w:vAlign w:val="center"/>
                </w:tcPr>
                <w:p w:rsidR="00F17BE8" w:rsidRPr="009E0722" w:rsidRDefault="00F17BE8" w:rsidP="00F17BE8">
                  <w:pPr>
                    <w:jc w:val="center"/>
                  </w:pPr>
                  <w:r>
                    <w:t>2025</w:t>
                  </w:r>
                </w:p>
              </w:tc>
              <w:tc>
                <w:tcPr>
                  <w:tcW w:w="1276" w:type="dxa"/>
                  <w:tcBorders>
                    <w:top w:val="nil"/>
                    <w:left w:val="single" w:sz="4" w:space="0" w:color="auto"/>
                    <w:bottom w:val="single" w:sz="4" w:space="0" w:color="auto"/>
                    <w:right w:val="single" w:sz="4" w:space="0" w:color="auto"/>
                  </w:tcBorders>
                  <w:vAlign w:val="center"/>
                </w:tcPr>
                <w:p w:rsidR="00F17BE8" w:rsidRPr="009E0722" w:rsidRDefault="00F17BE8" w:rsidP="00F17BE8">
                  <w:pPr>
                    <w:jc w:val="center"/>
                  </w:pPr>
                  <w:r>
                    <w:t>Админ</w:t>
                  </w:r>
                  <w:r>
                    <w:t>и</w:t>
                  </w:r>
                  <w:r>
                    <w:t>страция Поспел</w:t>
                  </w:r>
                  <w:r>
                    <w:t>и</w:t>
                  </w:r>
                  <w:r>
                    <w:t>хинского района</w:t>
                  </w:r>
                </w:p>
              </w:tc>
              <w:tc>
                <w:tcPr>
                  <w:tcW w:w="1134" w:type="dxa"/>
                  <w:tcBorders>
                    <w:top w:val="nil"/>
                    <w:left w:val="nil"/>
                    <w:bottom w:val="single" w:sz="4" w:space="0" w:color="auto"/>
                    <w:right w:val="single" w:sz="4" w:space="0" w:color="auto"/>
                  </w:tcBorders>
                  <w:vAlign w:val="center"/>
                </w:tcPr>
                <w:p w:rsidR="00F17BE8" w:rsidRPr="00655676" w:rsidRDefault="00F17BE8" w:rsidP="00F17BE8">
                  <w:pPr>
                    <w:jc w:val="center"/>
                  </w:pPr>
                </w:p>
              </w:tc>
              <w:tc>
                <w:tcPr>
                  <w:tcW w:w="1275" w:type="dxa"/>
                  <w:gridSpan w:val="2"/>
                  <w:tcBorders>
                    <w:top w:val="nil"/>
                    <w:left w:val="nil"/>
                    <w:bottom w:val="single" w:sz="4" w:space="0" w:color="auto"/>
                    <w:right w:val="single" w:sz="4" w:space="0" w:color="auto"/>
                  </w:tcBorders>
                  <w:noWrap/>
                  <w:vAlign w:val="bottom"/>
                </w:tcPr>
                <w:p w:rsidR="00F17BE8" w:rsidRPr="009E0722" w:rsidRDefault="00F17BE8" w:rsidP="00F17BE8"/>
              </w:tc>
              <w:tc>
                <w:tcPr>
                  <w:tcW w:w="993" w:type="dxa"/>
                  <w:gridSpan w:val="2"/>
                  <w:tcBorders>
                    <w:top w:val="nil"/>
                    <w:left w:val="nil"/>
                    <w:bottom w:val="single" w:sz="4" w:space="0" w:color="auto"/>
                    <w:right w:val="single" w:sz="4" w:space="0" w:color="auto"/>
                  </w:tcBorders>
                  <w:noWrap/>
                  <w:vAlign w:val="bottom"/>
                </w:tcPr>
                <w:p w:rsidR="00F17BE8" w:rsidRPr="009E0722" w:rsidRDefault="00F17BE8" w:rsidP="00F17BE8"/>
              </w:tc>
              <w:tc>
                <w:tcPr>
                  <w:tcW w:w="1417" w:type="dxa"/>
                  <w:gridSpan w:val="2"/>
                  <w:tcBorders>
                    <w:top w:val="nil"/>
                    <w:left w:val="nil"/>
                    <w:bottom w:val="single" w:sz="4" w:space="0" w:color="auto"/>
                    <w:right w:val="single" w:sz="4" w:space="0" w:color="auto"/>
                  </w:tcBorders>
                  <w:noWrap/>
                  <w:vAlign w:val="bottom"/>
                </w:tcPr>
                <w:p w:rsidR="00F17BE8" w:rsidRPr="009E0722" w:rsidRDefault="00F17BE8" w:rsidP="00F17BE8"/>
              </w:tc>
              <w:tc>
                <w:tcPr>
                  <w:tcW w:w="1418" w:type="dxa"/>
                  <w:gridSpan w:val="2"/>
                  <w:tcBorders>
                    <w:top w:val="nil"/>
                    <w:left w:val="nil"/>
                    <w:bottom w:val="single" w:sz="4" w:space="0" w:color="auto"/>
                    <w:right w:val="single" w:sz="4" w:space="0" w:color="auto"/>
                  </w:tcBorders>
                  <w:noWrap/>
                  <w:vAlign w:val="bottom"/>
                </w:tcPr>
                <w:p w:rsidR="00F17BE8" w:rsidRPr="009E0722" w:rsidRDefault="00F17BE8" w:rsidP="00F17BE8"/>
              </w:tc>
              <w:tc>
                <w:tcPr>
                  <w:tcW w:w="850" w:type="dxa"/>
                  <w:tcBorders>
                    <w:top w:val="single" w:sz="4" w:space="0" w:color="auto"/>
                    <w:left w:val="nil"/>
                    <w:bottom w:val="single" w:sz="4" w:space="0" w:color="auto"/>
                    <w:right w:val="single" w:sz="4" w:space="0" w:color="auto"/>
                  </w:tcBorders>
                  <w:vAlign w:val="center"/>
                </w:tcPr>
                <w:p w:rsidR="00F17BE8" w:rsidRPr="003F33B8" w:rsidRDefault="00F17BE8" w:rsidP="00F17BE8">
                  <w:pPr>
                    <w:jc w:val="center"/>
                    <w:rPr>
                      <w:bCs/>
                    </w:rPr>
                  </w:pPr>
                </w:p>
              </w:tc>
              <w:tc>
                <w:tcPr>
                  <w:tcW w:w="1134" w:type="dxa"/>
                  <w:tcBorders>
                    <w:top w:val="nil"/>
                    <w:left w:val="single" w:sz="4" w:space="0" w:color="auto"/>
                    <w:bottom w:val="single" w:sz="4" w:space="0" w:color="auto"/>
                    <w:right w:val="nil"/>
                  </w:tcBorders>
                  <w:vAlign w:val="center"/>
                </w:tcPr>
                <w:p w:rsidR="00F17BE8" w:rsidRPr="009E0722" w:rsidRDefault="00F17BE8" w:rsidP="00F17BE8">
                  <w:pPr>
                    <w:jc w:val="center"/>
                    <w:rPr>
                      <w:b/>
                      <w:bCs/>
                    </w:rPr>
                  </w:pPr>
                  <w:r>
                    <w:rPr>
                      <w:b/>
                      <w:bCs/>
                    </w:rPr>
                    <w:t>0</w:t>
                  </w:r>
                </w:p>
              </w:tc>
              <w:tc>
                <w:tcPr>
                  <w:tcW w:w="1418" w:type="dxa"/>
                  <w:tcBorders>
                    <w:top w:val="nil"/>
                    <w:left w:val="single" w:sz="4" w:space="0" w:color="auto"/>
                    <w:bottom w:val="single" w:sz="4" w:space="0" w:color="auto"/>
                    <w:right w:val="single" w:sz="8" w:space="0" w:color="auto"/>
                  </w:tcBorders>
                  <w:vAlign w:val="center"/>
                </w:tcPr>
                <w:p w:rsidR="00F17BE8" w:rsidRPr="009E0722" w:rsidRDefault="00F17BE8" w:rsidP="00F17BE8">
                  <w:pPr>
                    <w:jc w:val="center"/>
                  </w:pPr>
                  <w:r>
                    <w:t>районный бюджет</w:t>
                  </w:r>
                </w:p>
              </w:tc>
            </w:tr>
            <w:tr w:rsidR="00F17BE8" w:rsidRPr="009E0722" w:rsidTr="00F17BE8">
              <w:trPr>
                <w:trHeight w:val="345"/>
              </w:trPr>
              <w:tc>
                <w:tcPr>
                  <w:tcW w:w="1484" w:type="dxa"/>
                  <w:tcBorders>
                    <w:bottom w:val="nil"/>
                  </w:tcBorders>
                </w:tcPr>
                <w:p w:rsidR="00F17BE8" w:rsidRPr="009E0722" w:rsidRDefault="00F17BE8" w:rsidP="00F17BE8">
                  <w:pPr>
                    <w:jc w:val="center"/>
                    <w:rPr>
                      <w:b/>
                      <w:bCs/>
                    </w:rPr>
                  </w:pPr>
                </w:p>
              </w:tc>
              <w:tc>
                <w:tcPr>
                  <w:tcW w:w="14002" w:type="dxa"/>
                  <w:gridSpan w:val="16"/>
                  <w:tcBorders>
                    <w:top w:val="single" w:sz="4" w:space="0" w:color="auto"/>
                    <w:left w:val="nil"/>
                    <w:bottom w:val="nil"/>
                    <w:right w:val="single" w:sz="8" w:space="0" w:color="000000"/>
                  </w:tcBorders>
                  <w:vAlign w:val="center"/>
                  <w:hideMark/>
                </w:tcPr>
                <w:p w:rsidR="00F17BE8" w:rsidRPr="009E0722" w:rsidRDefault="00F17BE8" w:rsidP="00F17BE8">
                  <w:pPr>
                    <w:jc w:val="center"/>
                    <w:rPr>
                      <w:b/>
                      <w:bCs/>
                    </w:rPr>
                  </w:pPr>
                  <w:r w:rsidRPr="009E0722">
                    <w:rPr>
                      <w:b/>
                      <w:bCs/>
                    </w:rPr>
                    <w:t> </w:t>
                  </w:r>
                </w:p>
              </w:tc>
            </w:tr>
            <w:tr w:rsidR="00F17BE8" w:rsidRPr="009E0722" w:rsidTr="00F17BE8">
              <w:trPr>
                <w:trHeight w:val="645"/>
              </w:trPr>
              <w:tc>
                <w:tcPr>
                  <w:tcW w:w="3579" w:type="dxa"/>
                  <w:gridSpan w:val="3"/>
                  <w:vMerge w:val="restart"/>
                  <w:tcBorders>
                    <w:top w:val="single" w:sz="4" w:space="0" w:color="auto"/>
                    <w:left w:val="single" w:sz="4" w:space="0" w:color="auto"/>
                    <w:bottom w:val="single" w:sz="4" w:space="0" w:color="000000"/>
                    <w:right w:val="single" w:sz="4" w:space="0" w:color="000000"/>
                  </w:tcBorders>
                  <w:vAlign w:val="center"/>
                  <w:hideMark/>
                </w:tcPr>
                <w:p w:rsidR="00F17BE8" w:rsidRPr="009E0722" w:rsidRDefault="00F17BE8" w:rsidP="00F17BE8">
                  <w:r w:rsidRPr="009E0722">
                    <w:t xml:space="preserve"> Задача 2: Обеспечение условий для повышения качества пред</w:t>
                  </w:r>
                  <w:r w:rsidRPr="009E0722">
                    <w:t>о</w:t>
                  </w:r>
                  <w:r w:rsidRPr="009E0722">
                    <w:t>ставления жилищно-коммунальных услуг в сфере теплоснабжения</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t>2020-2024</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b/>
                      <w:bCs/>
                    </w:rPr>
                  </w:pPr>
                  <w:r>
                    <w:rPr>
                      <w:b/>
                      <w:bCs/>
                    </w:rPr>
                    <w:t>897,364</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b/>
                      <w:bCs/>
                    </w:rPr>
                  </w:pPr>
                  <w:r>
                    <w:rPr>
                      <w:b/>
                      <w:bCs/>
                    </w:rPr>
                    <w:t>4055,46334</w:t>
                  </w:r>
                </w:p>
              </w:tc>
              <w:tc>
                <w:tcPr>
                  <w:tcW w:w="993"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7106,45049</w:t>
                  </w:r>
                </w:p>
              </w:tc>
              <w:tc>
                <w:tcPr>
                  <w:tcW w:w="1417" w:type="dxa"/>
                  <w:gridSpan w:val="2"/>
                  <w:tcBorders>
                    <w:top w:val="single" w:sz="4" w:space="0" w:color="auto"/>
                    <w:left w:val="nil"/>
                    <w:bottom w:val="single" w:sz="4" w:space="0" w:color="auto"/>
                    <w:right w:val="single" w:sz="4" w:space="0" w:color="auto"/>
                  </w:tcBorders>
                  <w:vAlign w:val="center"/>
                  <w:hideMark/>
                </w:tcPr>
                <w:p w:rsidR="00F17BE8" w:rsidRPr="00ED6B0F" w:rsidRDefault="00F17BE8" w:rsidP="00F17BE8">
                  <w:pPr>
                    <w:jc w:val="center"/>
                    <w:rPr>
                      <w:b/>
                      <w:bCs/>
                    </w:rPr>
                  </w:pPr>
                  <w:r>
                    <w:rPr>
                      <w:b/>
                      <w:bCs/>
                    </w:rPr>
                    <w:t>П: 11703,213</w:t>
                  </w:r>
                </w:p>
                <w:p w:rsidR="00F17BE8" w:rsidRPr="009E0722" w:rsidRDefault="00F17BE8" w:rsidP="00F17BE8">
                  <w:pPr>
                    <w:jc w:val="center"/>
                    <w:rPr>
                      <w:b/>
                      <w:bCs/>
                    </w:rPr>
                  </w:pPr>
                  <w:r>
                    <w:rPr>
                      <w:b/>
                      <w:bCs/>
                    </w:rPr>
                    <w:t>Ф:3 716,465</w:t>
                  </w:r>
                </w:p>
              </w:tc>
              <w:tc>
                <w:tcPr>
                  <w:tcW w:w="1418" w:type="dxa"/>
                  <w:gridSpan w:val="2"/>
                  <w:tcBorders>
                    <w:top w:val="single" w:sz="4" w:space="0" w:color="auto"/>
                    <w:left w:val="nil"/>
                    <w:bottom w:val="single" w:sz="4" w:space="0" w:color="auto"/>
                    <w:right w:val="single" w:sz="4" w:space="0" w:color="auto"/>
                  </w:tcBorders>
                  <w:vAlign w:val="center"/>
                  <w:hideMark/>
                </w:tcPr>
                <w:p w:rsidR="00F17BE8" w:rsidRDefault="00F17BE8" w:rsidP="00F17BE8">
                  <w:pPr>
                    <w:jc w:val="center"/>
                    <w:rPr>
                      <w:b/>
                      <w:bCs/>
                    </w:rPr>
                  </w:pPr>
                  <w:r>
                    <w:rPr>
                      <w:b/>
                      <w:bCs/>
                    </w:rPr>
                    <w:t>П:53498,96</w:t>
                  </w:r>
                </w:p>
                <w:p w:rsidR="00F17BE8" w:rsidRPr="009E0722" w:rsidRDefault="00F17BE8" w:rsidP="00F17BE8">
                  <w:pPr>
                    <w:jc w:val="center"/>
                    <w:rPr>
                      <w:b/>
                      <w:bCs/>
                    </w:rPr>
                  </w:pPr>
                  <w:r>
                    <w:rPr>
                      <w:b/>
                      <w:bCs/>
                    </w:rPr>
                    <w:t>Ф:39980,4</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tcPr>
                <w:p w:rsidR="00F17BE8" w:rsidRDefault="00F17BE8" w:rsidP="00F17BE8">
                  <w:pPr>
                    <w:jc w:val="center"/>
                    <w:rPr>
                      <w:b/>
                      <w:bCs/>
                    </w:rPr>
                  </w:pPr>
                  <w:r>
                    <w:rPr>
                      <w:b/>
                      <w:bCs/>
                    </w:rPr>
                    <w:t>П:</w:t>
                  </w:r>
                </w:p>
                <w:p w:rsidR="00F17BE8" w:rsidRDefault="00F17BE8" w:rsidP="00F17BE8">
                  <w:pPr>
                    <w:jc w:val="center"/>
                    <w:rPr>
                      <w:b/>
                      <w:bCs/>
                    </w:rPr>
                  </w:pPr>
                  <w:r>
                    <w:rPr>
                      <w:b/>
                      <w:bCs/>
                    </w:rPr>
                    <w:t>35032,5971</w:t>
                  </w:r>
                </w:p>
                <w:p w:rsidR="00F17BE8" w:rsidRDefault="00F17BE8" w:rsidP="00F17BE8">
                  <w:pPr>
                    <w:jc w:val="center"/>
                    <w:rPr>
                      <w:b/>
                      <w:bCs/>
                    </w:rPr>
                  </w:pPr>
                  <w:r>
                    <w:rPr>
                      <w:b/>
                      <w:bCs/>
                    </w:rPr>
                    <w:t>Ф:32791,4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П:112294,05</w:t>
                  </w:r>
                </w:p>
                <w:p w:rsidR="00F17BE8" w:rsidRPr="009E0722" w:rsidRDefault="00F17BE8" w:rsidP="00F17BE8">
                  <w:pPr>
                    <w:jc w:val="center"/>
                    <w:rPr>
                      <w:b/>
                      <w:bCs/>
                    </w:rPr>
                  </w:pPr>
                  <w:r>
                    <w:rPr>
                      <w:b/>
                      <w:bCs/>
                    </w:rPr>
                    <w:t>Ф:88547,54</w:t>
                  </w:r>
                </w:p>
              </w:tc>
              <w:tc>
                <w:tcPr>
                  <w:tcW w:w="1418" w:type="dxa"/>
                  <w:tcBorders>
                    <w:top w:val="single" w:sz="4" w:space="0" w:color="auto"/>
                    <w:left w:val="nil"/>
                    <w:bottom w:val="single" w:sz="4" w:space="0" w:color="auto"/>
                    <w:right w:val="single" w:sz="8" w:space="0" w:color="auto"/>
                  </w:tcBorders>
                  <w:vAlign w:val="center"/>
                  <w:hideMark/>
                </w:tcPr>
                <w:p w:rsidR="00F17BE8" w:rsidRPr="005C0682" w:rsidRDefault="00F17BE8" w:rsidP="00F17BE8">
                  <w:pPr>
                    <w:jc w:val="center"/>
                    <w:rPr>
                      <w:b/>
                    </w:rPr>
                  </w:pPr>
                  <w:r w:rsidRPr="005C0682">
                    <w:rPr>
                      <w:b/>
                    </w:rPr>
                    <w:t>итого</w:t>
                  </w:r>
                </w:p>
              </w:tc>
            </w:tr>
            <w:tr w:rsidR="00F17BE8" w:rsidRPr="009E0722" w:rsidTr="00F17BE8">
              <w:trPr>
                <w:trHeight w:val="600"/>
              </w:trPr>
              <w:tc>
                <w:tcPr>
                  <w:tcW w:w="3579" w:type="dxa"/>
                  <w:gridSpan w:val="3"/>
                  <w:vMerge/>
                  <w:tcBorders>
                    <w:top w:val="single" w:sz="4" w:space="0" w:color="000000"/>
                    <w:left w:val="single" w:sz="4" w:space="0" w:color="auto"/>
                    <w:bottom w:val="single" w:sz="4" w:space="0" w:color="000000"/>
                    <w:right w:val="single" w:sz="4" w:space="0" w:color="000000"/>
                  </w:tcBorders>
                  <w:vAlign w:val="center"/>
                  <w:hideMark/>
                </w:tcPr>
                <w:p w:rsidR="00F17BE8" w:rsidRPr="009E0722" w:rsidRDefault="00F17BE8" w:rsidP="00F17BE8"/>
              </w:tc>
              <w:tc>
                <w:tcPr>
                  <w:tcW w:w="992" w:type="dxa"/>
                  <w:vMerge/>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7" w:type="dxa"/>
                  <w:gridSpan w:val="2"/>
                  <w:tcBorders>
                    <w:top w:val="nil"/>
                    <w:left w:val="nil"/>
                    <w:bottom w:val="single" w:sz="4" w:space="0" w:color="auto"/>
                    <w:right w:val="single" w:sz="4" w:space="0" w:color="auto"/>
                  </w:tcBorders>
                  <w:vAlign w:val="center"/>
                  <w:hideMark/>
                </w:tcPr>
                <w:p w:rsidR="00F17BE8" w:rsidRDefault="00F17BE8" w:rsidP="00F17BE8">
                  <w:pPr>
                    <w:jc w:val="center"/>
                    <w:rPr>
                      <w:b/>
                      <w:bCs/>
                    </w:rPr>
                  </w:pPr>
                  <w:r>
                    <w:rPr>
                      <w:b/>
                      <w:bCs/>
                    </w:rPr>
                    <w:t>П: 10529</w:t>
                  </w:r>
                </w:p>
                <w:p w:rsidR="00F17BE8" w:rsidRPr="009E0722" w:rsidRDefault="00F17BE8" w:rsidP="00F17BE8">
                  <w:pPr>
                    <w:jc w:val="center"/>
                    <w:rPr>
                      <w:b/>
                      <w:bCs/>
                    </w:rPr>
                  </w:pPr>
                  <w:r>
                    <w:rPr>
                      <w:b/>
                      <w:bCs/>
                    </w:rPr>
                    <w:t>Ф:2742,65932</w:t>
                  </w:r>
                </w:p>
              </w:tc>
              <w:tc>
                <w:tcPr>
                  <w:tcW w:w="1418" w:type="dxa"/>
                  <w:gridSpan w:val="2"/>
                  <w:tcBorders>
                    <w:top w:val="nil"/>
                    <w:left w:val="nil"/>
                    <w:bottom w:val="single" w:sz="4" w:space="0" w:color="auto"/>
                    <w:right w:val="single" w:sz="4" w:space="0" w:color="auto"/>
                  </w:tcBorders>
                  <w:vAlign w:val="center"/>
                  <w:hideMark/>
                </w:tcPr>
                <w:p w:rsidR="00F17BE8" w:rsidRDefault="00F17BE8" w:rsidP="00F17BE8">
                  <w:pPr>
                    <w:jc w:val="center"/>
                    <w:rPr>
                      <w:b/>
                      <w:bCs/>
                    </w:rPr>
                  </w:pPr>
                  <w:r>
                    <w:rPr>
                      <w:b/>
                      <w:bCs/>
                    </w:rPr>
                    <w:t>П:49791,9</w:t>
                  </w:r>
                </w:p>
                <w:p w:rsidR="00F17BE8" w:rsidRPr="009E0722" w:rsidRDefault="00F17BE8" w:rsidP="00F17BE8">
                  <w:pPr>
                    <w:jc w:val="center"/>
                    <w:rPr>
                      <w:b/>
                      <w:bCs/>
                    </w:rPr>
                  </w:pPr>
                  <w:r>
                    <w:rPr>
                      <w:b/>
                      <w:bCs/>
                    </w:rPr>
                    <w:t>Ф:36854,34</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
                      <w:bCs/>
                    </w:rPr>
                  </w:pPr>
                  <w:r>
                    <w:rPr>
                      <w:b/>
                      <w:bCs/>
                    </w:rPr>
                    <w:t>П: 6786,2</w:t>
                  </w:r>
                </w:p>
                <w:p w:rsidR="00F17BE8" w:rsidRDefault="00F17BE8" w:rsidP="00F17BE8">
                  <w:pPr>
                    <w:jc w:val="center"/>
                    <w:rPr>
                      <w:b/>
                      <w:bCs/>
                    </w:rPr>
                  </w:pPr>
                  <w:r>
                    <w:rPr>
                      <w:b/>
                      <w:bCs/>
                    </w:rPr>
                    <w:t>Ф:4805,003</w:t>
                  </w: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П:67107,1</w:t>
                  </w:r>
                </w:p>
                <w:p w:rsidR="00F17BE8" w:rsidRPr="009E0722" w:rsidRDefault="00F17BE8" w:rsidP="00F17BE8">
                  <w:pPr>
                    <w:jc w:val="center"/>
                    <w:rPr>
                      <w:b/>
                      <w:bCs/>
                    </w:rPr>
                  </w:pPr>
                  <w:r>
                    <w:rPr>
                      <w:b/>
                      <w:bCs/>
                    </w:rPr>
                    <w:t>Ф:44402,0</w:t>
                  </w:r>
                </w:p>
              </w:tc>
              <w:tc>
                <w:tcPr>
                  <w:tcW w:w="1418" w:type="dxa"/>
                  <w:tcBorders>
                    <w:top w:val="nil"/>
                    <w:left w:val="nil"/>
                    <w:bottom w:val="single" w:sz="4" w:space="0" w:color="auto"/>
                    <w:right w:val="single" w:sz="8" w:space="0" w:color="auto"/>
                  </w:tcBorders>
                  <w:vAlign w:val="center"/>
                  <w:hideMark/>
                </w:tcPr>
                <w:p w:rsidR="00F17BE8" w:rsidRPr="005C0682" w:rsidRDefault="00F17BE8" w:rsidP="00F17BE8">
                  <w:pPr>
                    <w:jc w:val="center"/>
                    <w:rPr>
                      <w:b/>
                    </w:rPr>
                  </w:pPr>
                  <w:r w:rsidRPr="005C0682">
                    <w:rPr>
                      <w:b/>
                    </w:rPr>
                    <w:t xml:space="preserve"> в т.ч. кр</w:t>
                  </w:r>
                  <w:r w:rsidRPr="005C0682">
                    <w:rPr>
                      <w:b/>
                    </w:rPr>
                    <w:t>а</w:t>
                  </w:r>
                  <w:r w:rsidRPr="005C0682">
                    <w:rPr>
                      <w:b/>
                    </w:rPr>
                    <w:t>евой бю</w:t>
                  </w:r>
                  <w:r w:rsidRPr="005C0682">
                    <w:rPr>
                      <w:b/>
                    </w:rPr>
                    <w:t>д</w:t>
                  </w:r>
                  <w:r w:rsidRPr="005C0682">
                    <w:rPr>
                      <w:b/>
                    </w:rPr>
                    <w:t>жет</w:t>
                  </w:r>
                </w:p>
              </w:tc>
            </w:tr>
            <w:tr w:rsidR="00F17BE8" w:rsidRPr="009E0722" w:rsidTr="00F17BE8">
              <w:trPr>
                <w:trHeight w:val="630"/>
              </w:trPr>
              <w:tc>
                <w:tcPr>
                  <w:tcW w:w="3579" w:type="dxa"/>
                  <w:gridSpan w:val="3"/>
                  <w:vMerge/>
                  <w:tcBorders>
                    <w:top w:val="single" w:sz="4" w:space="0" w:color="000000"/>
                    <w:left w:val="single" w:sz="4" w:space="0" w:color="auto"/>
                    <w:bottom w:val="single" w:sz="4" w:space="0" w:color="000000"/>
                    <w:right w:val="single" w:sz="4" w:space="0" w:color="000000"/>
                  </w:tcBorders>
                  <w:vAlign w:val="center"/>
                  <w:hideMark/>
                </w:tcPr>
                <w:p w:rsidR="00F17BE8" w:rsidRPr="009E0722" w:rsidRDefault="00F17BE8" w:rsidP="00F17BE8"/>
              </w:tc>
              <w:tc>
                <w:tcPr>
                  <w:tcW w:w="992" w:type="dxa"/>
                  <w:vMerge/>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Pr>
                      <w:b/>
                      <w:bCs/>
                    </w:rPr>
                    <w:t>897,364</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Pr>
                      <w:b/>
                      <w:bCs/>
                    </w:rPr>
                    <w:t>4 055,46334</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7106,45049</w:t>
                  </w:r>
                </w:p>
              </w:tc>
              <w:tc>
                <w:tcPr>
                  <w:tcW w:w="1417" w:type="dxa"/>
                  <w:gridSpan w:val="2"/>
                  <w:tcBorders>
                    <w:top w:val="nil"/>
                    <w:left w:val="nil"/>
                    <w:bottom w:val="single" w:sz="4" w:space="0" w:color="auto"/>
                    <w:right w:val="single" w:sz="4" w:space="0" w:color="auto"/>
                  </w:tcBorders>
                  <w:vAlign w:val="center"/>
                  <w:hideMark/>
                </w:tcPr>
                <w:p w:rsidR="00F17BE8" w:rsidRDefault="00F17BE8" w:rsidP="00F17BE8">
                  <w:pPr>
                    <w:jc w:val="center"/>
                    <w:rPr>
                      <w:b/>
                      <w:bCs/>
                    </w:rPr>
                  </w:pPr>
                  <w:r>
                    <w:rPr>
                      <w:b/>
                      <w:bCs/>
                    </w:rPr>
                    <w:t>П: 1174,213</w:t>
                  </w:r>
                </w:p>
                <w:p w:rsidR="00F17BE8" w:rsidRPr="009E0722" w:rsidRDefault="00F17BE8" w:rsidP="00F17BE8">
                  <w:pPr>
                    <w:jc w:val="center"/>
                    <w:rPr>
                      <w:b/>
                      <w:bCs/>
                    </w:rPr>
                  </w:pPr>
                  <w:r>
                    <w:rPr>
                      <w:b/>
                      <w:bCs/>
                    </w:rPr>
                    <w:t>Ф:973,80543</w:t>
                  </w:r>
                </w:p>
              </w:tc>
              <w:tc>
                <w:tcPr>
                  <w:tcW w:w="1418" w:type="dxa"/>
                  <w:gridSpan w:val="2"/>
                  <w:tcBorders>
                    <w:top w:val="nil"/>
                    <w:left w:val="nil"/>
                    <w:bottom w:val="single" w:sz="4" w:space="0" w:color="auto"/>
                    <w:right w:val="single" w:sz="4" w:space="0" w:color="auto"/>
                  </w:tcBorders>
                  <w:vAlign w:val="center"/>
                  <w:hideMark/>
                </w:tcPr>
                <w:p w:rsidR="00F17BE8" w:rsidRDefault="00F17BE8" w:rsidP="00F17BE8">
                  <w:pPr>
                    <w:jc w:val="center"/>
                    <w:rPr>
                      <w:b/>
                      <w:bCs/>
                    </w:rPr>
                  </w:pPr>
                  <w:r>
                    <w:rPr>
                      <w:b/>
                      <w:bCs/>
                    </w:rPr>
                    <w:t>П:3707,059</w:t>
                  </w:r>
                </w:p>
                <w:p w:rsidR="00F17BE8" w:rsidRPr="009E0722" w:rsidRDefault="00F17BE8" w:rsidP="00F17BE8">
                  <w:pPr>
                    <w:jc w:val="center"/>
                    <w:rPr>
                      <w:b/>
                      <w:bCs/>
                    </w:rPr>
                  </w:pPr>
                  <w:r>
                    <w:rPr>
                      <w:b/>
                      <w:bCs/>
                    </w:rPr>
                    <w:t>Ф:3126,055</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
                      <w:bCs/>
                    </w:rPr>
                  </w:pPr>
                  <w:r>
                    <w:rPr>
                      <w:b/>
                      <w:bCs/>
                    </w:rPr>
                    <w:t>П:</w:t>
                  </w:r>
                </w:p>
                <w:p w:rsidR="00F17BE8" w:rsidRDefault="00F17BE8" w:rsidP="00F17BE8">
                  <w:pPr>
                    <w:jc w:val="center"/>
                    <w:rPr>
                      <w:b/>
                      <w:bCs/>
                    </w:rPr>
                  </w:pPr>
                  <w:r>
                    <w:rPr>
                      <w:b/>
                      <w:bCs/>
                    </w:rPr>
                    <w:t>28246,397</w:t>
                  </w:r>
                </w:p>
                <w:p w:rsidR="00F17BE8" w:rsidRDefault="00F17BE8" w:rsidP="00F17BE8">
                  <w:pPr>
                    <w:jc w:val="center"/>
                    <w:rPr>
                      <w:b/>
                      <w:bCs/>
                    </w:rPr>
                  </w:pPr>
                  <w:r>
                    <w:rPr>
                      <w:b/>
                      <w:bCs/>
                    </w:rPr>
                    <w:t>Ф:27986,397</w:t>
                  </w: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П:45186,95</w:t>
                  </w:r>
                </w:p>
                <w:p w:rsidR="00F17BE8" w:rsidRPr="009E0722" w:rsidRDefault="00F17BE8" w:rsidP="00F17BE8">
                  <w:pPr>
                    <w:jc w:val="center"/>
                    <w:rPr>
                      <w:b/>
                      <w:bCs/>
                    </w:rPr>
                  </w:pPr>
                  <w:r>
                    <w:rPr>
                      <w:b/>
                      <w:bCs/>
                    </w:rPr>
                    <w:t>Ф:44145,532</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rPr>
                      <w:b/>
                      <w:bCs/>
                    </w:rPr>
                  </w:pPr>
                  <w:r w:rsidRPr="009E0722">
                    <w:rPr>
                      <w:b/>
                      <w:bCs/>
                    </w:rPr>
                    <w:t>районный бюджет</w:t>
                  </w:r>
                </w:p>
              </w:tc>
            </w:tr>
            <w:tr w:rsidR="00F17BE8" w:rsidRPr="009E0722" w:rsidTr="00F17BE8">
              <w:trPr>
                <w:trHeight w:val="105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2.1.</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Разработка д</w:t>
                  </w:r>
                  <w:r w:rsidRPr="009E0722">
                    <w:t>о</w:t>
                  </w:r>
                  <w:r w:rsidRPr="009E0722">
                    <w:t xml:space="preserve">кументации  капитального </w:t>
                  </w:r>
                  <w:r w:rsidRPr="009E0722">
                    <w:lastRenderedPageBreak/>
                    <w:t>ремонта к</w:t>
                  </w:r>
                  <w:r w:rsidRPr="009E0722">
                    <w:t>о</w:t>
                  </w:r>
                  <w:r w:rsidRPr="009E0722">
                    <w:t>тельной №14 с. Николаевка</w:t>
                  </w:r>
                </w:p>
              </w:tc>
              <w:tc>
                <w:tcPr>
                  <w:tcW w:w="992"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lastRenderedPageBreak/>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lastRenderedPageBreak/>
                    <w:t>хинского района</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lastRenderedPageBreak/>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rPr>
                      <w:b/>
                      <w:bCs/>
                    </w:rPr>
                  </w:pPr>
                  <w:r>
                    <w:rPr>
                      <w:b/>
                      <w:bCs/>
                    </w:rPr>
                    <w:t>0</w:t>
                  </w: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6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lastRenderedPageBreak/>
                    <w:t>Мероприятие 2.2.</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Проведение проверки д</w:t>
                  </w:r>
                  <w:r w:rsidRPr="009E0722">
                    <w:rPr>
                      <w:color w:val="000000"/>
                    </w:rPr>
                    <w:t>о</w:t>
                  </w:r>
                  <w:r w:rsidRPr="009E0722">
                    <w:rPr>
                      <w:color w:val="000000"/>
                    </w:rPr>
                    <w:t>стоверности сметной сто</w:t>
                  </w:r>
                  <w:r w:rsidRPr="009E0722">
                    <w:rPr>
                      <w:color w:val="000000"/>
                    </w:rPr>
                    <w:t>и</w:t>
                  </w:r>
                  <w:r w:rsidRPr="009E0722">
                    <w:rPr>
                      <w:color w:val="000000"/>
                    </w:rPr>
                    <w:t>мости кап</w:t>
                  </w:r>
                  <w:r w:rsidRPr="009E0722">
                    <w:rPr>
                      <w:color w:val="000000"/>
                    </w:rPr>
                    <w:t>и</w:t>
                  </w:r>
                  <w:r w:rsidRPr="009E0722">
                    <w:rPr>
                      <w:color w:val="000000"/>
                    </w:rPr>
                    <w:t>тального р</w:t>
                  </w:r>
                  <w:r w:rsidRPr="009E0722">
                    <w:rPr>
                      <w:color w:val="000000"/>
                    </w:rPr>
                    <w:t>е</w:t>
                  </w:r>
                  <w:r w:rsidRPr="009E0722">
                    <w:rPr>
                      <w:color w:val="000000"/>
                    </w:rPr>
                    <w:t>монта котел</w:t>
                  </w:r>
                  <w:r w:rsidRPr="009E0722">
                    <w:rPr>
                      <w:color w:val="000000"/>
                    </w:rPr>
                    <w:t>ь</w:t>
                  </w:r>
                  <w:r w:rsidRPr="009E0722">
                    <w:rPr>
                      <w:color w:val="000000"/>
                    </w:rPr>
                    <w:t>ной №14 с. Н</w:t>
                  </w:r>
                  <w:r w:rsidRPr="009E0722">
                    <w:rPr>
                      <w:color w:val="000000"/>
                    </w:rPr>
                    <w:t>и</w:t>
                  </w:r>
                  <w:r w:rsidRPr="009E0722">
                    <w:rPr>
                      <w:color w:val="000000"/>
                    </w:rPr>
                    <w:t>колаевка</w:t>
                  </w:r>
                </w:p>
              </w:tc>
              <w:tc>
                <w:tcPr>
                  <w:tcW w:w="992"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97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2.3.</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Разработка пр</w:t>
                  </w:r>
                  <w:r w:rsidRPr="009E0722">
                    <w:rPr>
                      <w:color w:val="000000"/>
                    </w:rPr>
                    <w:t>е</w:t>
                  </w:r>
                  <w:r w:rsidRPr="009E0722">
                    <w:rPr>
                      <w:color w:val="000000"/>
                    </w:rPr>
                    <w:t>октно-сметной документации реконструкции тепловыйх с</w:t>
                  </w:r>
                  <w:r w:rsidRPr="009E0722">
                    <w:rPr>
                      <w:color w:val="000000"/>
                    </w:rPr>
                    <w:t>е</w:t>
                  </w:r>
                  <w:r w:rsidRPr="009E0722">
                    <w:rPr>
                      <w:color w:val="000000"/>
                    </w:rPr>
                    <w:t>тей с. Никол</w:t>
                  </w:r>
                  <w:r w:rsidRPr="009E0722">
                    <w:rPr>
                      <w:color w:val="000000"/>
                    </w:rPr>
                    <w:t>а</w:t>
                  </w:r>
                  <w:r w:rsidRPr="009E0722">
                    <w:rPr>
                      <w:color w:val="000000"/>
                    </w:rPr>
                    <w:t xml:space="preserve">евка </w:t>
                  </w:r>
                </w:p>
              </w:tc>
              <w:tc>
                <w:tcPr>
                  <w:tcW w:w="992"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17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2.4.</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Проведение э</w:t>
                  </w:r>
                  <w:r w:rsidRPr="009E0722">
                    <w:rPr>
                      <w:color w:val="000000"/>
                    </w:rPr>
                    <w:t>к</w:t>
                  </w:r>
                  <w:r w:rsidRPr="009E0722">
                    <w:rPr>
                      <w:color w:val="000000"/>
                    </w:rPr>
                    <w:t>пертизы пр</w:t>
                  </w:r>
                  <w:r w:rsidRPr="009E0722">
                    <w:rPr>
                      <w:color w:val="000000"/>
                    </w:rPr>
                    <w:t>о</w:t>
                  </w:r>
                  <w:r w:rsidRPr="009E0722">
                    <w:rPr>
                      <w:color w:val="000000"/>
                    </w:rPr>
                    <w:t>ектно-сметной документации реконструкции тепловых сетей с. Николаевка</w:t>
                  </w:r>
                </w:p>
              </w:tc>
              <w:tc>
                <w:tcPr>
                  <w:tcW w:w="992"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2F2742">
              <w:trPr>
                <w:trHeight w:val="407"/>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2.5.</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кап</w:t>
                  </w:r>
                  <w:r w:rsidRPr="009E0722">
                    <w:t>и</w:t>
                  </w:r>
                  <w:r w:rsidRPr="009E0722">
                    <w:t>тальному р</w:t>
                  </w:r>
                  <w:r w:rsidRPr="009E0722">
                    <w:t>е</w:t>
                  </w:r>
                  <w:r w:rsidRPr="009E0722">
                    <w:t>монту котел</w:t>
                  </w:r>
                  <w:r w:rsidRPr="009E0722">
                    <w:t>ь</w:t>
                  </w:r>
                  <w:r w:rsidRPr="009E0722">
                    <w:t xml:space="preserve">ных № 13,14 с. </w:t>
                  </w:r>
                  <w:r w:rsidRPr="009E0722">
                    <w:lastRenderedPageBreak/>
                    <w:t>Николаевка</w:t>
                  </w:r>
                </w:p>
              </w:tc>
              <w:tc>
                <w:tcPr>
                  <w:tcW w:w="992"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lastRenderedPageBreak/>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17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lastRenderedPageBreak/>
                    <w:t>Мероприятие 2.6.</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реко</w:t>
                  </w:r>
                  <w:r w:rsidRPr="009E0722">
                    <w:t>н</w:t>
                  </w:r>
                  <w:r w:rsidRPr="009E0722">
                    <w:t>струкции те</w:t>
                  </w:r>
                  <w:r w:rsidRPr="009E0722">
                    <w:t>п</w:t>
                  </w:r>
                  <w:r w:rsidRPr="009E0722">
                    <w:t>ловых сетей с. Николаевка</w:t>
                  </w:r>
                </w:p>
              </w:tc>
              <w:tc>
                <w:tcPr>
                  <w:tcW w:w="992"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2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2.7.</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стро</w:t>
                  </w:r>
                  <w:r w:rsidRPr="009E0722">
                    <w:t>и</w:t>
                  </w:r>
                  <w:r w:rsidRPr="009E0722">
                    <w:t>тельному ко</w:t>
                  </w:r>
                  <w:r w:rsidRPr="009E0722">
                    <w:t>н</w:t>
                  </w:r>
                  <w:r w:rsidRPr="009E0722">
                    <w:t>тролю кап</w:t>
                  </w:r>
                  <w:r w:rsidRPr="009E0722">
                    <w:t>и</w:t>
                  </w:r>
                  <w:r w:rsidRPr="009E0722">
                    <w:t>тального р</w:t>
                  </w:r>
                  <w:r w:rsidRPr="009E0722">
                    <w:t>е</w:t>
                  </w:r>
                  <w:r w:rsidRPr="009E0722">
                    <w:t>монта котел</w:t>
                  </w:r>
                  <w:r w:rsidRPr="009E0722">
                    <w:t>ь</w:t>
                  </w:r>
                  <w:r w:rsidRPr="009E0722">
                    <w:t>ной №14 с. Н</w:t>
                  </w:r>
                  <w:r w:rsidRPr="009E0722">
                    <w:t>и</w:t>
                  </w:r>
                  <w:r w:rsidRPr="009E0722">
                    <w:t>колаевка</w:t>
                  </w:r>
                </w:p>
              </w:tc>
              <w:tc>
                <w:tcPr>
                  <w:tcW w:w="992"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42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2.8.</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стро</w:t>
                  </w:r>
                  <w:r w:rsidRPr="009E0722">
                    <w:t>и</w:t>
                  </w:r>
                  <w:r w:rsidRPr="009E0722">
                    <w:t>тельному ко</w:t>
                  </w:r>
                  <w:r w:rsidRPr="009E0722">
                    <w:t>н</w:t>
                  </w:r>
                  <w:r w:rsidRPr="009E0722">
                    <w:t>тролю реко</w:t>
                  </w:r>
                  <w:r w:rsidRPr="009E0722">
                    <w:t>н</w:t>
                  </w:r>
                  <w:r w:rsidRPr="009E0722">
                    <w:t>струкции те</w:t>
                  </w:r>
                  <w:r w:rsidRPr="009E0722">
                    <w:t>п</w:t>
                  </w:r>
                  <w:r w:rsidRPr="009E0722">
                    <w:t>ловых сетей с. Николаевка</w:t>
                  </w:r>
                </w:p>
              </w:tc>
              <w:tc>
                <w:tcPr>
                  <w:tcW w:w="992"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jc w:val="center"/>
                  </w:pPr>
                  <w:r>
                    <w:t>2025</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595"/>
              </w:trPr>
              <w:tc>
                <w:tcPr>
                  <w:tcW w:w="1672" w:type="dxa"/>
                  <w:gridSpan w:val="2"/>
                  <w:vMerge w:val="restart"/>
                  <w:tcBorders>
                    <w:top w:val="nil"/>
                    <w:left w:val="single" w:sz="8" w:space="0" w:color="auto"/>
                    <w:right w:val="single" w:sz="4" w:space="0" w:color="auto"/>
                  </w:tcBorders>
                  <w:shd w:val="clear" w:color="000000" w:fill="FFFFFF"/>
                  <w:vAlign w:val="center"/>
                </w:tcPr>
                <w:p w:rsidR="00F17BE8" w:rsidRPr="009E0722" w:rsidRDefault="00F17BE8" w:rsidP="00F17BE8">
                  <w:pPr>
                    <w:jc w:val="center"/>
                  </w:pPr>
                  <w:r>
                    <w:t>Мероприятие 2.8.1</w:t>
                  </w:r>
                </w:p>
              </w:tc>
              <w:tc>
                <w:tcPr>
                  <w:tcW w:w="1907" w:type="dxa"/>
                  <w:vMerge w:val="restart"/>
                  <w:tcBorders>
                    <w:top w:val="nil"/>
                    <w:left w:val="nil"/>
                    <w:right w:val="single" w:sz="4" w:space="0" w:color="auto"/>
                  </w:tcBorders>
                  <w:shd w:val="clear" w:color="000000" w:fill="FFFFFF"/>
                  <w:vAlign w:val="center"/>
                </w:tcPr>
                <w:p w:rsidR="00F17BE8" w:rsidRPr="009E0722" w:rsidRDefault="00F17BE8" w:rsidP="00F17BE8">
                  <w:r w:rsidRPr="009E0722">
                    <w:t>Софинансир</w:t>
                  </w:r>
                  <w:r w:rsidRPr="009E0722">
                    <w:t>о</w:t>
                  </w:r>
                  <w:r w:rsidRPr="009E0722">
                    <w:t>вание меропр</w:t>
                  </w:r>
                  <w:r w:rsidRPr="009E0722">
                    <w:t>и</w:t>
                  </w:r>
                  <w:r w:rsidRPr="009E0722">
                    <w:t>ятий по</w:t>
                  </w:r>
                  <w:r>
                    <w:t xml:space="preserve"> поста</w:t>
                  </w:r>
                  <w:r>
                    <w:t>в</w:t>
                  </w:r>
                  <w:r>
                    <w:t>ке котельного оборудования и материалов</w:t>
                  </w:r>
                </w:p>
              </w:tc>
              <w:tc>
                <w:tcPr>
                  <w:tcW w:w="992" w:type="dxa"/>
                  <w:tcBorders>
                    <w:top w:val="single" w:sz="4" w:space="0" w:color="auto"/>
                    <w:left w:val="nil"/>
                    <w:right w:val="single" w:sz="4" w:space="0" w:color="auto"/>
                  </w:tcBorders>
                  <w:shd w:val="clear" w:color="000000" w:fill="FFFFFF"/>
                  <w:vAlign w:val="center"/>
                </w:tcPr>
                <w:p w:rsidR="00F17BE8" w:rsidRDefault="00F17BE8" w:rsidP="00F17BE8">
                  <w:pPr>
                    <w:jc w:val="center"/>
                  </w:pPr>
                </w:p>
                <w:p w:rsidR="00F17BE8" w:rsidRDefault="00F17BE8" w:rsidP="00F17BE8">
                  <w:pPr>
                    <w:jc w:val="center"/>
                  </w:pPr>
                </w:p>
                <w:p w:rsidR="00F17BE8" w:rsidRPr="009E0722" w:rsidRDefault="00F17BE8" w:rsidP="00F17BE8">
                  <w:pPr>
                    <w:jc w:val="center"/>
                  </w:pPr>
                </w:p>
              </w:tc>
              <w:tc>
                <w:tcPr>
                  <w:tcW w:w="1276" w:type="dxa"/>
                  <w:tcBorders>
                    <w:top w:val="single" w:sz="4" w:space="0" w:color="auto"/>
                    <w:left w:val="nil"/>
                    <w:right w:val="single" w:sz="4" w:space="0" w:color="auto"/>
                  </w:tcBorders>
                  <w:vAlign w:val="center"/>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single" w:sz="4" w:space="0" w:color="auto"/>
                    <w:right w:val="single" w:sz="4" w:space="0" w:color="auto"/>
                  </w:tcBorders>
                  <w:vAlign w:val="center"/>
                </w:tcPr>
                <w:p w:rsidR="00F17BE8" w:rsidRDefault="00F17BE8" w:rsidP="00F17BE8">
                  <w:pPr>
                    <w:jc w:val="center"/>
                  </w:pPr>
                </w:p>
                <w:p w:rsidR="00F17BE8" w:rsidRDefault="00F17BE8" w:rsidP="00F17BE8">
                  <w:pPr>
                    <w:jc w:val="center"/>
                  </w:pPr>
                </w:p>
                <w:p w:rsidR="00F17BE8" w:rsidRPr="009E0722" w:rsidRDefault="00F17BE8" w:rsidP="00F17BE8">
                  <w:pPr>
                    <w:jc w:val="center"/>
                  </w:pPr>
                </w:p>
              </w:tc>
              <w:tc>
                <w:tcPr>
                  <w:tcW w:w="1275"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8" w:type="dxa"/>
                  <w:gridSpan w:val="2"/>
                  <w:tcBorders>
                    <w:top w:val="single" w:sz="4" w:space="0" w:color="auto"/>
                    <w:left w:val="nil"/>
                    <w:bottom w:val="single" w:sz="4" w:space="0" w:color="auto"/>
                    <w:right w:val="single" w:sz="4" w:space="0" w:color="auto"/>
                  </w:tcBorders>
                  <w:vAlign w:val="center"/>
                </w:tcPr>
                <w:p w:rsidR="00F17BE8" w:rsidRDefault="00F17BE8" w:rsidP="00F17BE8">
                  <w:pPr>
                    <w:jc w:val="center"/>
                  </w:pPr>
                  <w:r>
                    <w:t>П:6999,96</w:t>
                  </w:r>
                </w:p>
                <w:p w:rsidR="00F17BE8" w:rsidRPr="009E0722" w:rsidRDefault="00F17BE8" w:rsidP="00F17BE8">
                  <w:pPr>
                    <w:jc w:val="center"/>
                  </w:pPr>
                  <w:r>
                    <w:t>Ф:5496,71</w:t>
                  </w:r>
                </w:p>
              </w:tc>
              <w:tc>
                <w:tcPr>
                  <w:tcW w:w="850" w:type="dxa"/>
                  <w:tcBorders>
                    <w:top w:val="single" w:sz="4" w:space="0" w:color="auto"/>
                    <w:left w:val="nil"/>
                    <w:bottom w:val="single" w:sz="4" w:space="0" w:color="auto"/>
                    <w:right w:val="single" w:sz="4" w:space="0" w:color="auto"/>
                  </w:tcBorders>
                  <w:vAlign w:val="center"/>
                </w:tcPr>
                <w:p w:rsidR="00F17BE8" w:rsidRPr="00234D97" w:rsidRDefault="00F17BE8" w:rsidP="00F17BE8">
                  <w:pPr>
                    <w:jc w:val="center"/>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F17BE8" w:rsidRDefault="00F17BE8" w:rsidP="00F17BE8">
                  <w:pPr>
                    <w:jc w:val="center"/>
                    <w:rPr>
                      <w:b/>
                      <w:bCs/>
                    </w:rPr>
                  </w:pPr>
                  <w:r>
                    <w:rPr>
                      <w:b/>
                      <w:bCs/>
                    </w:rPr>
                    <w:t>П:6999,96</w:t>
                  </w:r>
                </w:p>
                <w:p w:rsidR="00F17BE8" w:rsidRPr="009E0722" w:rsidRDefault="00F17BE8" w:rsidP="00F17BE8">
                  <w:pPr>
                    <w:jc w:val="center"/>
                    <w:rPr>
                      <w:b/>
                      <w:bCs/>
                    </w:rPr>
                  </w:pPr>
                  <w:r>
                    <w:rPr>
                      <w:b/>
                      <w:bCs/>
                    </w:rPr>
                    <w:t>Ф:5496,71</w:t>
                  </w:r>
                </w:p>
              </w:tc>
              <w:tc>
                <w:tcPr>
                  <w:tcW w:w="1418" w:type="dxa"/>
                  <w:tcBorders>
                    <w:top w:val="single" w:sz="4" w:space="0" w:color="auto"/>
                    <w:left w:val="nil"/>
                    <w:bottom w:val="single" w:sz="4" w:space="0" w:color="auto"/>
                    <w:right w:val="single" w:sz="8" w:space="0" w:color="auto"/>
                  </w:tcBorders>
                  <w:vAlign w:val="center"/>
                </w:tcPr>
                <w:p w:rsidR="00F17BE8" w:rsidRPr="009E0722" w:rsidRDefault="00F17BE8" w:rsidP="00F17BE8">
                  <w:pPr>
                    <w:jc w:val="center"/>
                  </w:pPr>
                  <w:r>
                    <w:t>краевой бюджет</w:t>
                  </w:r>
                </w:p>
              </w:tc>
            </w:tr>
            <w:tr w:rsidR="00F17BE8" w:rsidRPr="009E0722" w:rsidTr="002F2742">
              <w:trPr>
                <w:trHeight w:val="265"/>
              </w:trPr>
              <w:tc>
                <w:tcPr>
                  <w:tcW w:w="1672" w:type="dxa"/>
                  <w:gridSpan w:val="2"/>
                  <w:vMerge/>
                  <w:tcBorders>
                    <w:left w:val="single" w:sz="8" w:space="0" w:color="auto"/>
                    <w:bottom w:val="single" w:sz="4" w:space="0" w:color="auto"/>
                    <w:right w:val="single" w:sz="4" w:space="0" w:color="auto"/>
                  </w:tcBorders>
                  <w:shd w:val="clear" w:color="000000" w:fill="FFFFFF"/>
                  <w:vAlign w:val="center"/>
                </w:tcPr>
                <w:p w:rsidR="00F17BE8" w:rsidRDefault="00F17BE8" w:rsidP="00F17BE8">
                  <w:pPr>
                    <w:jc w:val="center"/>
                  </w:pPr>
                </w:p>
              </w:tc>
              <w:tc>
                <w:tcPr>
                  <w:tcW w:w="1907" w:type="dxa"/>
                  <w:vMerge/>
                  <w:tcBorders>
                    <w:left w:val="nil"/>
                    <w:bottom w:val="single" w:sz="4" w:space="0" w:color="auto"/>
                    <w:right w:val="single" w:sz="4" w:space="0" w:color="auto"/>
                  </w:tcBorders>
                  <w:shd w:val="clear" w:color="000000" w:fill="FFFFFF"/>
                  <w:vAlign w:val="center"/>
                </w:tcPr>
                <w:p w:rsidR="00F17BE8" w:rsidRPr="009E0722" w:rsidRDefault="00F17BE8" w:rsidP="00F17BE8"/>
              </w:tc>
              <w:tc>
                <w:tcPr>
                  <w:tcW w:w="992" w:type="dxa"/>
                  <w:tcBorders>
                    <w:left w:val="nil"/>
                    <w:bottom w:val="single" w:sz="4" w:space="0" w:color="auto"/>
                    <w:right w:val="single" w:sz="4" w:space="0" w:color="auto"/>
                  </w:tcBorders>
                  <w:shd w:val="clear" w:color="000000" w:fill="FFFFFF"/>
                  <w:vAlign w:val="center"/>
                </w:tcPr>
                <w:p w:rsidR="00F17BE8" w:rsidRDefault="00F17BE8" w:rsidP="00F17BE8">
                  <w:pPr>
                    <w:jc w:val="center"/>
                  </w:pPr>
                </w:p>
              </w:tc>
              <w:tc>
                <w:tcPr>
                  <w:tcW w:w="1276" w:type="dxa"/>
                  <w:tcBorders>
                    <w:left w:val="nil"/>
                    <w:bottom w:val="single" w:sz="4" w:space="0" w:color="auto"/>
                    <w:right w:val="single" w:sz="4" w:space="0" w:color="auto"/>
                  </w:tcBorders>
                  <w:vAlign w:val="center"/>
                </w:tcPr>
                <w:p w:rsidR="00F17BE8" w:rsidRDefault="00F17BE8" w:rsidP="00F17BE8">
                  <w:pPr>
                    <w:jc w:val="center"/>
                  </w:pPr>
                </w:p>
              </w:tc>
              <w:tc>
                <w:tcPr>
                  <w:tcW w:w="1134" w:type="dxa"/>
                  <w:tcBorders>
                    <w:left w:val="nil"/>
                    <w:bottom w:val="single" w:sz="4" w:space="0" w:color="auto"/>
                    <w:right w:val="single" w:sz="4" w:space="0" w:color="auto"/>
                  </w:tcBorders>
                  <w:vAlign w:val="center"/>
                </w:tcPr>
                <w:p w:rsidR="00F17BE8" w:rsidRDefault="00F17BE8" w:rsidP="00F17BE8">
                  <w:pPr>
                    <w:jc w:val="center"/>
                  </w:pPr>
                </w:p>
              </w:tc>
              <w:tc>
                <w:tcPr>
                  <w:tcW w:w="1275"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8" w:type="dxa"/>
                  <w:gridSpan w:val="2"/>
                  <w:tcBorders>
                    <w:top w:val="single" w:sz="4" w:space="0" w:color="auto"/>
                    <w:left w:val="nil"/>
                    <w:bottom w:val="single" w:sz="4" w:space="0" w:color="auto"/>
                    <w:right w:val="single" w:sz="4" w:space="0" w:color="auto"/>
                  </w:tcBorders>
                  <w:vAlign w:val="center"/>
                </w:tcPr>
                <w:p w:rsidR="00F17BE8" w:rsidRDefault="00F17BE8" w:rsidP="00F17BE8">
                  <w:pPr>
                    <w:jc w:val="center"/>
                  </w:pPr>
                  <w:r>
                    <w:t>П:113,399</w:t>
                  </w:r>
                </w:p>
                <w:p w:rsidR="00F17BE8" w:rsidRPr="009E0722" w:rsidRDefault="00F17BE8" w:rsidP="00F17BE8">
                  <w:pPr>
                    <w:jc w:val="center"/>
                  </w:pPr>
                  <w:r>
                    <w:t>Ф:113,399</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Cs/>
                    </w:rPr>
                  </w:pPr>
                  <w:r>
                    <w:rPr>
                      <w:bCs/>
                    </w:rPr>
                    <w:t>П:3396,28965</w:t>
                  </w:r>
                </w:p>
                <w:p w:rsidR="00F17BE8" w:rsidRPr="00234D97" w:rsidRDefault="00F17BE8" w:rsidP="00F17BE8">
                  <w:pPr>
                    <w:jc w:val="center"/>
                    <w:rPr>
                      <w:bCs/>
                    </w:rPr>
                  </w:pPr>
                  <w:r>
                    <w:rPr>
                      <w:bCs/>
                    </w:rPr>
                    <w:lastRenderedPageBreak/>
                    <w:t>Ф:3136,28965</w:t>
                  </w:r>
                </w:p>
              </w:tc>
              <w:tc>
                <w:tcPr>
                  <w:tcW w:w="1134" w:type="dxa"/>
                  <w:tcBorders>
                    <w:top w:val="single" w:sz="4" w:space="0" w:color="auto"/>
                    <w:left w:val="single" w:sz="4" w:space="0" w:color="auto"/>
                    <w:bottom w:val="single" w:sz="4" w:space="0" w:color="auto"/>
                    <w:right w:val="single" w:sz="4" w:space="0" w:color="auto"/>
                  </w:tcBorders>
                  <w:vAlign w:val="center"/>
                </w:tcPr>
                <w:p w:rsidR="00F17BE8" w:rsidRDefault="00F17BE8" w:rsidP="00F17BE8">
                  <w:pPr>
                    <w:jc w:val="center"/>
                    <w:rPr>
                      <w:b/>
                      <w:bCs/>
                    </w:rPr>
                  </w:pPr>
                  <w:r>
                    <w:rPr>
                      <w:b/>
                      <w:bCs/>
                    </w:rPr>
                    <w:lastRenderedPageBreak/>
                    <w:t>П:3509,69</w:t>
                  </w:r>
                </w:p>
                <w:p w:rsidR="00F17BE8" w:rsidRPr="009E0722" w:rsidRDefault="00F17BE8" w:rsidP="00F17BE8">
                  <w:pPr>
                    <w:jc w:val="center"/>
                    <w:rPr>
                      <w:b/>
                      <w:bCs/>
                    </w:rPr>
                  </w:pPr>
                  <w:r>
                    <w:rPr>
                      <w:b/>
                      <w:bCs/>
                    </w:rPr>
                    <w:t>Ф:3249,</w:t>
                  </w:r>
                  <w:r>
                    <w:rPr>
                      <w:b/>
                      <w:bCs/>
                    </w:rPr>
                    <w:lastRenderedPageBreak/>
                    <w:t>69</w:t>
                  </w:r>
                </w:p>
              </w:tc>
              <w:tc>
                <w:tcPr>
                  <w:tcW w:w="1418" w:type="dxa"/>
                  <w:tcBorders>
                    <w:top w:val="single" w:sz="4" w:space="0" w:color="auto"/>
                    <w:left w:val="nil"/>
                    <w:bottom w:val="single" w:sz="4" w:space="0" w:color="auto"/>
                    <w:right w:val="single" w:sz="8" w:space="0" w:color="auto"/>
                  </w:tcBorders>
                  <w:vAlign w:val="center"/>
                </w:tcPr>
                <w:p w:rsidR="00F17BE8" w:rsidRDefault="00F17BE8" w:rsidP="00F17BE8">
                  <w:pPr>
                    <w:jc w:val="center"/>
                  </w:pPr>
                  <w:r>
                    <w:lastRenderedPageBreak/>
                    <w:t>районный бюджет</w:t>
                  </w:r>
                </w:p>
              </w:tc>
            </w:tr>
            <w:tr w:rsidR="00F17BE8" w:rsidRPr="009E0722" w:rsidTr="00F17BE8">
              <w:trPr>
                <w:trHeight w:val="132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lastRenderedPageBreak/>
                    <w:t>Мероприятие 2.9.</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Разработка сметной док</w:t>
                  </w:r>
                  <w:r w:rsidRPr="009E0722">
                    <w:t>у</w:t>
                  </w:r>
                  <w:r w:rsidRPr="009E0722">
                    <w:t>ментации по  капитальному ремонту тепл</w:t>
                  </w:r>
                  <w:r w:rsidRPr="009E0722">
                    <w:t>о</w:t>
                  </w:r>
                  <w:r w:rsidRPr="009E0722">
                    <w:t>вых сетей п.им. Мамонтова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nil"/>
                    <w:right w:val="nil"/>
                  </w:tcBorders>
                  <w:noWrap/>
                  <w:vAlign w:val="center"/>
                  <w:hideMark/>
                </w:tcPr>
                <w:p w:rsidR="00F17BE8" w:rsidRPr="009E0722" w:rsidRDefault="00F17BE8" w:rsidP="00F17BE8">
                  <w:pPr>
                    <w:jc w:val="cente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single" w:sz="4" w:space="0" w:color="auto"/>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65"/>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2.10.</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Проведение проверки д</w:t>
                  </w:r>
                  <w:r w:rsidRPr="009E0722">
                    <w:rPr>
                      <w:color w:val="000000"/>
                    </w:rPr>
                    <w:t>о</w:t>
                  </w:r>
                  <w:r w:rsidRPr="009E0722">
                    <w:rPr>
                      <w:color w:val="000000"/>
                    </w:rPr>
                    <w:t>стоверности сметной сто</w:t>
                  </w:r>
                  <w:r w:rsidRPr="009E0722">
                    <w:rPr>
                      <w:color w:val="000000"/>
                    </w:rPr>
                    <w:t>и</w:t>
                  </w:r>
                  <w:r w:rsidRPr="009E0722">
                    <w:rPr>
                      <w:color w:val="000000"/>
                    </w:rPr>
                    <w:t>мости кап</w:t>
                  </w:r>
                  <w:r w:rsidRPr="009E0722">
                    <w:rPr>
                      <w:color w:val="000000"/>
                    </w:rPr>
                    <w:t>и</w:t>
                  </w:r>
                  <w:r w:rsidRPr="009E0722">
                    <w:rPr>
                      <w:color w:val="000000"/>
                    </w:rPr>
                    <w:t>тального р</w:t>
                  </w:r>
                  <w:r w:rsidRPr="009E0722">
                    <w:rPr>
                      <w:color w:val="000000"/>
                    </w:rPr>
                    <w:t>е</w:t>
                  </w:r>
                  <w:r w:rsidRPr="009E0722">
                    <w:rPr>
                      <w:color w:val="000000"/>
                    </w:rPr>
                    <w:t>монта тепловых сетей п.им. М</w:t>
                  </w:r>
                  <w:r w:rsidRPr="009E0722">
                    <w:rPr>
                      <w:color w:val="000000"/>
                    </w:rPr>
                    <w:t>а</w:t>
                  </w:r>
                  <w:r w:rsidRPr="009E0722">
                    <w:rPr>
                      <w:color w:val="000000"/>
                    </w:rPr>
                    <w:t>монтова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983"/>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2.11.</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Разработка д</w:t>
                  </w:r>
                  <w:r w:rsidRPr="009E0722">
                    <w:t>о</w:t>
                  </w:r>
                  <w:r w:rsidRPr="009E0722">
                    <w:t>кументации по капитальному ремонту к</w:t>
                  </w:r>
                  <w:r w:rsidRPr="009E0722">
                    <w:t>о</w:t>
                  </w:r>
                  <w:r w:rsidRPr="009E0722">
                    <w:t>тельной п.им. Мамонтова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2F2742">
              <w:trPr>
                <w:trHeight w:val="549"/>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2.12.</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Проведение проверки д</w:t>
                  </w:r>
                  <w:r w:rsidRPr="009E0722">
                    <w:rPr>
                      <w:color w:val="000000"/>
                    </w:rPr>
                    <w:t>о</w:t>
                  </w:r>
                  <w:r w:rsidRPr="009E0722">
                    <w:rPr>
                      <w:color w:val="000000"/>
                    </w:rPr>
                    <w:t>стоверности сметной сто</w:t>
                  </w:r>
                  <w:r w:rsidRPr="009E0722">
                    <w:rPr>
                      <w:color w:val="000000"/>
                    </w:rPr>
                    <w:t>и</w:t>
                  </w:r>
                  <w:r w:rsidRPr="009E0722">
                    <w:rPr>
                      <w:color w:val="000000"/>
                    </w:rPr>
                    <w:t>мости кап</w:t>
                  </w:r>
                  <w:r w:rsidRPr="009E0722">
                    <w:rPr>
                      <w:color w:val="000000"/>
                    </w:rPr>
                    <w:t>и</w:t>
                  </w:r>
                  <w:r w:rsidRPr="009E0722">
                    <w:rPr>
                      <w:color w:val="000000"/>
                    </w:rPr>
                    <w:t>тального р</w:t>
                  </w:r>
                  <w:r w:rsidRPr="009E0722">
                    <w:rPr>
                      <w:color w:val="000000"/>
                    </w:rPr>
                    <w:t>е</w:t>
                  </w:r>
                  <w:r w:rsidRPr="009E0722">
                    <w:rPr>
                      <w:color w:val="000000"/>
                    </w:rPr>
                    <w:t>монта котел</w:t>
                  </w:r>
                  <w:r w:rsidRPr="009E0722">
                    <w:rPr>
                      <w:color w:val="000000"/>
                    </w:rPr>
                    <w:t>ь</w:t>
                  </w:r>
                  <w:r w:rsidRPr="009E0722">
                    <w:rPr>
                      <w:color w:val="000000"/>
                    </w:rPr>
                    <w:t>ной п.им. М</w:t>
                  </w:r>
                  <w:r w:rsidRPr="009E0722">
                    <w:rPr>
                      <w:color w:val="000000"/>
                    </w:rPr>
                    <w:t>а</w:t>
                  </w:r>
                  <w:r w:rsidRPr="009E0722">
                    <w:rPr>
                      <w:color w:val="000000"/>
                    </w:rPr>
                    <w:lastRenderedPageBreak/>
                    <w:t>монтова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lastRenderedPageBreak/>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2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lastRenderedPageBreak/>
                    <w:t>Мероприятие 2.13.</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кап</w:t>
                  </w:r>
                  <w:r w:rsidRPr="009E0722">
                    <w:t>и</w:t>
                  </w:r>
                  <w:r w:rsidRPr="009E0722">
                    <w:t>тальному р</w:t>
                  </w:r>
                  <w:r w:rsidRPr="009E0722">
                    <w:t>е</w:t>
                  </w:r>
                  <w:r w:rsidRPr="009E0722">
                    <w:t>монту котел</w:t>
                  </w:r>
                  <w:r w:rsidRPr="009E0722">
                    <w:t>ь</w:t>
                  </w:r>
                  <w:r w:rsidRPr="009E0722">
                    <w:t>ной в п.им. М</w:t>
                  </w:r>
                  <w:r w:rsidRPr="009E0722">
                    <w:t>а</w:t>
                  </w:r>
                  <w:r w:rsidRPr="009E0722">
                    <w:t>монтова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5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2.14.</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стро</w:t>
                  </w:r>
                  <w:r w:rsidRPr="009E0722">
                    <w:t>и</w:t>
                  </w:r>
                  <w:r w:rsidRPr="009E0722">
                    <w:t>тельному ко</w:t>
                  </w:r>
                  <w:r w:rsidRPr="009E0722">
                    <w:t>н</w:t>
                  </w:r>
                  <w:r w:rsidRPr="009E0722">
                    <w:t>тролю кап</w:t>
                  </w:r>
                  <w:r w:rsidRPr="009E0722">
                    <w:t>и</w:t>
                  </w:r>
                  <w:r w:rsidRPr="009E0722">
                    <w:t>тального р</w:t>
                  </w:r>
                  <w:r w:rsidRPr="009E0722">
                    <w:t>е</w:t>
                  </w:r>
                  <w:r w:rsidRPr="009E0722">
                    <w:t>монта котел</w:t>
                  </w:r>
                  <w:r w:rsidRPr="009E0722">
                    <w:t>ь</w:t>
                  </w:r>
                  <w:r w:rsidRPr="009E0722">
                    <w:t>ной п.им. М</w:t>
                  </w:r>
                  <w:r w:rsidRPr="009E0722">
                    <w:t>а</w:t>
                  </w:r>
                  <w:r w:rsidRPr="009E0722">
                    <w:t>монтова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08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2.15.</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кап</w:t>
                  </w:r>
                  <w:r w:rsidRPr="009E0722">
                    <w:t>и</w:t>
                  </w:r>
                  <w:r w:rsidRPr="009E0722">
                    <w:t>тальному р</w:t>
                  </w:r>
                  <w:r w:rsidRPr="009E0722">
                    <w:t>е</w:t>
                  </w:r>
                  <w:r w:rsidRPr="009E0722">
                    <w:t>монту  тепл</w:t>
                  </w:r>
                  <w:r w:rsidRPr="009E0722">
                    <w:t>о</w:t>
                  </w:r>
                  <w:r w:rsidRPr="009E0722">
                    <w:t>вых сетей в п.им. Мамонт</w:t>
                  </w:r>
                  <w:r w:rsidRPr="009E0722">
                    <w:t>о</w:t>
                  </w:r>
                  <w:r w:rsidRPr="009E0722">
                    <w:t>ва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noWrap/>
                  <w:vAlign w:val="bottom"/>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2F2742">
              <w:trPr>
                <w:trHeight w:val="69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2.16.</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стро</w:t>
                  </w:r>
                  <w:r w:rsidRPr="009E0722">
                    <w:t>и</w:t>
                  </w:r>
                  <w:r w:rsidRPr="009E0722">
                    <w:t>тельному ко</w:t>
                  </w:r>
                  <w:r w:rsidRPr="009E0722">
                    <w:t>н</w:t>
                  </w:r>
                  <w:r w:rsidRPr="009E0722">
                    <w:t>тролю кап</w:t>
                  </w:r>
                  <w:r w:rsidRPr="009E0722">
                    <w:t>и</w:t>
                  </w:r>
                  <w:r w:rsidRPr="009E0722">
                    <w:t>тального р</w:t>
                  </w:r>
                  <w:r w:rsidRPr="009E0722">
                    <w:t>е</w:t>
                  </w:r>
                  <w:r w:rsidRPr="009E0722">
                    <w:t xml:space="preserve">монта тепловой </w:t>
                  </w:r>
                  <w:r w:rsidRPr="009E0722">
                    <w:lastRenderedPageBreak/>
                    <w:t>сети п.им. М</w:t>
                  </w:r>
                  <w:r w:rsidRPr="009E0722">
                    <w:t>а</w:t>
                  </w:r>
                  <w:r w:rsidRPr="009E0722">
                    <w:t>монтова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lastRenderedPageBreak/>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noWrap/>
                  <w:vAlign w:val="bottom"/>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29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lastRenderedPageBreak/>
                    <w:t>Мероприятие 2.17.</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Приобретение твердотопли</w:t>
                  </w:r>
                  <w:r w:rsidRPr="009E0722">
                    <w:rPr>
                      <w:color w:val="000000"/>
                    </w:rPr>
                    <w:t>в</w:t>
                  </w:r>
                  <w:r w:rsidRPr="009E0722">
                    <w:rPr>
                      <w:color w:val="000000"/>
                    </w:rPr>
                    <w:t>ного вод</w:t>
                  </w:r>
                  <w:r w:rsidRPr="009E0722">
                    <w:rPr>
                      <w:color w:val="000000"/>
                    </w:rPr>
                    <w:t>о</w:t>
                  </w:r>
                  <w:r w:rsidRPr="009E0722">
                    <w:rPr>
                      <w:color w:val="000000"/>
                    </w:rPr>
                    <w:t>грейного котла КВр-0,4 ОУР для школьной котельной с. Клепечиха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246,5</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Default="00F17BE8" w:rsidP="00F17BE8">
                  <w:pPr>
                    <w:jc w:val="center"/>
                  </w:pPr>
                  <w:r>
                    <w:t>П:399,85</w:t>
                  </w:r>
                </w:p>
                <w:p w:rsidR="00F17BE8" w:rsidRPr="009E0722" w:rsidRDefault="00F17BE8" w:rsidP="00F17BE8">
                  <w:pPr>
                    <w:jc w:val="center"/>
                  </w:pPr>
                  <w:r>
                    <w:t>Ф:399,85</w:t>
                  </w: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 646,35</w:t>
                  </w:r>
                </w:p>
                <w:p w:rsidR="00F17BE8" w:rsidRPr="009E0722" w:rsidRDefault="00F17BE8" w:rsidP="00F17BE8">
                  <w:pPr>
                    <w:jc w:val="center"/>
                    <w:rPr>
                      <w:b/>
                      <w:bCs/>
                    </w:rPr>
                  </w:pPr>
                  <w:r>
                    <w:rPr>
                      <w:b/>
                      <w:bCs/>
                    </w:rPr>
                    <w:t>Ф: 646,35</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095"/>
              </w:trPr>
              <w:tc>
                <w:tcPr>
                  <w:tcW w:w="1672"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2.18.</w:t>
                  </w:r>
                </w:p>
              </w:tc>
              <w:tc>
                <w:tcPr>
                  <w:tcW w:w="1907" w:type="dxa"/>
                  <w:tcBorders>
                    <w:top w:val="single" w:sz="4" w:space="0" w:color="auto"/>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Приобретение дымососов ДН-3,5 - 3шт., насос циркуляцио</w:t>
                  </w:r>
                  <w:r w:rsidRPr="009E0722">
                    <w:rPr>
                      <w:color w:val="000000"/>
                    </w:rPr>
                    <w:t>н</w:t>
                  </w:r>
                  <w:r w:rsidRPr="009E0722">
                    <w:rPr>
                      <w:color w:val="000000"/>
                    </w:rPr>
                    <w:t>ный, насосы п</w:t>
                  </w:r>
                  <w:r w:rsidRPr="009E0722">
                    <w:rPr>
                      <w:color w:val="000000"/>
                    </w:rPr>
                    <w:t>о</w:t>
                  </w:r>
                  <w:r w:rsidRPr="009E0722">
                    <w:rPr>
                      <w:color w:val="000000"/>
                    </w:rPr>
                    <w:t>высительные - 2шт.</w:t>
                  </w:r>
                </w:p>
              </w:tc>
              <w:tc>
                <w:tcPr>
                  <w:tcW w:w="992"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single" w:sz="4" w:space="0" w:color="auto"/>
                    <w:left w:val="nil"/>
                    <w:bottom w:val="single" w:sz="4" w:space="0" w:color="auto"/>
                    <w:right w:val="single" w:sz="4" w:space="0" w:color="auto"/>
                  </w:tcBorders>
                  <w:vAlign w:val="center"/>
                  <w:hideMark/>
                </w:tcPr>
                <w:p w:rsidR="00F17BE8" w:rsidRDefault="00F17BE8" w:rsidP="00F17BE8">
                  <w:pPr>
                    <w:jc w:val="center"/>
                  </w:pPr>
                  <w:r>
                    <w:t>П:534,10364</w:t>
                  </w:r>
                </w:p>
                <w:p w:rsidR="00F17BE8" w:rsidRPr="009E0722" w:rsidRDefault="00F17BE8" w:rsidP="00F17BE8">
                  <w:pPr>
                    <w:jc w:val="center"/>
                  </w:pPr>
                  <w:r>
                    <w:t>Ф:333,695994</w:t>
                  </w:r>
                </w:p>
              </w:tc>
              <w:tc>
                <w:tcPr>
                  <w:tcW w:w="1418"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Pr>
                      <w:b/>
                      <w:bCs/>
                    </w:rPr>
                    <w:t>П: 534,10364Ф: 333,695994</w:t>
                  </w:r>
                </w:p>
              </w:tc>
              <w:tc>
                <w:tcPr>
                  <w:tcW w:w="1418" w:type="dxa"/>
                  <w:tcBorders>
                    <w:top w:val="single" w:sz="4" w:space="0" w:color="auto"/>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84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2.19.</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Документация на установку модульной к</w:t>
                  </w:r>
                  <w:r w:rsidRPr="009E0722">
                    <w:rPr>
                      <w:color w:val="000000"/>
                    </w:rPr>
                    <w:t>о</w:t>
                  </w:r>
                  <w:r w:rsidRPr="009E0722">
                    <w:rPr>
                      <w:color w:val="000000"/>
                    </w:rPr>
                    <w:t>тельной с. Оз</w:t>
                  </w:r>
                  <w:r w:rsidRPr="009E0722">
                    <w:rPr>
                      <w:color w:val="000000"/>
                    </w:rPr>
                    <w:t>и</w:t>
                  </w:r>
                  <w:r w:rsidRPr="009E0722">
                    <w:rPr>
                      <w:color w:val="000000"/>
                    </w:rPr>
                    <w:t>мая</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3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2.20.</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Расходы, ос</w:t>
                  </w:r>
                  <w:r w:rsidRPr="009E0722">
                    <w:t>у</w:t>
                  </w:r>
                  <w:r w:rsidRPr="009E0722">
                    <w:t>ществляемые в целях соблюд</w:t>
                  </w:r>
                  <w:r w:rsidRPr="009E0722">
                    <w:t>е</w:t>
                  </w:r>
                  <w:r w:rsidRPr="009E0722">
                    <w:t>ния предельных индексов изм</w:t>
                  </w:r>
                  <w:r w:rsidRPr="009E0722">
                    <w:t>е</w:t>
                  </w:r>
                  <w:r w:rsidRPr="009E0722">
                    <w:t>нения размера вносимой гра</w:t>
                  </w:r>
                  <w:r w:rsidRPr="009E0722">
                    <w:t>ж</w:t>
                  </w:r>
                  <w:r w:rsidRPr="009E0722">
                    <w:t>данами платы за коммунальные услуги</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Default="00F17BE8" w:rsidP="00F17BE8">
                  <w:pPr>
                    <w:jc w:val="center"/>
                  </w:pPr>
                  <w:r>
                    <w:t>П:10529</w:t>
                  </w:r>
                </w:p>
                <w:p w:rsidR="00F17BE8" w:rsidRPr="009E0722" w:rsidRDefault="00F17BE8" w:rsidP="00F17BE8">
                  <w:pPr>
                    <w:jc w:val="center"/>
                  </w:pPr>
                  <w:r>
                    <w:t>Ф:2742,65932</w:t>
                  </w:r>
                </w:p>
              </w:tc>
              <w:tc>
                <w:tcPr>
                  <w:tcW w:w="1418" w:type="dxa"/>
                  <w:gridSpan w:val="2"/>
                  <w:tcBorders>
                    <w:top w:val="nil"/>
                    <w:left w:val="nil"/>
                    <w:bottom w:val="single" w:sz="4" w:space="0" w:color="auto"/>
                    <w:right w:val="single" w:sz="4" w:space="0" w:color="auto"/>
                  </w:tcBorders>
                  <w:vAlign w:val="center"/>
                  <w:hideMark/>
                </w:tcPr>
                <w:p w:rsidR="00F17BE8" w:rsidRDefault="00F17BE8" w:rsidP="00F17BE8">
                  <w:pPr>
                    <w:jc w:val="center"/>
                  </w:pPr>
                  <w:r w:rsidRPr="009E0722">
                    <w:t> </w:t>
                  </w:r>
                  <w:r>
                    <w:t>П:16159,0</w:t>
                  </w:r>
                </w:p>
                <w:p w:rsidR="00F17BE8" w:rsidRPr="009E0722" w:rsidRDefault="00F17BE8" w:rsidP="00F17BE8">
                  <w:pPr>
                    <w:jc w:val="center"/>
                  </w:pPr>
                  <w:r>
                    <w:t>Ф:6709,36</w:t>
                  </w:r>
                </w:p>
              </w:tc>
              <w:tc>
                <w:tcPr>
                  <w:tcW w:w="850" w:type="dxa"/>
                  <w:tcBorders>
                    <w:top w:val="single" w:sz="4" w:space="0" w:color="auto"/>
                    <w:left w:val="nil"/>
                    <w:bottom w:val="single" w:sz="4" w:space="0" w:color="auto"/>
                    <w:right w:val="single" w:sz="4" w:space="0" w:color="auto"/>
                  </w:tcBorders>
                </w:tcPr>
                <w:p w:rsidR="00F17BE8" w:rsidRPr="001C315E" w:rsidRDefault="00F17BE8" w:rsidP="00F17BE8">
                  <w:pPr>
                    <w:jc w:val="center"/>
                    <w:rPr>
                      <w:bCs/>
                    </w:rPr>
                  </w:pPr>
                  <w:r w:rsidRPr="001C315E">
                    <w:rPr>
                      <w:bCs/>
                    </w:rPr>
                    <w:t>П:6786,2</w:t>
                  </w:r>
                </w:p>
                <w:p w:rsidR="00F17BE8" w:rsidRDefault="00F17BE8" w:rsidP="00F17BE8">
                  <w:pPr>
                    <w:jc w:val="center"/>
                    <w:rPr>
                      <w:b/>
                      <w:bCs/>
                    </w:rPr>
                  </w:pPr>
                  <w:r w:rsidRPr="001C315E">
                    <w:rPr>
                      <w:bCs/>
                    </w:rPr>
                    <w:t>Ф:4805,003</w:t>
                  </w: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П:33474,2</w:t>
                  </w:r>
                </w:p>
                <w:p w:rsidR="00F17BE8" w:rsidRPr="009E0722" w:rsidRDefault="00F17BE8" w:rsidP="00F17BE8">
                  <w:pPr>
                    <w:jc w:val="center"/>
                    <w:rPr>
                      <w:b/>
                      <w:bCs/>
                    </w:rPr>
                  </w:pPr>
                  <w:r>
                    <w:rPr>
                      <w:b/>
                      <w:bCs/>
                    </w:rPr>
                    <w:t>Ф:14257,02</w:t>
                  </w:r>
                </w:p>
              </w:tc>
              <w:tc>
                <w:tcPr>
                  <w:tcW w:w="1418"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t>к</w:t>
                  </w:r>
                  <w:r w:rsidRPr="009E0722">
                    <w:t>раевой бюджет</w:t>
                  </w:r>
                </w:p>
              </w:tc>
            </w:tr>
            <w:tr w:rsidR="00F17BE8" w:rsidRPr="009E0722" w:rsidTr="00F17BE8">
              <w:trPr>
                <w:trHeight w:val="1105"/>
              </w:trPr>
              <w:tc>
                <w:tcPr>
                  <w:tcW w:w="1672" w:type="dxa"/>
                  <w:gridSpan w:val="2"/>
                  <w:tcBorders>
                    <w:top w:val="nil"/>
                    <w:left w:val="single" w:sz="8" w:space="0" w:color="auto"/>
                    <w:bottom w:val="single" w:sz="4" w:space="0" w:color="auto"/>
                    <w:right w:val="single" w:sz="4" w:space="0" w:color="auto"/>
                  </w:tcBorders>
                  <w:shd w:val="clear" w:color="000000" w:fill="FFFFFF"/>
                  <w:vAlign w:val="center"/>
                </w:tcPr>
                <w:p w:rsidR="00F17BE8" w:rsidRDefault="00F17BE8" w:rsidP="00F17BE8">
                  <w:pPr>
                    <w:jc w:val="center"/>
                  </w:pPr>
                  <w:r>
                    <w:lastRenderedPageBreak/>
                    <w:t xml:space="preserve">Мероприятие </w:t>
                  </w:r>
                </w:p>
                <w:p w:rsidR="00F17BE8" w:rsidRPr="009E0722" w:rsidRDefault="00F17BE8" w:rsidP="00F17BE8">
                  <w:pPr>
                    <w:jc w:val="center"/>
                  </w:pPr>
                  <w:r>
                    <w:t>2.20.1</w:t>
                  </w:r>
                </w:p>
              </w:tc>
              <w:tc>
                <w:tcPr>
                  <w:tcW w:w="1907" w:type="dxa"/>
                  <w:tcBorders>
                    <w:top w:val="nil"/>
                    <w:left w:val="nil"/>
                    <w:bottom w:val="single" w:sz="4" w:space="0" w:color="auto"/>
                    <w:right w:val="single" w:sz="4" w:space="0" w:color="auto"/>
                  </w:tcBorders>
                  <w:shd w:val="clear" w:color="000000" w:fill="FFFFFF"/>
                  <w:vAlign w:val="center"/>
                </w:tcPr>
                <w:p w:rsidR="00F17BE8" w:rsidRPr="009E0722" w:rsidRDefault="00F17BE8" w:rsidP="00F17BE8">
                  <w:r>
                    <w:t>Поставка, уст</w:t>
                  </w:r>
                  <w:r>
                    <w:t>а</w:t>
                  </w:r>
                  <w:r>
                    <w:t>новка модул</w:t>
                  </w:r>
                  <w:r>
                    <w:t>ь</w:t>
                  </w:r>
                  <w:r>
                    <w:t>ной котельной для теплосна</w:t>
                  </w:r>
                  <w:r>
                    <w:t>б</w:t>
                  </w:r>
                  <w:r>
                    <w:t>жения ст. Оз</w:t>
                  </w:r>
                  <w:r>
                    <w:t>и</w:t>
                  </w:r>
                  <w:r>
                    <w:t>мая</w:t>
                  </w:r>
                </w:p>
              </w:tc>
              <w:tc>
                <w:tcPr>
                  <w:tcW w:w="992" w:type="dxa"/>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276" w:type="dxa"/>
                  <w:tcBorders>
                    <w:top w:val="nil"/>
                    <w:left w:val="nil"/>
                    <w:bottom w:val="single" w:sz="4" w:space="0" w:color="auto"/>
                    <w:right w:val="single" w:sz="4" w:space="0" w:color="auto"/>
                  </w:tcBorders>
                  <w:vAlign w:val="center"/>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tcBorders>
                    <w:top w:val="nil"/>
                    <w:left w:val="nil"/>
                    <w:bottom w:val="single" w:sz="4" w:space="0" w:color="auto"/>
                    <w:right w:val="single" w:sz="4" w:space="0" w:color="auto"/>
                  </w:tcBorders>
                  <w:vAlign w:val="center"/>
                </w:tcPr>
                <w:p w:rsidR="00F17BE8" w:rsidRDefault="00F17BE8" w:rsidP="00F17BE8">
                  <w:pPr>
                    <w:jc w:val="center"/>
                  </w:pPr>
                </w:p>
              </w:tc>
              <w:tc>
                <w:tcPr>
                  <w:tcW w:w="1418" w:type="dxa"/>
                  <w:gridSpan w:val="2"/>
                  <w:tcBorders>
                    <w:top w:val="nil"/>
                    <w:left w:val="nil"/>
                    <w:bottom w:val="single" w:sz="4" w:space="0" w:color="auto"/>
                    <w:right w:val="single" w:sz="4" w:space="0" w:color="auto"/>
                  </w:tcBorders>
                  <w:vAlign w:val="center"/>
                </w:tcPr>
                <w:p w:rsidR="00F17BE8" w:rsidRDefault="00F17BE8" w:rsidP="00F17BE8">
                  <w:pPr>
                    <w:jc w:val="center"/>
                  </w:pPr>
                  <w:r>
                    <w:t>П:17249,7</w:t>
                  </w:r>
                </w:p>
                <w:p w:rsidR="00F17BE8" w:rsidRPr="009E0722" w:rsidRDefault="00F17BE8" w:rsidP="00F17BE8">
                  <w:pPr>
                    <w:jc w:val="center"/>
                  </w:pPr>
                  <w:r>
                    <w:t>Ф:15265,034</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tcPr>
                <w:p w:rsidR="00F17BE8" w:rsidRDefault="00F17BE8" w:rsidP="00F17BE8">
                  <w:pPr>
                    <w:jc w:val="center"/>
                    <w:rPr>
                      <w:b/>
                      <w:bCs/>
                    </w:rPr>
                  </w:pPr>
                  <w:r>
                    <w:rPr>
                      <w:b/>
                      <w:bCs/>
                    </w:rPr>
                    <w:t>П:17249,7</w:t>
                  </w:r>
                </w:p>
                <w:p w:rsidR="00F17BE8" w:rsidRDefault="00F17BE8" w:rsidP="00F17BE8">
                  <w:pPr>
                    <w:jc w:val="center"/>
                    <w:rPr>
                      <w:b/>
                      <w:bCs/>
                    </w:rPr>
                  </w:pPr>
                  <w:r>
                    <w:rPr>
                      <w:b/>
                      <w:bCs/>
                    </w:rPr>
                    <w:t>Ф:15265,034</w:t>
                  </w:r>
                </w:p>
              </w:tc>
              <w:tc>
                <w:tcPr>
                  <w:tcW w:w="1418" w:type="dxa"/>
                  <w:tcBorders>
                    <w:top w:val="nil"/>
                    <w:left w:val="nil"/>
                    <w:bottom w:val="single" w:sz="4" w:space="0" w:color="auto"/>
                    <w:right w:val="single" w:sz="4" w:space="0" w:color="auto"/>
                  </w:tcBorders>
                  <w:vAlign w:val="center"/>
                </w:tcPr>
                <w:p w:rsidR="00F17BE8" w:rsidRPr="009E0722" w:rsidRDefault="00F17BE8" w:rsidP="00F17BE8">
                  <w:pPr>
                    <w:jc w:val="center"/>
                  </w:pPr>
                  <w:r>
                    <w:t>краевой бюджет</w:t>
                  </w:r>
                </w:p>
              </w:tc>
            </w:tr>
            <w:tr w:rsidR="00F17BE8" w:rsidRPr="009E0722" w:rsidTr="00F17BE8">
              <w:trPr>
                <w:trHeight w:val="127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2.21.</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Софинансир</w:t>
                  </w:r>
                  <w:r w:rsidRPr="009E0722">
                    <w:rPr>
                      <w:color w:val="000000"/>
                    </w:rPr>
                    <w:t>о</w:t>
                  </w:r>
                  <w:r w:rsidRPr="009E0722">
                    <w:rPr>
                      <w:color w:val="000000"/>
                    </w:rPr>
                    <w:t>вание меропр</w:t>
                  </w:r>
                  <w:r w:rsidRPr="009E0722">
                    <w:rPr>
                      <w:color w:val="000000"/>
                    </w:rPr>
                    <w:t>и</w:t>
                  </w:r>
                  <w:r w:rsidRPr="009E0722">
                    <w:rPr>
                      <w:color w:val="000000"/>
                    </w:rPr>
                    <w:t>ятий по поста</w:t>
                  </w:r>
                  <w:r w:rsidRPr="009E0722">
                    <w:rPr>
                      <w:color w:val="000000"/>
                    </w:rPr>
                    <w:t>в</w:t>
                  </w:r>
                  <w:r w:rsidRPr="009E0722">
                    <w:rPr>
                      <w:color w:val="000000"/>
                    </w:rPr>
                    <w:t>ке и установке блочно-модульной к</w:t>
                  </w:r>
                  <w:r w:rsidRPr="009E0722">
                    <w:rPr>
                      <w:color w:val="000000"/>
                    </w:rPr>
                    <w:t>о</w:t>
                  </w:r>
                  <w:r w:rsidRPr="009E0722">
                    <w:rPr>
                      <w:color w:val="000000"/>
                    </w:rPr>
                    <w:t xml:space="preserve">тельной для теплоснабжения </w:t>
                  </w:r>
                  <w:r>
                    <w:rPr>
                      <w:color w:val="000000"/>
                    </w:rPr>
                    <w:t>ст. Озимая</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2024</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Default="00F17BE8" w:rsidP="00F17BE8">
                  <w:pPr>
                    <w:jc w:val="center"/>
                  </w:pPr>
                  <w:r>
                    <w:t>П:154,192</w:t>
                  </w:r>
                </w:p>
                <w:p w:rsidR="00F17BE8" w:rsidRPr="009E0722" w:rsidRDefault="00F17BE8" w:rsidP="00F17BE8">
                  <w:pPr>
                    <w:jc w:val="center"/>
                  </w:pPr>
                  <w:r>
                    <w:t>Ф:154,192</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pPr>
                  <w:r>
                    <w:t>П:154,192</w:t>
                  </w:r>
                </w:p>
                <w:p w:rsidR="00F17BE8" w:rsidRPr="009E0722" w:rsidRDefault="00F17BE8" w:rsidP="00F17BE8">
                  <w:pPr>
                    <w:jc w:val="center"/>
                    <w:rPr>
                      <w:b/>
                      <w:bCs/>
                    </w:rPr>
                  </w:pPr>
                  <w:r>
                    <w:t>Ф:154,192</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29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2.22.</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Разработка сметной док</w:t>
                  </w:r>
                  <w:r w:rsidRPr="009E0722">
                    <w:t>у</w:t>
                  </w:r>
                  <w:r w:rsidRPr="009E0722">
                    <w:t>ментации сто</w:t>
                  </w:r>
                  <w:r w:rsidRPr="009E0722">
                    <w:t>и</w:t>
                  </w:r>
                  <w:r w:rsidRPr="009E0722">
                    <w:t>мости  кап</w:t>
                  </w:r>
                  <w:r w:rsidRPr="009E0722">
                    <w:t>и</w:t>
                  </w:r>
                  <w:r w:rsidRPr="009E0722">
                    <w:t>тального р</w:t>
                  </w:r>
                  <w:r w:rsidRPr="009E0722">
                    <w:t>е</w:t>
                  </w:r>
                  <w:r w:rsidRPr="009E0722">
                    <w:t>монта тепловых сетей п. Гавр</w:t>
                  </w:r>
                  <w:r w:rsidRPr="009E0722">
                    <w:t>и</w:t>
                  </w:r>
                  <w:r w:rsidRPr="009E0722">
                    <w:t>ловский</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3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2.23.</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Проведение проверки д</w:t>
                  </w:r>
                  <w:r w:rsidRPr="009E0722">
                    <w:rPr>
                      <w:color w:val="000000"/>
                    </w:rPr>
                    <w:t>о</w:t>
                  </w:r>
                  <w:r w:rsidRPr="009E0722">
                    <w:rPr>
                      <w:color w:val="000000"/>
                    </w:rPr>
                    <w:t>стоверности сметной сто</w:t>
                  </w:r>
                  <w:r w:rsidRPr="009E0722">
                    <w:rPr>
                      <w:color w:val="000000"/>
                    </w:rPr>
                    <w:t>и</w:t>
                  </w:r>
                  <w:r w:rsidRPr="009E0722">
                    <w:rPr>
                      <w:color w:val="000000"/>
                    </w:rPr>
                    <w:t>мости кап</w:t>
                  </w:r>
                  <w:r w:rsidRPr="009E0722">
                    <w:rPr>
                      <w:color w:val="000000"/>
                    </w:rPr>
                    <w:t>и</w:t>
                  </w:r>
                  <w:r w:rsidRPr="009E0722">
                    <w:rPr>
                      <w:color w:val="000000"/>
                    </w:rPr>
                    <w:t>тального р</w:t>
                  </w:r>
                  <w:r w:rsidRPr="009E0722">
                    <w:rPr>
                      <w:color w:val="000000"/>
                    </w:rPr>
                    <w:t>е</w:t>
                  </w:r>
                  <w:r w:rsidRPr="009E0722">
                    <w:rPr>
                      <w:color w:val="000000"/>
                    </w:rPr>
                    <w:t>монта тепловых сетей п. Гавр</w:t>
                  </w:r>
                  <w:r w:rsidRPr="009E0722">
                    <w:rPr>
                      <w:color w:val="000000"/>
                    </w:rPr>
                    <w:t>и</w:t>
                  </w:r>
                  <w:r w:rsidRPr="009E0722">
                    <w:rPr>
                      <w:color w:val="000000"/>
                    </w:rPr>
                    <w:t>ловский</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095"/>
              </w:trPr>
              <w:tc>
                <w:tcPr>
                  <w:tcW w:w="1672"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lastRenderedPageBreak/>
                    <w:t>Мероприятие 2.24.</w:t>
                  </w:r>
                </w:p>
              </w:tc>
              <w:tc>
                <w:tcPr>
                  <w:tcW w:w="1907" w:type="dxa"/>
                  <w:tcBorders>
                    <w:top w:val="single" w:sz="4" w:space="0" w:color="auto"/>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кап</w:t>
                  </w:r>
                  <w:r w:rsidRPr="009E0722">
                    <w:t>и</w:t>
                  </w:r>
                  <w:r w:rsidRPr="009E0722">
                    <w:t>тальному р</w:t>
                  </w:r>
                  <w:r w:rsidRPr="009E0722">
                    <w:t>е</w:t>
                  </w:r>
                  <w:r w:rsidRPr="009E0722">
                    <w:t>монту  тепл</w:t>
                  </w:r>
                  <w:r w:rsidRPr="009E0722">
                    <w:t>о</w:t>
                  </w:r>
                  <w:r w:rsidRPr="009E0722">
                    <w:t>вых сетей п. Гавриловский</w:t>
                  </w:r>
                </w:p>
              </w:tc>
              <w:tc>
                <w:tcPr>
                  <w:tcW w:w="992"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2024</w:t>
                  </w:r>
                </w:p>
              </w:tc>
              <w:tc>
                <w:tcPr>
                  <w:tcW w:w="1276"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0</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single" w:sz="4" w:space="0" w:color="auto"/>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57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2.25.</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стро</w:t>
                  </w:r>
                  <w:r w:rsidRPr="009E0722">
                    <w:t>и</w:t>
                  </w:r>
                  <w:r w:rsidRPr="009E0722">
                    <w:t>тельному ко</w:t>
                  </w:r>
                  <w:r w:rsidRPr="009E0722">
                    <w:t>н</w:t>
                  </w:r>
                  <w:r w:rsidRPr="009E0722">
                    <w:t>тролю кап</w:t>
                  </w:r>
                  <w:r w:rsidRPr="009E0722">
                    <w:t>и</w:t>
                  </w:r>
                  <w:r w:rsidRPr="009E0722">
                    <w:t>тального р</w:t>
                  </w:r>
                  <w:r w:rsidRPr="009E0722">
                    <w:t>е</w:t>
                  </w:r>
                  <w:r w:rsidRPr="009E0722">
                    <w:t>монта тепловых сетей п. Гавр</w:t>
                  </w:r>
                  <w:r w:rsidRPr="009E0722">
                    <w:t>и</w:t>
                  </w:r>
                  <w:r w:rsidRPr="009E0722">
                    <w:t>ловский</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2024</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05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2.26.</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Разработка сметной док</w:t>
                  </w:r>
                  <w:r w:rsidRPr="009E0722">
                    <w:t>у</w:t>
                  </w:r>
                  <w:r w:rsidRPr="009E0722">
                    <w:t>ментации сто</w:t>
                  </w:r>
                  <w:r w:rsidRPr="009E0722">
                    <w:t>и</w:t>
                  </w:r>
                  <w:r w:rsidRPr="009E0722">
                    <w:t>мости кап</w:t>
                  </w:r>
                  <w:r w:rsidRPr="009E0722">
                    <w:t>и</w:t>
                  </w:r>
                  <w:r w:rsidRPr="009E0722">
                    <w:t>тального р</w:t>
                  </w:r>
                  <w:r w:rsidRPr="009E0722">
                    <w:t>е</w:t>
                  </w:r>
                  <w:r w:rsidRPr="009E0722">
                    <w:t>монта тепловых сетей с. К-Мысы</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27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2.27.</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Проведение проверки д</w:t>
                  </w:r>
                  <w:r w:rsidRPr="009E0722">
                    <w:t>о</w:t>
                  </w:r>
                  <w:r w:rsidRPr="009E0722">
                    <w:t>стоверности сметной сто</w:t>
                  </w:r>
                  <w:r w:rsidRPr="009E0722">
                    <w:t>и</w:t>
                  </w:r>
                  <w:r w:rsidRPr="009E0722">
                    <w:t>мости кап</w:t>
                  </w:r>
                  <w:r w:rsidRPr="009E0722">
                    <w:t>и</w:t>
                  </w:r>
                  <w:r w:rsidRPr="009E0722">
                    <w:t>тального р</w:t>
                  </w:r>
                  <w:r w:rsidRPr="009E0722">
                    <w:t>е</w:t>
                  </w:r>
                  <w:r w:rsidRPr="009E0722">
                    <w:t>монта тепловых сетей с. К-Мысы</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08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lastRenderedPageBreak/>
                    <w:t>Мероприятие 2.28.</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Софинансир</w:t>
                  </w:r>
                  <w:r w:rsidRPr="009E0722">
                    <w:rPr>
                      <w:color w:val="000000"/>
                    </w:rPr>
                    <w:t>о</w:t>
                  </w:r>
                  <w:r w:rsidRPr="009E0722">
                    <w:rPr>
                      <w:color w:val="000000"/>
                    </w:rPr>
                    <w:t>вание меропр</w:t>
                  </w:r>
                  <w:r w:rsidRPr="009E0722">
                    <w:rPr>
                      <w:color w:val="000000"/>
                    </w:rPr>
                    <w:t>и</w:t>
                  </w:r>
                  <w:r w:rsidRPr="009E0722">
                    <w:rPr>
                      <w:color w:val="000000"/>
                    </w:rPr>
                    <w:t>ятий по кап</w:t>
                  </w:r>
                  <w:r w:rsidRPr="009E0722">
                    <w:rPr>
                      <w:color w:val="000000"/>
                    </w:rPr>
                    <w:t>и</w:t>
                  </w:r>
                  <w:r w:rsidRPr="009E0722">
                    <w:rPr>
                      <w:color w:val="000000"/>
                    </w:rPr>
                    <w:t>тальному р</w:t>
                  </w:r>
                  <w:r w:rsidRPr="009E0722">
                    <w:rPr>
                      <w:color w:val="000000"/>
                    </w:rPr>
                    <w:t>е</w:t>
                  </w:r>
                  <w:r w:rsidRPr="009E0722">
                    <w:rPr>
                      <w:color w:val="000000"/>
                    </w:rPr>
                    <w:t>монту тепловых сетей с. Ка</w:t>
                  </w:r>
                  <w:r w:rsidRPr="009E0722">
                    <w:rPr>
                      <w:color w:val="000000"/>
                    </w:rPr>
                    <w:t>л</w:t>
                  </w:r>
                  <w:r w:rsidRPr="009E0722">
                    <w:rPr>
                      <w:color w:val="000000"/>
                    </w:rPr>
                    <w:t>мыцкие Мысы</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2024</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413806" w:rsidRDefault="00F17BE8" w:rsidP="00F17BE8">
                  <w:pPr>
                    <w:jc w:val="center"/>
                    <w:rPr>
                      <w:highlight w:val="yellow"/>
                    </w:rPr>
                  </w:pP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2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2.29.</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стро</w:t>
                  </w:r>
                  <w:r w:rsidRPr="009E0722">
                    <w:t>и</w:t>
                  </w:r>
                  <w:r w:rsidRPr="009E0722">
                    <w:t>тельному ко</w:t>
                  </w:r>
                  <w:r w:rsidRPr="009E0722">
                    <w:t>н</w:t>
                  </w:r>
                  <w:r w:rsidRPr="009E0722">
                    <w:t>тролю кап</w:t>
                  </w:r>
                  <w:r w:rsidRPr="009E0722">
                    <w:t>и</w:t>
                  </w:r>
                  <w:r w:rsidRPr="009E0722">
                    <w:t>тального р</w:t>
                  </w:r>
                  <w:r w:rsidRPr="009E0722">
                    <w:t>е</w:t>
                  </w:r>
                  <w:r w:rsidRPr="009E0722">
                    <w:t>монта тепловых сетей с. К-Мысы</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2024</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413806" w:rsidRDefault="00F17BE8" w:rsidP="00F17BE8">
                  <w:pPr>
                    <w:jc w:val="center"/>
                    <w:rPr>
                      <w:highlight w:val="yellow"/>
                    </w:rPr>
                  </w:pP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09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2.30.</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Приобретение твердотопли</w:t>
                  </w:r>
                  <w:r w:rsidRPr="009E0722">
                    <w:rPr>
                      <w:color w:val="000000"/>
                    </w:rPr>
                    <w:t>в</w:t>
                  </w:r>
                  <w:r w:rsidRPr="009E0722">
                    <w:rPr>
                      <w:color w:val="000000"/>
                    </w:rPr>
                    <w:t>ного вод</w:t>
                  </w:r>
                  <w:r w:rsidRPr="009E0722">
                    <w:rPr>
                      <w:color w:val="000000"/>
                    </w:rPr>
                    <w:t>о</w:t>
                  </w:r>
                  <w:r w:rsidRPr="009E0722">
                    <w:rPr>
                      <w:color w:val="000000"/>
                    </w:rPr>
                    <w:t>грейного котла КВр-0,47 для котельной ст. Озимая</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254</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254</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20"/>
              </w:trPr>
              <w:tc>
                <w:tcPr>
                  <w:tcW w:w="1672"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2.31.</w:t>
                  </w:r>
                </w:p>
              </w:tc>
              <w:tc>
                <w:tcPr>
                  <w:tcW w:w="1907" w:type="dxa"/>
                  <w:tcBorders>
                    <w:top w:val="single" w:sz="4" w:space="0" w:color="auto"/>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Приобретение твердотопли</w:t>
                  </w:r>
                  <w:r w:rsidRPr="009E0722">
                    <w:rPr>
                      <w:color w:val="000000"/>
                    </w:rPr>
                    <w:t>в</w:t>
                  </w:r>
                  <w:r w:rsidRPr="009E0722">
                    <w:rPr>
                      <w:color w:val="000000"/>
                    </w:rPr>
                    <w:t>ного вод</w:t>
                  </w:r>
                  <w:r w:rsidRPr="009E0722">
                    <w:rPr>
                      <w:color w:val="000000"/>
                    </w:rPr>
                    <w:t>о</w:t>
                  </w:r>
                  <w:r w:rsidRPr="009E0722">
                    <w:rPr>
                      <w:color w:val="000000"/>
                    </w:rPr>
                    <w:t>грейного котла КВр-0,35 для школьной к</w:t>
                  </w:r>
                  <w:r w:rsidRPr="009E0722">
                    <w:rPr>
                      <w:color w:val="000000"/>
                    </w:rPr>
                    <w:t>о</w:t>
                  </w:r>
                  <w:r w:rsidRPr="009E0722">
                    <w:rPr>
                      <w:color w:val="000000"/>
                    </w:rPr>
                    <w:t>тельной п. Хл</w:t>
                  </w:r>
                  <w:r w:rsidRPr="009E0722">
                    <w:rPr>
                      <w:color w:val="000000"/>
                    </w:rPr>
                    <w:t>е</w:t>
                  </w:r>
                  <w:r w:rsidRPr="009E0722">
                    <w:rPr>
                      <w:color w:val="000000"/>
                    </w:rPr>
                    <w:t>бороб</w:t>
                  </w:r>
                </w:p>
              </w:tc>
              <w:tc>
                <w:tcPr>
                  <w:tcW w:w="992"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single" w:sz="4" w:space="0" w:color="auto"/>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0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lastRenderedPageBreak/>
                    <w:t>Мероприятие 2.32.</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pPr>
                    <w:rPr>
                      <w:color w:val="000000"/>
                    </w:rPr>
                  </w:pPr>
                  <w:r w:rsidRPr="009E0722">
                    <w:rPr>
                      <w:color w:val="000000"/>
                    </w:rPr>
                    <w:t>Приобретение твердотопли</w:t>
                  </w:r>
                  <w:r w:rsidRPr="009E0722">
                    <w:rPr>
                      <w:color w:val="000000"/>
                    </w:rPr>
                    <w:t>в</w:t>
                  </w:r>
                  <w:r w:rsidRPr="009E0722">
                    <w:rPr>
                      <w:color w:val="000000"/>
                    </w:rPr>
                    <w:t>ного вод</w:t>
                  </w:r>
                  <w:r w:rsidRPr="009E0722">
                    <w:rPr>
                      <w:color w:val="000000"/>
                    </w:rPr>
                    <w:t>о</w:t>
                  </w:r>
                  <w:r w:rsidRPr="009E0722">
                    <w:rPr>
                      <w:color w:val="000000"/>
                    </w:rPr>
                    <w:t>грейного котла КВр-0,63 для котельной п. Гавриловский</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2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2.33.</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Приобретение твердотопли</w:t>
                  </w:r>
                  <w:r w:rsidRPr="009E0722">
                    <w:t>в</w:t>
                  </w:r>
                  <w:r w:rsidRPr="009E0722">
                    <w:t>ного вод</w:t>
                  </w:r>
                  <w:r w:rsidRPr="009E0722">
                    <w:t>о</w:t>
                  </w:r>
                  <w:r w:rsidRPr="009E0722">
                    <w:t>грейного котла КВр-0,35 для котельной №3 "РОВД" с. П</w:t>
                  </w:r>
                  <w:r w:rsidRPr="009E0722">
                    <w:t>о</w:t>
                  </w:r>
                  <w:r w:rsidRPr="009E0722">
                    <w:t>спелиха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Default="00F17BE8" w:rsidP="00F17BE8">
                  <w:pPr>
                    <w:jc w:val="center"/>
                  </w:pPr>
                  <w:r>
                    <w:t>П:1087,118</w:t>
                  </w:r>
                </w:p>
                <w:p w:rsidR="00F17BE8" w:rsidRPr="009E0722" w:rsidRDefault="00F17BE8" w:rsidP="00F17BE8">
                  <w:pPr>
                    <w:jc w:val="center"/>
                  </w:pPr>
                  <w:r>
                    <w:t>Ф:1087,118</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0D6AC5" w:rsidRDefault="00F17BE8" w:rsidP="00F17BE8">
                  <w:pPr>
                    <w:jc w:val="center"/>
                    <w:rPr>
                      <w:b/>
                    </w:rPr>
                  </w:pPr>
                  <w:r w:rsidRPr="000D6AC5">
                    <w:rPr>
                      <w:b/>
                    </w:rPr>
                    <w:t>П:1087,118</w:t>
                  </w:r>
                </w:p>
                <w:p w:rsidR="00F17BE8" w:rsidRPr="009E0722" w:rsidRDefault="00F17BE8" w:rsidP="00F17BE8">
                  <w:pPr>
                    <w:jc w:val="center"/>
                    <w:rPr>
                      <w:b/>
                      <w:bCs/>
                    </w:rPr>
                  </w:pPr>
                  <w:r w:rsidRPr="000D6AC5">
                    <w:rPr>
                      <w:b/>
                    </w:rPr>
                    <w:t>Ф:1087,118</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35"/>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2.34.</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Приобретение твердотопли</w:t>
                  </w:r>
                  <w:r w:rsidRPr="009E0722">
                    <w:t>в</w:t>
                  </w:r>
                  <w:r w:rsidRPr="009E0722">
                    <w:t>ного вод</w:t>
                  </w:r>
                  <w:r w:rsidRPr="009E0722">
                    <w:t>о</w:t>
                  </w:r>
                  <w:r w:rsidRPr="009E0722">
                    <w:t>грейного котла КВр-0,35 для котельной СДК п. Факел Соц</w:t>
                  </w:r>
                  <w:r w:rsidRPr="009E0722">
                    <w:t>а</w:t>
                  </w:r>
                  <w:r w:rsidRPr="009E0722">
                    <w:t>лизма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МФКЦ</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Default="00F17BE8" w:rsidP="00F17BE8">
                  <w:pPr>
                    <w:jc w:val="center"/>
                  </w:pPr>
                  <w:r w:rsidRPr="009E0722">
                    <w:t> </w:t>
                  </w:r>
                  <w:r>
                    <w:t>П:240,25949</w:t>
                  </w:r>
                </w:p>
                <w:p w:rsidR="00F17BE8" w:rsidRPr="009E0722" w:rsidRDefault="00F17BE8" w:rsidP="00F17BE8">
                  <w:pPr>
                    <w:jc w:val="center"/>
                  </w:pPr>
                  <w:r>
                    <w:t>Ф:240,25949</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П:240,25949</w:t>
                  </w:r>
                  <w:r w:rsidRPr="009E0722">
                    <w:rPr>
                      <w:b/>
                      <w:bCs/>
                    </w:rPr>
                    <w:t>0</w:t>
                  </w:r>
                </w:p>
                <w:p w:rsidR="00F17BE8" w:rsidRPr="009E0722" w:rsidRDefault="00F17BE8" w:rsidP="00F17BE8">
                  <w:pPr>
                    <w:jc w:val="center"/>
                    <w:rPr>
                      <w:b/>
                      <w:bCs/>
                    </w:rPr>
                  </w:pPr>
                  <w:r>
                    <w:rPr>
                      <w:b/>
                      <w:bCs/>
                    </w:rPr>
                    <w:t>Ф: 240,25949</w:t>
                  </w: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576"/>
              </w:trPr>
              <w:tc>
                <w:tcPr>
                  <w:tcW w:w="1672" w:type="dxa"/>
                  <w:gridSpan w:val="2"/>
                  <w:vMerge w:val="restart"/>
                  <w:tcBorders>
                    <w:top w:val="nil"/>
                    <w:left w:val="single" w:sz="8" w:space="0" w:color="auto"/>
                    <w:right w:val="single" w:sz="4" w:space="0" w:color="auto"/>
                  </w:tcBorders>
                  <w:vAlign w:val="center"/>
                </w:tcPr>
                <w:p w:rsidR="00F17BE8" w:rsidRDefault="00F17BE8" w:rsidP="00F17BE8">
                  <w:pPr>
                    <w:jc w:val="center"/>
                  </w:pPr>
                  <w:r>
                    <w:t xml:space="preserve">Мероприятие </w:t>
                  </w:r>
                </w:p>
                <w:p w:rsidR="00F17BE8" w:rsidRPr="009E0722" w:rsidRDefault="00F17BE8" w:rsidP="00F17BE8">
                  <w:pPr>
                    <w:jc w:val="center"/>
                  </w:pPr>
                  <w:r>
                    <w:t>2.34.1</w:t>
                  </w:r>
                </w:p>
              </w:tc>
              <w:tc>
                <w:tcPr>
                  <w:tcW w:w="1907" w:type="dxa"/>
                  <w:vMerge w:val="restart"/>
                  <w:tcBorders>
                    <w:top w:val="nil"/>
                    <w:left w:val="nil"/>
                    <w:right w:val="single" w:sz="4" w:space="0" w:color="auto"/>
                  </w:tcBorders>
                  <w:vAlign w:val="center"/>
                </w:tcPr>
                <w:p w:rsidR="00F17BE8" w:rsidRPr="009E0722" w:rsidRDefault="00F17BE8" w:rsidP="00F17BE8">
                  <w:r>
                    <w:t>Приобретение твердотопли</w:t>
                  </w:r>
                  <w:r>
                    <w:t>в</w:t>
                  </w:r>
                  <w:r>
                    <w:t>ного вод</w:t>
                  </w:r>
                  <w:r>
                    <w:t>о</w:t>
                  </w:r>
                  <w:r>
                    <w:t>грейного котла «Прометей – автомат» для котельной</w:t>
                  </w:r>
                </w:p>
              </w:tc>
              <w:tc>
                <w:tcPr>
                  <w:tcW w:w="992" w:type="dxa"/>
                  <w:vMerge w:val="restart"/>
                  <w:tcBorders>
                    <w:top w:val="nil"/>
                    <w:left w:val="nil"/>
                    <w:right w:val="single" w:sz="4" w:space="0" w:color="auto"/>
                  </w:tcBorders>
                  <w:vAlign w:val="center"/>
                </w:tcPr>
                <w:p w:rsidR="00F17BE8" w:rsidRPr="009E0722" w:rsidRDefault="00F17BE8" w:rsidP="00F17BE8">
                  <w:pPr>
                    <w:jc w:val="center"/>
                  </w:pPr>
                  <w:r>
                    <w:t>2024-2025</w:t>
                  </w:r>
                </w:p>
              </w:tc>
              <w:tc>
                <w:tcPr>
                  <w:tcW w:w="1276" w:type="dxa"/>
                  <w:vMerge w:val="restart"/>
                  <w:tcBorders>
                    <w:top w:val="nil"/>
                    <w:left w:val="nil"/>
                    <w:right w:val="single" w:sz="4" w:space="0" w:color="auto"/>
                  </w:tcBorders>
                  <w:vAlign w:val="center"/>
                </w:tcPr>
                <w:p w:rsidR="00F17BE8" w:rsidRPr="009E0722" w:rsidRDefault="00F17BE8" w:rsidP="00F17BE8">
                  <w:pPr>
                    <w:jc w:val="center"/>
                  </w:pPr>
                  <w:r>
                    <w:t>Админ</w:t>
                  </w:r>
                  <w:r>
                    <w:t>и</w:t>
                  </w:r>
                  <w:r>
                    <w:t>страция Поспел</w:t>
                  </w:r>
                  <w:r>
                    <w:t>и</w:t>
                  </w:r>
                  <w:r>
                    <w:t>хинского района</w:t>
                  </w:r>
                </w:p>
              </w:tc>
              <w:tc>
                <w:tcPr>
                  <w:tcW w:w="1134" w:type="dxa"/>
                  <w:vMerge w:val="restart"/>
                  <w:tcBorders>
                    <w:top w:val="nil"/>
                    <w:left w:val="nil"/>
                    <w:right w:val="single" w:sz="4" w:space="0" w:color="auto"/>
                  </w:tcBorders>
                  <w:vAlign w:val="center"/>
                </w:tcPr>
                <w:p w:rsidR="00F17BE8" w:rsidRPr="009E0722" w:rsidRDefault="00F17BE8" w:rsidP="00F17BE8">
                  <w:pPr>
                    <w:jc w:val="center"/>
                  </w:pPr>
                </w:p>
              </w:tc>
              <w:tc>
                <w:tcPr>
                  <w:tcW w:w="1275" w:type="dxa"/>
                  <w:gridSpan w:val="2"/>
                  <w:vMerge w:val="restart"/>
                  <w:tcBorders>
                    <w:top w:val="nil"/>
                    <w:left w:val="nil"/>
                    <w:right w:val="single" w:sz="4" w:space="0" w:color="auto"/>
                  </w:tcBorders>
                  <w:vAlign w:val="center"/>
                </w:tcPr>
                <w:p w:rsidR="00F17BE8" w:rsidRPr="009E0722" w:rsidRDefault="00F17BE8" w:rsidP="00F17BE8">
                  <w:pPr>
                    <w:jc w:val="center"/>
                  </w:pPr>
                </w:p>
              </w:tc>
              <w:tc>
                <w:tcPr>
                  <w:tcW w:w="993" w:type="dxa"/>
                  <w:gridSpan w:val="2"/>
                  <w:vMerge w:val="restart"/>
                  <w:tcBorders>
                    <w:top w:val="nil"/>
                    <w:left w:val="nil"/>
                    <w:right w:val="single" w:sz="4" w:space="0" w:color="auto"/>
                  </w:tcBorders>
                  <w:vAlign w:val="center"/>
                </w:tcPr>
                <w:p w:rsidR="00F17BE8" w:rsidRPr="009E0722" w:rsidRDefault="00F17BE8" w:rsidP="00F17BE8">
                  <w:pPr>
                    <w:jc w:val="center"/>
                  </w:pPr>
                </w:p>
              </w:tc>
              <w:tc>
                <w:tcPr>
                  <w:tcW w:w="1417" w:type="dxa"/>
                  <w:gridSpan w:val="2"/>
                  <w:vMerge w:val="restart"/>
                  <w:tcBorders>
                    <w:top w:val="nil"/>
                    <w:left w:val="nil"/>
                    <w:right w:val="single" w:sz="4" w:space="0" w:color="auto"/>
                  </w:tcBorders>
                  <w:vAlign w:val="center"/>
                </w:tcPr>
                <w:p w:rsidR="00F17BE8" w:rsidRPr="009E0722" w:rsidRDefault="00F17BE8" w:rsidP="00F17BE8">
                  <w:pPr>
                    <w:jc w:val="center"/>
                  </w:pPr>
                </w:p>
              </w:tc>
              <w:tc>
                <w:tcPr>
                  <w:tcW w:w="1418" w:type="dxa"/>
                  <w:gridSpan w:val="2"/>
                  <w:tcBorders>
                    <w:top w:val="nil"/>
                    <w:left w:val="nil"/>
                    <w:bottom w:val="single" w:sz="4" w:space="0" w:color="auto"/>
                    <w:right w:val="single" w:sz="4" w:space="0" w:color="auto"/>
                  </w:tcBorders>
                  <w:vAlign w:val="center"/>
                </w:tcPr>
                <w:p w:rsidR="00F17BE8" w:rsidRDefault="00F17BE8" w:rsidP="00F17BE8">
                  <w:pPr>
                    <w:jc w:val="center"/>
                  </w:pPr>
                  <w:r>
                    <w:t>П:9383,236</w:t>
                  </w:r>
                </w:p>
                <w:p w:rsidR="00F17BE8" w:rsidRPr="009E0722" w:rsidRDefault="00F17BE8" w:rsidP="00F17BE8">
                  <w:pPr>
                    <w:jc w:val="center"/>
                  </w:pPr>
                  <w:r>
                    <w:t>Ф:9383,236</w:t>
                  </w:r>
                </w:p>
              </w:tc>
              <w:tc>
                <w:tcPr>
                  <w:tcW w:w="850" w:type="dxa"/>
                  <w:tcBorders>
                    <w:top w:val="single" w:sz="4" w:space="0" w:color="auto"/>
                    <w:left w:val="nil"/>
                    <w:bottom w:val="single" w:sz="4" w:space="0" w:color="auto"/>
                    <w:right w:val="single" w:sz="4" w:space="0" w:color="auto"/>
                  </w:tcBorders>
                  <w:vAlign w:val="center"/>
                </w:tcPr>
                <w:p w:rsidR="00F17BE8" w:rsidRPr="00B0494E" w:rsidRDefault="00F17BE8" w:rsidP="00F17BE8">
                  <w:pPr>
                    <w:jc w:val="center"/>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F17BE8" w:rsidRPr="000D6AC5" w:rsidRDefault="00F17BE8" w:rsidP="00F17BE8">
                  <w:pPr>
                    <w:jc w:val="center"/>
                    <w:rPr>
                      <w:b/>
                    </w:rPr>
                  </w:pPr>
                  <w:r w:rsidRPr="000D6AC5">
                    <w:rPr>
                      <w:b/>
                    </w:rPr>
                    <w:t>П:9383,236</w:t>
                  </w:r>
                </w:p>
                <w:p w:rsidR="00F17BE8" w:rsidRDefault="00F17BE8" w:rsidP="00F17BE8">
                  <w:pPr>
                    <w:jc w:val="center"/>
                    <w:rPr>
                      <w:b/>
                      <w:bCs/>
                    </w:rPr>
                  </w:pPr>
                  <w:r w:rsidRPr="000D6AC5">
                    <w:rPr>
                      <w:b/>
                    </w:rPr>
                    <w:t>Ф:9383,236</w:t>
                  </w:r>
                </w:p>
              </w:tc>
              <w:tc>
                <w:tcPr>
                  <w:tcW w:w="1418" w:type="dxa"/>
                  <w:tcBorders>
                    <w:top w:val="single" w:sz="4" w:space="0" w:color="auto"/>
                    <w:left w:val="nil"/>
                    <w:bottom w:val="single" w:sz="4" w:space="0" w:color="auto"/>
                    <w:right w:val="single" w:sz="8" w:space="0" w:color="auto"/>
                  </w:tcBorders>
                  <w:vAlign w:val="center"/>
                </w:tcPr>
                <w:p w:rsidR="00F17BE8" w:rsidRPr="009E0722" w:rsidRDefault="00F17BE8" w:rsidP="00F17BE8">
                  <w:pPr>
                    <w:jc w:val="center"/>
                  </w:pPr>
                  <w:r>
                    <w:t>краевой бюджет</w:t>
                  </w:r>
                </w:p>
              </w:tc>
            </w:tr>
            <w:tr w:rsidR="00F17BE8" w:rsidRPr="009E0722" w:rsidTr="00F17BE8">
              <w:trPr>
                <w:trHeight w:val="576"/>
              </w:trPr>
              <w:tc>
                <w:tcPr>
                  <w:tcW w:w="1672" w:type="dxa"/>
                  <w:gridSpan w:val="2"/>
                  <w:vMerge/>
                  <w:tcBorders>
                    <w:left w:val="single" w:sz="8" w:space="0" w:color="auto"/>
                    <w:bottom w:val="single" w:sz="4" w:space="0" w:color="auto"/>
                    <w:right w:val="single" w:sz="4" w:space="0" w:color="auto"/>
                  </w:tcBorders>
                  <w:vAlign w:val="center"/>
                </w:tcPr>
                <w:p w:rsidR="00F17BE8" w:rsidRDefault="00F17BE8" w:rsidP="00F17BE8">
                  <w:pPr>
                    <w:jc w:val="center"/>
                  </w:pPr>
                </w:p>
              </w:tc>
              <w:tc>
                <w:tcPr>
                  <w:tcW w:w="1907" w:type="dxa"/>
                  <w:vMerge/>
                  <w:tcBorders>
                    <w:left w:val="nil"/>
                    <w:bottom w:val="single" w:sz="4" w:space="0" w:color="auto"/>
                    <w:right w:val="single" w:sz="4" w:space="0" w:color="auto"/>
                  </w:tcBorders>
                  <w:vAlign w:val="center"/>
                </w:tcPr>
                <w:p w:rsidR="00F17BE8" w:rsidRDefault="00F17BE8" w:rsidP="00F17BE8"/>
              </w:tc>
              <w:tc>
                <w:tcPr>
                  <w:tcW w:w="992" w:type="dxa"/>
                  <w:vMerge/>
                  <w:tcBorders>
                    <w:left w:val="nil"/>
                    <w:bottom w:val="single" w:sz="4" w:space="0" w:color="auto"/>
                    <w:right w:val="single" w:sz="4" w:space="0" w:color="auto"/>
                  </w:tcBorders>
                  <w:vAlign w:val="center"/>
                </w:tcPr>
                <w:p w:rsidR="00F17BE8" w:rsidRDefault="00F17BE8" w:rsidP="00F17BE8">
                  <w:pPr>
                    <w:jc w:val="center"/>
                  </w:pPr>
                </w:p>
              </w:tc>
              <w:tc>
                <w:tcPr>
                  <w:tcW w:w="1276" w:type="dxa"/>
                  <w:vMerge/>
                  <w:tcBorders>
                    <w:left w:val="nil"/>
                    <w:bottom w:val="single" w:sz="4" w:space="0" w:color="auto"/>
                    <w:right w:val="single" w:sz="4" w:space="0" w:color="auto"/>
                  </w:tcBorders>
                  <w:vAlign w:val="center"/>
                </w:tcPr>
                <w:p w:rsidR="00F17BE8" w:rsidRDefault="00F17BE8" w:rsidP="00F17BE8">
                  <w:pPr>
                    <w:jc w:val="center"/>
                  </w:pPr>
                </w:p>
              </w:tc>
              <w:tc>
                <w:tcPr>
                  <w:tcW w:w="1134" w:type="dxa"/>
                  <w:vMerge/>
                  <w:tcBorders>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vMerge/>
                  <w:tcBorders>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vMerge/>
                  <w:tcBorders>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vMerge/>
                  <w:tcBorders>
                    <w:left w:val="nil"/>
                    <w:bottom w:val="single" w:sz="4" w:space="0" w:color="auto"/>
                    <w:right w:val="single" w:sz="4" w:space="0" w:color="auto"/>
                  </w:tcBorders>
                  <w:vAlign w:val="center"/>
                </w:tcPr>
                <w:p w:rsidR="00F17BE8" w:rsidRPr="009E0722" w:rsidRDefault="00F17BE8" w:rsidP="00F17BE8">
                  <w:pPr>
                    <w:jc w:val="center"/>
                  </w:pPr>
                </w:p>
              </w:tc>
              <w:tc>
                <w:tcPr>
                  <w:tcW w:w="1418" w:type="dxa"/>
                  <w:gridSpan w:val="2"/>
                  <w:tcBorders>
                    <w:top w:val="nil"/>
                    <w:left w:val="nil"/>
                    <w:bottom w:val="single" w:sz="4" w:space="0" w:color="auto"/>
                    <w:right w:val="single" w:sz="4" w:space="0" w:color="auto"/>
                  </w:tcBorders>
                  <w:vAlign w:val="center"/>
                </w:tcPr>
                <w:p w:rsidR="00F17BE8" w:rsidRDefault="00F17BE8" w:rsidP="00F17BE8">
                  <w:pPr>
                    <w:jc w:val="center"/>
                  </w:pPr>
                  <w:r>
                    <w:t>П:385,278</w:t>
                  </w:r>
                </w:p>
                <w:p w:rsidR="00F17BE8" w:rsidRDefault="00F17BE8" w:rsidP="00F17BE8">
                  <w:pPr>
                    <w:jc w:val="center"/>
                  </w:pPr>
                  <w:r>
                    <w:t>Ф:94,78</w:t>
                  </w:r>
                </w:p>
              </w:tc>
              <w:tc>
                <w:tcPr>
                  <w:tcW w:w="850" w:type="dxa"/>
                  <w:tcBorders>
                    <w:top w:val="single" w:sz="4" w:space="0" w:color="auto"/>
                    <w:left w:val="nil"/>
                    <w:bottom w:val="single" w:sz="4" w:space="0" w:color="auto"/>
                    <w:right w:val="single" w:sz="4" w:space="0" w:color="auto"/>
                  </w:tcBorders>
                  <w:vAlign w:val="center"/>
                </w:tcPr>
                <w:p w:rsidR="00F17BE8" w:rsidRPr="00B0494E" w:rsidRDefault="00F17BE8" w:rsidP="00F17BE8">
                  <w:pPr>
                    <w:jc w:val="center"/>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F17BE8" w:rsidRPr="000D6AC5" w:rsidRDefault="00F17BE8" w:rsidP="00F17BE8">
                  <w:pPr>
                    <w:jc w:val="center"/>
                    <w:rPr>
                      <w:b/>
                    </w:rPr>
                  </w:pPr>
                  <w:r w:rsidRPr="000D6AC5">
                    <w:rPr>
                      <w:b/>
                    </w:rPr>
                    <w:t>П:385,278</w:t>
                  </w:r>
                </w:p>
                <w:p w:rsidR="00F17BE8" w:rsidRPr="000D6AC5" w:rsidRDefault="00F17BE8" w:rsidP="00F17BE8">
                  <w:pPr>
                    <w:jc w:val="center"/>
                    <w:rPr>
                      <w:b/>
                      <w:bCs/>
                    </w:rPr>
                  </w:pPr>
                  <w:r w:rsidRPr="000D6AC5">
                    <w:rPr>
                      <w:b/>
                    </w:rPr>
                    <w:t>Ф:94,78</w:t>
                  </w:r>
                </w:p>
              </w:tc>
              <w:tc>
                <w:tcPr>
                  <w:tcW w:w="1418" w:type="dxa"/>
                  <w:tcBorders>
                    <w:top w:val="single" w:sz="4" w:space="0" w:color="auto"/>
                    <w:left w:val="nil"/>
                    <w:bottom w:val="single" w:sz="4" w:space="0" w:color="auto"/>
                    <w:right w:val="single" w:sz="8" w:space="0" w:color="auto"/>
                  </w:tcBorders>
                  <w:vAlign w:val="center"/>
                </w:tcPr>
                <w:p w:rsidR="00F17BE8" w:rsidRDefault="00F17BE8" w:rsidP="00F17BE8">
                  <w:pPr>
                    <w:jc w:val="center"/>
                  </w:pPr>
                  <w:r>
                    <w:t>районный бюджет</w:t>
                  </w:r>
                </w:p>
              </w:tc>
            </w:tr>
            <w:tr w:rsidR="00F17BE8" w:rsidRPr="009E0722" w:rsidTr="00F17BE8">
              <w:trPr>
                <w:trHeight w:val="1065"/>
              </w:trPr>
              <w:tc>
                <w:tcPr>
                  <w:tcW w:w="1672" w:type="dxa"/>
                  <w:gridSpan w:val="2"/>
                  <w:tcBorders>
                    <w:top w:val="nil"/>
                    <w:left w:val="single" w:sz="8" w:space="0" w:color="auto"/>
                    <w:bottom w:val="single" w:sz="4" w:space="0" w:color="auto"/>
                    <w:right w:val="single" w:sz="4" w:space="0" w:color="auto"/>
                  </w:tcBorders>
                  <w:vAlign w:val="center"/>
                </w:tcPr>
                <w:p w:rsidR="00F17BE8" w:rsidRPr="009E0722" w:rsidRDefault="00F17BE8" w:rsidP="00F17BE8">
                  <w:pPr>
                    <w:jc w:val="center"/>
                  </w:pPr>
                  <w:r>
                    <w:lastRenderedPageBreak/>
                    <w:t>Мероприятие 2.34.2</w:t>
                  </w:r>
                </w:p>
              </w:tc>
              <w:tc>
                <w:tcPr>
                  <w:tcW w:w="1907" w:type="dxa"/>
                  <w:tcBorders>
                    <w:top w:val="nil"/>
                    <w:left w:val="nil"/>
                    <w:bottom w:val="single" w:sz="4" w:space="0" w:color="auto"/>
                    <w:right w:val="single" w:sz="4" w:space="0" w:color="auto"/>
                  </w:tcBorders>
                  <w:vAlign w:val="center"/>
                </w:tcPr>
                <w:p w:rsidR="00F17BE8" w:rsidRPr="009E0722" w:rsidRDefault="00F17BE8" w:rsidP="00F17BE8">
                  <w:r>
                    <w:t>Приобретение и установка д</w:t>
                  </w:r>
                  <w:r>
                    <w:t>ы</w:t>
                  </w:r>
                  <w:r>
                    <w:t>мовой трубы для котельной</w:t>
                  </w:r>
                </w:p>
              </w:tc>
              <w:tc>
                <w:tcPr>
                  <w:tcW w:w="992" w:type="dxa"/>
                  <w:tcBorders>
                    <w:top w:val="nil"/>
                    <w:left w:val="nil"/>
                    <w:bottom w:val="single" w:sz="4" w:space="0" w:color="auto"/>
                    <w:right w:val="single" w:sz="4" w:space="0" w:color="auto"/>
                  </w:tcBorders>
                  <w:vAlign w:val="center"/>
                </w:tcPr>
                <w:p w:rsidR="00F17BE8" w:rsidRPr="009E0722" w:rsidRDefault="00F17BE8" w:rsidP="00F17BE8">
                  <w:pPr>
                    <w:jc w:val="center"/>
                  </w:pPr>
                  <w:r>
                    <w:t>2024-2025</w:t>
                  </w:r>
                </w:p>
              </w:tc>
              <w:tc>
                <w:tcPr>
                  <w:tcW w:w="1276" w:type="dxa"/>
                  <w:tcBorders>
                    <w:top w:val="nil"/>
                    <w:left w:val="nil"/>
                    <w:bottom w:val="single" w:sz="4" w:space="0" w:color="auto"/>
                    <w:right w:val="single" w:sz="4" w:space="0" w:color="auto"/>
                  </w:tcBorders>
                  <w:vAlign w:val="center"/>
                </w:tcPr>
                <w:p w:rsidR="00F17BE8" w:rsidRPr="009E0722" w:rsidRDefault="00F17BE8" w:rsidP="00F17BE8">
                  <w:pPr>
                    <w:jc w:val="center"/>
                  </w:pPr>
                  <w:r>
                    <w:t>Админ</w:t>
                  </w:r>
                  <w:r>
                    <w:t>и</w:t>
                  </w:r>
                  <w:r>
                    <w:t>страция Поспел</w:t>
                  </w:r>
                  <w:r>
                    <w:t>и</w:t>
                  </w:r>
                  <w:r>
                    <w:t>хинского района</w:t>
                  </w:r>
                </w:p>
              </w:tc>
              <w:tc>
                <w:tcPr>
                  <w:tcW w:w="1134" w:type="dxa"/>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418" w:type="dxa"/>
                  <w:gridSpan w:val="2"/>
                  <w:tcBorders>
                    <w:top w:val="nil"/>
                    <w:left w:val="nil"/>
                    <w:bottom w:val="single" w:sz="4" w:space="0" w:color="auto"/>
                    <w:right w:val="single" w:sz="4" w:space="0" w:color="auto"/>
                  </w:tcBorders>
                  <w:vAlign w:val="center"/>
                </w:tcPr>
                <w:p w:rsidR="00F17BE8" w:rsidRDefault="00F17BE8" w:rsidP="00F17BE8">
                  <w:pPr>
                    <w:jc w:val="center"/>
                  </w:pPr>
                  <w:r>
                    <w:t>П:1273,23</w:t>
                  </w:r>
                </w:p>
                <w:p w:rsidR="00F17BE8" w:rsidRPr="009E0722" w:rsidRDefault="00F17BE8" w:rsidP="00F17BE8">
                  <w:pPr>
                    <w:jc w:val="center"/>
                  </w:pPr>
                  <w:r>
                    <w:t>Ф:982,732</w:t>
                  </w:r>
                </w:p>
              </w:tc>
              <w:tc>
                <w:tcPr>
                  <w:tcW w:w="850" w:type="dxa"/>
                  <w:tcBorders>
                    <w:top w:val="single" w:sz="4" w:space="0" w:color="auto"/>
                    <w:left w:val="nil"/>
                    <w:bottom w:val="single" w:sz="4" w:space="0" w:color="auto"/>
                    <w:right w:val="single" w:sz="4" w:space="0" w:color="auto"/>
                  </w:tcBorders>
                  <w:vAlign w:val="center"/>
                </w:tcPr>
                <w:p w:rsidR="00F17BE8" w:rsidRPr="00B0494E" w:rsidRDefault="00F17BE8" w:rsidP="00F17BE8">
                  <w:pPr>
                    <w:jc w:val="center"/>
                    <w:rPr>
                      <w:bCs/>
                    </w:rPr>
                  </w:pPr>
                </w:p>
              </w:tc>
              <w:tc>
                <w:tcPr>
                  <w:tcW w:w="1134" w:type="dxa"/>
                  <w:tcBorders>
                    <w:top w:val="nil"/>
                    <w:left w:val="single" w:sz="4" w:space="0" w:color="auto"/>
                    <w:bottom w:val="single" w:sz="4" w:space="0" w:color="auto"/>
                    <w:right w:val="single" w:sz="4" w:space="0" w:color="auto"/>
                  </w:tcBorders>
                  <w:vAlign w:val="center"/>
                </w:tcPr>
                <w:p w:rsidR="00F17BE8" w:rsidRDefault="00F17BE8" w:rsidP="00F17BE8">
                  <w:pPr>
                    <w:jc w:val="center"/>
                    <w:rPr>
                      <w:b/>
                      <w:bCs/>
                    </w:rPr>
                  </w:pPr>
                  <w:r>
                    <w:rPr>
                      <w:b/>
                      <w:bCs/>
                    </w:rPr>
                    <w:t>П:1273,23</w:t>
                  </w:r>
                </w:p>
                <w:p w:rsidR="00F17BE8" w:rsidRDefault="00F17BE8" w:rsidP="00F17BE8">
                  <w:pPr>
                    <w:jc w:val="center"/>
                    <w:rPr>
                      <w:b/>
                      <w:bCs/>
                    </w:rPr>
                  </w:pPr>
                  <w:r>
                    <w:rPr>
                      <w:b/>
                      <w:bCs/>
                    </w:rPr>
                    <w:t>Ф:982,732</w:t>
                  </w:r>
                </w:p>
              </w:tc>
              <w:tc>
                <w:tcPr>
                  <w:tcW w:w="1418" w:type="dxa"/>
                  <w:tcBorders>
                    <w:top w:val="nil"/>
                    <w:left w:val="nil"/>
                    <w:bottom w:val="single" w:sz="4" w:space="0" w:color="auto"/>
                    <w:right w:val="single" w:sz="8" w:space="0" w:color="auto"/>
                  </w:tcBorders>
                  <w:vAlign w:val="center"/>
                </w:tcPr>
                <w:p w:rsidR="00F17BE8" w:rsidRPr="009E0722" w:rsidRDefault="00F17BE8" w:rsidP="00F17BE8">
                  <w:pPr>
                    <w:jc w:val="center"/>
                  </w:pPr>
                  <w:r>
                    <w:t>районный бюджет</w:t>
                  </w:r>
                </w:p>
              </w:tc>
            </w:tr>
            <w:tr w:rsidR="00F17BE8" w:rsidRPr="009E0722" w:rsidTr="00F17BE8">
              <w:trPr>
                <w:trHeight w:val="76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2.35.</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Строительство склада угля для котельной ПМК с. Поспелиха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2024</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413806" w:rsidRDefault="00F17BE8" w:rsidP="00F17BE8">
                  <w:pPr>
                    <w:jc w:val="center"/>
                    <w:rPr>
                      <w:highlight w:val="yellow"/>
                    </w:rPr>
                  </w:pP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76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2.36.</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Строительство склада угля для котельной №3 "РОВД" с. П</w:t>
                  </w:r>
                  <w:r w:rsidRPr="009E0722">
                    <w:t>о</w:t>
                  </w:r>
                  <w:r w:rsidRPr="009E0722">
                    <w:t>спелиха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2024</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413806" w:rsidRDefault="00F17BE8" w:rsidP="00F17BE8">
                  <w:pPr>
                    <w:jc w:val="center"/>
                    <w:rPr>
                      <w:highlight w:val="yellow"/>
                    </w:rPr>
                  </w:pP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500"/>
              </w:trPr>
              <w:tc>
                <w:tcPr>
                  <w:tcW w:w="1672"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2.37.</w:t>
                  </w:r>
                </w:p>
              </w:tc>
              <w:tc>
                <w:tcPr>
                  <w:tcW w:w="1907" w:type="dxa"/>
                  <w:tcBorders>
                    <w:top w:val="single" w:sz="4" w:space="0" w:color="auto"/>
                    <w:left w:val="nil"/>
                    <w:bottom w:val="single" w:sz="4" w:space="0" w:color="auto"/>
                    <w:right w:val="single" w:sz="4" w:space="0" w:color="auto"/>
                  </w:tcBorders>
                  <w:vAlign w:val="center"/>
                  <w:hideMark/>
                </w:tcPr>
                <w:p w:rsidR="00F17BE8" w:rsidRPr="009E0722" w:rsidRDefault="00F17BE8" w:rsidP="00F17BE8">
                  <w:r w:rsidRPr="009E0722">
                    <w:t>Приобретение  насоса Wilo IL 50/120, задви</w:t>
                  </w:r>
                  <w:r w:rsidRPr="009E0722">
                    <w:t>ж</w:t>
                  </w:r>
                  <w:r w:rsidRPr="009E0722">
                    <w:t>ки ДУ 100, ч</w:t>
                  </w:r>
                  <w:r w:rsidRPr="009E0722">
                    <w:t>а</w:t>
                  </w:r>
                  <w:r w:rsidRPr="009E0722">
                    <w:t>стотный прео</w:t>
                  </w:r>
                  <w:r w:rsidRPr="009E0722">
                    <w:t>б</w:t>
                  </w:r>
                  <w:r w:rsidRPr="009E0722">
                    <w:t>разователь на насосную ста</w:t>
                  </w:r>
                  <w:r w:rsidRPr="009E0722">
                    <w:t>н</w:t>
                  </w:r>
                  <w:r w:rsidRPr="009E0722">
                    <w:t>цию Централ</w:t>
                  </w:r>
                  <w:r w:rsidRPr="009E0722">
                    <w:t>ь</w:t>
                  </w:r>
                  <w:r w:rsidRPr="009E0722">
                    <w:t>ной котельной № 1 (ЦРБ)</w:t>
                  </w:r>
                </w:p>
              </w:tc>
              <w:tc>
                <w:tcPr>
                  <w:tcW w:w="992"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77,4</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77,4</w:t>
                  </w:r>
                </w:p>
              </w:tc>
              <w:tc>
                <w:tcPr>
                  <w:tcW w:w="1418" w:type="dxa"/>
                  <w:tcBorders>
                    <w:top w:val="single" w:sz="4" w:space="0" w:color="auto"/>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035"/>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2.38.</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Приобретение сетевого насоса Wilo BL 125/400-90/4на котельную № 6 п. МИС с. П</w:t>
                  </w:r>
                  <w:r w:rsidRPr="009E0722">
                    <w:t>о</w:t>
                  </w:r>
                  <w:r w:rsidRPr="009E0722">
                    <w:t>спелиха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155"/>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lastRenderedPageBreak/>
                    <w:t>Мероприятие 2.39.</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Приобретение твердотопли</w:t>
                  </w:r>
                  <w:r w:rsidRPr="009E0722">
                    <w:t>в</w:t>
                  </w:r>
                  <w:r w:rsidRPr="009E0722">
                    <w:t>ного вод</w:t>
                  </w:r>
                  <w:r w:rsidRPr="009E0722">
                    <w:t>о</w:t>
                  </w:r>
                  <w:r w:rsidRPr="009E0722">
                    <w:t>грейного котла КВр-0,8 для к</w:t>
                  </w:r>
                  <w:r w:rsidRPr="009E0722">
                    <w:t>о</w:t>
                  </w:r>
                  <w:r w:rsidRPr="009E0722">
                    <w:t>тельной с. Кл</w:t>
                  </w:r>
                  <w:r w:rsidRPr="009E0722">
                    <w:t>е</w:t>
                  </w:r>
                  <w:r w:rsidRPr="009E0722">
                    <w:t>печиха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старция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rsidRPr="009E0722">
                    <w:t>районный бюджет</w:t>
                  </w:r>
                </w:p>
              </w:tc>
            </w:tr>
            <w:tr w:rsidR="00F17BE8" w:rsidRPr="009E0722" w:rsidTr="00F17BE8">
              <w:trPr>
                <w:trHeight w:val="87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2.40.</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Прокладка те</w:t>
                  </w:r>
                  <w:r w:rsidRPr="009E0722">
                    <w:t>п</w:t>
                  </w:r>
                  <w:r w:rsidRPr="009E0722">
                    <w:t>ловой сети для теплоснабжения сельского сов</w:t>
                  </w:r>
                  <w:r w:rsidRPr="009E0722">
                    <w:t>е</w:t>
                  </w:r>
                  <w:r w:rsidRPr="009E0722">
                    <w:t>та с. Клепечиха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старция Клепеч</w:t>
                  </w:r>
                  <w:r w:rsidRPr="009E0722">
                    <w:t>и</w:t>
                  </w:r>
                  <w:r w:rsidRPr="009E0722">
                    <w:t>хинского сельсов</w:t>
                  </w:r>
                  <w:r w:rsidRPr="009E0722">
                    <w:t>е</w:t>
                  </w:r>
                  <w:r w:rsidRPr="009E0722">
                    <w:t>та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79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2.41.</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Ремонт системы отопления шк</w:t>
                  </w:r>
                  <w:r w:rsidRPr="009E0722">
                    <w:t>о</w:t>
                  </w:r>
                  <w:r w:rsidRPr="009E0722">
                    <w:t>лы с. Клепечиха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tcBorders>
                    <w:top w:val="nil"/>
                    <w:left w:val="nil"/>
                    <w:bottom w:val="single" w:sz="4" w:space="0" w:color="auto"/>
                    <w:right w:val="single" w:sz="4" w:space="0" w:color="auto"/>
                  </w:tcBorders>
                  <w:vAlign w:val="bottom"/>
                  <w:hideMark/>
                </w:tcPr>
                <w:p w:rsidR="00F17BE8" w:rsidRPr="009E0722" w:rsidRDefault="00F17BE8" w:rsidP="00F17BE8">
                  <w:r w:rsidRPr="009E0722">
                    <w:t>Филиал МБОУ "Посп</w:t>
                  </w:r>
                  <w:r w:rsidRPr="009E0722">
                    <w:t>е</w:t>
                  </w:r>
                  <w:r w:rsidRPr="009E0722">
                    <w:t>лихи</w:t>
                  </w:r>
                  <w:r w:rsidRPr="009E0722">
                    <w:t>н</w:t>
                  </w:r>
                  <w:r w:rsidRPr="009E0722">
                    <w:t>ская СОШ № 1" Котл</w:t>
                  </w:r>
                  <w:r w:rsidRPr="009E0722">
                    <w:t>я</w:t>
                  </w:r>
                  <w:r w:rsidRPr="009E0722">
                    <w:t>ровская СОШ</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82,551</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82,551</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825"/>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2.42.</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Установка в</w:t>
                  </w:r>
                  <w:r w:rsidRPr="009E0722">
                    <w:t>о</w:t>
                  </w:r>
                  <w:r w:rsidRPr="009E0722">
                    <w:t>догрейного ко</w:t>
                  </w:r>
                  <w:r w:rsidRPr="009E0722">
                    <w:t>т</w:t>
                  </w:r>
                  <w:r w:rsidRPr="009E0722">
                    <w:t>ла в котельную школы с. Кл</w:t>
                  </w:r>
                  <w:r w:rsidRPr="009E0722">
                    <w:t>е</w:t>
                  </w:r>
                  <w:r w:rsidRPr="009E0722">
                    <w:t>печиха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tcBorders>
                    <w:top w:val="nil"/>
                    <w:left w:val="nil"/>
                    <w:bottom w:val="single" w:sz="4" w:space="0" w:color="auto"/>
                    <w:right w:val="single" w:sz="4" w:space="0" w:color="auto"/>
                  </w:tcBorders>
                  <w:vAlign w:val="bottom"/>
                  <w:hideMark/>
                </w:tcPr>
                <w:p w:rsidR="00F17BE8" w:rsidRPr="009E0722" w:rsidRDefault="00F17BE8" w:rsidP="00F17BE8">
                  <w:r w:rsidRPr="009E0722">
                    <w:t>Филиал МБОУ "Посп</w:t>
                  </w:r>
                  <w:r w:rsidRPr="009E0722">
                    <w:t>е</w:t>
                  </w:r>
                  <w:r w:rsidRPr="009E0722">
                    <w:t>лихи</w:t>
                  </w:r>
                  <w:r w:rsidRPr="009E0722">
                    <w:t>н</w:t>
                  </w:r>
                  <w:r w:rsidRPr="009E0722">
                    <w:t>ская СОШ № 1" Котл</w:t>
                  </w:r>
                  <w:r w:rsidRPr="009E0722">
                    <w:t>я</w:t>
                  </w:r>
                  <w:r w:rsidRPr="009E0722">
                    <w:t>ровская СОШ</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177,195</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177,195</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11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lastRenderedPageBreak/>
                    <w:t>Мероприятие 2.43.</w:t>
                  </w:r>
                </w:p>
              </w:tc>
              <w:tc>
                <w:tcPr>
                  <w:tcW w:w="1907" w:type="dxa"/>
                  <w:tcBorders>
                    <w:top w:val="nil"/>
                    <w:left w:val="nil"/>
                    <w:bottom w:val="single" w:sz="4" w:space="0" w:color="auto"/>
                    <w:right w:val="single" w:sz="4" w:space="0" w:color="auto"/>
                  </w:tcBorders>
                  <w:vAlign w:val="bottom"/>
                  <w:hideMark/>
                </w:tcPr>
                <w:p w:rsidR="00F17BE8" w:rsidRPr="009E0722" w:rsidRDefault="00F17BE8" w:rsidP="00F17BE8">
                  <w:r w:rsidRPr="009E0722">
                    <w:t>Приобретение циркуляцио</w:t>
                  </w:r>
                  <w:r w:rsidRPr="009E0722">
                    <w:t>н</w:t>
                  </w:r>
                  <w:r w:rsidRPr="009E0722">
                    <w:t>ного насоса в котельную №26 "Клубная" п. Факел Соци</w:t>
                  </w:r>
                  <w:r w:rsidRPr="009E0722">
                    <w:t>а</w:t>
                  </w:r>
                  <w:r w:rsidRPr="009E0722">
                    <w:t>лизма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МБУК "МФКЦ"</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27,092</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27,092</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110"/>
              </w:trPr>
              <w:tc>
                <w:tcPr>
                  <w:tcW w:w="1672" w:type="dxa"/>
                  <w:gridSpan w:val="2"/>
                  <w:tcBorders>
                    <w:top w:val="nil"/>
                    <w:left w:val="single" w:sz="8" w:space="0" w:color="auto"/>
                    <w:bottom w:val="single" w:sz="4" w:space="0" w:color="auto"/>
                    <w:right w:val="single" w:sz="4" w:space="0" w:color="auto"/>
                  </w:tcBorders>
                  <w:shd w:val="clear" w:color="000000" w:fill="FFFFFF"/>
                  <w:vAlign w:val="center"/>
                  <w:hideMark/>
                </w:tcPr>
                <w:p w:rsidR="00F17BE8" w:rsidRPr="009E0722" w:rsidRDefault="00F17BE8" w:rsidP="00F17BE8">
                  <w:pPr>
                    <w:jc w:val="center"/>
                  </w:pPr>
                  <w:r w:rsidRPr="009E0722">
                    <w:t>Мероприятие 2.44.</w:t>
                  </w:r>
                </w:p>
              </w:tc>
              <w:tc>
                <w:tcPr>
                  <w:tcW w:w="1907" w:type="dxa"/>
                  <w:tcBorders>
                    <w:top w:val="nil"/>
                    <w:left w:val="nil"/>
                    <w:bottom w:val="single" w:sz="4" w:space="0" w:color="auto"/>
                    <w:right w:val="single" w:sz="4" w:space="0" w:color="auto"/>
                  </w:tcBorders>
                  <w:vAlign w:val="bottom"/>
                  <w:hideMark/>
                </w:tcPr>
                <w:p w:rsidR="00F17BE8" w:rsidRPr="009E0722" w:rsidRDefault="00F17BE8" w:rsidP="00F17BE8">
                  <w:r w:rsidRPr="009E0722">
                    <w:t>Приобретение подпиточного насоса в к</w:t>
                  </w:r>
                  <w:r w:rsidRPr="009E0722">
                    <w:t>о</w:t>
                  </w:r>
                  <w:r w:rsidRPr="009E0722">
                    <w:t>тельную № 26 "Клубная" п. Факел Соци</w:t>
                  </w:r>
                  <w:r w:rsidRPr="009E0722">
                    <w:t>а</w:t>
                  </w:r>
                  <w:r w:rsidRPr="009E0722">
                    <w:t>лизма</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МБУК "МФКЦ"</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5,601</w:t>
                  </w:r>
                </w:p>
              </w:tc>
              <w:tc>
                <w:tcPr>
                  <w:tcW w:w="1275"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993"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1417"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1418"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5,601</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945"/>
              </w:trPr>
              <w:tc>
                <w:tcPr>
                  <w:tcW w:w="1672" w:type="dxa"/>
                  <w:gridSpan w:val="2"/>
                  <w:tcBorders>
                    <w:top w:val="single" w:sz="4" w:space="0" w:color="auto"/>
                    <w:left w:val="single" w:sz="8" w:space="0" w:color="auto"/>
                    <w:bottom w:val="single" w:sz="4" w:space="0" w:color="auto"/>
                    <w:right w:val="nil"/>
                  </w:tcBorders>
                  <w:vAlign w:val="center"/>
                  <w:hideMark/>
                </w:tcPr>
                <w:p w:rsidR="00F17BE8" w:rsidRPr="009E0722" w:rsidRDefault="00F17BE8" w:rsidP="00F17BE8">
                  <w:pPr>
                    <w:jc w:val="center"/>
                  </w:pPr>
                  <w:r w:rsidRPr="009E0722">
                    <w:t>Мероприятие 2.45.</w:t>
                  </w:r>
                </w:p>
              </w:tc>
              <w:tc>
                <w:tcPr>
                  <w:tcW w:w="1907" w:type="dxa"/>
                  <w:tcBorders>
                    <w:top w:val="single" w:sz="4" w:space="0" w:color="auto"/>
                    <w:left w:val="single" w:sz="4" w:space="0" w:color="auto"/>
                    <w:bottom w:val="single" w:sz="4" w:space="0" w:color="auto"/>
                    <w:right w:val="nil"/>
                  </w:tcBorders>
                  <w:vAlign w:val="center"/>
                  <w:hideMark/>
                </w:tcPr>
                <w:p w:rsidR="00F17BE8" w:rsidRPr="009E0722" w:rsidRDefault="00F17BE8" w:rsidP="00F17BE8">
                  <w:r w:rsidRPr="009E0722">
                    <w:t>Теплоизоляция участка сист</w:t>
                  </w:r>
                  <w:r w:rsidRPr="009E0722">
                    <w:t>е</w:t>
                  </w:r>
                  <w:r w:rsidRPr="009E0722">
                    <w:t>мы отопления с. Поспелиха по ул. Ленинская</w:t>
                  </w:r>
                </w:p>
              </w:tc>
              <w:tc>
                <w:tcPr>
                  <w:tcW w:w="992" w:type="dxa"/>
                  <w:tcBorders>
                    <w:top w:val="single" w:sz="4" w:space="0" w:color="auto"/>
                    <w:left w:val="single" w:sz="4" w:space="0" w:color="auto"/>
                    <w:bottom w:val="single" w:sz="4" w:space="0" w:color="auto"/>
                    <w:right w:val="nil"/>
                  </w:tcBorders>
                  <w:vAlign w:val="center"/>
                  <w:hideMark/>
                </w:tcPr>
                <w:p w:rsidR="00F17BE8" w:rsidRPr="009E0722" w:rsidRDefault="00F17BE8" w:rsidP="00F17BE8">
                  <w:pPr>
                    <w:jc w:val="center"/>
                  </w:pPr>
                  <w:r w:rsidRPr="009E0722">
                    <w:t>2020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14,925</w:t>
                  </w:r>
                </w:p>
              </w:tc>
              <w:tc>
                <w:tcPr>
                  <w:tcW w:w="1275" w:type="dxa"/>
                  <w:gridSpan w:val="2"/>
                  <w:tcBorders>
                    <w:top w:val="single" w:sz="4" w:space="0" w:color="auto"/>
                    <w:left w:val="nil"/>
                    <w:bottom w:val="single" w:sz="4" w:space="0" w:color="auto"/>
                    <w:right w:val="nil"/>
                  </w:tcBorders>
                  <w:vAlign w:val="center"/>
                  <w:hideMark/>
                </w:tcPr>
                <w:p w:rsidR="00F17BE8" w:rsidRPr="009E0722" w:rsidRDefault="00F17BE8" w:rsidP="00F17BE8">
                  <w:pPr>
                    <w:jc w:val="center"/>
                  </w:pPr>
                  <w:r w:rsidRPr="009E0722">
                    <w:t> </w:t>
                  </w:r>
                </w:p>
              </w:tc>
              <w:tc>
                <w:tcPr>
                  <w:tcW w:w="993" w:type="dxa"/>
                  <w:gridSpan w:val="2"/>
                  <w:tcBorders>
                    <w:top w:val="single" w:sz="4" w:space="0" w:color="auto"/>
                    <w:left w:val="single" w:sz="4" w:space="0" w:color="auto"/>
                    <w:bottom w:val="single" w:sz="4" w:space="0" w:color="auto"/>
                    <w:right w:val="nil"/>
                  </w:tcBorders>
                  <w:vAlign w:val="center"/>
                  <w:hideMark/>
                </w:tcPr>
                <w:p w:rsidR="00F17BE8" w:rsidRPr="009E0722" w:rsidRDefault="00F17BE8" w:rsidP="00F17BE8">
                  <w:pPr>
                    <w:jc w:val="center"/>
                  </w:pPr>
                  <w:r w:rsidRPr="009E0722">
                    <w:t> </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single" w:sz="4" w:space="0" w:color="auto"/>
                    <w:left w:val="nil"/>
                    <w:bottom w:val="single" w:sz="4" w:space="0" w:color="auto"/>
                    <w:right w:val="nil"/>
                  </w:tcBorders>
                  <w:vAlign w:val="center"/>
                  <w:hideMark/>
                </w:tcPr>
                <w:p w:rsidR="00F17BE8" w:rsidRPr="009E0722" w:rsidRDefault="00F17BE8" w:rsidP="00F17BE8">
                  <w:pPr>
                    <w:jc w:val="center"/>
                  </w:pPr>
                  <w:r w:rsidRPr="009E0722">
                    <w:t> </w:t>
                  </w:r>
                </w:p>
              </w:tc>
              <w:tc>
                <w:tcPr>
                  <w:tcW w:w="850" w:type="dxa"/>
                  <w:tcBorders>
                    <w:top w:val="single" w:sz="4" w:space="0" w:color="auto"/>
                    <w:left w:val="single" w:sz="4" w:space="0" w:color="auto"/>
                    <w:bottom w:val="single" w:sz="4" w:space="0" w:color="auto"/>
                    <w:right w:val="single" w:sz="4" w:space="0" w:color="auto"/>
                  </w:tcBorders>
                </w:tcPr>
                <w:p w:rsidR="00F17BE8" w:rsidRPr="009E0722" w:rsidRDefault="00F17BE8" w:rsidP="00F17BE8">
                  <w:pPr>
                    <w:jc w:val="center"/>
                    <w:rPr>
                      <w:b/>
                      <w:bCs/>
                    </w:rPr>
                  </w:pPr>
                </w:p>
              </w:tc>
              <w:tc>
                <w:tcPr>
                  <w:tcW w:w="1134" w:type="dxa"/>
                  <w:tcBorders>
                    <w:top w:val="single" w:sz="4" w:space="0" w:color="auto"/>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14,925</w:t>
                  </w:r>
                </w:p>
              </w:tc>
              <w:tc>
                <w:tcPr>
                  <w:tcW w:w="1418" w:type="dxa"/>
                  <w:tcBorders>
                    <w:top w:val="single" w:sz="4" w:space="0" w:color="auto"/>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35"/>
              </w:trPr>
              <w:tc>
                <w:tcPr>
                  <w:tcW w:w="1672" w:type="dxa"/>
                  <w:gridSpan w:val="2"/>
                  <w:tcBorders>
                    <w:top w:val="nil"/>
                    <w:left w:val="single" w:sz="8" w:space="0" w:color="auto"/>
                    <w:bottom w:val="single" w:sz="4" w:space="0" w:color="auto"/>
                    <w:right w:val="nil"/>
                  </w:tcBorders>
                  <w:vAlign w:val="center"/>
                  <w:hideMark/>
                </w:tcPr>
                <w:p w:rsidR="00F17BE8" w:rsidRPr="009E0722" w:rsidRDefault="00F17BE8" w:rsidP="00F17BE8">
                  <w:pPr>
                    <w:jc w:val="center"/>
                  </w:pPr>
                  <w:r w:rsidRPr="009E0722">
                    <w:t>Мероприятие 2.46.</w:t>
                  </w:r>
                </w:p>
              </w:tc>
              <w:tc>
                <w:tcPr>
                  <w:tcW w:w="1907" w:type="dxa"/>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r w:rsidRPr="009E0722">
                    <w:t>Софинансиро</w:t>
                  </w:r>
                  <w:r w:rsidRPr="009E0722">
                    <w:t>в</w:t>
                  </w:r>
                  <w:r w:rsidRPr="009E0722">
                    <w:t>ние меропри</w:t>
                  </w:r>
                  <w:r w:rsidRPr="009E0722">
                    <w:t>я</w:t>
                  </w:r>
                  <w:r w:rsidRPr="009E0722">
                    <w:t>тий по приобр</w:t>
                  </w:r>
                  <w:r w:rsidRPr="009E0722">
                    <w:t>е</w:t>
                  </w:r>
                  <w:r w:rsidRPr="009E0722">
                    <w:t>тению вод</w:t>
                  </w:r>
                  <w:r w:rsidRPr="009E0722">
                    <w:t>о</w:t>
                  </w:r>
                  <w:r w:rsidRPr="009E0722">
                    <w:t>грейного котла на котельную клубную п. Ф</w:t>
                  </w:r>
                  <w:r w:rsidRPr="009E0722">
                    <w:t>а</w:t>
                  </w:r>
                  <w:r w:rsidRPr="009E0722">
                    <w:t xml:space="preserve">кел Социализма </w:t>
                  </w:r>
                </w:p>
              </w:tc>
              <w:tc>
                <w:tcPr>
                  <w:tcW w:w="992" w:type="dxa"/>
                  <w:tcBorders>
                    <w:top w:val="nil"/>
                    <w:left w:val="nil"/>
                    <w:bottom w:val="single" w:sz="4" w:space="0" w:color="auto"/>
                    <w:right w:val="nil"/>
                  </w:tcBorders>
                  <w:vAlign w:val="center"/>
                  <w:hideMark/>
                </w:tcPr>
                <w:p w:rsidR="00F17BE8" w:rsidRPr="009E0722" w:rsidRDefault="00F17BE8" w:rsidP="00F17BE8">
                  <w:pPr>
                    <w:jc w:val="center"/>
                  </w:pPr>
                  <w:r w:rsidRPr="009E0722">
                    <w:t>2020</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655676" w:rsidRDefault="00F17BE8" w:rsidP="00F17BE8">
                  <w:pPr>
                    <w:jc w:val="center"/>
                  </w:pPr>
                  <w:r w:rsidRPr="00655676">
                    <w:t>1,98111</w:t>
                  </w:r>
                </w:p>
              </w:tc>
              <w:tc>
                <w:tcPr>
                  <w:tcW w:w="1275"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993"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1417"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1418"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1,981</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50"/>
              </w:trPr>
              <w:tc>
                <w:tcPr>
                  <w:tcW w:w="1672" w:type="dxa"/>
                  <w:gridSpan w:val="2"/>
                  <w:tcBorders>
                    <w:top w:val="nil"/>
                    <w:left w:val="single" w:sz="8" w:space="0" w:color="auto"/>
                    <w:bottom w:val="single" w:sz="4" w:space="0" w:color="auto"/>
                    <w:right w:val="nil"/>
                  </w:tcBorders>
                  <w:vAlign w:val="center"/>
                  <w:hideMark/>
                </w:tcPr>
                <w:p w:rsidR="00F17BE8" w:rsidRPr="009E0722" w:rsidRDefault="00F17BE8" w:rsidP="00F17BE8">
                  <w:pPr>
                    <w:jc w:val="center"/>
                  </w:pPr>
                  <w:r w:rsidRPr="009E0722">
                    <w:t>Мероприятие 2.47.</w:t>
                  </w:r>
                </w:p>
              </w:tc>
              <w:tc>
                <w:tcPr>
                  <w:tcW w:w="1907" w:type="dxa"/>
                  <w:tcBorders>
                    <w:top w:val="nil"/>
                    <w:left w:val="single" w:sz="4" w:space="0" w:color="auto"/>
                    <w:bottom w:val="single" w:sz="4" w:space="0" w:color="auto"/>
                    <w:right w:val="single" w:sz="4" w:space="0" w:color="auto"/>
                  </w:tcBorders>
                  <w:vAlign w:val="center"/>
                  <w:hideMark/>
                </w:tcPr>
                <w:p w:rsidR="00F17BE8" w:rsidRPr="009E0722" w:rsidRDefault="00F17BE8" w:rsidP="00F17BE8">
                  <w:r w:rsidRPr="009E0722">
                    <w:t>Софинсиров</w:t>
                  </w:r>
                  <w:r w:rsidRPr="009E0722">
                    <w:t>а</w:t>
                  </w:r>
                  <w:r w:rsidRPr="009E0722">
                    <w:t>ние меропри</w:t>
                  </w:r>
                  <w:r w:rsidRPr="009E0722">
                    <w:t>я</w:t>
                  </w:r>
                  <w:r w:rsidRPr="009E0722">
                    <w:t>тий по приобр</w:t>
                  </w:r>
                  <w:r w:rsidRPr="009E0722">
                    <w:t>е</w:t>
                  </w:r>
                  <w:r w:rsidRPr="009E0722">
                    <w:t>тению вод</w:t>
                  </w:r>
                  <w:r w:rsidRPr="009E0722">
                    <w:t>о</w:t>
                  </w:r>
                  <w:r w:rsidRPr="009E0722">
                    <w:t xml:space="preserve">грейных котлов для котельных </w:t>
                  </w:r>
                  <w:r w:rsidRPr="009E0722">
                    <w:lastRenderedPageBreak/>
                    <w:t>района ООО "Котлы Сиб</w:t>
                  </w:r>
                  <w:r w:rsidRPr="009E0722">
                    <w:t>и</w:t>
                  </w:r>
                  <w:r w:rsidRPr="009E0722">
                    <w:t>ри", ООО "Ко</w:t>
                  </w:r>
                  <w:r w:rsidRPr="009E0722">
                    <w:t>т</w:t>
                  </w:r>
                  <w:r w:rsidRPr="009E0722">
                    <w:t>лы Алтая"</w:t>
                  </w:r>
                </w:p>
              </w:tc>
              <w:tc>
                <w:tcPr>
                  <w:tcW w:w="992" w:type="dxa"/>
                  <w:tcBorders>
                    <w:top w:val="nil"/>
                    <w:left w:val="nil"/>
                    <w:bottom w:val="single" w:sz="4" w:space="0" w:color="auto"/>
                    <w:right w:val="nil"/>
                  </w:tcBorders>
                  <w:vAlign w:val="center"/>
                  <w:hideMark/>
                </w:tcPr>
                <w:p w:rsidR="00F17BE8" w:rsidRPr="009E0722" w:rsidRDefault="00F17BE8" w:rsidP="00F17BE8">
                  <w:pPr>
                    <w:jc w:val="center"/>
                  </w:pPr>
                  <w:r w:rsidRPr="009E0722">
                    <w:lastRenderedPageBreak/>
                    <w:t>2020</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655676" w:rsidRDefault="00F17BE8" w:rsidP="00F17BE8">
                  <w:pPr>
                    <w:jc w:val="center"/>
                  </w:pPr>
                  <w:r w:rsidRPr="00655676">
                    <w:t>10,11889</w:t>
                  </w:r>
                </w:p>
              </w:tc>
              <w:tc>
                <w:tcPr>
                  <w:tcW w:w="1275"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993"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1417"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1418"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10,119</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50"/>
              </w:trPr>
              <w:tc>
                <w:tcPr>
                  <w:tcW w:w="1672" w:type="dxa"/>
                  <w:gridSpan w:val="2"/>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lastRenderedPageBreak/>
                    <w:t>Мероприятие 2.48.</w:t>
                  </w:r>
                </w:p>
              </w:tc>
              <w:tc>
                <w:tcPr>
                  <w:tcW w:w="1907" w:type="dxa"/>
                  <w:tcBorders>
                    <w:top w:val="nil"/>
                    <w:left w:val="nil"/>
                    <w:bottom w:val="single" w:sz="4" w:space="0" w:color="auto"/>
                    <w:right w:val="single" w:sz="4" w:space="0" w:color="auto"/>
                  </w:tcBorders>
                  <w:hideMark/>
                </w:tcPr>
                <w:p w:rsidR="00F17BE8" w:rsidRPr="009E0722" w:rsidRDefault="00F17BE8" w:rsidP="00F17BE8">
                  <w:r w:rsidRPr="009E0722">
                    <w:t>Переоформл</w:t>
                  </w:r>
                  <w:r w:rsidRPr="009E0722">
                    <w:t>е</w:t>
                  </w:r>
                  <w:r w:rsidRPr="009E0722">
                    <w:t>ние акта об осуществлении технологич</w:t>
                  </w:r>
                  <w:r w:rsidRPr="009E0722">
                    <w:t>е</w:t>
                  </w:r>
                  <w:r w:rsidRPr="009E0722">
                    <w:t>ского прис</w:t>
                  </w:r>
                  <w:r w:rsidRPr="009E0722">
                    <w:t>о</w:t>
                  </w:r>
                  <w:r w:rsidRPr="009E0722">
                    <w:t>единения (к</w:t>
                  </w:r>
                  <w:r w:rsidRPr="009E0722">
                    <w:t>о</w:t>
                  </w:r>
                  <w:r w:rsidRPr="009E0722">
                    <w:t>тельная № 75, столовая со</w:t>
                  </w:r>
                  <w:r w:rsidRPr="009E0722">
                    <w:t>л</w:t>
                  </w:r>
                  <w:r w:rsidRPr="009E0722">
                    <w:t>датская, штаб)</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2021</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1</w:t>
                  </w:r>
                  <w:r>
                    <w:t>,00</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1,000</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873"/>
              </w:trPr>
              <w:tc>
                <w:tcPr>
                  <w:tcW w:w="1672" w:type="dxa"/>
                  <w:gridSpan w:val="2"/>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2.49.</w:t>
                  </w:r>
                </w:p>
              </w:tc>
              <w:tc>
                <w:tcPr>
                  <w:tcW w:w="1907" w:type="dxa"/>
                  <w:tcBorders>
                    <w:top w:val="nil"/>
                    <w:left w:val="nil"/>
                    <w:bottom w:val="single" w:sz="4" w:space="0" w:color="auto"/>
                    <w:right w:val="single" w:sz="4" w:space="0" w:color="auto"/>
                  </w:tcBorders>
                  <w:hideMark/>
                </w:tcPr>
                <w:p w:rsidR="00F17BE8" w:rsidRPr="009E0722" w:rsidRDefault="00F17BE8" w:rsidP="00F17BE8">
                  <w:r w:rsidRPr="009E0722">
                    <w:t>Ремонт тепл</w:t>
                  </w:r>
                  <w:r w:rsidRPr="009E0722">
                    <w:t>о</w:t>
                  </w:r>
                  <w:r w:rsidRPr="009E0722">
                    <w:t>вой сети в с. Поспелиха ул. Вокзальная</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noWrap/>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noWrap/>
                  <w:vAlign w:val="center"/>
                  <w:hideMark/>
                </w:tcPr>
                <w:p w:rsidR="00F17BE8" w:rsidRPr="004F3C1A" w:rsidRDefault="00F17BE8" w:rsidP="00F17BE8">
                  <w:pPr>
                    <w:jc w:val="center"/>
                  </w:pPr>
                  <w:r w:rsidRPr="004F3C1A">
                    <w:t>20,27095</w:t>
                  </w:r>
                </w:p>
              </w:tc>
              <w:tc>
                <w:tcPr>
                  <w:tcW w:w="1417"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1418"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20,27</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227"/>
              </w:trPr>
              <w:tc>
                <w:tcPr>
                  <w:tcW w:w="1672" w:type="dxa"/>
                  <w:gridSpan w:val="2"/>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2.50.</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Приобретение твердотопли</w:t>
                  </w:r>
                  <w:r w:rsidRPr="009E0722">
                    <w:t>в</w:t>
                  </w:r>
                  <w:r w:rsidRPr="009E0722">
                    <w:t>ного вод</w:t>
                  </w:r>
                  <w:r w:rsidRPr="009E0722">
                    <w:t>о</w:t>
                  </w:r>
                  <w:r w:rsidRPr="009E0722">
                    <w:t>грейного котла КВм-0,93-95 для котельной № 27 п. Хлеб</w:t>
                  </w:r>
                  <w:r w:rsidRPr="009E0722">
                    <w:t>о</w:t>
                  </w:r>
                  <w:r w:rsidRPr="009E0722">
                    <w:t>роб</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2021</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noWrap/>
                  <w:vAlign w:val="center"/>
                  <w:hideMark/>
                </w:tcPr>
                <w:p w:rsidR="00F17BE8" w:rsidRPr="00655676" w:rsidRDefault="00F17BE8" w:rsidP="00F17BE8">
                  <w:pPr>
                    <w:jc w:val="center"/>
                  </w:pPr>
                  <w:r w:rsidRPr="00655676">
                    <w:t>862,5</w:t>
                  </w:r>
                </w:p>
              </w:tc>
              <w:tc>
                <w:tcPr>
                  <w:tcW w:w="993"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1417"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1418"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862,500</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699"/>
              </w:trPr>
              <w:tc>
                <w:tcPr>
                  <w:tcW w:w="1672" w:type="dxa"/>
                  <w:gridSpan w:val="2"/>
                  <w:tcBorders>
                    <w:top w:val="nil"/>
                    <w:left w:val="single" w:sz="8" w:space="0" w:color="auto"/>
                    <w:bottom w:val="single" w:sz="4" w:space="0" w:color="auto"/>
                    <w:right w:val="nil"/>
                  </w:tcBorders>
                  <w:vAlign w:val="center"/>
                  <w:hideMark/>
                </w:tcPr>
                <w:p w:rsidR="00F17BE8" w:rsidRPr="009E0722" w:rsidRDefault="00F17BE8" w:rsidP="00F17BE8">
                  <w:pPr>
                    <w:jc w:val="center"/>
                  </w:pPr>
                  <w:r w:rsidRPr="009E0722">
                    <w:t>Мероприятие 2.51.</w:t>
                  </w:r>
                </w:p>
              </w:tc>
              <w:tc>
                <w:tcPr>
                  <w:tcW w:w="1907" w:type="dxa"/>
                  <w:tcBorders>
                    <w:top w:val="nil"/>
                    <w:left w:val="single" w:sz="4" w:space="0" w:color="auto"/>
                    <w:bottom w:val="single" w:sz="4" w:space="0" w:color="auto"/>
                    <w:right w:val="single" w:sz="4" w:space="0" w:color="auto"/>
                  </w:tcBorders>
                  <w:vAlign w:val="center"/>
                  <w:hideMark/>
                </w:tcPr>
                <w:p w:rsidR="00F17BE8" w:rsidRPr="009E0722" w:rsidRDefault="00F17BE8" w:rsidP="00F17BE8">
                  <w:r w:rsidRPr="009E0722">
                    <w:t>Пиобретение твердотопли</w:t>
                  </w:r>
                  <w:r w:rsidRPr="009E0722">
                    <w:t>в</w:t>
                  </w:r>
                  <w:r w:rsidRPr="009E0722">
                    <w:t>ных котлов а</w:t>
                  </w:r>
                  <w:r w:rsidRPr="009E0722">
                    <w:t>в</w:t>
                  </w:r>
                  <w:r w:rsidRPr="009E0722">
                    <w:t>томатов "Пр</w:t>
                  </w:r>
                  <w:r w:rsidRPr="009E0722">
                    <w:t>о</w:t>
                  </w:r>
                  <w:r w:rsidRPr="009E0722">
                    <w:t xml:space="preserve">метей 300" в количестве 2шт, </w:t>
                  </w:r>
                  <w:r w:rsidRPr="009E0722">
                    <w:lastRenderedPageBreak/>
                    <w:t>"Прометей 400" в количестве 1 шт для котел</w:t>
                  </w:r>
                  <w:r w:rsidRPr="009E0722">
                    <w:t>ь</w:t>
                  </w:r>
                  <w:r w:rsidRPr="009E0722">
                    <w:t>ных РОВД, ПМК, Факел Социализма № 25. Насос Willo для котла "Прометей 300".</w:t>
                  </w:r>
                </w:p>
              </w:tc>
              <w:tc>
                <w:tcPr>
                  <w:tcW w:w="992" w:type="dxa"/>
                  <w:tcBorders>
                    <w:top w:val="nil"/>
                    <w:left w:val="nil"/>
                    <w:bottom w:val="single" w:sz="4" w:space="0" w:color="auto"/>
                    <w:right w:val="nil"/>
                  </w:tcBorders>
                  <w:vAlign w:val="center"/>
                  <w:hideMark/>
                </w:tcPr>
                <w:p w:rsidR="00F17BE8" w:rsidRPr="009E0722" w:rsidRDefault="00F17BE8" w:rsidP="00F17BE8">
                  <w:pPr>
                    <w:jc w:val="center"/>
                  </w:pPr>
                  <w:r w:rsidRPr="009E0722">
                    <w:lastRenderedPageBreak/>
                    <w:t>2021</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2936,12334</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2 936,123</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95"/>
              </w:trPr>
              <w:tc>
                <w:tcPr>
                  <w:tcW w:w="1672" w:type="dxa"/>
                  <w:gridSpan w:val="2"/>
                  <w:tcBorders>
                    <w:top w:val="single" w:sz="4" w:space="0" w:color="auto"/>
                    <w:left w:val="single" w:sz="8" w:space="0" w:color="auto"/>
                    <w:bottom w:val="single" w:sz="4" w:space="0" w:color="auto"/>
                    <w:right w:val="nil"/>
                  </w:tcBorders>
                  <w:vAlign w:val="center"/>
                  <w:hideMark/>
                </w:tcPr>
                <w:p w:rsidR="00F17BE8" w:rsidRPr="009E0722" w:rsidRDefault="00F17BE8" w:rsidP="00F17BE8">
                  <w:pPr>
                    <w:jc w:val="center"/>
                  </w:pPr>
                  <w:r w:rsidRPr="009E0722">
                    <w:lastRenderedPageBreak/>
                    <w:t>Мероприятие 2.52.</w:t>
                  </w:r>
                </w:p>
              </w:tc>
              <w:tc>
                <w:tcPr>
                  <w:tcW w:w="1907" w:type="dxa"/>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r w:rsidRPr="009E0722">
                    <w:t>Приобретение теплообменн</w:t>
                  </w:r>
                  <w:r w:rsidRPr="009E0722">
                    <w:t>и</w:t>
                  </w:r>
                  <w:r w:rsidRPr="009E0722">
                    <w:t>ков ТИ 025-39 в количестве 2 штук для к</w:t>
                  </w:r>
                  <w:r w:rsidRPr="009E0722">
                    <w:t>о</w:t>
                  </w:r>
                  <w:r w:rsidRPr="009E0722">
                    <w:t>тельной МБДОУ Де</w:t>
                  </w:r>
                  <w:r w:rsidRPr="009E0722">
                    <w:t>т</w:t>
                  </w:r>
                  <w:r w:rsidRPr="009E0722">
                    <w:t xml:space="preserve">ский сад № 4 "Радуга" </w:t>
                  </w:r>
                </w:p>
              </w:tc>
              <w:tc>
                <w:tcPr>
                  <w:tcW w:w="992" w:type="dxa"/>
                  <w:tcBorders>
                    <w:top w:val="single" w:sz="4" w:space="0" w:color="auto"/>
                    <w:left w:val="nil"/>
                    <w:bottom w:val="single" w:sz="4" w:space="0" w:color="auto"/>
                    <w:right w:val="nil"/>
                  </w:tcBorders>
                  <w:vAlign w:val="center"/>
                  <w:hideMark/>
                </w:tcPr>
                <w:p w:rsidR="00F17BE8" w:rsidRPr="009E0722" w:rsidRDefault="00F17BE8" w:rsidP="00F17BE8">
                  <w:pPr>
                    <w:jc w:val="center"/>
                  </w:pPr>
                  <w:r w:rsidRPr="009E0722">
                    <w:t>2021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МБДОУ Детский сад № 4 "Радуга"</w:t>
                  </w:r>
                </w:p>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93,84</w:t>
                  </w:r>
                </w:p>
              </w:tc>
              <w:tc>
                <w:tcPr>
                  <w:tcW w:w="993"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single" w:sz="4" w:space="0" w:color="auto"/>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93,840</w:t>
                  </w:r>
                </w:p>
              </w:tc>
              <w:tc>
                <w:tcPr>
                  <w:tcW w:w="1418" w:type="dxa"/>
                  <w:tcBorders>
                    <w:top w:val="single" w:sz="4" w:space="0" w:color="auto"/>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95"/>
              </w:trPr>
              <w:tc>
                <w:tcPr>
                  <w:tcW w:w="1672" w:type="dxa"/>
                  <w:gridSpan w:val="2"/>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2.53.</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Приобретение котельного  оборудования</w:t>
                  </w:r>
                </w:p>
              </w:tc>
              <w:tc>
                <w:tcPr>
                  <w:tcW w:w="992" w:type="dxa"/>
                  <w:tcBorders>
                    <w:top w:val="nil"/>
                    <w:left w:val="nil"/>
                    <w:bottom w:val="single" w:sz="4" w:space="0" w:color="auto"/>
                    <w:right w:val="nil"/>
                  </w:tcBorders>
                  <w:vAlign w:val="center"/>
                  <w:hideMark/>
                </w:tcPr>
                <w:p w:rsidR="00F17BE8" w:rsidRPr="009E0722" w:rsidRDefault="00F17BE8" w:rsidP="00F17BE8">
                  <w:pPr>
                    <w:jc w:val="center"/>
                  </w:pPr>
                  <w:r w:rsidRPr="009E0722">
                    <w:t>2021-2023</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162</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0</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p>
              </w:tc>
              <w:tc>
                <w:tcPr>
                  <w:tcW w:w="1418" w:type="dxa"/>
                  <w:gridSpan w:val="2"/>
                  <w:tcBorders>
                    <w:top w:val="nil"/>
                    <w:left w:val="nil"/>
                    <w:bottom w:val="single" w:sz="4" w:space="0" w:color="auto"/>
                    <w:right w:val="single" w:sz="4" w:space="0" w:color="auto"/>
                  </w:tcBorders>
                  <w:vAlign w:val="center"/>
                  <w:hideMark/>
                </w:tcPr>
                <w:p w:rsidR="00F17BE8" w:rsidRDefault="00F17BE8" w:rsidP="00F17BE8">
                  <w:pPr>
                    <w:jc w:val="center"/>
                  </w:pPr>
                  <w:r>
                    <w:t>П:693,834</w:t>
                  </w:r>
                </w:p>
                <w:p w:rsidR="00F17BE8" w:rsidRPr="009E0722" w:rsidRDefault="00F17BE8" w:rsidP="00F17BE8">
                  <w:pPr>
                    <w:jc w:val="center"/>
                  </w:pPr>
                  <w:r>
                    <w:t>Ф:693,834</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Default="00F17BE8" w:rsidP="00F17BE8">
                  <w:pPr>
                    <w:jc w:val="center"/>
                    <w:rPr>
                      <w:b/>
                      <w:bCs/>
                    </w:rPr>
                  </w:pPr>
                  <w:r>
                    <w:rPr>
                      <w:b/>
                      <w:bCs/>
                    </w:rPr>
                    <w:t>П:855,834</w:t>
                  </w:r>
                </w:p>
                <w:p w:rsidR="00F17BE8" w:rsidRPr="009E0722" w:rsidRDefault="00F17BE8" w:rsidP="00F17BE8">
                  <w:pPr>
                    <w:jc w:val="center"/>
                    <w:rPr>
                      <w:b/>
                      <w:bCs/>
                    </w:rPr>
                  </w:pPr>
                  <w:r>
                    <w:rPr>
                      <w:b/>
                      <w:bCs/>
                    </w:rPr>
                    <w:t>Ф:855,834</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95"/>
              </w:trPr>
              <w:tc>
                <w:tcPr>
                  <w:tcW w:w="1672" w:type="dxa"/>
                  <w:gridSpan w:val="2"/>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2.54.</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Приобретение стационарных и одной пер</w:t>
                  </w:r>
                  <w:r w:rsidRPr="009E0722">
                    <w:t>е</w:t>
                  </w:r>
                  <w:r w:rsidRPr="009E0722">
                    <w:t>движной дизель генераторных  установок для резервного электроснабж</w:t>
                  </w:r>
                  <w:r w:rsidRPr="009E0722">
                    <w:t>е</w:t>
                  </w:r>
                  <w:r w:rsidRPr="009E0722">
                    <w:t>ния котельных</w:t>
                  </w:r>
                </w:p>
              </w:tc>
              <w:tc>
                <w:tcPr>
                  <w:tcW w:w="992" w:type="dxa"/>
                  <w:tcBorders>
                    <w:top w:val="nil"/>
                    <w:left w:val="nil"/>
                    <w:bottom w:val="single" w:sz="4" w:space="0" w:color="auto"/>
                    <w:right w:val="nil"/>
                  </w:tcBorders>
                  <w:vAlign w:val="center"/>
                  <w:hideMark/>
                </w:tcPr>
                <w:p w:rsidR="00F17BE8" w:rsidRPr="009E0722" w:rsidRDefault="00F17BE8" w:rsidP="00F17BE8">
                  <w:pPr>
                    <w:jc w:val="center"/>
                  </w:pPr>
                  <w:r w:rsidRPr="009E0722">
                    <w:t>2022-2023</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6729,81818</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0</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6 729,818</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95"/>
              </w:trPr>
              <w:tc>
                <w:tcPr>
                  <w:tcW w:w="1672" w:type="dxa"/>
                  <w:gridSpan w:val="2"/>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lastRenderedPageBreak/>
                    <w:t>Мероприятие 2.55.</w:t>
                  </w:r>
                </w:p>
              </w:tc>
              <w:tc>
                <w:tcPr>
                  <w:tcW w:w="1907" w:type="dxa"/>
                  <w:tcBorders>
                    <w:top w:val="nil"/>
                    <w:left w:val="nil"/>
                    <w:bottom w:val="single" w:sz="4" w:space="0" w:color="auto"/>
                    <w:right w:val="single" w:sz="4" w:space="0" w:color="auto"/>
                  </w:tcBorders>
                  <w:hideMark/>
                </w:tcPr>
                <w:p w:rsidR="00F17BE8" w:rsidRPr="009E0722" w:rsidRDefault="00F17BE8" w:rsidP="00F17BE8">
                  <w:r w:rsidRPr="009E0722">
                    <w:t>Приобретение 5 дымососов  для котельных</w:t>
                  </w:r>
                </w:p>
              </w:tc>
              <w:tc>
                <w:tcPr>
                  <w:tcW w:w="992" w:type="dxa"/>
                  <w:tcBorders>
                    <w:top w:val="nil"/>
                    <w:left w:val="nil"/>
                    <w:bottom w:val="single" w:sz="4" w:space="0" w:color="auto"/>
                    <w:right w:val="nil"/>
                  </w:tcBorders>
                  <w:vAlign w:val="center"/>
                  <w:hideMark/>
                </w:tcPr>
                <w:p w:rsidR="00F17BE8" w:rsidRPr="009E0722" w:rsidRDefault="00F17BE8" w:rsidP="00F17BE8">
                  <w:pPr>
                    <w:jc w:val="center"/>
                  </w:pPr>
                  <w:r w:rsidRPr="009E0722">
                    <w:t>2022</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356,36136</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356,361</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564"/>
              </w:trPr>
              <w:tc>
                <w:tcPr>
                  <w:tcW w:w="1672" w:type="dxa"/>
                  <w:gridSpan w:val="2"/>
                  <w:vMerge w:val="restart"/>
                  <w:tcBorders>
                    <w:top w:val="nil"/>
                    <w:left w:val="single" w:sz="4" w:space="0" w:color="auto"/>
                    <w:right w:val="single" w:sz="4" w:space="0" w:color="auto"/>
                  </w:tcBorders>
                  <w:vAlign w:val="center"/>
                </w:tcPr>
                <w:p w:rsidR="00F17BE8" w:rsidRDefault="00F17BE8" w:rsidP="00F17BE8">
                  <w:pPr>
                    <w:jc w:val="center"/>
                  </w:pPr>
                  <w:r>
                    <w:t xml:space="preserve">Мероприятие </w:t>
                  </w:r>
                </w:p>
                <w:p w:rsidR="00F17BE8" w:rsidRPr="009E0722" w:rsidRDefault="00F17BE8" w:rsidP="00F17BE8">
                  <w:pPr>
                    <w:jc w:val="center"/>
                  </w:pPr>
                  <w:r>
                    <w:t>2.56</w:t>
                  </w:r>
                </w:p>
              </w:tc>
              <w:tc>
                <w:tcPr>
                  <w:tcW w:w="1907" w:type="dxa"/>
                  <w:vMerge w:val="restart"/>
                  <w:tcBorders>
                    <w:top w:val="nil"/>
                    <w:left w:val="nil"/>
                    <w:right w:val="single" w:sz="4" w:space="0" w:color="auto"/>
                  </w:tcBorders>
                </w:tcPr>
                <w:p w:rsidR="00F17BE8" w:rsidRPr="009E0722" w:rsidRDefault="00F17BE8" w:rsidP="00F17BE8">
                  <w:r>
                    <w:t>Субсидии на возмещение н</w:t>
                  </w:r>
                  <w:r>
                    <w:t>е</w:t>
                  </w:r>
                  <w:r>
                    <w:t>дополученных доходов и (или) возмещение фактически п</w:t>
                  </w:r>
                  <w:r>
                    <w:t>о</w:t>
                  </w:r>
                  <w:r>
                    <w:t>несенных затрат в связи с прои</w:t>
                  </w:r>
                  <w:r>
                    <w:t>з</w:t>
                  </w:r>
                  <w:r>
                    <w:t>водством (ре</w:t>
                  </w:r>
                  <w:r>
                    <w:t>а</w:t>
                  </w:r>
                  <w:r>
                    <w:t>лизацией) тов</w:t>
                  </w:r>
                  <w:r>
                    <w:t>а</w:t>
                  </w:r>
                  <w:r>
                    <w:t>ров, выполн</w:t>
                  </w:r>
                  <w:r>
                    <w:t>е</w:t>
                  </w:r>
                  <w:r>
                    <w:t>нием работ, оказанием услуг (МКП «ЖКС»)</w:t>
                  </w:r>
                </w:p>
              </w:tc>
              <w:tc>
                <w:tcPr>
                  <w:tcW w:w="992" w:type="dxa"/>
                  <w:vMerge w:val="restart"/>
                  <w:tcBorders>
                    <w:top w:val="nil"/>
                    <w:left w:val="nil"/>
                    <w:right w:val="nil"/>
                  </w:tcBorders>
                  <w:vAlign w:val="center"/>
                </w:tcPr>
                <w:p w:rsidR="00F17BE8" w:rsidRPr="009E0722" w:rsidRDefault="00F17BE8" w:rsidP="00F17BE8">
                  <w:pPr>
                    <w:jc w:val="center"/>
                  </w:pPr>
                  <w:r>
                    <w:t>2025</w:t>
                  </w:r>
                </w:p>
              </w:tc>
              <w:tc>
                <w:tcPr>
                  <w:tcW w:w="1276" w:type="dxa"/>
                  <w:vMerge w:val="restart"/>
                  <w:tcBorders>
                    <w:top w:val="nil"/>
                    <w:left w:val="single" w:sz="4" w:space="0" w:color="auto"/>
                    <w:right w:val="single" w:sz="4" w:space="0" w:color="auto"/>
                  </w:tcBorders>
                  <w:vAlign w:val="center"/>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vMerge w:val="restart"/>
                  <w:tcBorders>
                    <w:top w:val="nil"/>
                    <w:left w:val="nil"/>
                    <w:right w:val="single" w:sz="4" w:space="0" w:color="auto"/>
                  </w:tcBorders>
                  <w:vAlign w:val="center"/>
                </w:tcPr>
                <w:p w:rsidR="00F17BE8" w:rsidRPr="009E0722" w:rsidRDefault="00F17BE8" w:rsidP="00F17BE8">
                  <w:pPr>
                    <w:jc w:val="center"/>
                  </w:pPr>
                </w:p>
              </w:tc>
              <w:tc>
                <w:tcPr>
                  <w:tcW w:w="1275" w:type="dxa"/>
                  <w:gridSpan w:val="2"/>
                  <w:vMerge w:val="restart"/>
                  <w:tcBorders>
                    <w:top w:val="nil"/>
                    <w:left w:val="nil"/>
                    <w:right w:val="single" w:sz="4" w:space="0" w:color="auto"/>
                  </w:tcBorders>
                  <w:vAlign w:val="center"/>
                </w:tcPr>
                <w:p w:rsidR="00F17BE8" w:rsidRPr="009E0722" w:rsidRDefault="00F17BE8" w:rsidP="00F17BE8">
                  <w:pPr>
                    <w:jc w:val="center"/>
                  </w:pPr>
                </w:p>
              </w:tc>
              <w:tc>
                <w:tcPr>
                  <w:tcW w:w="993" w:type="dxa"/>
                  <w:gridSpan w:val="2"/>
                  <w:vMerge w:val="restart"/>
                  <w:tcBorders>
                    <w:top w:val="nil"/>
                    <w:left w:val="nil"/>
                    <w:right w:val="single" w:sz="4" w:space="0" w:color="auto"/>
                  </w:tcBorders>
                  <w:vAlign w:val="center"/>
                </w:tcPr>
                <w:p w:rsidR="00F17BE8" w:rsidRPr="009E0722" w:rsidRDefault="00F17BE8" w:rsidP="00F17BE8">
                  <w:pPr>
                    <w:jc w:val="center"/>
                  </w:pPr>
                </w:p>
              </w:tc>
              <w:tc>
                <w:tcPr>
                  <w:tcW w:w="1417" w:type="dxa"/>
                  <w:gridSpan w:val="2"/>
                  <w:vMerge w:val="restart"/>
                  <w:tcBorders>
                    <w:top w:val="nil"/>
                    <w:left w:val="nil"/>
                    <w:right w:val="single" w:sz="4" w:space="0" w:color="auto"/>
                  </w:tcBorders>
                  <w:vAlign w:val="center"/>
                </w:tcPr>
                <w:p w:rsidR="00F17BE8" w:rsidRPr="009E0722" w:rsidRDefault="00F17BE8" w:rsidP="00F17BE8">
                  <w:pPr>
                    <w:jc w:val="center"/>
                  </w:pPr>
                </w:p>
              </w:tc>
              <w:tc>
                <w:tcPr>
                  <w:tcW w:w="1418" w:type="dxa"/>
                  <w:gridSpan w:val="2"/>
                  <w:vMerge w:val="restart"/>
                  <w:tcBorders>
                    <w:top w:val="nil"/>
                    <w:left w:val="nil"/>
                    <w:right w:val="single" w:sz="4" w:space="0" w:color="auto"/>
                  </w:tcBorders>
                  <w:vAlign w:val="center"/>
                </w:tcPr>
                <w:p w:rsidR="00F17BE8" w:rsidRPr="009E0722" w:rsidRDefault="00F17BE8" w:rsidP="00F17BE8">
                  <w:pPr>
                    <w:jc w:val="center"/>
                  </w:pPr>
                </w:p>
              </w:tc>
              <w:tc>
                <w:tcPr>
                  <w:tcW w:w="850" w:type="dxa"/>
                  <w:vMerge w:val="restart"/>
                  <w:tcBorders>
                    <w:top w:val="single" w:sz="4" w:space="0" w:color="auto"/>
                    <w:left w:val="nil"/>
                    <w:right w:val="single" w:sz="4" w:space="0" w:color="auto"/>
                  </w:tcBorders>
                  <w:vAlign w:val="center"/>
                </w:tcPr>
                <w:p w:rsidR="00F17BE8" w:rsidRPr="000D10CC" w:rsidRDefault="00F17BE8" w:rsidP="00F17BE8">
                  <w:pPr>
                    <w:jc w:val="center"/>
                    <w:rPr>
                      <w:bCs/>
                    </w:rPr>
                  </w:pPr>
                  <w:r w:rsidRPr="000D10CC">
                    <w:rPr>
                      <w:bCs/>
                    </w:rPr>
                    <w:t>П: 24 850,107</w:t>
                  </w:r>
                </w:p>
              </w:tc>
              <w:tc>
                <w:tcPr>
                  <w:tcW w:w="1134" w:type="dxa"/>
                  <w:tcBorders>
                    <w:top w:val="nil"/>
                    <w:left w:val="single" w:sz="4" w:space="0" w:color="auto"/>
                    <w:right w:val="nil"/>
                  </w:tcBorders>
                  <w:vAlign w:val="center"/>
                </w:tcPr>
                <w:p w:rsidR="00F17BE8" w:rsidRDefault="00F17BE8" w:rsidP="00F17BE8">
                  <w:pPr>
                    <w:jc w:val="center"/>
                    <w:rPr>
                      <w:bCs/>
                    </w:rPr>
                  </w:pPr>
                </w:p>
                <w:p w:rsidR="00F17BE8" w:rsidRPr="009E0722" w:rsidRDefault="00F17BE8" w:rsidP="00F17BE8">
                  <w:pPr>
                    <w:jc w:val="center"/>
                    <w:rPr>
                      <w:b/>
                      <w:bCs/>
                    </w:rPr>
                  </w:pPr>
                  <w:r w:rsidRPr="000D10CC">
                    <w:rPr>
                      <w:bCs/>
                    </w:rPr>
                    <w:t>П: 24 850,107</w:t>
                  </w:r>
                </w:p>
              </w:tc>
              <w:tc>
                <w:tcPr>
                  <w:tcW w:w="1418" w:type="dxa"/>
                  <w:vMerge w:val="restart"/>
                  <w:tcBorders>
                    <w:top w:val="nil"/>
                    <w:left w:val="single" w:sz="4" w:space="0" w:color="auto"/>
                    <w:right w:val="single" w:sz="8" w:space="0" w:color="auto"/>
                  </w:tcBorders>
                  <w:vAlign w:val="center"/>
                </w:tcPr>
                <w:p w:rsidR="00F17BE8" w:rsidRDefault="00F17BE8" w:rsidP="00F17BE8">
                  <w:pPr>
                    <w:jc w:val="center"/>
                  </w:pPr>
                  <w:r>
                    <w:t>Районный бюджет</w:t>
                  </w:r>
                </w:p>
              </w:tc>
            </w:tr>
            <w:tr w:rsidR="00F17BE8" w:rsidRPr="009E0722" w:rsidTr="00F17BE8">
              <w:trPr>
                <w:trHeight w:val="713"/>
              </w:trPr>
              <w:tc>
                <w:tcPr>
                  <w:tcW w:w="1672" w:type="dxa"/>
                  <w:gridSpan w:val="2"/>
                  <w:vMerge/>
                  <w:tcBorders>
                    <w:left w:val="single" w:sz="4" w:space="0" w:color="auto"/>
                    <w:right w:val="single" w:sz="4" w:space="0" w:color="auto"/>
                  </w:tcBorders>
                  <w:vAlign w:val="center"/>
                </w:tcPr>
                <w:p w:rsidR="00F17BE8" w:rsidRDefault="00F17BE8" w:rsidP="00F17BE8">
                  <w:pPr>
                    <w:jc w:val="center"/>
                  </w:pPr>
                </w:p>
              </w:tc>
              <w:tc>
                <w:tcPr>
                  <w:tcW w:w="1907" w:type="dxa"/>
                  <w:vMerge/>
                  <w:tcBorders>
                    <w:left w:val="nil"/>
                    <w:right w:val="single" w:sz="4" w:space="0" w:color="auto"/>
                  </w:tcBorders>
                </w:tcPr>
                <w:p w:rsidR="00F17BE8" w:rsidRDefault="00F17BE8" w:rsidP="00F17BE8"/>
              </w:tc>
              <w:tc>
                <w:tcPr>
                  <w:tcW w:w="992" w:type="dxa"/>
                  <w:vMerge/>
                  <w:tcBorders>
                    <w:left w:val="nil"/>
                    <w:right w:val="nil"/>
                  </w:tcBorders>
                  <w:vAlign w:val="center"/>
                </w:tcPr>
                <w:p w:rsidR="00F17BE8" w:rsidRDefault="00F17BE8" w:rsidP="00F17BE8">
                  <w:pPr>
                    <w:jc w:val="center"/>
                  </w:pPr>
                </w:p>
              </w:tc>
              <w:tc>
                <w:tcPr>
                  <w:tcW w:w="1276" w:type="dxa"/>
                  <w:vMerge/>
                  <w:tcBorders>
                    <w:left w:val="single" w:sz="4" w:space="0" w:color="auto"/>
                    <w:right w:val="single" w:sz="4" w:space="0" w:color="auto"/>
                  </w:tcBorders>
                  <w:vAlign w:val="center"/>
                </w:tcPr>
                <w:p w:rsidR="00F17BE8" w:rsidRPr="009E0722" w:rsidRDefault="00F17BE8" w:rsidP="00F17BE8">
                  <w:pPr>
                    <w:jc w:val="center"/>
                  </w:pPr>
                </w:p>
              </w:tc>
              <w:tc>
                <w:tcPr>
                  <w:tcW w:w="1134" w:type="dxa"/>
                  <w:vMerge/>
                  <w:tcBorders>
                    <w:left w:val="nil"/>
                    <w:right w:val="single" w:sz="4" w:space="0" w:color="auto"/>
                  </w:tcBorders>
                  <w:vAlign w:val="center"/>
                </w:tcPr>
                <w:p w:rsidR="00F17BE8" w:rsidRPr="009E0722" w:rsidRDefault="00F17BE8" w:rsidP="00F17BE8">
                  <w:pPr>
                    <w:jc w:val="center"/>
                  </w:pPr>
                </w:p>
              </w:tc>
              <w:tc>
                <w:tcPr>
                  <w:tcW w:w="1275" w:type="dxa"/>
                  <w:gridSpan w:val="2"/>
                  <w:vMerge/>
                  <w:tcBorders>
                    <w:left w:val="nil"/>
                    <w:right w:val="single" w:sz="4" w:space="0" w:color="auto"/>
                  </w:tcBorders>
                  <w:vAlign w:val="center"/>
                </w:tcPr>
                <w:p w:rsidR="00F17BE8" w:rsidRPr="009E0722" w:rsidRDefault="00F17BE8" w:rsidP="00F17BE8">
                  <w:pPr>
                    <w:jc w:val="center"/>
                  </w:pPr>
                </w:p>
              </w:tc>
              <w:tc>
                <w:tcPr>
                  <w:tcW w:w="993" w:type="dxa"/>
                  <w:gridSpan w:val="2"/>
                  <w:vMerge/>
                  <w:tcBorders>
                    <w:left w:val="nil"/>
                    <w:right w:val="single" w:sz="4" w:space="0" w:color="auto"/>
                  </w:tcBorders>
                  <w:vAlign w:val="center"/>
                </w:tcPr>
                <w:p w:rsidR="00F17BE8" w:rsidRPr="009E0722" w:rsidRDefault="00F17BE8" w:rsidP="00F17BE8">
                  <w:pPr>
                    <w:jc w:val="center"/>
                  </w:pPr>
                </w:p>
              </w:tc>
              <w:tc>
                <w:tcPr>
                  <w:tcW w:w="1417" w:type="dxa"/>
                  <w:gridSpan w:val="2"/>
                  <w:vMerge/>
                  <w:tcBorders>
                    <w:left w:val="nil"/>
                    <w:right w:val="single" w:sz="4" w:space="0" w:color="auto"/>
                  </w:tcBorders>
                  <w:vAlign w:val="center"/>
                </w:tcPr>
                <w:p w:rsidR="00F17BE8" w:rsidRPr="009E0722" w:rsidRDefault="00F17BE8" w:rsidP="00F17BE8">
                  <w:pPr>
                    <w:jc w:val="center"/>
                  </w:pPr>
                </w:p>
              </w:tc>
              <w:tc>
                <w:tcPr>
                  <w:tcW w:w="1418" w:type="dxa"/>
                  <w:gridSpan w:val="2"/>
                  <w:vMerge/>
                  <w:tcBorders>
                    <w:left w:val="nil"/>
                    <w:right w:val="single" w:sz="4" w:space="0" w:color="auto"/>
                  </w:tcBorders>
                  <w:vAlign w:val="center"/>
                </w:tcPr>
                <w:p w:rsidR="00F17BE8" w:rsidRPr="009E0722" w:rsidRDefault="00F17BE8" w:rsidP="00F17BE8">
                  <w:pPr>
                    <w:jc w:val="center"/>
                  </w:pPr>
                </w:p>
              </w:tc>
              <w:tc>
                <w:tcPr>
                  <w:tcW w:w="850" w:type="dxa"/>
                  <w:vMerge/>
                  <w:tcBorders>
                    <w:left w:val="nil"/>
                    <w:right w:val="single" w:sz="4" w:space="0" w:color="auto"/>
                  </w:tcBorders>
                  <w:vAlign w:val="center"/>
                </w:tcPr>
                <w:p w:rsidR="00F17BE8" w:rsidRPr="000D10CC" w:rsidRDefault="00F17BE8" w:rsidP="00F17BE8">
                  <w:pPr>
                    <w:jc w:val="center"/>
                    <w:rPr>
                      <w:bCs/>
                    </w:rPr>
                  </w:pPr>
                </w:p>
              </w:tc>
              <w:tc>
                <w:tcPr>
                  <w:tcW w:w="1134" w:type="dxa"/>
                  <w:tcBorders>
                    <w:top w:val="nil"/>
                    <w:left w:val="single" w:sz="4" w:space="0" w:color="auto"/>
                    <w:bottom w:val="single" w:sz="4" w:space="0" w:color="auto"/>
                    <w:right w:val="nil"/>
                  </w:tcBorders>
                  <w:vAlign w:val="center"/>
                </w:tcPr>
                <w:p w:rsidR="00F17BE8" w:rsidRPr="000D10CC" w:rsidRDefault="00F17BE8" w:rsidP="00F17BE8">
                  <w:pPr>
                    <w:rPr>
                      <w:bCs/>
                    </w:rPr>
                  </w:pPr>
                </w:p>
              </w:tc>
              <w:tc>
                <w:tcPr>
                  <w:tcW w:w="1418" w:type="dxa"/>
                  <w:vMerge/>
                  <w:tcBorders>
                    <w:left w:val="single" w:sz="4" w:space="0" w:color="auto"/>
                    <w:right w:val="single" w:sz="8" w:space="0" w:color="auto"/>
                  </w:tcBorders>
                  <w:vAlign w:val="center"/>
                </w:tcPr>
                <w:p w:rsidR="00F17BE8" w:rsidRDefault="00F17BE8" w:rsidP="00F17BE8">
                  <w:pPr>
                    <w:jc w:val="center"/>
                  </w:pPr>
                </w:p>
              </w:tc>
            </w:tr>
            <w:tr w:rsidR="00F17BE8" w:rsidRPr="009E0722" w:rsidTr="00F17BE8">
              <w:trPr>
                <w:trHeight w:val="60"/>
              </w:trPr>
              <w:tc>
                <w:tcPr>
                  <w:tcW w:w="1672" w:type="dxa"/>
                  <w:gridSpan w:val="2"/>
                  <w:vMerge/>
                  <w:tcBorders>
                    <w:left w:val="single" w:sz="4" w:space="0" w:color="auto"/>
                    <w:right w:val="single" w:sz="4" w:space="0" w:color="auto"/>
                  </w:tcBorders>
                  <w:vAlign w:val="center"/>
                </w:tcPr>
                <w:p w:rsidR="00F17BE8" w:rsidRDefault="00F17BE8" w:rsidP="00F17BE8">
                  <w:pPr>
                    <w:jc w:val="center"/>
                  </w:pPr>
                </w:p>
              </w:tc>
              <w:tc>
                <w:tcPr>
                  <w:tcW w:w="1907" w:type="dxa"/>
                  <w:vMerge/>
                  <w:tcBorders>
                    <w:left w:val="nil"/>
                    <w:right w:val="single" w:sz="4" w:space="0" w:color="auto"/>
                  </w:tcBorders>
                </w:tcPr>
                <w:p w:rsidR="00F17BE8" w:rsidRDefault="00F17BE8" w:rsidP="00F17BE8"/>
              </w:tc>
              <w:tc>
                <w:tcPr>
                  <w:tcW w:w="992" w:type="dxa"/>
                  <w:vMerge/>
                  <w:tcBorders>
                    <w:left w:val="nil"/>
                    <w:right w:val="nil"/>
                  </w:tcBorders>
                  <w:vAlign w:val="center"/>
                </w:tcPr>
                <w:p w:rsidR="00F17BE8" w:rsidRDefault="00F17BE8" w:rsidP="00F17BE8">
                  <w:pPr>
                    <w:jc w:val="center"/>
                  </w:pPr>
                </w:p>
              </w:tc>
              <w:tc>
                <w:tcPr>
                  <w:tcW w:w="1276" w:type="dxa"/>
                  <w:vMerge/>
                  <w:tcBorders>
                    <w:left w:val="single" w:sz="4" w:space="0" w:color="auto"/>
                    <w:right w:val="single" w:sz="4" w:space="0" w:color="auto"/>
                  </w:tcBorders>
                  <w:vAlign w:val="center"/>
                </w:tcPr>
                <w:p w:rsidR="00F17BE8" w:rsidRPr="009E0722" w:rsidRDefault="00F17BE8" w:rsidP="00F17BE8">
                  <w:pPr>
                    <w:jc w:val="center"/>
                  </w:pPr>
                </w:p>
              </w:tc>
              <w:tc>
                <w:tcPr>
                  <w:tcW w:w="1134" w:type="dxa"/>
                  <w:vMerge/>
                  <w:tcBorders>
                    <w:left w:val="nil"/>
                    <w:right w:val="single" w:sz="4" w:space="0" w:color="auto"/>
                  </w:tcBorders>
                  <w:vAlign w:val="center"/>
                </w:tcPr>
                <w:p w:rsidR="00F17BE8" w:rsidRPr="009E0722" w:rsidRDefault="00F17BE8" w:rsidP="00F17BE8">
                  <w:pPr>
                    <w:jc w:val="center"/>
                  </w:pPr>
                </w:p>
              </w:tc>
              <w:tc>
                <w:tcPr>
                  <w:tcW w:w="1275" w:type="dxa"/>
                  <w:gridSpan w:val="2"/>
                  <w:vMerge/>
                  <w:tcBorders>
                    <w:left w:val="nil"/>
                    <w:right w:val="single" w:sz="4" w:space="0" w:color="auto"/>
                  </w:tcBorders>
                  <w:vAlign w:val="center"/>
                </w:tcPr>
                <w:p w:rsidR="00F17BE8" w:rsidRPr="009E0722" w:rsidRDefault="00F17BE8" w:rsidP="00F17BE8">
                  <w:pPr>
                    <w:jc w:val="center"/>
                  </w:pPr>
                </w:p>
              </w:tc>
              <w:tc>
                <w:tcPr>
                  <w:tcW w:w="993" w:type="dxa"/>
                  <w:gridSpan w:val="2"/>
                  <w:vMerge/>
                  <w:tcBorders>
                    <w:left w:val="nil"/>
                    <w:right w:val="single" w:sz="4" w:space="0" w:color="auto"/>
                  </w:tcBorders>
                  <w:vAlign w:val="center"/>
                </w:tcPr>
                <w:p w:rsidR="00F17BE8" w:rsidRPr="009E0722" w:rsidRDefault="00F17BE8" w:rsidP="00F17BE8">
                  <w:pPr>
                    <w:jc w:val="center"/>
                  </w:pPr>
                </w:p>
              </w:tc>
              <w:tc>
                <w:tcPr>
                  <w:tcW w:w="1417" w:type="dxa"/>
                  <w:gridSpan w:val="2"/>
                  <w:vMerge/>
                  <w:tcBorders>
                    <w:left w:val="nil"/>
                    <w:right w:val="single" w:sz="4" w:space="0" w:color="auto"/>
                  </w:tcBorders>
                  <w:vAlign w:val="center"/>
                </w:tcPr>
                <w:p w:rsidR="00F17BE8" w:rsidRPr="009E0722" w:rsidRDefault="00F17BE8" w:rsidP="00F17BE8">
                  <w:pPr>
                    <w:jc w:val="center"/>
                  </w:pPr>
                </w:p>
              </w:tc>
              <w:tc>
                <w:tcPr>
                  <w:tcW w:w="1418" w:type="dxa"/>
                  <w:gridSpan w:val="2"/>
                  <w:vMerge/>
                  <w:tcBorders>
                    <w:left w:val="nil"/>
                    <w:right w:val="single" w:sz="4" w:space="0" w:color="auto"/>
                  </w:tcBorders>
                  <w:vAlign w:val="center"/>
                </w:tcPr>
                <w:p w:rsidR="00F17BE8" w:rsidRPr="009E0722" w:rsidRDefault="00F17BE8" w:rsidP="00F17BE8">
                  <w:pPr>
                    <w:jc w:val="center"/>
                  </w:pPr>
                </w:p>
              </w:tc>
              <w:tc>
                <w:tcPr>
                  <w:tcW w:w="850" w:type="dxa"/>
                  <w:vMerge/>
                  <w:tcBorders>
                    <w:left w:val="nil"/>
                    <w:bottom w:val="single" w:sz="4" w:space="0" w:color="auto"/>
                    <w:right w:val="single" w:sz="4" w:space="0" w:color="auto"/>
                  </w:tcBorders>
                  <w:vAlign w:val="center"/>
                </w:tcPr>
                <w:p w:rsidR="00F17BE8" w:rsidRPr="000D10CC" w:rsidRDefault="00F17BE8" w:rsidP="00F17BE8">
                  <w:pPr>
                    <w:jc w:val="center"/>
                    <w:rPr>
                      <w:bCs/>
                    </w:rPr>
                  </w:pPr>
                </w:p>
              </w:tc>
              <w:tc>
                <w:tcPr>
                  <w:tcW w:w="1134" w:type="dxa"/>
                  <w:tcBorders>
                    <w:top w:val="single" w:sz="4" w:space="0" w:color="auto"/>
                    <w:left w:val="single" w:sz="4" w:space="0" w:color="auto"/>
                    <w:right w:val="nil"/>
                  </w:tcBorders>
                  <w:vAlign w:val="center"/>
                </w:tcPr>
                <w:p w:rsidR="00F17BE8" w:rsidRPr="000D10CC" w:rsidRDefault="00F17BE8" w:rsidP="00F17BE8">
                  <w:pPr>
                    <w:jc w:val="center"/>
                    <w:rPr>
                      <w:bCs/>
                    </w:rPr>
                  </w:pPr>
                </w:p>
              </w:tc>
              <w:tc>
                <w:tcPr>
                  <w:tcW w:w="1418" w:type="dxa"/>
                  <w:vMerge/>
                  <w:tcBorders>
                    <w:left w:val="single" w:sz="4" w:space="0" w:color="auto"/>
                    <w:right w:val="single" w:sz="8" w:space="0" w:color="auto"/>
                  </w:tcBorders>
                  <w:vAlign w:val="center"/>
                </w:tcPr>
                <w:p w:rsidR="00F17BE8" w:rsidRDefault="00F17BE8" w:rsidP="00F17BE8">
                  <w:pPr>
                    <w:jc w:val="center"/>
                  </w:pPr>
                </w:p>
              </w:tc>
            </w:tr>
            <w:tr w:rsidR="00F17BE8" w:rsidRPr="009E0722" w:rsidTr="00F17BE8">
              <w:trPr>
                <w:trHeight w:val="1346"/>
              </w:trPr>
              <w:tc>
                <w:tcPr>
                  <w:tcW w:w="1672" w:type="dxa"/>
                  <w:gridSpan w:val="2"/>
                  <w:vMerge/>
                  <w:tcBorders>
                    <w:left w:val="single" w:sz="4" w:space="0" w:color="auto"/>
                    <w:bottom w:val="single" w:sz="4" w:space="0" w:color="auto"/>
                    <w:right w:val="single" w:sz="4" w:space="0" w:color="auto"/>
                  </w:tcBorders>
                  <w:vAlign w:val="center"/>
                </w:tcPr>
                <w:p w:rsidR="00F17BE8" w:rsidRDefault="00F17BE8" w:rsidP="00F17BE8">
                  <w:pPr>
                    <w:jc w:val="center"/>
                  </w:pPr>
                </w:p>
              </w:tc>
              <w:tc>
                <w:tcPr>
                  <w:tcW w:w="1907" w:type="dxa"/>
                  <w:vMerge/>
                  <w:tcBorders>
                    <w:left w:val="nil"/>
                    <w:bottom w:val="single" w:sz="4" w:space="0" w:color="auto"/>
                    <w:right w:val="single" w:sz="4" w:space="0" w:color="auto"/>
                  </w:tcBorders>
                </w:tcPr>
                <w:p w:rsidR="00F17BE8" w:rsidRDefault="00F17BE8" w:rsidP="00F17BE8"/>
              </w:tc>
              <w:tc>
                <w:tcPr>
                  <w:tcW w:w="992" w:type="dxa"/>
                  <w:vMerge/>
                  <w:tcBorders>
                    <w:left w:val="nil"/>
                    <w:bottom w:val="single" w:sz="4" w:space="0" w:color="auto"/>
                    <w:right w:val="nil"/>
                  </w:tcBorders>
                  <w:vAlign w:val="center"/>
                </w:tcPr>
                <w:p w:rsidR="00F17BE8" w:rsidRDefault="00F17BE8" w:rsidP="00F17BE8">
                  <w:pPr>
                    <w:jc w:val="center"/>
                  </w:pPr>
                </w:p>
              </w:tc>
              <w:tc>
                <w:tcPr>
                  <w:tcW w:w="1276" w:type="dxa"/>
                  <w:vMerge/>
                  <w:tcBorders>
                    <w:left w:val="single" w:sz="4" w:space="0" w:color="auto"/>
                    <w:bottom w:val="single" w:sz="4" w:space="0" w:color="auto"/>
                    <w:right w:val="single" w:sz="4" w:space="0" w:color="auto"/>
                  </w:tcBorders>
                  <w:vAlign w:val="center"/>
                </w:tcPr>
                <w:p w:rsidR="00F17BE8" w:rsidRPr="009E0722" w:rsidRDefault="00F17BE8" w:rsidP="00F17BE8">
                  <w:pPr>
                    <w:jc w:val="center"/>
                  </w:pPr>
                </w:p>
              </w:tc>
              <w:tc>
                <w:tcPr>
                  <w:tcW w:w="1134" w:type="dxa"/>
                  <w:vMerge/>
                  <w:tcBorders>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vMerge/>
                  <w:tcBorders>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vMerge/>
                  <w:tcBorders>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vMerge/>
                  <w:tcBorders>
                    <w:left w:val="nil"/>
                    <w:bottom w:val="single" w:sz="4" w:space="0" w:color="auto"/>
                    <w:right w:val="single" w:sz="4" w:space="0" w:color="auto"/>
                  </w:tcBorders>
                  <w:vAlign w:val="center"/>
                </w:tcPr>
                <w:p w:rsidR="00F17BE8" w:rsidRPr="009E0722" w:rsidRDefault="00F17BE8" w:rsidP="00F17BE8">
                  <w:pPr>
                    <w:jc w:val="center"/>
                  </w:pPr>
                </w:p>
              </w:tc>
              <w:tc>
                <w:tcPr>
                  <w:tcW w:w="1418" w:type="dxa"/>
                  <w:gridSpan w:val="2"/>
                  <w:vMerge/>
                  <w:tcBorders>
                    <w:left w:val="nil"/>
                    <w:bottom w:val="single" w:sz="4" w:space="0" w:color="auto"/>
                    <w:right w:val="single" w:sz="4" w:space="0" w:color="auto"/>
                  </w:tcBorders>
                  <w:vAlign w:val="center"/>
                </w:tcPr>
                <w:p w:rsidR="00F17BE8" w:rsidRPr="009E0722" w:rsidRDefault="00F17BE8" w:rsidP="00F17BE8">
                  <w:pPr>
                    <w:jc w:val="center"/>
                  </w:pPr>
                </w:p>
              </w:tc>
              <w:tc>
                <w:tcPr>
                  <w:tcW w:w="850" w:type="dxa"/>
                  <w:tcBorders>
                    <w:top w:val="single" w:sz="4" w:space="0" w:color="auto"/>
                    <w:left w:val="nil"/>
                    <w:bottom w:val="single" w:sz="4" w:space="0" w:color="auto"/>
                    <w:right w:val="single" w:sz="4" w:space="0" w:color="auto"/>
                  </w:tcBorders>
                  <w:vAlign w:val="center"/>
                </w:tcPr>
                <w:p w:rsidR="00F17BE8" w:rsidRPr="000D10CC" w:rsidRDefault="00F17BE8" w:rsidP="00F17BE8">
                  <w:pPr>
                    <w:jc w:val="center"/>
                    <w:rPr>
                      <w:bCs/>
                    </w:rPr>
                  </w:pPr>
                  <w:r w:rsidRPr="000D10CC">
                    <w:rPr>
                      <w:bCs/>
                    </w:rPr>
                    <w:t>Ф: 24 850,107</w:t>
                  </w:r>
                </w:p>
              </w:tc>
              <w:tc>
                <w:tcPr>
                  <w:tcW w:w="1134" w:type="dxa"/>
                  <w:tcBorders>
                    <w:left w:val="single" w:sz="4" w:space="0" w:color="auto"/>
                    <w:bottom w:val="single" w:sz="4" w:space="0" w:color="auto"/>
                    <w:right w:val="nil"/>
                  </w:tcBorders>
                  <w:vAlign w:val="center"/>
                </w:tcPr>
                <w:p w:rsidR="00F17BE8" w:rsidRPr="009E0722" w:rsidRDefault="00F17BE8" w:rsidP="00F17BE8">
                  <w:pPr>
                    <w:jc w:val="center"/>
                    <w:rPr>
                      <w:b/>
                      <w:bCs/>
                    </w:rPr>
                  </w:pPr>
                  <w:r w:rsidRPr="000D10CC">
                    <w:rPr>
                      <w:bCs/>
                    </w:rPr>
                    <w:t>Ф: 24 850,107</w:t>
                  </w:r>
                </w:p>
              </w:tc>
              <w:tc>
                <w:tcPr>
                  <w:tcW w:w="1418" w:type="dxa"/>
                  <w:vMerge/>
                  <w:tcBorders>
                    <w:left w:val="single" w:sz="4" w:space="0" w:color="auto"/>
                    <w:bottom w:val="single" w:sz="4" w:space="0" w:color="auto"/>
                    <w:right w:val="single" w:sz="8" w:space="0" w:color="auto"/>
                  </w:tcBorders>
                  <w:vAlign w:val="center"/>
                </w:tcPr>
                <w:p w:rsidR="00F17BE8" w:rsidRDefault="00F17BE8" w:rsidP="00F17BE8">
                  <w:pPr>
                    <w:jc w:val="center"/>
                  </w:pPr>
                </w:p>
              </w:tc>
            </w:tr>
            <w:tr w:rsidR="00F17BE8" w:rsidRPr="009E0722" w:rsidTr="00F17BE8">
              <w:trPr>
                <w:trHeight w:val="390"/>
              </w:trPr>
              <w:tc>
                <w:tcPr>
                  <w:tcW w:w="1484" w:type="dxa"/>
                  <w:tcBorders>
                    <w:bottom w:val="nil"/>
                  </w:tcBorders>
                </w:tcPr>
                <w:p w:rsidR="00F17BE8" w:rsidRPr="009E0722" w:rsidRDefault="00F17BE8" w:rsidP="00F17BE8">
                  <w:pPr>
                    <w:jc w:val="center"/>
                    <w:rPr>
                      <w:b/>
                      <w:bCs/>
                    </w:rPr>
                  </w:pPr>
                </w:p>
              </w:tc>
              <w:tc>
                <w:tcPr>
                  <w:tcW w:w="14002" w:type="dxa"/>
                  <w:gridSpan w:val="16"/>
                  <w:tcBorders>
                    <w:top w:val="single" w:sz="4" w:space="0" w:color="auto"/>
                    <w:left w:val="nil"/>
                    <w:bottom w:val="nil"/>
                    <w:right w:val="single" w:sz="8" w:space="0" w:color="000000"/>
                  </w:tcBorders>
                  <w:vAlign w:val="center"/>
                  <w:hideMark/>
                </w:tcPr>
                <w:p w:rsidR="00F17BE8" w:rsidRPr="009E0722" w:rsidRDefault="00F17BE8" w:rsidP="00F17BE8">
                  <w:pPr>
                    <w:jc w:val="center"/>
                    <w:rPr>
                      <w:b/>
                      <w:bCs/>
                    </w:rPr>
                  </w:pPr>
                  <w:r w:rsidRPr="009E0722">
                    <w:rPr>
                      <w:b/>
                      <w:bCs/>
                    </w:rPr>
                    <w:t xml:space="preserve"> </w:t>
                  </w:r>
                </w:p>
              </w:tc>
            </w:tr>
            <w:tr w:rsidR="00F17BE8" w:rsidRPr="009E0722" w:rsidTr="00F17BE8">
              <w:trPr>
                <w:trHeight w:val="390"/>
              </w:trPr>
              <w:tc>
                <w:tcPr>
                  <w:tcW w:w="3579"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r w:rsidRPr="009E0722">
                    <w:t>Задача 3: Обеспечение условий для повышения качества пред</w:t>
                  </w:r>
                  <w:r w:rsidRPr="009E0722">
                    <w:t>о</w:t>
                  </w:r>
                  <w:r w:rsidRPr="009E0722">
                    <w:t>ставления жилищно-коммунальных услуг в сфере водоснабжения</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t>2020-2024</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5 074,611</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4806,3853</w:t>
                  </w:r>
                </w:p>
              </w:tc>
              <w:tc>
                <w:tcPr>
                  <w:tcW w:w="993" w:type="dxa"/>
                  <w:gridSpan w:val="2"/>
                  <w:tcBorders>
                    <w:top w:val="single" w:sz="4" w:space="0" w:color="auto"/>
                    <w:left w:val="nil"/>
                    <w:bottom w:val="single" w:sz="4" w:space="0" w:color="auto"/>
                    <w:right w:val="single" w:sz="4" w:space="0" w:color="auto"/>
                  </w:tcBorders>
                  <w:vAlign w:val="center"/>
                  <w:hideMark/>
                </w:tcPr>
                <w:p w:rsidR="00F17BE8" w:rsidRDefault="00F17BE8" w:rsidP="00F17BE8">
                  <w:pPr>
                    <w:jc w:val="center"/>
                    <w:rPr>
                      <w:b/>
                      <w:bCs/>
                    </w:rPr>
                  </w:pPr>
                  <w:r w:rsidRPr="009E0722">
                    <w:rPr>
                      <w:b/>
                      <w:bCs/>
                    </w:rPr>
                    <w:t>2479,</w:t>
                  </w:r>
                </w:p>
                <w:p w:rsidR="00F17BE8" w:rsidRPr="009E0722" w:rsidRDefault="00F17BE8" w:rsidP="00F17BE8">
                  <w:pPr>
                    <w:jc w:val="center"/>
                    <w:rPr>
                      <w:b/>
                      <w:bCs/>
                    </w:rPr>
                  </w:pPr>
                  <w:r w:rsidRPr="009E0722">
                    <w:rPr>
                      <w:b/>
                      <w:bCs/>
                    </w:rPr>
                    <w:t>42451</w:t>
                  </w:r>
                </w:p>
              </w:tc>
              <w:tc>
                <w:tcPr>
                  <w:tcW w:w="1417" w:type="dxa"/>
                  <w:gridSpan w:val="2"/>
                  <w:tcBorders>
                    <w:top w:val="single" w:sz="4" w:space="0" w:color="auto"/>
                    <w:left w:val="nil"/>
                    <w:bottom w:val="single" w:sz="4" w:space="0" w:color="auto"/>
                    <w:right w:val="single" w:sz="4" w:space="0" w:color="auto"/>
                  </w:tcBorders>
                  <w:vAlign w:val="center"/>
                  <w:hideMark/>
                </w:tcPr>
                <w:p w:rsidR="00F17BE8" w:rsidRDefault="00F17BE8" w:rsidP="00F17BE8">
                  <w:pPr>
                    <w:jc w:val="center"/>
                    <w:rPr>
                      <w:b/>
                      <w:bCs/>
                    </w:rPr>
                  </w:pPr>
                  <w:r>
                    <w:rPr>
                      <w:b/>
                      <w:bCs/>
                    </w:rPr>
                    <w:t>П:306,83687</w:t>
                  </w:r>
                </w:p>
                <w:p w:rsidR="00F17BE8" w:rsidRPr="009E0722" w:rsidRDefault="00F17BE8" w:rsidP="00F17BE8">
                  <w:pPr>
                    <w:jc w:val="center"/>
                    <w:rPr>
                      <w:b/>
                      <w:bCs/>
                    </w:rPr>
                  </w:pPr>
                  <w:r>
                    <w:rPr>
                      <w:b/>
                      <w:bCs/>
                    </w:rPr>
                    <w:t>Ф:166,83687</w:t>
                  </w:r>
                </w:p>
              </w:tc>
              <w:tc>
                <w:tcPr>
                  <w:tcW w:w="1418" w:type="dxa"/>
                  <w:gridSpan w:val="2"/>
                  <w:tcBorders>
                    <w:top w:val="single" w:sz="4" w:space="0" w:color="auto"/>
                    <w:left w:val="nil"/>
                    <w:bottom w:val="single" w:sz="4" w:space="0" w:color="auto"/>
                    <w:right w:val="single" w:sz="4" w:space="0" w:color="auto"/>
                  </w:tcBorders>
                  <w:vAlign w:val="center"/>
                  <w:hideMark/>
                </w:tcPr>
                <w:p w:rsidR="00F17BE8" w:rsidRDefault="00F17BE8" w:rsidP="00F17BE8">
                  <w:pPr>
                    <w:jc w:val="center"/>
                    <w:rPr>
                      <w:b/>
                      <w:bCs/>
                    </w:rPr>
                  </w:pPr>
                  <w:r>
                    <w:rPr>
                      <w:b/>
                      <w:bCs/>
                    </w:rPr>
                    <w:t>П:2316,49</w:t>
                  </w:r>
                </w:p>
                <w:p w:rsidR="00F17BE8" w:rsidRPr="009E0722" w:rsidRDefault="00F17BE8" w:rsidP="00F17BE8">
                  <w:pPr>
                    <w:jc w:val="center"/>
                    <w:rPr>
                      <w:b/>
                      <w:bCs/>
                    </w:rPr>
                  </w:pPr>
                  <w:r>
                    <w:rPr>
                      <w:b/>
                      <w:bCs/>
                    </w:rPr>
                    <w:t>Ф:2140,209</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
                      <w:bCs/>
                    </w:rPr>
                  </w:pPr>
                  <w:r>
                    <w:rPr>
                      <w:b/>
                      <w:bCs/>
                    </w:rPr>
                    <w:t>П:</w:t>
                  </w:r>
                </w:p>
                <w:p w:rsidR="00F17BE8" w:rsidRDefault="00F17BE8" w:rsidP="00F17BE8">
                  <w:pPr>
                    <w:jc w:val="center"/>
                    <w:rPr>
                      <w:b/>
                      <w:bCs/>
                    </w:rPr>
                  </w:pPr>
                  <w:r>
                    <w:rPr>
                      <w:b/>
                      <w:bCs/>
                    </w:rPr>
                    <w:t>1000,0</w:t>
                  </w:r>
                </w:p>
                <w:p w:rsidR="00F17BE8" w:rsidRDefault="00F17BE8" w:rsidP="00F17BE8">
                  <w:pPr>
                    <w:jc w:val="center"/>
                    <w:rPr>
                      <w:b/>
                      <w:bCs/>
                    </w:rPr>
                  </w:pPr>
                  <w:r>
                    <w:rPr>
                      <w:b/>
                      <w:bCs/>
                    </w:rPr>
                    <w:t>Ф:910,667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П:15983,75</w:t>
                  </w:r>
                </w:p>
                <w:p w:rsidR="00F17BE8" w:rsidRPr="009E0722" w:rsidRDefault="00F17BE8" w:rsidP="00F17BE8">
                  <w:pPr>
                    <w:jc w:val="center"/>
                    <w:rPr>
                      <w:b/>
                      <w:bCs/>
                    </w:rPr>
                  </w:pPr>
                  <w:r>
                    <w:rPr>
                      <w:b/>
                      <w:bCs/>
                    </w:rPr>
                    <w:t>Ф:15578,13</w:t>
                  </w:r>
                </w:p>
              </w:tc>
              <w:tc>
                <w:tcPr>
                  <w:tcW w:w="1418" w:type="dxa"/>
                  <w:tcBorders>
                    <w:top w:val="single" w:sz="4" w:space="0" w:color="auto"/>
                    <w:left w:val="nil"/>
                    <w:bottom w:val="single" w:sz="4" w:space="0" w:color="auto"/>
                    <w:right w:val="single" w:sz="8" w:space="0" w:color="auto"/>
                  </w:tcBorders>
                  <w:vAlign w:val="center"/>
                  <w:hideMark/>
                </w:tcPr>
                <w:p w:rsidR="00F17BE8" w:rsidRPr="004520FF" w:rsidRDefault="00F17BE8" w:rsidP="00F17BE8">
                  <w:pPr>
                    <w:jc w:val="center"/>
                    <w:rPr>
                      <w:b/>
                    </w:rPr>
                  </w:pPr>
                  <w:r w:rsidRPr="004520FF">
                    <w:rPr>
                      <w:b/>
                    </w:rPr>
                    <w:t>Итого</w:t>
                  </w:r>
                </w:p>
              </w:tc>
            </w:tr>
            <w:tr w:rsidR="00F17BE8" w:rsidRPr="009E0722" w:rsidTr="00F17BE8">
              <w:trPr>
                <w:trHeight w:val="540"/>
              </w:trPr>
              <w:tc>
                <w:tcPr>
                  <w:tcW w:w="3579" w:type="dxa"/>
                  <w:gridSpan w:val="3"/>
                  <w:vMerge/>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tc>
              <w:tc>
                <w:tcPr>
                  <w:tcW w:w="992" w:type="dxa"/>
                  <w:vMerge/>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2 812,542</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Pr>
                      <w:b/>
                      <w:bCs/>
                    </w:rPr>
                    <w:t>2119,20</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gridSpan w:val="2"/>
                  <w:tcBorders>
                    <w:top w:val="nil"/>
                    <w:left w:val="nil"/>
                    <w:bottom w:val="single" w:sz="4" w:space="0" w:color="auto"/>
                    <w:right w:val="single" w:sz="4" w:space="0" w:color="auto"/>
                  </w:tcBorders>
                  <w:vAlign w:val="center"/>
                  <w:hideMark/>
                </w:tcPr>
                <w:p w:rsidR="00F17BE8" w:rsidRDefault="00F17BE8" w:rsidP="00F17BE8">
                  <w:pPr>
                    <w:jc w:val="center"/>
                    <w:rPr>
                      <w:b/>
                      <w:bCs/>
                    </w:rPr>
                  </w:pPr>
                  <w:r>
                    <w:rPr>
                      <w:b/>
                      <w:bCs/>
                    </w:rPr>
                    <w:t>П:797,55</w:t>
                  </w:r>
                </w:p>
                <w:p w:rsidR="00F17BE8" w:rsidRPr="009E0722" w:rsidRDefault="00F17BE8" w:rsidP="00F17BE8">
                  <w:pPr>
                    <w:jc w:val="center"/>
                    <w:rPr>
                      <w:b/>
                      <w:bCs/>
                    </w:rPr>
                  </w:pPr>
                  <w:r>
                    <w:rPr>
                      <w:b/>
                      <w:bCs/>
                    </w:rPr>
                    <w:t>Ф:622,799</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
                      <w:bCs/>
                    </w:rPr>
                  </w:pPr>
                  <w:r>
                    <w:rPr>
                      <w:b/>
                      <w:bCs/>
                    </w:rPr>
                    <w:t>0</w:t>
                  </w:r>
                </w:p>
                <w:p w:rsidR="00F17BE8"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П:5729,29</w:t>
                  </w:r>
                </w:p>
                <w:p w:rsidR="00F17BE8" w:rsidRPr="009E0722" w:rsidRDefault="00F17BE8" w:rsidP="00F17BE8">
                  <w:pPr>
                    <w:jc w:val="center"/>
                    <w:rPr>
                      <w:b/>
                      <w:bCs/>
                    </w:rPr>
                  </w:pPr>
                  <w:r>
                    <w:rPr>
                      <w:b/>
                      <w:bCs/>
                    </w:rPr>
                    <w:t>Ф:5554,54</w:t>
                  </w:r>
                </w:p>
              </w:tc>
              <w:tc>
                <w:tcPr>
                  <w:tcW w:w="1418" w:type="dxa"/>
                  <w:tcBorders>
                    <w:top w:val="nil"/>
                    <w:left w:val="nil"/>
                    <w:bottom w:val="single" w:sz="4" w:space="0" w:color="auto"/>
                    <w:right w:val="single" w:sz="8" w:space="0" w:color="auto"/>
                  </w:tcBorders>
                  <w:vAlign w:val="center"/>
                  <w:hideMark/>
                </w:tcPr>
                <w:p w:rsidR="00F17BE8" w:rsidRPr="004520FF" w:rsidRDefault="00F17BE8" w:rsidP="00F17BE8">
                  <w:pPr>
                    <w:jc w:val="center"/>
                    <w:rPr>
                      <w:b/>
                    </w:rPr>
                  </w:pPr>
                  <w:r w:rsidRPr="004520FF">
                    <w:rPr>
                      <w:b/>
                    </w:rPr>
                    <w:t xml:space="preserve"> в т.ч. кр</w:t>
                  </w:r>
                  <w:r w:rsidRPr="004520FF">
                    <w:rPr>
                      <w:b/>
                    </w:rPr>
                    <w:t>а</w:t>
                  </w:r>
                  <w:r w:rsidRPr="004520FF">
                    <w:rPr>
                      <w:b/>
                    </w:rPr>
                    <w:t>евой бю</w:t>
                  </w:r>
                  <w:r w:rsidRPr="004520FF">
                    <w:rPr>
                      <w:b/>
                    </w:rPr>
                    <w:t>д</w:t>
                  </w:r>
                  <w:r w:rsidRPr="004520FF">
                    <w:rPr>
                      <w:b/>
                    </w:rPr>
                    <w:t>жет</w:t>
                  </w:r>
                </w:p>
              </w:tc>
            </w:tr>
            <w:tr w:rsidR="00F17BE8" w:rsidRPr="009E0722" w:rsidTr="00F17BE8">
              <w:trPr>
                <w:trHeight w:val="728"/>
              </w:trPr>
              <w:tc>
                <w:tcPr>
                  <w:tcW w:w="3579" w:type="dxa"/>
                  <w:gridSpan w:val="3"/>
                  <w:vMerge/>
                  <w:tcBorders>
                    <w:top w:val="single" w:sz="4" w:space="0" w:color="auto"/>
                    <w:left w:val="single" w:sz="4" w:space="0" w:color="auto"/>
                    <w:right w:val="single" w:sz="4" w:space="0" w:color="auto"/>
                  </w:tcBorders>
                  <w:vAlign w:val="center"/>
                  <w:hideMark/>
                </w:tcPr>
                <w:p w:rsidR="00F17BE8" w:rsidRPr="009E0722" w:rsidRDefault="00F17BE8" w:rsidP="00F17BE8"/>
              </w:tc>
              <w:tc>
                <w:tcPr>
                  <w:tcW w:w="992" w:type="dxa"/>
                  <w:vMerge/>
                  <w:tcBorders>
                    <w:top w:val="single" w:sz="4" w:space="0" w:color="auto"/>
                    <w:left w:val="single" w:sz="4" w:space="0" w:color="auto"/>
                    <w:right w:val="single" w:sz="4" w:space="0" w:color="auto"/>
                  </w:tcBorders>
                  <w:vAlign w:val="center"/>
                  <w:hideMark/>
                </w:tcPr>
                <w:p w:rsidR="00F17BE8" w:rsidRPr="009E0722" w:rsidRDefault="00F17BE8" w:rsidP="00F17BE8"/>
              </w:tc>
              <w:tc>
                <w:tcPr>
                  <w:tcW w:w="1276" w:type="dxa"/>
                  <w:vMerge/>
                  <w:tcBorders>
                    <w:top w:val="single" w:sz="4" w:space="0" w:color="auto"/>
                    <w:left w:val="single" w:sz="4" w:space="0" w:color="auto"/>
                    <w:right w:val="single" w:sz="4" w:space="0" w:color="auto"/>
                  </w:tcBorders>
                  <w:vAlign w:val="center"/>
                  <w:hideMark/>
                </w:tcPr>
                <w:p w:rsidR="00F17BE8" w:rsidRPr="009E0722" w:rsidRDefault="00F17BE8" w:rsidP="00F17BE8"/>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2 262,068</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2687,18532</w:t>
                  </w:r>
                </w:p>
              </w:tc>
              <w:tc>
                <w:tcPr>
                  <w:tcW w:w="993" w:type="dxa"/>
                  <w:gridSpan w:val="2"/>
                  <w:tcBorders>
                    <w:top w:val="nil"/>
                    <w:left w:val="nil"/>
                    <w:bottom w:val="single" w:sz="4" w:space="0" w:color="auto"/>
                    <w:right w:val="single" w:sz="4" w:space="0" w:color="auto"/>
                  </w:tcBorders>
                  <w:vAlign w:val="center"/>
                  <w:hideMark/>
                </w:tcPr>
                <w:p w:rsidR="00F17BE8" w:rsidRDefault="00F17BE8" w:rsidP="00F17BE8">
                  <w:pPr>
                    <w:jc w:val="center"/>
                    <w:rPr>
                      <w:b/>
                      <w:bCs/>
                    </w:rPr>
                  </w:pPr>
                  <w:r w:rsidRPr="009E0722">
                    <w:rPr>
                      <w:b/>
                      <w:bCs/>
                    </w:rPr>
                    <w:t>2479,</w:t>
                  </w:r>
                </w:p>
                <w:p w:rsidR="00F17BE8" w:rsidRPr="009E0722" w:rsidRDefault="00F17BE8" w:rsidP="00F17BE8">
                  <w:pPr>
                    <w:jc w:val="center"/>
                    <w:rPr>
                      <w:b/>
                      <w:bCs/>
                    </w:rPr>
                  </w:pPr>
                  <w:r w:rsidRPr="009E0722">
                    <w:rPr>
                      <w:b/>
                      <w:bCs/>
                    </w:rPr>
                    <w:t>42451</w:t>
                  </w:r>
                </w:p>
              </w:tc>
              <w:tc>
                <w:tcPr>
                  <w:tcW w:w="1417" w:type="dxa"/>
                  <w:gridSpan w:val="2"/>
                  <w:tcBorders>
                    <w:top w:val="nil"/>
                    <w:left w:val="nil"/>
                    <w:bottom w:val="single" w:sz="4" w:space="0" w:color="auto"/>
                    <w:right w:val="single" w:sz="4" w:space="0" w:color="auto"/>
                  </w:tcBorders>
                  <w:vAlign w:val="center"/>
                  <w:hideMark/>
                </w:tcPr>
                <w:p w:rsidR="00F17BE8" w:rsidRDefault="00F17BE8" w:rsidP="00F17BE8">
                  <w:pPr>
                    <w:jc w:val="center"/>
                    <w:rPr>
                      <w:b/>
                      <w:bCs/>
                    </w:rPr>
                  </w:pPr>
                  <w:r>
                    <w:rPr>
                      <w:b/>
                      <w:bCs/>
                    </w:rPr>
                    <w:t>П:306,83687</w:t>
                  </w:r>
                </w:p>
                <w:p w:rsidR="00F17BE8" w:rsidRPr="009E0722" w:rsidRDefault="00F17BE8" w:rsidP="00F17BE8">
                  <w:pPr>
                    <w:jc w:val="center"/>
                    <w:rPr>
                      <w:b/>
                      <w:bCs/>
                    </w:rPr>
                  </w:pPr>
                  <w:r>
                    <w:rPr>
                      <w:b/>
                      <w:bCs/>
                    </w:rPr>
                    <w:t>Ф:166,8368</w:t>
                  </w:r>
                  <w:r>
                    <w:rPr>
                      <w:b/>
                      <w:bCs/>
                    </w:rPr>
                    <w:lastRenderedPageBreak/>
                    <w:t>7</w:t>
                  </w:r>
                </w:p>
              </w:tc>
              <w:tc>
                <w:tcPr>
                  <w:tcW w:w="1418" w:type="dxa"/>
                  <w:gridSpan w:val="2"/>
                  <w:tcBorders>
                    <w:top w:val="nil"/>
                    <w:left w:val="nil"/>
                    <w:bottom w:val="single" w:sz="4" w:space="0" w:color="auto"/>
                    <w:right w:val="single" w:sz="4" w:space="0" w:color="auto"/>
                  </w:tcBorders>
                  <w:vAlign w:val="center"/>
                  <w:hideMark/>
                </w:tcPr>
                <w:p w:rsidR="00F17BE8" w:rsidRDefault="00F17BE8" w:rsidP="00F17BE8">
                  <w:pPr>
                    <w:jc w:val="center"/>
                    <w:rPr>
                      <w:b/>
                      <w:bCs/>
                    </w:rPr>
                  </w:pPr>
                  <w:r>
                    <w:rPr>
                      <w:b/>
                      <w:bCs/>
                    </w:rPr>
                    <w:lastRenderedPageBreak/>
                    <w:t>П:1292,41</w:t>
                  </w:r>
                </w:p>
                <w:p w:rsidR="00F17BE8" w:rsidRPr="009E0722" w:rsidRDefault="00F17BE8" w:rsidP="00F17BE8">
                  <w:pPr>
                    <w:jc w:val="center"/>
                    <w:rPr>
                      <w:b/>
                      <w:bCs/>
                    </w:rPr>
                  </w:pPr>
                  <w:r>
                    <w:rPr>
                      <w:b/>
                      <w:bCs/>
                    </w:rPr>
                    <w:t>Ф:1292,41</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
                      <w:bCs/>
                    </w:rPr>
                  </w:pPr>
                  <w:r>
                    <w:rPr>
                      <w:b/>
                      <w:bCs/>
                    </w:rPr>
                    <w:t>П:1000</w:t>
                  </w:r>
                </w:p>
                <w:p w:rsidR="00F17BE8" w:rsidRDefault="00F17BE8" w:rsidP="00F17BE8">
                  <w:pPr>
                    <w:jc w:val="center"/>
                    <w:rPr>
                      <w:b/>
                      <w:bCs/>
                    </w:rPr>
                  </w:pPr>
                  <w:r>
                    <w:rPr>
                      <w:b/>
                      <w:bCs/>
                    </w:rPr>
                    <w:t>Ф:91</w:t>
                  </w:r>
                  <w:r>
                    <w:rPr>
                      <w:b/>
                      <w:bCs/>
                    </w:rPr>
                    <w:lastRenderedPageBreak/>
                    <w:t>0,667</w:t>
                  </w: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lastRenderedPageBreak/>
                    <w:t>П:10027,92</w:t>
                  </w:r>
                </w:p>
                <w:p w:rsidR="00F17BE8" w:rsidRPr="009E0722" w:rsidRDefault="00F17BE8" w:rsidP="00F17BE8">
                  <w:pPr>
                    <w:jc w:val="center"/>
                    <w:rPr>
                      <w:b/>
                      <w:bCs/>
                    </w:rPr>
                  </w:pPr>
                  <w:r>
                    <w:rPr>
                      <w:b/>
                      <w:bCs/>
                    </w:rPr>
                    <w:t>Ф:9798,</w:t>
                  </w:r>
                  <w:r>
                    <w:rPr>
                      <w:b/>
                      <w:bCs/>
                    </w:rPr>
                    <w:lastRenderedPageBreak/>
                    <w:t>59</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rPr>
                      <w:b/>
                      <w:bCs/>
                    </w:rPr>
                  </w:pPr>
                  <w:r w:rsidRPr="009E0722">
                    <w:rPr>
                      <w:b/>
                      <w:bCs/>
                    </w:rPr>
                    <w:lastRenderedPageBreak/>
                    <w:t>районный бюджет</w:t>
                  </w:r>
                </w:p>
              </w:tc>
            </w:tr>
            <w:tr w:rsidR="00F17BE8" w:rsidRPr="009E0722" w:rsidTr="00F17BE8">
              <w:trPr>
                <w:trHeight w:val="728"/>
              </w:trPr>
              <w:tc>
                <w:tcPr>
                  <w:tcW w:w="3579" w:type="dxa"/>
                  <w:gridSpan w:val="3"/>
                  <w:tcBorders>
                    <w:left w:val="single" w:sz="4" w:space="0" w:color="auto"/>
                    <w:bottom w:val="single" w:sz="4" w:space="0" w:color="000000"/>
                    <w:right w:val="single" w:sz="4" w:space="0" w:color="000000"/>
                  </w:tcBorders>
                  <w:vAlign w:val="center"/>
                </w:tcPr>
                <w:p w:rsidR="00F17BE8" w:rsidRPr="009E0722" w:rsidRDefault="00F17BE8" w:rsidP="00F17BE8"/>
              </w:tc>
              <w:tc>
                <w:tcPr>
                  <w:tcW w:w="992" w:type="dxa"/>
                  <w:tcBorders>
                    <w:left w:val="single" w:sz="4" w:space="0" w:color="auto"/>
                    <w:bottom w:val="single" w:sz="4" w:space="0" w:color="000000"/>
                    <w:right w:val="single" w:sz="4" w:space="0" w:color="auto"/>
                  </w:tcBorders>
                  <w:vAlign w:val="center"/>
                </w:tcPr>
                <w:p w:rsidR="00F17BE8" w:rsidRPr="009E0722" w:rsidRDefault="00F17BE8" w:rsidP="00F17BE8"/>
              </w:tc>
              <w:tc>
                <w:tcPr>
                  <w:tcW w:w="1276" w:type="dxa"/>
                  <w:tcBorders>
                    <w:left w:val="single" w:sz="4" w:space="0" w:color="auto"/>
                    <w:bottom w:val="single" w:sz="4" w:space="0" w:color="auto"/>
                    <w:right w:val="single" w:sz="4" w:space="0" w:color="auto"/>
                  </w:tcBorders>
                  <w:vAlign w:val="center"/>
                </w:tcPr>
                <w:p w:rsidR="00F17BE8" w:rsidRPr="009E0722" w:rsidRDefault="00F17BE8" w:rsidP="00F17BE8"/>
              </w:tc>
              <w:tc>
                <w:tcPr>
                  <w:tcW w:w="1134" w:type="dxa"/>
                  <w:tcBorders>
                    <w:top w:val="nil"/>
                    <w:left w:val="nil"/>
                    <w:bottom w:val="single" w:sz="4" w:space="0" w:color="auto"/>
                    <w:right w:val="single" w:sz="4" w:space="0" w:color="auto"/>
                  </w:tcBorders>
                  <w:vAlign w:val="center"/>
                </w:tcPr>
                <w:p w:rsidR="00F17BE8" w:rsidRPr="009E0722" w:rsidRDefault="00F17BE8" w:rsidP="00F17BE8">
                  <w:pPr>
                    <w:jc w:val="center"/>
                    <w:rPr>
                      <w:b/>
                      <w:bCs/>
                    </w:rPr>
                  </w:pPr>
                </w:p>
              </w:tc>
              <w:tc>
                <w:tcPr>
                  <w:tcW w:w="1275" w:type="dxa"/>
                  <w:gridSpan w:val="2"/>
                  <w:tcBorders>
                    <w:top w:val="nil"/>
                    <w:left w:val="nil"/>
                    <w:bottom w:val="single" w:sz="4" w:space="0" w:color="auto"/>
                    <w:right w:val="single" w:sz="4" w:space="0" w:color="auto"/>
                  </w:tcBorders>
                  <w:vAlign w:val="center"/>
                </w:tcPr>
                <w:p w:rsidR="00F17BE8" w:rsidRPr="009E0722" w:rsidRDefault="00F17BE8" w:rsidP="00F17BE8">
                  <w:pPr>
                    <w:jc w:val="center"/>
                    <w:rPr>
                      <w:b/>
                      <w:bCs/>
                    </w:rPr>
                  </w:pPr>
                </w:p>
              </w:tc>
              <w:tc>
                <w:tcPr>
                  <w:tcW w:w="993" w:type="dxa"/>
                  <w:gridSpan w:val="2"/>
                  <w:tcBorders>
                    <w:top w:val="nil"/>
                    <w:left w:val="nil"/>
                    <w:bottom w:val="single" w:sz="4" w:space="0" w:color="auto"/>
                    <w:right w:val="single" w:sz="4" w:space="0" w:color="auto"/>
                  </w:tcBorders>
                  <w:vAlign w:val="center"/>
                </w:tcPr>
                <w:p w:rsidR="00F17BE8" w:rsidRPr="009E0722" w:rsidRDefault="00F17BE8" w:rsidP="00F17BE8">
                  <w:pPr>
                    <w:jc w:val="center"/>
                    <w:rPr>
                      <w:b/>
                      <w:bCs/>
                    </w:rPr>
                  </w:pPr>
                </w:p>
              </w:tc>
              <w:tc>
                <w:tcPr>
                  <w:tcW w:w="1417" w:type="dxa"/>
                  <w:gridSpan w:val="2"/>
                  <w:tcBorders>
                    <w:top w:val="nil"/>
                    <w:left w:val="nil"/>
                    <w:bottom w:val="single" w:sz="4" w:space="0" w:color="auto"/>
                    <w:right w:val="single" w:sz="4" w:space="0" w:color="auto"/>
                  </w:tcBorders>
                  <w:vAlign w:val="center"/>
                </w:tcPr>
                <w:p w:rsidR="00F17BE8" w:rsidRDefault="00F17BE8" w:rsidP="00F17BE8">
                  <w:pPr>
                    <w:jc w:val="center"/>
                    <w:rPr>
                      <w:b/>
                      <w:bCs/>
                    </w:rPr>
                  </w:pPr>
                </w:p>
              </w:tc>
              <w:tc>
                <w:tcPr>
                  <w:tcW w:w="1418" w:type="dxa"/>
                  <w:gridSpan w:val="2"/>
                  <w:tcBorders>
                    <w:top w:val="nil"/>
                    <w:left w:val="nil"/>
                    <w:bottom w:val="single" w:sz="4" w:space="0" w:color="auto"/>
                    <w:right w:val="single" w:sz="4" w:space="0" w:color="auto"/>
                  </w:tcBorders>
                  <w:vAlign w:val="center"/>
                </w:tcPr>
                <w:p w:rsidR="00F17BE8" w:rsidRDefault="00F17BE8" w:rsidP="00F17BE8">
                  <w:pPr>
                    <w:jc w:val="center"/>
                    <w:rPr>
                      <w:b/>
                      <w:bCs/>
                    </w:rPr>
                  </w:pPr>
                  <w:r>
                    <w:rPr>
                      <w:b/>
                      <w:bCs/>
                    </w:rPr>
                    <w:t>П:226,0</w:t>
                  </w:r>
                </w:p>
                <w:p w:rsidR="00F17BE8" w:rsidRDefault="00F17BE8" w:rsidP="00F17BE8">
                  <w:pPr>
                    <w:jc w:val="center"/>
                    <w:rPr>
                      <w:b/>
                      <w:bCs/>
                    </w:rPr>
                  </w:pPr>
                  <w:r>
                    <w:rPr>
                      <w:b/>
                      <w:bCs/>
                    </w:rPr>
                    <w:t>Ф:225,0</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tcPr>
                <w:p w:rsidR="00F17BE8" w:rsidRDefault="00F17BE8" w:rsidP="00F17BE8">
                  <w:pPr>
                    <w:jc w:val="center"/>
                    <w:rPr>
                      <w:b/>
                      <w:bCs/>
                    </w:rPr>
                  </w:pPr>
                  <w:r>
                    <w:rPr>
                      <w:b/>
                      <w:bCs/>
                    </w:rPr>
                    <w:t>П:226,0</w:t>
                  </w:r>
                </w:p>
                <w:p w:rsidR="00F17BE8" w:rsidRDefault="00F17BE8" w:rsidP="00F17BE8">
                  <w:pPr>
                    <w:jc w:val="center"/>
                    <w:rPr>
                      <w:b/>
                      <w:bCs/>
                    </w:rPr>
                  </w:pPr>
                  <w:r>
                    <w:rPr>
                      <w:b/>
                      <w:bCs/>
                    </w:rPr>
                    <w:t>Ф:225,0</w:t>
                  </w:r>
                </w:p>
              </w:tc>
              <w:tc>
                <w:tcPr>
                  <w:tcW w:w="1418" w:type="dxa"/>
                  <w:tcBorders>
                    <w:top w:val="nil"/>
                    <w:left w:val="nil"/>
                    <w:bottom w:val="single" w:sz="4" w:space="0" w:color="auto"/>
                    <w:right w:val="single" w:sz="8" w:space="0" w:color="auto"/>
                  </w:tcBorders>
                  <w:vAlign w:val="center"/>
                </w:tcPr>
                <w:p w:rsidR="00F17BE8" w:rsidRPr="009E0722" w:rsidRDefault="00F17BE8" w:rsidP="00F17BE8">
                  <w:pPr>
                    <w:jc w:val="center"/>
                    <w:rPr>
                      <w:b/>
                      <w:bCs/>
                    </w:rPr>
                  </w:pPr>
                  <w:r>
                    <w:rPr>
                      <w:b/>
                      <w:bCs/>
                    </w:rPr>
                    <w:t>внебю</w:t>
                  </w:r>
                  <w:r>
                    <w:rPr>
                      <w:b/>
                      <w:bCs/>
                    </w:rPr>
                    <w:t>д</w:t>
                  </w:r>
                  <w:r>
                    <w:rPr>
                      <w:b/>
                      <w:bCs/>
                    </w:rPr>
                    <w:t>жетные источники</w:t>
                  </w:r>
                </w:p>
              </w:tc>
            </w:tr>
            <w:tr w:rsidR="00F17BE8" w:rsidRPr="009E0722" w:rsidTr="00F17BE8">
              <w:trPr>
                <w:trHeight w:val="135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3.1.</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Разработка сметной док</w:t>
                  </w:r>
                  <w:r w:rsidRPr="009E0722">
                    <w:t>у</w:t>
                  </w:r>
                  <w:r w:rsidRPr="009E0722">
                    <w:t>ментации те</w:t>
                  </w:r>
                  <w:r w:rsidRPr="009E0722">
                    <w:t>х</w:t>
                  </w:r>
                  <w:r w:rsidRPr="009E0722">
                    <w:t>нического пер</w:t>
                  </w:r>
                  <w:r w:rsidRPr="009E0722">
                    <w:t>е</w:t>
                  </w:r>
                  <w:r w:rsidRPr="009E0722">
                    <w:t>вооружения в</w:t>
                  </w:r>
                  <w:r w:rsidRPr="009E0722">
                    <w:t>о</w:t>
                  </w:r>
                  <w:r w:rsidRPr="009E0722">
                    <w:t>дозаборного сооружения в с. Поломошное, ст. Озимая</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20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59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3.2.</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Проведение проверки д</w:t>
                  </w:r>
                  <w:r w:rsidRPr="009E0722">
                    <w:t>о</w:t>
                  </w:r>
                  <w:r w:rsidRPr="009E0722">
                    <w:t>стоверности сметной сто</w:t>
                  </w:r>
                  <w:r w:rsidRPr="009E0722">
                    <w:t>и</w:t>
                  </w:r>
                  <w:r w:rsidRPr="009E0722">
                    <w:t>мости технич</w:t>
                  </w:r>
                  <w:r w:rsidRPr="009E0722">
                    <w:t>е</w:t>
                  </w:r>
                  <w:r w:rsidRPr="009E0722">
                    <w:t>ского перев</w:t>
                  </w:r>
                  <w:r w:rsidRPr="009E0722">
                    <w:t>о</w:t>
                  </w:r>
                  <w:r w:rsidRPr="009E0722">
                    <w:t>оружения вод</w:t>
                  </w:r>
                  <w:r w:rsidRPr="009E0722">
                    <w:t>о</w:t>
                  </w:r>
                  <w:r w:rsidRPr="009E0722">
                    <w:t>заборного с</w:t>
                  </w:r>
                  <w:r w:rsidRPr="009E0722">
                    <w:t>о</w:t>
                  </w:r>
                  <w:r w:rsidRPr="009E0722">
                    <w:t>оружения в с. Поломошное, ст. Озимая</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20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600"/>
              </w:trPr>
              <w:tc>
                <w:tcPr>
                  <w:tcW w:w="1672" w:type="dxa"/>
                  <w:gridSpan w:val="2"/>
                  <w:vMerge w:val="restart"/>
                  <w:tcBorders>
                    <w:top w:val="nil"/>
                    <w:left w:val="single" w:sz="8" w:space="0" w:color="auto"/>
                    <w:bottom w:val="single" w:sz="4" w:space="0" w:color="000000"/>
                    <w:right w:val="single" w:sz="4" w:space="0" w:color="auto"/>
                  </w:tcBorders>
                  <w:vAlign w:val="center"/>
                  <w:hideMark/>
                </w:tcPr>
                <w:p w:rsidR="00F17BE8" w:rsidRPr="009E0722" w:rsidRDefault="00F17BE8" w:rsidP="00F17BE8">
                  <w:pPr>
                    <w:jc w:val="center"/>
                  </w:pPr>
                  <w:r w:rsidRPr="009E0722">
                    <w:t>Мероприятие 3.3.</w:t>
                  </w:r>
                </w:p>
              </w:tc>
              <w:tc>
                <w:tcPr>
                  <w:tcW w:w="1907" w:type="dxa"/>
                  <w:vMerge w:val="restart"/>
                  <w:tcBorders>
                    <w:top w:val="nil"/>
                    <w:left w:val="single" w:sz="4" w:space="0" w:color="auto"/>
                    <w:bottom w:val="single" w:sz="4" w:space="0" w:color="000000"/>
                    <w:right w:val="single" w:sz="4" w:space="0" w:color="auto"/>
                  </w:tcBorders>
                  <w:shd w:val="clear" w:color="000000" w:fill="FFFFFF"/>
                  <w:hideMark/>
                </w:tcPr>
                <w:p w:rsidR="00F17BE8" w:rsidRPr="009E0722" w:rsidRDefault="00F17BE8" w:rsidP="00F17BE8">
                  <w:r w:rsidRPr="009E0722">
                    <w:t>Капитальный ремонт водоз</w:t>
                  </w:r>
                  <w:r w:rsidRPr="009E0722">
                    <w:t>а</w:t>
                  </w:r>
                  <w:r w:rsidRPr="009E0722">
                    <w:t xml:space="preserve">борного узла в с. Поломошное </w:t>
                  </w:r>
                </w:p>
              </w:tc>
              <w:tc>
                <w:tcPr>
                  <w:tcW w:w="992" w:type="dxa"/>
                  <w:vMerge w:val="restart"/>
                  <w:tcBorders>
                    <w:top w:val="nil"/>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t>2021-2022</w:t>
                  </w:r>
                </w:p>
              </w:tc>
              <w:tc>
                <w:tcPr>
                  <w:tcW w:w="1276" w:type="dxa"/>
                  <w:vMerge w:val="restart"/>
                  <w:tcBorders>
                    <w:top w:val="nil"/>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nil"/>
                    <w:right w:val="nil"/>
                  </w:tcBorders>
                  <w:noWrap/>
                  <w:vAlign w:val="center"/>
                  <w:hideMark/>
                </w:tcPr>
                <w:p w:rsidR="00F17BE8" w:rsidRPr="003F2544" w:rsidRDefault="00F17BE8" w:rsidP="00F17BE8">
                  <w:pPr>
                    <w:jc w:val="center"/>
                  </w:pPr>
                  <w:r w:rsidRPr="003F2544">
                    <w:t>2119,2</w:t>
                  </w:r>
                </w:p>
              </w:tc>
              <w:tc>
                <w:tcPr>
                  <w:tcW w:w="993" w:type="dxa"/>
                  <w:gridSpan w:val="2"/>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П:2119,2</w:t>
                  </w:r>
                </w:p>
                <w:p w:rsidR="00F17BE8" w:rsidRPr="009E0722" w:rsidRDefault="00F17BE8" w:rsidP="00F17BE8">
                  <w:pPr>
                    <w:jc w:val="center"/>
                    <w:rPr>
                      <w:b/>
                      <w:bCs/>
                    </w:rPr>
                  </w:pPr>
                  <w:r>
                    <w:rPr>
                      <w:b/>
                      <w:bCs/>
                    </w:rPr>
                    <w:t>Ф:2119,2</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к</w:t>
                  </w:r>
                  <w:r w:rsidRPr="009E0722">
                    <w:t>раевой бюджет</w:t>
                  </w:r>
                </w:p>
              </w:tc>
            </w:tr>
            <w:tr w:rsidR="00F17BE8" w:rsidRPr="009E0722" w:rsidTr="00F17BE8">
              <w:trPr>
                <w:trHeight w:val="525"/>
              </w:trPr>
              <w:tc>
                <w:tcPr>
                  <w:tcW w:w="1672" w:type="dxa"/>
                  <w:gridSpan w:val="2"/>
                  <w:vMerge/>
                  <w:tcBorders>
                    <w:top w:val="nil"/>
                    <w:left w:val="single" w:sz="8" w:space="0" w:color="auto"/>
                    <w:bottom w:val="single" w:sz="4" w:space="0" w:color="000000"/>
                    <w:right w:val="single" w:sz="4" w:space="0" w:color="auto"/>
                  </w:tcBorders>
                  <w:vAlign w:val="center"/>
                  <w:hideMark/>
                </w:tcPr>
                <w:p w:rsidR="00F17BE8" w:rsidRPr="009E0722" w:rsidRDefault="00F17BE8" w:rsidP="00F17BE8"/>
              </w:tc>
              <w:tc>
                <w:tcPr>
                  <w:tcW w:w="1907"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992"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1276"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21,40607</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2078,12</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Default="00F17BE8" w:rsidP="00F17BE8">
                  <w:pPr>
                    <w:jc w:val="center"/>
                  </w:pPr>
                  <w:r>
                    <w:t>П:1000</w:t>
                  </w:r>
                </w:p>
                <w:p w:rsidR="00F17BE8" w:rsidRPr="009E0722" w:rsidRDefault="00F17BE8" w:rsidP="00F17BE8">
                  <w:pPr>
                    <w:jc w:val="center"/>
                  </w:pPr>
                  <w:r>
                    <w:t>Ф:1000</w:t>
                  </w:r>
                </w:p>
              </w:tc>
              <w:tc>
                <w:tcPr>
                  <w:tcW w:w="850" w:type="dxa"/>
                  <w:tcBorders>
                    <w:top w:val="single" w:sz="4" w:space="0" w:color="auto"/>
                    <w:left w:val="nil"/>
                    <w:bottom w:val="single" w:sz="4" w:space="0" w:color="auto"/>
                    <w:right w:val="single" w:sz="4" w:space="0" w:color="auto"/>
                  </w:tcBorders>
                </w:tcPr>
                <w:p w:rsidR="00F17BE8" w:rsidRPr="00CF55C7" w:rsidRDefault="00F17BE8" w:rsidP="00F17BE8">
                  <w:pPr>
                    <w:jc w:val="center"/>
                    <w:rPr>
                      <w:bCs/>
                    </w:rPr>
                  </w:pPr>
                  <w:r w:rsidRPr="00CF55C7">
                    <w:rPr>
                      <w:bCs/>
                    </w:rPr>
                    <w:t>П:926,056</w:t>
                  </w:r>
                </w:p>
                <w:p w:rsidR="00F17BE8" w:rsidRPr="009E0722" w:rsidRDefault="00F17BE8" w:rsidP="00F17BE8">
                  <w:pPr>
                    <w:jc w:val="center"/>
                    <w:rPr>
                      <w:b/>
                      <w:bCs/>
                    </w:rPr>
                  </w:pPr>
                  <w:r w:rsidRPr="00CF55C7">
                    <w:rPr>
                      <w:bCs/>
                    </w:rPr>
                    <w:t>Ф:910</w:t>
                  </w:r>
                  <w:r w:rsidRPr="00CF55C7">
                    <w:rPr>
                      <w:bCs/>
                    </w:rPr>
                    <w:lastRenderedPageBreak/>
                    <w:t>,667</w:t>
                  </w: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lastRenderedPageBreak/>
                    <w:t>П:4025,58</w:t>
                  </w:r>
                </w:p>
                <w:p w:rsidR="00F17BE8" w:rsidRPr="009E0722" w:rsidRDefault="00F17BE8" w:rsidP="00F17BE8">
                  <w:pPr>
                    <w:jc w:val="center"/>
                    <w:rPr>
                      <w:b/>
                      <w:bCs/>
                    </w:rPr>
                  </w:pPr>
                  <w:r>
                    <w:rPr>
                      <w:b/>
                      <w:bCs/>
                    </w:rPr>
                    <w:t>Ф:4010,</w:t>
                  </w:r>
                  <w:r>
                    <w:rPr>
                      <w:b/>
                      <w:bCs/>
                    </w:rPr>
                    <w:lastRenderedPageBreak/>
                    <w:t>197</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lastRenderedPageBreak/>
                    <w:t>р</w:t>
                  </w:r>
                  <w:r w:rsidRPr="009E0722">
                    <w:t>айонный бюджет</w:t>
                  </w:r>
                </w:p>
              </w:tc>
            </w:tr>
            <w:tr w:rsidR="00F17BE8" w:rsidRPr="009E0722" w:rsidTr="00F17BE8">
              <w:trPr>
                <w:trHeight w:val="630"/>
              </w:trPr>
              <w:tc>
                <w:tcPr>
                  <w:tcW w:w="1672" w:type="dxa"/>
                  <w:gridSpan w:val="2"/>
                  <w:vMerge w:val="restart"/>
                  <w:tcBorders>
                    <w:top w:val="nil"/>
                    <w:left w:val="single" w:sz="8" w:space="0" w:color="auto"/>
                    <w:bottom w:val="single" w:sz="4" w:space="0" w:color="000000"/>
                    <w:right w:val="single" w:sz="4" w:space="0" w:color="auto"/>
                  </w:tcBorders>
                  <w:vAlign w:val="center"/>
                  <w:hideMark/>
                </w:tcPr>
                <w:p w:rsidR="00F17BE8" w:rsidRPr="009E0722" w:rsidRDefault="00F17BE8" w:rsidP="00F17BE8">
                  <w:pPr>
                    <w:jc w:val="center"/>
                  </w:pPr>
                  <w:r w:rsidRPr="009E0722">
                    <w:lastRenderedPageBreak/>
                    <w:t>Мероприятие  3.4.</w:t>
                  </w:r>
                </w:p>
              </w:tc>
              <w:tc>
                <w:tcPr>
                  <w:tcW w:w="19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кап</w:t>
                  </w:r>
                  <w:r w:rsidRPr="009E0722">
                    <w:t>и</w:t>
                  </w:r>
                  <w:r w:rsidRPr="009E0722">
                    <w:t>тального р</w:t>
                  </w:r>
                  <w:r w:rsidRPr="009E0722">
                    <w:t>е</w:t>
                  </w:r>
                  <w:r w:rsidRPr="009E0722">
                    <w:t>монта водоз</w:t>
                  </w:r>
                  <w:r w:rsidRPr="009E0722">
                    <w:t>а</w:t>
                  </w:r>
                  <w:r w:rsidRPr="009E0722">
                    <w:t>борного узла в  ст. Озимая</w:t>
                  </w:r>
                </w:p>
              </w:tc>
              <w:tc>
                <w:tcPr>
                  <w:tcW w:w="992" w:type="dxa"/>
                  <w:vMerge w:val="restart"/>
                  <w:tcBorders>
                    <w:top w:val="nil"/>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t>2023</w:t>
                  </w:r>
                </w:p>
              </w:tc>
              <w:tc>
                <w:tcPr>
                  <w:tcW w:w="1276" w:type="dxa"/>
                  <w:vMerge w:val="restart"/>
                  <w:tcBorders>
                    <w:top w:val="nil"/>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nil"/>
                    <w:right w:val="nil"/>
                  </w:tcBorders>
                  <w:noWrap/>
                  <w:vAlign w:val="bottom"/>
                  <w:hideMark/>
                </w:tcPr>
                <w:p w:rsidR="00F17BE8" w:rsidRPr="009E0722" w:rsidRDefault="00F17BE8" w:rsidP="00F17BE8"/>
              </w:tc>
              <w:tc>
                <w:tcPr>
                  <w:tcW w:w="993" w:type="dxa"/>
                  <w:gridSpan w:val="2"/>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к</w:t>
                  </w:r>
                  <w:r w:rsidRPr="009E0722">
                    <w:t>раевой бюджет</w:t>
                  </w:r>
                </w:p>
              </w:tc>
            </w:tr>
            <w:tr w:rsidR="00F17BE8" w:rsidRPr="009E0722" w:rsidTr="00F17BE8">
              <w:trPr>
                <w:trHeight w:val="510"/>
              </w:trPr>
              <w:tc>
                <w:tcPr>
                  <w:tcW w:w="1672" w:type="dxa"/>
                  <w:gridSpan w:val="2"/>
                  <w:vMerge/>
                  <w:tcBorders>
                    <w:top w:val="nil"/>
                    <w:left w:val="single" w:sz="8" w:space="0" w:color="auto"/>
                    <w:bottom w:val="single" w:sz="4" w:space="0" w:color="000000"/>
                    <w:right w:val="single" w:sz="4" w:space="0" w:color="auto"/>
                  </w:tcBorders>
                  <w:vAlign w:val="center"/>
                  <w:hideMark/>
                </w:tcPr>
                <w:p w:rsidR="00F17BE8" w:rsidRPr="009E0722" w:rsidRDefault="00F17BE8" w:rsidP="00F17BE8"/>
              </w:tc>
              <w:tc>
                <w:tcPr>
                  <w:tcW w:w="1907"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992"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1276"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rsidRPr="009E0722">
                    <w:t>районный бюджет</w:t>
                  </w:r>
                </w:p>
              </w:tc>
            </w:tr>
            <w:tr w:rsidR="00F17BE8" w:rsidRPr="009E0722" w:rsidTr="00F17BE8">
              <w:trPr>
                <w:trHeight w:val="555"/>
              </w:trPr>
              <w:tc>
                <w:tcPr>
                  <w:tcW w:w="1672" w:type="dxa"/>
                  <w:gridSpan w:val="2"/>
                  <w:vMerge w:val="restart"/>
                  <w:tcBorders>
                    <w:top w:val="nil"/>
                    <w:left w:val="single" w:sz="8" w:space="0" w:color="auto"/>
                    <w:bottom w:val="single" w:sz="4" w:space="0" w:color="000000"/>
                    <w:right w:val="single" w:sz="4" w:space="0" w:color="auto"/>
                  </w:tcBorders>
                  <w:vAlign w:val="center"/>
                  <w:hideMark/>
                </w:tcPr>
                <w:p w:rsidR="00F17BE8" w:rsidRPr="009E0722" w:rsidRDefault="00F17BE8" w:rsidP="00F17BE8">
                  <w:pPr>
                    <w:jc w:val="center"/>
                  </w:pPr>
                  <w:r w:rsidRPr="009E0722">
                    <w:t>Мероприятие 3.5.</w:t>
                  </w:r>
                </w:p>
              </w:tc>
              <w:tc>
                <w:tcPr>
                  <w:tcW w:w="1907" w:type="dxa"/>
                  <w:vMerge w:val="restart"/>
                  <w:tcBorders>
                    <w:top w:val="nil"/>
                    <w:left w:val="single" w:sz="4" w:space="0" w:color="auto"/>
                    <w:bottom w:val="single" w:sz="4" w:space="0" w:color="000000"/>
                    <w:right w:val="single" w:sz="4" w:space="0" w:color="auto"/>
                  </w:tcBorders>
                  <w:shd w:val="clear" w:color="000000" w:fill="FFFFFF"/>
                  <w:hideMark/>
                </w:tcPr>
                <w:p w:rsidR="00F17BE8" w:rsidRPr="009E0722" w:rsidRDefault="00F17BE8" w:rsidP="00F17BE8">
                  <w:r w:rsidRPr="009E0722">
                    <w:t>Проведение строительного контроля кап</w:t>
                  </w:r>
                  <w:r w:rsidRPr="009E0722">
                    <w:t>и</w:t>
                  </w:r>
                  <w:r w:rsidRPr="009E0722">
                    <w:t>тального р</w:t>
                  </w:r>
                  <w:r w:rsidRPr="009E0722">
                    <w:t>е</w:t>
                  </w:r>
                  <w:r w:rsidRPr="009E0722">
                    <w:t>монта водоз</w:t>
                  </w:r>
                  <w:r w:rsidRPr="009E0722">
                    <w:t>а</w:t>
                  </w:r>
                  <w:r w:rsidRPr="009E0722">
                    <w:t xml:space="preserve">борного узла в с. Поломошное </w:t>
                  </w:r>
                </w:p>
              </w:tc>
              <w:tc>
                <w:tcPr>
                  <w:tcW w:w="992" w:type="dxa"/>
                  <w:vMerge w:val="restart"/>
                  <w:tcBorders>
                    <w:top w:val="nil"/>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t>2021</w:t>
                  </w:r>
                </w:p>
              </w:tc>
              <w:tc>
                <w:tcPr>
                  <w:tcW w:w="1276" w:type="dxa"/>
                  <w:vMerge w:val="restart"/>
                  <w:tcBorders>
                    <w:top w:val="nil"/>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noWrap/>
                  <w:vAlign w:val="bottom"/>
                  <w:hideMark/>
                </w:tcPr>
                <w:p w:rsidR="00F17BE8" w:rsidRPr="009E0722" w:rsidRDefault="00F17BE8" w:rsidP="00F17BE8">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к</w:t>
                  </w:r>
                  <w:r w:rsidRPr="009E0722">
                    <w:t>раевой бюджет</w:t>
                  </w:r>
                </w:p>
              </w:tc>
            </w:tr>
            <w:tr w:rsidR="00F17BE8" w:rsidRPr="009E0722" w:rsidTr="00F17BE8">
              <w:trPr>
                <w:trHeight w:val="615"/>
              </w:trPr>
              <w:tc>
                <w:tcPr>
                  <w:tcW w:w="1672" w:type="dxa"/>
                  <w:gridSpan w:val="2"/>
                  <w:vMerge/>
                  <w:tcBorders>
                    <w:top w:val="nil"/>
                    <w:left w:val="single" w:sz="8" w:space="0" w:color="auto"/>
                    <w:bottom w:val="single" w:sz="4" w:space="0" w:color="000000"/>
                    <w:right w:val="single" w:sz="4" w:space="0" w:color="auto"/>
                  </w:tcBorders>
                  <w:vAlign w:val="center"/>
                  <w:hideMark/>
                </w:tcPr>
                <w:p w:rsidR="00F17BE8" w:rsidRPr="009E0722" w:rsidRDefault="00F17BE8" w:rsidP="00F17BE8"/>
              </w:tc>
              <w:tc>
                <w:tcPr>
                  <w:tcW w:w="1907"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992"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1276"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nil"/>
                    <w:right w:val="nil"/>
                  </w:tcBorders>
                  <w:noWrap/>
                  <w:vAlign w:val="bottom"/>
                  <w:hideMark/>
                </w:tcPr>
                <w:p w:rsidR="00F17BE8" w:rsidRPr="009E0722" w:rsidRDefault="00F17BE8" w:rsidP="00F17BE8"/>
              </w:tc>
              <w:tc>
                <w:tcPr>
                  <w:tcW w:w="993" w:type="dxa"/>
                  <w:gridSpan w:val="2"/>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rsidRPr="009E0722">
                    <w:t>районный бюджет</w:t>
                  </w:r>
                </w:p>
              </w:tc>
            </w:tr>
            <w:tr w:rsidR="00F17BE8" w:rsidRPr="009E0722" w:rsidTr="00F17BE8">
              <w:trPr>
                <w:trHeight w:val="135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3.6.</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Проведение строительного контроля кап</w:t>
                  </w:r>
                  <w:r w:rsidRPr="009E0722">
                    <w:t>и</w:t>
                  </w:r>
                  <w:r w:rsidRPr="009E0722">
                    <w:t>тального р</w:t>
                  </w:r>
                  <w:r w:rsidRPr="009E0722">
                    <w:t>е</w:t>
                  </w:r>
                  <w:r w:rsidRPr="009E0722">
                    <w:t>монта водоз</w:t>
                  </w:r>
                  <w:r w:rsidRPr="009E0722">
                    <w:t>а</w:t>
                  </w:r>
                  <w:r w:rsidRPr="009E0722">
                    <w:t>борного узла в ст. Озимая</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rsidRPr="009E0722">
                    <w:t>районный бюджет</w:t>
                  </w:r>
                </w:p>
              </w:tc>
            </w:tr>
            <w:tr w:rsidR="00F17BE8" w:rsidRPr="009E0722" w:rsidTr="00F17BE8">
              <w:trPr>
                <w:trHeight w:val="135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3.7.</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Разработка пр</w:t>
                  </w:r>
                  <w:r w:rsidRPr="009E0722">
                    <w:t>о</w:t>
                  </w:r>
                  <w:r w:rsidRPr="009E0722">
                    <w:t>екта зон сан</w:t>
                  </w:r>
                  <w:r w:rsidRPr="009E0722">
                    <w:t>и</w:t>
                  </w:r>
                  <w:r w:rsidRPr="009E0722">
                    <w:t>тарной охраны для водозабо</w:t>
                  </w:r>
                  <w:r w:rsidRPr="009E0722">
                    <w:t>р</w:t>
                  </w:r>
                  <w:r w:rsidRPr="009E0722">
                    <w:t>ной скважины в с. Поломошное, с. Красноя</w:t>
                  </w:r>
                  <w:r w:rsidRPr="009E0722">
                    <w:t>р</w:t>
                  </w:r>
                  <w:r w:rsidRPr="009E0722">
                    <w:t>ское, п. 12 Лет Октября</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2021-2023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21</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Default="00F17BE8" w:rsidP="00F17BE8">
                  <w:pPr>
                    <w:jc w:val="center"/>
                  </w:pPr>
                  <w:r>
                    <w:t>П:200,0</w:t>
                  </w:r>
                </w:p>
                <w:p w:rsidR="00F17BE8" w:rsidRPr="009E0722" w:rsidRDefault="00F17BE8" w:rsidP="00F17BE8">
                  <w:pPr>
                    <w:jc w:val="center"/>
                  </w:pPr>
                  <w:r>
                    <w:t>Ф:60,0</w:t>
                  </w:r>
                </w:p>
              </w:tc>
              <w:tc>
                <w:tcPr>
                  <w:tcW w:w="1418" w:type="dxa"/>
                  <w:gridSpan w:val="2"/>
                  <w:tcBorders>
                    <w:top w:val="nil"/>
                    <w:left w:val="nil"/>
                    <w:bottom w:val="single" w:sz="4" w:space="0" w:color="auto"/>
                    <w:right w:val="single" w:sz="4" w:space="0" w:color="auto"/>
                  </w:tcBorders>
                  <w:vAlign w:val="center"/>
                  <w:hideMark/>
                </w:tcPr>
                <w:p w:rsidR="00F17BE8" w:rsidRDefault="00F17BE8" w:rsidP="00F17BE8">
                  <w:pPr>
                    <w:jc w:val="center"/>
                  </w:pPr>
                  <w:r>
                    <w:t>П:140,0</w:t>
                  </w:r>
                </w:p>
                <w:p w:rsidR="00F17BE8" w:rsidRPr="009E0722" w:rsidRDefault="00F17BE8" w:rsidP="00F17BE8">
                  <w:pPr>
                    <w:jc w:val="center"/>
                  </w:pPr>
                  <w:r>
                    <w:t>Ф:140,0</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П:361,0</w:t>
                  </w:r>
                </w:p>
                <w:p w:rsidR="00F17BE8" w:rsidRPr="009E0722" w:rsidRDefault="00F17BE8" w:rsidP="00F17BE8">
                  <w:pPr>
                    <w:jc w:val="center"/>
                    <w:rPr>
                      <w:b/>
                      <w:bCs/>
                    </w:rPr>
                  </w:pPr>
                  <w:r>
                    <w:rPr>
                      <w:b/>
                      <w:bCs/>
                    </w:rPr>
                    <w:t>Ф:221,0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rsidRPr="009E0722">
                    <w:t>районный бюджет</w:t>
                  </w:r>
                </w:p>
              </w:tc>
            </w:tr>
            <w:tr w:rsidR="00F17BE8" w:rsidRPr="009E0722" w:rsidTr="00F17BE8">
              <w:trPr>
                <w:trHeight w:val="1395"/>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lastRenderedPageBreak/>
                    <w:t>Мероприятие 3.8.</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Приобретение оборудования и материалов  для водоснабжения</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88,19395</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Cs/>
                    </w:rPr>
                  </w:pPr>
                </w:p>
                <w:p w:rsidR="00F17BE8" w:rsidRDefault="00F17BE8" w:rsidP="00F17BE8">
                  <w:pPr>
                    <w:jc w:val="center"/>
                    <w:rPr>
                      <w:bCs/>
                    </w:rPr>
                  </w:pPr>
                  <w:r w:rsidRPr="00CF55C7">
                    <w:rPr>
                      <w:bCs/>
                    </w:rPr>
                    <w:t>П:73,944</w:t>
                  </w:r>
                </w:p>
                <w:p w:rsidR="00F17BE8" w:rsidRPr="00CF55C7" w:rsidRDefault="00F17BE8" w:rsidP="00F17BE8">
                  <w:pPr>
                    <w:jc w:val="center"/>
                    <w:rPr>
                      <w:bCs/>
                    </w:rPr>
                  </w:pPr>
                  <w:r>
                    <w:rPr>
                      <w:bCs/>
                    </w:rPr>
                    <w:t>Ф:0</w:t>
                  </w: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П:162,138</w:t>
                  </w:r>
                </w:p>
                <w:p w:rsidR="00F17BE8" w:rsidRPr="009E0722" w:rsidRDefault="00F17BE8" w:rsidP="00F17BE8">
                  <w:pPr>
                    <w:jc w:val="center"/>
                    <w:rPr>
                      <w:b/>
                      <w:bCs/>
                    </w:rPr>
                  </w:pPr>
                  <w:r>
                    <w:rPr>
                      <w:b/>
                      <w:bCs/>
                    </w:rPr>
                    <w:t>Ф:88,19395</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80"/>
              </w:trPr>
              <w:tc>
                <w:tcPr>
                  <w:tcW w:w="1672" w:type="dxa"/>
                  <w:gridSpan w:val="2"/>
                  <w:tcBorders>
                    <w:top w:val="nil"/>
                    <w:left w:val="single" w:sz="8" w:space="0" w:color="auto"/>
                    <w:bottom w:val="single" w:sz="4" w:space="0" w:color="auto"/>
                    <w:right w:val="single" w:sz="4" w:space="0" w:color="auto"/>
                  </w:tcBorders>
                  <w:vAlign w:val="center"/>
                  <w:hideMark/>
                </w:tcPr>
                <w:p w:rsidR="00F17BE8" w:rsidRPr="00F77289" w:rsidRDefault="00F17BE8" w:rsidP="00F17BE8">
                  <w:pPr>
                    <w:jc w:val="center"/>
                    <w:rPr>
                      <w:i/>
                    </w:rPr>
                  </w:pPr>
                  <w:r w:rsidRPr="00F77289">
                    <w:rPr>
                      <w:i/>
                    </w:rPr>
                    <w:t>Мероприятие 3.9.</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Проверка д</w:t>
                  </w:r>
                  <w:r w:rsidRPr="009E0722">
                    <w:t>о</w:t>
                  </w:r>
                  <w:r w:rsidRPr="009E0722">
                    <w:t>стоверности сметной сто</w:t>
                  </w:r>
                  <w:r w:rsidRPr="009E0722">
                    <w:t>и</w:t>
                  </w:r>
                  <w:r w:rsidRPr="009E0722">
                    <w:t>мости по кап</w:t>
                  </w:r>
                  <w:r w:rsidRPr="009E0722">
                    <w:t>и</w:t>
                  </w:r>
                  <w:r w:rsidRPr="009E0722">
                    <w:t>тальному р</w:t>
                  </w:r>
                  <w:r w:rsidRPr="009E0722">
                    <w:t>е</w:t>
                  </w:r>
                  <w:r w:rsidRPr="009E0722">
                    <w:t>монту  водоз</w:t>
                  </w:r>
                  <w:r w:rsidRPr="009E0722">
                    <w:t>а</w:t>
                  </w:r>
                  <w:r w:rsidRPr="009E0722">
                    <w:t>борного соор</w:t>
                  </w:r>
                  <w:r w:rsidRPr="009E0722">
                    <w:t>у</w:t>
                  </w:r>
                  <w:r w:rsidRPr="009E0722">
                    <w:t>жения с. Ник</w:t>
                  </w:r>
                  <w:r w:rsidRPr="009E0722">
                    <w:t>о</w:t>
                  </w:r>
                  <w:r w:rsidRPr="009E0722">
                    <w:t>лаевка, с. Кра</w:t>
                  </w:r>
                  <w:r w:rsidRPr="009E0722">
                    <w:t>с</w:t>
                  </w:r>
                  <w:r w:rsidRPr="009E0722">
                    <w:t xml:space="preserve">ноярское  </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425"/>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3.10.</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Софинансир</w:t>
                  </w:r>
                  <w:r w:rsidRPr="009E0722">
                    <w:t>о</w:t>
                  </w:r>
                  <w:r w:rsidRPr="009E0722">
                    <w:t>вание кап</w:t>
                  </w:r>
                  <w:r w:rsidRPr="009E0722">
                    <w:t>и</w:t>
                  </w:r>
                  <w:r w:rsidRPr="009E0722">
                    <w:t>тального р</w:t>
                  </w:r>
                  <w:r w:rsidRPr="009E0722">
                    <w:t>е</w:t>
                  </w:r>
                  <w:r w:rsidRPr="009E0722">
                    <w:t>монта водоз</w:t>
                  </w:r>
                  <w:r w:rsidRPr="009E0722">
                    <w:t>а</w:t>
                  </w:r>
                  <w:r w:rsidRPr="009E0722">
                    <w:t>борного соор</w:t>
                  </w:r>
                  <w:r w:rsidRPr="009E0722">
                    <w:t>у</w:t>
                  </w:r>
                  <w:r w:rsidRPr="009E0722">
                    <w:t>жения с. Ник</w:t>
                  </w:r>
                  <w:r w:rsidRPr="009E0722">
                    <w:t>о</w:t>
                  </w:r>
                  <w:r w:rsidRPr="009E0722">
                    <w:t>лаевка, с. Кра</w:t>
                  </w:r>
                  <w:r w:rsidRPr="009E0722">
                    <w:t>с</w:t>
                  </w:r>
                  <w:r w:rsidRPr="009E0722">
                    <w:t>нояское со строительным контролем</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560"/>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3.11.</w:t>
                  </w:r>
                </w:p>
              </w:tc>
              <w:tc>
                <w:tcPr>
                  <w:tcW w:w="1907" w:type="dxa"/>
                  <w:tcBorders>
                    <w:top w:val="nil"/>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Разработка сметной док</w:t>
                  </w:r>
                  <w:r w:rsidRPr="009E0722">
                    <w:t>у</w:t>
                  </w:r>
                  <w:r w:rsidRPr="009E0722">
                    <w:t>ментации кап</w:t>
                  </w:r>
                  <w:r w:rsidRPr="009E0722">
                    <w:t>и</w:t>
                  </w:r>
                  <w:r w:rsidRPr="009E0722">
                    <w:t>тального р</w:t>
                  </w:r>
                  <w:r w:rsidRPr="009E0722">
                    <w:t>е</w:t>
                  </w:r>
                  <w:r w:rsidRPr="009E0722">
                    <w:t>монта водоз</w:t>
                  </w:r>
                  <w:r w:rsidRPr="009E0722">
                    <w:t>а</w:t>
                  </w:r>
                  <w:r w:rsidRPr="009E0722">
                    <w:t>борного соор</w:t>
                  </w:r>
                  <w:r w:rsidRPr="009E0722">
                    <w:t>у</w:t>
                  </w:r>
                  <w:r w:rsidRPr="009E0722">
                    <w:t xml:space="preserve">жения в п. им. Мамонтова, с. </w:t>
                  </w:r>
                  <w:r w:rsidRPr="009E0722">
                    <w:lastRenderedPageBreak/>
                    <w:t>Калмыцкие Мысы</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lastRenderedPageBreak/>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605"/>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lastRenderedPageBreak/>
                    <w:t>Мероприятие 3.12.</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Проверка д</w:t>
                  </w:r>
                  <w:r w:rsidRPr="009E0722">
                    <w:t>о</w:t>
                  </w:r>
                  <w:r w:rsidRPr="009E0722">
                    <w:t>стоверности сметной сто</w:t>
                  </w:r>
                  <w:r w:rsidRPr="009E0722">
                    <w:t>и</w:t>
                  </w:r>
                  <w:r w:rsidRPr="009E0722">
                    <w:t>мости по кап</w:t>
                  </w:r>
                  <w:r w:rsidRPr="009E0722">
                    <w:t>и</w:t>
                  </w:r>
                  <w:r w:rsidRPr="009E0722">
                    <w:t>тальному р</w:t>
                  </w:r>
                  <w:r w:rsidRPr="009E0722">
                    <w:t>е</w:t>
                  </w:r>
                  <w:r w:rsidRPr="009E0722">
                    <w:t>монту  водоз</w:t>
                  </w:r>
                  <w:r w:rsidRPr="009E0722">
                    <w:t>а</w:t>
                  </w:r>
                  <w:r w:rsidRPr="009E0722">
                    <w:t>борного соор</w:t>
                  </w:r>
                  <w:r w:rsidRPr="009E0722">
                    <w:t>у</w:t>
                  </w:r>
                  <w:r w:rsidRPr="009E0722">
                    <w:t>жения п.им. Мамонтова, с. Калмыцкие Мысы</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2022</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575"/>
              </w:trPr>
              <w:tc>
                <w:tcPr>
                  <w:tcW w:w="1672" w:type="dxa"/>
                  <w:gridSpan w:val="2"/>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3.13.</w:t>
                  </w:r>
                </w:p>
              </w:tc>
              <w:tc>
                <w:tcPr>
                  <w:tcW w:w="1907" w:type="dxa"/>
                  <w:tcBorders>
                    <w:top w:val="nil"/>
                    <w:left w:val="nil"/>
                    <w:bottom w:val="single" w:sz="4" w:space="0" w:color="auto"/>
                    <w:right w:val="single" w:sz="4" w:space="0" w:color="auto"/>
                  </w:tcBorders>
                  <w:vAlign w:val="center"/>
                  <w:hideMark/>
                </w:tcPr>
                <w:p w:rsidR="00F17BE8" w:rsidRPr="009E0722" w:rsidRDefault="00F17BE8" w:rsidP="00F17BE8">
                  <w:r w:rsidRPr="009E0722">
                    <w:t>Софинансир</w:t>
                  </w:r>
                  <w:r w:rsidRPr="009E0722">
                    <w:t>о</w:t>
                  </w:r>
                  <w:r w:rsidRPr="009E0722">
                    <w:t>вание кап</w:t>
                  </w:r>
                  <w:r w:rsidRPr="009E0722">
                    <w:t>и</w:t>
                  </w:r>
                  <w:r w:rsidRPr="009E0722">
                    <w:t>тального р</w:t>
                  </w:r>
                  <w:r w:rsidRPr="009E0722">
                    <w:t>е</w:t>
                  </w:r>
                  <w:r w:rsidRPr="009E0722">
                    <w:t>монта водоз</w:t>
                  </w:r>
                  <w:r w:rsidRPr="009E0722">
                    <w:t>а</w:t>
                  </w:r>
                  <w:r w:rsidRPr="009E0722">
                    <w:t>борного соор</w:t>
                  </w:r>
                  <w:r w:rsidRPr="009E0722">
                    <w:t>у</w:t>
                  </w:r>
                  <w:r w:rsidRPr="009E0722">
                    <w:t>жения п.им. Мамонтова, с. Калмыцкие Мысы со стро</w:t>
                  </w:r>
                  <w:r w:rsidRPr="009E0722">
                    <w:t>и</w:t>
                  </w:r>
                  <w:r w:rsidRPr="009E0722">
                    <w:t>тельным ко</w:t>
                  </w:r>
                  <w:r w:rsidRPr="009E0722">
                    <w:t>н</w:t>
                  </w:r>
                  <w:r w:rsidRPr="009E0722">
                    <w:t>тролем</w:t>
                  </w:r>
                </w:p>
              </w:tc>
              <w:tc>
                <w:tcPr>
                  <w:tcW w:w="992"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2023</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425"/>
              </w:trPr>
              <w:tc>
                <w:tcPr>
                  <w:tcW w:w="1672" w:type="dxa"/>
                  <w:gridSpan w:val="2"/>
                  <w:tcBorders>
                    <w:top w:val="nil"/>
                    <w:left w:val="single" w:sz="8" w:space="0" w:color="auto"/>
                    <w:bottom w:val="nil"/>
                    <w:right w:val="single" w:sz="4" w:space="0" w:color="auto"/>
                  </w:tcBorders>
                  <w:vAlign w:val="center"/>
                  <w:hideMark/>
                </w:tcPr>
                <w:p w:rsidR="00F17BE8" w:rsidRPr="009E0722" w:rsidRDefault="00F17BE8" w:rsidP="00F17BE8">
                  <w:pPr>
                    <w:jc w:val="center"/>
                  </w:pPr>
                  <w:r w:rsidRPr="009E0722">
                    <w:t>Мероприятие 3.14.</w:t>
                  </w:r>
                </w:p>
              </w:tc>
              <w:tc>
                <w:tcPr>
                  <w:tcW w:w="1907" w:type="dxa"/>
                  <w:tcBorders>
                    <w:top w:val="nil"/>
                    <w:left w:val="nil"/>
                    <w:bottom w:val="nil"/>
                    <w:right w:val="single" w:sz="4" w:space="0" w:color="auto"/>
                  </w:tcBorders>
                  <w:shd w:val="clear" w:color="000000" w:fill="FFFFFF"/>
                  <w:vAlign w:val="center"/>
                  <w:hideMark/>
                </w:tcPr>
                <w:p w:rsidR="00F17BE8" w:rsidRPr="009E0722" w:rsidRDefault="00F17BE8" w:rsidP="00F17BE8">
                  <w:r w:rsidRPr="009E0722">
                    <w:t>Разработка пр</w:t>
                  </w:r>
                  <w:r w:rsidRPr="009E0722">
                    <w:t>о</w:t>
                  </w:r>
                  <w:r w:rsidRPr="009E0722">
                    <w:t>ектно-сметной документации по капитальн</w:t>
                  </w:r>
                  <w:r w:rsidRPr="009E0722">
                    <w:t>о</w:t>
                  </w:r>
                  <w:r w:rsidRPr="009E0722">
                    <w:t>му ремонту в</w:t>
                  </w:r>
                  <w:r w:rsidRPr="009E0722">
                    <w:t>о</w:t>
                  </w:r>
                  <w:r w:rsidRPr="009E0722">
                    <w:lastRenderedPageBreak/>
                    <w:t>допроводной сети с. Никол</w:t>
                  </w:r>
                  <w:r w:rsidRPr="009E0722">
                    <w:t>а</w:t>
                  </w:r>
                  <w:r w:rsidRPr="009E0722">
                    <w:t>евка</w:t>
                  </w:r>
                </w:p>
              </w:tc>
              <w:tc>
                <w:tcPr>
                  <w:tcW w:w="992" w:type="dxa"/>
                  <w:tcBorders>
                    <w:top w:val="nil"/>
                    <w:left w:val="nil"/>
                    <w:bottom w:val="nil"/>
                    <w:right w:val="single" w:sz="4" w:space="0" w:color="auto"/>
                  </w:tcBorders>
                  <w:vAlign w:val="center"/>
                  <w:hideMark/>
                </w:tcPr>
                <w:p w:rsidR="00F17BE8" w:rsidRPr="009E0722" w:rsidRDefault="00F17BE8" w:rsidP="00F17BE8">
                  <w:pPr>
                    <w:jc w:val="center"/>
                  </w:pPr>
                  <w:r w:rsidRPr="009E0722">
                    <w:lastRenderedPageBreak/>
                    <w:t>2022</w:t>
                  </w:r>
                </w:p>
              </w:tc>
              <w:tc>
                <w:tcPr>
                  <w:tcW w:w="1276" w:type="dxa"/>
                  <w:tcBorders>
                    <w:top w:val="nil"/>
                    <w:left w:val="nil"/>
                    <w:bottom w:val="nil"/>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nil"/>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nil"/>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nil"/>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nil"/>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nil"/>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nil"/>
                    <w:left w:val="nil"/>
                    <w:bottom w:val="nil"/>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35"/>
              </w:trPr>
              <w:tc>
                <w:tcPr>
                  <w:tcW w:w="1672" w:type="dxa"/>
                  <w:gridSpan w:val="2"/>
                  <w:tcBorders>
                    <w:top w:val="single" w:sz="4" w:space="0" w:color="auto"/>
                    <w:left w:val="single" w:sz="8" w:space="0" w:color="auto"/>
                    <w:bottom w:val="nil"/>
                    <w:right w:val="single" w:sz="4" w:space="0" w:color="auto"/>
                  </w:tcBorders>
                  <w:vAlign w:val="center"/>
                  <w:hideMark/>
                </w:tcPr>
                <w:p w:rsidR="00F17BE8" w:rsidRPr="009E0722" w:rsidRDefault="00F17BE8" w:rsidP="00F17BE8">
                  <w:pPr>
                    <w:jc w:val="center"/>
                  </w:pPr>
                  <w:r w:rsidRPr="009E0722">
                    <w:lastRenderedPageBreak/>
                    <w:t>Мероприятие 3.15.</w:t>
                  </w:r>
                </w:p>
              </w:tc>
              <w:tc>
                <w:tcPr>
                  <w:tcW w:w="1907" w:type="dxa"/>
                  <w:tcBorders>
                    <w:top w:val="single" w:sz="4" w:space="0" w:color="auto"/>
                    <w:left w:val="nil"/>
                    <w:bottom w:val="nil"/>
                    <w:right w:val="single" w:sz="4" w:space="0" w:color="auto"/>
                  </w:tcBorders>
                  <w:shd w:val="clear" w:color="000000" w:fill="FFFFFF"/>
                  <w:vAlign w:val="center"/>
                  <w:hideMark/>
                </w:tcPr>
                <w:p w:rsidR="00F17BE8" w:rsidRPr="009E0722" w:rsidRDefault="00F17BE8" w:rsidP="00F17BE8">
                  <w:r w:rsidRPr="009E0722">
                    <w:t>Проверка д</w:t>
                  </w:r>
                  <w:r w:rsidRPr="009E0722">
                    <w:t>о</w:t>
                  </w:r>
                  <w:r w:rsidRPr="009E0722">
                    <w:t>стоверности сметной сто</w:t>
                  </w:r>
                  <w:r w:rsidRPr="009E0722">
                    <w:t>и</w:t>
                  </w:r>
                  <w:r w:rsidRPr="009E0722">
                    <w:t>мости кап</w:t>
                  </w:r>
                  <w:r w:rsidRPr="009E0722">
                    <w:t>и</w:t>
                  </w:r>
                  <w:r w:rsidRPr="009E0722">
                    <w:t>тального р</w:t>
                  </w:r>
                  <w:r w:rsidRPr="009E0722">
                    <w:t>е</w:t>
                  </w:r>
                  <w:r w:rsidRPr="009E0722">
                    <w:t>монта водопр</w:t>
                  </w:r>
                  <w:r w:rsidRPr="009E0722">
                    <w:t>о</w:t>
                  </w:r>
                  <w:r w:rsidRPr="009E0722">
                    <w:t>водных сетей с. Николаевка</w:t>
                  </w:r>
                </w:p>
              </w:tc>
              <w:tc>
                <w:tcPr>
                  <w:tcW w:w="992" w:type="dxa"/>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2022</w:t>
                  </w:r>
                </w:p>
              </w:tc>
              <w:tc>
                <w:tcPr>
                  <w:tcW w:w="1276" w:type="dxa"/>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single" w:sz="4" w:space="0" w:color="auto"/>
                    <w:left w:val="nil"/>
                    <w:bottom w:val="nil"/>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170"/>
              </w:trPr>
              <w:tc>
                <w:tcPr>
                  <w:tcW w:w="1672" w:type="dxa"/>
                  <w:gridSpan w:val="2"/>
                  <w:tcBorders>
                    <w:top w:val="single" w:sz="4" w:space="0" w:color="auto"/>
                    <w:left w:val="single" w:sz="8" w:space="0" w:color="auto"/>
                    <w:bottom w:val="nil"/>
                    <w:right w:val="single" w:sz="4" w:space="0" w:color="auto"/>
                  </w:tcBorders>
                  <w:vAlign w:val="center"/>
                  <w:hideMark/>
                </w:tcPr>
                <w:p w:rsidR="00F17BE8" w:rsidRPr="009E0722" w:rsidRDefault="00F17BE8" w:rsidP="00F17BE8">
                  <w:pPr>
                    <w:jc w:val="center"/>
                  </w:pPr>
                  <w:r w:rsidRPr="009E0722">
                    <w:t>Мероприятие 3.16.</w:t>
                  </w:r>
                </w:p>
              </w:tc>
              <w:tc>
                <w:tcPr>
                  <w:tcW w:w="1907" w:type="dxa"/>
                  <w:tcBorders>
                    <w:top w:val="single" w:sz="4" w:space="0" w:color="auto"/>
                    <w:left w:val="nil"/>
                    <w:bottom w:val="single" w:sz="4" w:space="0" w:color="auto"/>
                    <w:right w:val="single" w:sz="4" w:space="0" w:color="auto"/>
                  </w:tcBorders>
                  <w:shd w:val="clear" w:color="000000" w:fill="FFFFFF"/>
                  <w:vAlign w:val="center"/>
                  <w:hideMark/>
                </w:tcPr>
                <w:p w:rsidR="00F17BE8" w:rsidRPr="009E0722" w:rsidRDefault="00F17BE8" w:rsidP="00F17BE8">
                  <w:r w:rsidRPr="009E0722">
                    <w:t>Софинансир</w:t>
                  </w:r>
                  <w:r w:rsidRPr="009E0722">
                    <w:t>о</w:t>
                  </w:r>
                  <w:r w:rsidRPr="009E0722">
                    <w:t>вание кап</w:t>
                  </w:r>
                  <w:r w:rsidRPr="009E0722">
                    <w:t>и</w:t>
                  </w:r>
                  <w:r w:rsidRPr="009E0722">
                    <w:t>тального р</w:t>
                  </w:r>
                  <w:r w:rsidRPr="009E0722">
                    <w:t>е</w:t>
                  </w:r>
                  <w:r w:rsidRPr="009E0722">
                    <w:t>монта водопр</w:t>
                  </w:r>
                  <w:r w:rsidRPr="009E0722">
                    <w:t>о</w:t>
                  </w:r>
                  <w:r w:rsidRPr="009E0722">
                    <w:t>водных сетей с. Николаевка</w:t>
                  </w:r>
                </w:p>
              </w:tc>
              <w:tc>
                <w:tcPr>
                  <w:tcW w:w="992" w:type="dxa"/>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2022</w:t>
                  </w:r>
                </w:p>
              </w:tc>
              <w:tc>
                <w:tcPr>
                  <w:tcW w:w="1276" w:type="dxa"/>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8" w:type="dxa"/>
                  <w:tcBorders>
                    <w:top w:val="single" w:sz="4" w:space="0" w:color="auto"/>
                    <w:left w:val="nil"/>
                    <w:bottom w:val="nil"/>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274"/>
              </w:trPr>
              <w:tc>
                <w:tcPr>
                  <w:tcW w:w="1672" w:type="dxa"/>
                  <w:gridSpan w:val="2"/>
                  <w:tcBorders>
                    <w:top w:val="single" w:sz="4" w:space="0" w:color="auto"/>
                    <w:left w:val="single" w:sz="8" w:space="0" w:color="auto"/>
                    <w:bottom w:val="nil"/>
                    <w:right w:val="single" w:sz="4" w:space="0" w:color="auto"/>
                  </w:tcBorders>
                  <w:vAlign w:val="center"/>
                  <w:hideMark/>
                </w:tcPr>
                <w:p w:rsidR="00F17BE8" w:rsidRPr="009E0722" w:rsidRDefault="00F17BE8" w:rsidP="00F17BE8">
                  <w:pPr>
                    <w:jc w:val="center"/>
                  </w:pPr>
                  <w:r w:rsidRPr="009E0722">
                    <w:t>Мероприятие 3.17.</w:t>
                  </w:r>
                </w:p>
              </w:tc>
              <w:tc>
                <w:tcPr>
                  <w:tcW w:w="1907" w:type="dxa"/>
                  <w:tcBorders>
                    <w:top w:val="nil"/>
                    <w:left w:val="nil"/>
                    <w:bottom w:val="nil"/>
                    <w:right w:val="nil"/>
                  </w:tcBorders>
                  <w:vAlign w:val="center"/>
                  <w:hideMark/>
                </w:tcPr>
                <w:p w:rsidR="00F17BE8" w:rsidRPr="009E0722" w:rsidRDefault="00F17BE8" w:rsidP="00F17BE8">
                  <w:pPr>
                    <w:rPr>
                      <w:color w:val="000000"/>
                    </w:rPr>
                  </w:pPr>
                  <w:r w:rsidRPr="009E0722">
                    <w:rPr>
                      <w:color w:val="000000"/>
                    </w:rPr>
                    <w:t>Приобретение универсального гидродинамич</w:t>
                  </w:r>
                  <w:r w:rsidRPr="009E0722">
                    <w:rPr>
                      <w:color w:val="000000"/>
                    </w:rPr>
                    <w:t>е</w:t>
                  </w:r>
                  <w:r w:rsidRPr="009E0722">
                    <w:rPr>
                      <w:color w:val="000000"/>
                    </w:rPr>
                    <w:t>ского высок</w:t>
                  </w:r>
                  <w:r w:rsidRPr="009E0722">
                    <w:rPr>
                      <w:color w:val="000000"/>
                    </w:rPr>
                    <w:t>о</w:t>
                  </w:r>
                  <w:r w:rsidRPr="009E0722">
                    <w:rPr>
                      <w:color w:val="000000"/>
                    </w:rPr>
                    <w:t>напорного в</w:t>
                  </w:r>
                  <w:r w:rsidRPr="009E0722">
                    <w:rPr>
                      <w:color w:val="000000"/>
                    </w:rPr>
                    <w:t>о</w:t>
                  </w:r>
                  <w:r w:rsidRPr="009E0722">
                    <w:rPr>
                      <w:color w:val="000000"/>
                    </w:rPr>
                    <w:t>доструйного аппарата для промывки тр</w:t>
                  </w:r>
                  <w:r w:rsidRPr="009E0722">
                    <w:rPr>
                      <w:color w:val="000000"/>
                    </w:rPr>
                    <w:t>у</w:t>
                  </w:r>
                  <w:r w:rsidRPr="009E0722">
                    <w:rPr>
                      <w:color w:val="000000"/>
                    </w:rPr>
                    <w:t>бопроводов</w:t>
                  </w:r>
                </w:p>
              </w:tc>
              <w:tc>
                <w:tcPr>
                  <w:tcW w:w="992" w:type="dxa"/>
                  <w:tcBorders>
                    <w:top w:val="single" w:sz="4" w:space="0" w:color="auto"/>
                    <w:left w:val="single" w:sz="4" w:space="0" w:color="auto"/>
                    <w:bottom w:val="nil"/>
                    <w:right w:val="single" w:sz="4" w:space="0" w:color="auto"/>
                  </w:tcBorders>
                  <w:vAlign w:val="center"/>
                  <w:hideMark/>
                </w:tcPr>
                <w:p w:rsidR="00F17BE8" w:rsidRPr="009E0722" w:rsidRDefault="00F17BE8" w:rsidP="00F17BE8">
                  <w:pPr>
                    <w:jc w:val="center"/>
                  </w:pPr>
                  <w:r w:rsidRPr="009E0722">
                    <w:t>2022</w:t>
                  </w:r>
                </w:p>
              </w:tc>
              <w:tc>
                <w:tcPr>
                  <w:tcW w:w="1276" w:type="dxa"/>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177,41667</w:t>
                  </w:r>
                </w:p>
              </w:tc>
              <w:tc>
                <w:tcPr>
                  <w:tcW w:w="1417"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0</w:t>
                  </w:r>
                </w:p>
              </w:tc>
              <w:tc>
                <w:tcPr>
                  <w:tcW w:w="1418"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nil"/>
                    <w:right w:val="single" w:sz="4" w:space="0" w:color="auto"/>
                  </w:tcBorders>
                  <w:vAlign w:val="center"/>
                  <w:hideMark/>
                </w:tcPr>
                <w:p w:rsidR="00F17BE8" w:rsidRPr="009E0722" w:rsidRDefault="00F17BE8" w:rsidP="00F17BE8">
                  <w:pPr>
                    <w:jc w:val="center"/>
                    <w:rPr>
                      <w:b/>
                      <w:bCs/>
                    </w:rPr>
                  </w:pPr>
                  <w:r w:rsidRPr="009E0722">
                    <w:rPr>
                      <w:b/>
                      <w:bCs/>
                    </w:rPr>
                    <w:t>177,41667</w:t>
                  </w:r>
                </w:p>
              </w:tc>
              <w:tc>
                <w:tcPr>
                  <w:tcW w:w="1418" w:type="dxa"/>
                  <w:tcBorders>
                    <w:top w:val="single" w:sz="4" w:space="0" w:color="auto"/>
                    <w:left w:val="nil"/>
                    <w:bottom w:val="nil"/>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930"/>
              </w:trPr>
              <w:tc>
                <w:tcPr>
                  <w:tcW w:w="1672" w:type="dxa"/>
                  <w:gridSpan w:val="2"/>
                  <w:vMerge w:val="restart"/>
                  <w:tcBorders>
                    <w:top w:val="single" w:sz="4" w:space="0" w:color="auto"/>
                    <w:left w:val="single" w:sz="8" w:space="0" w:color="auto"/>
                    <w:bottom w:val="single" w:sz="4" w:space="0" w:color="000000"/>
                    <w:right w:val="single" w:sz="4" w:space="0" w:color="auto"/>
                  </w:tcBorders>
                  <w:vAlign w:val="center"/>
                  <w:hideMark/>
                </w:tcPr>
                <w:p w:rsidR="00F17BE8" w:rsidRPr="009E0722" w:rsidRDefault="00F17BE8" w:rsidP="00F17BE8">
                  <w:pPr>
                    <w:jc w:val="center"/>
                  </w:pPr>
                  <w:r w:rsidRPr="009E0722">
                    <w:t>Мероприятие 3.18.</w:t>
                  </w:r>
                </w:p>
              </w:tc>
              <w:tc>
                <w:tcPr>
                  <w:tcW w:w="1907" w:type="dxa"/>
                  <w:vMerge w:val="restart"/>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стро</w:t>
                  </w:r>
                  <w:r w:rsidRPr="009E0722">
                    <w:t>и</w:t>
                  </w:r>
                  <w:r w:rsidRPr="009E0722">
                    <w:lastRenderedPageBreak/>
                    <w:t>тельному ко</w:t>
                  </w:r>
                  <w:r w:rsidRPr="009E0722">
                    <w:t>н</w:t>
                  </w:r>
                  <w:r w:rsidRPr="009E0722">
                    <w:t>тролю и кап</w:t>
                  </w:r>
                  <w:r w:rsidRPr="009E0722">
                    <w:t>и</w:t>
                  </w:r>
                  <w:r w:rsidRPr="009E0722">
                    <w:t>тальному р</w:t>
                  </w:r>
                  <w:r w:rsidRPr="009E0722">
                    <w:t>е</w:t>
                  </w:r>
                  <w:r w:rsidRPr="009E0722">
                    <w:t>монту  скважин п. Гавриловский и п. 12 лет О</w:t>
                  </w:r>
                  <w:r w:rsidRPr="009E0722">
                    <w:t>к</w:t>
                  </w:r>
                  <w:r w:rsidRPr="009E0722">
                    <w:t>тября</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lastRenderedPageBreak/>
                    <w:t>2020</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lastRenderedPageBreak/>
                    <w:t>хинского района</w:t>
                  </w:r>
                </w:p>
              </w:tc>
              <w:tc>
                <w:tcPr>
                  <w:tcW w:w="1134" w:type="dxa"/>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lastRenderedPageBreak/>
                    <w:t>0,70575</w:t>
                  </w:r>
                </w:p>
              </w:tc>
              <w:tc>
                <w:tcPr>
                  <w:tcW w:w="1275"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single" w:sz="4" w:space="0" w:color="auto"/>
                    <w:left w:val="nil"/>
                    <w:bottom w:val="nil"/>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single" w:sz="4" w:space="0" w:color="auto"/>
                    <w:left w:val="single" w:sz="4" w:space="0" w:color="auto"/>
                    <w:bottom w:val="nil"/>
                    <w:right w:val="single" w:sz="4" w:space="0" w:color="auto"/>
                  </w:tcBorders>
                  <w:vAlign w:val="center"/>
                  <w:hideMark/>
                </w:tcPr>
                <w:p w:rsidR="00F17BE8" w:rsidRPr="009E0722" w:rsidRDefault="00F17BE8" w:rsidP="00F17BE8">
                  <w:pPr>
                    <w:jc w:val="center"/>
                    <w:rPr>
                      <w:b/>
                      <w:bCs/>
                    </w:rPr>
                  </w:pPr>
                  <w:r w:rsidRPr="009E0722">
                    <w:rPr>
                      <w:b/>
                      <w:bCs/>
                    </w:rPr>
                    <w:t>0,70575</w:t>
                  </w:r>
                </w:p>
              </w:tc>
              <w:tc>
                <w:tcPr>
                  <w:tcW w:w="1418" w:type="dxa"/>
                  <w:tcBorders>
                    <w:top w:val="single" w:sz="4" w:space="0" w:color="auto"/>
                    <w:left w:val="nil"/>
                    <w:bottom w:val="nil"/>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750"/>
              </w:trPr>
              <w:tc>
                <w:tcPr>
                  <w:tcW w:w="1672" w:type="dxa"/>
                  <w:gridSpan w:val="2"/>
                  <w:vMerge/>
                  <w:tcBorders>
                    <w:top w:val="single" w:sz="4" w:space="0" w:color="auto"/>
                    <w:left w:val="single" w:sz="8" w:space="0" w:color="auto"/>
                    <w:bottom w:val="single" w:sz="4" w:space="0" w:color="000000"/>
                    <w:right w:val="single" w:sz="4" w:space="0" w:color="auto"/>
                  </w:tcBorders>
                  <w:vAlign w:val="center"/>
                  <w:hideMark/>
                </w:tcPr>
                <w:p w:rsidR="00F17BE8" w:rsidRPr="009E0722" w:rsidRDefault="00F17BE8" w:rsidP="00F17BE8"/>
              </w:tc>
              <w:tc>
                <w:tcPr>
                  <w:tcW w:w="1907" w:type="dxa"/>
                  <w:vMerge/>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tc>
              <w:tc>
                <w:tcPr>
                  <w:tcW w:w="992" w:type="dxa"/>
                  <w:vMerge/>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F17BE8" w:rsidRPr="009E0722" w:rsidRDefault="00F17BE8" w:rsidP="00F17BE8"/>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69,869</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69,86925</w:t>
                  </w:r>
                </w:p>
              </w:tc>
              <w:tc>
                <w:tcPr>
                  <w:tcW w:w="1418" w:type="dxa"/>
                  <w:tcBorders>
                    <w:top w:val="single" w:sz="4" w:space="0" w:color="auto"/>
                    <w:left w:val="nil"/>
                    <w:bottom w:val="single" w:sz="4" w:space="0" w:color="auto"/>
                    <w:right w:val="single" w:sz="8" w:space="0" w:color="auto"/>
                  </w:tcBorders>
                  <w:vAlign w:val="center"/>
                  <w:hideMark/>
                </w:tcPr>
                <w:p w:rsidR="00F17BE8" w:rsidRPr="009E0722" w:rsidRDefault="00F17BE8" w:rsidP="00F17BE8">
                  <w:pPr>
                    <w:jc w:val="center"/>
                  </w:pPr>
                  <w:r>
                    <w:t>к</w:t>
                  </w:r>
                  <w:r w:rsidRPr="009E0722">
                    <w:t>раевой бюджет</w:t>
                  </w:r>
                </w:p>
              </w:tc>
            </w:tr>
            <w:tr w:rsidR="00F17BE8" w:rsidRPr="009E0722" w:rsidTr="00F17BE8">
              <w:trPr>
                <w:trHeight w:val="852"/>
              </w:trPr>
              <w:tc>
                <w:tcPr>
                  <w:tcW w:w="1672" w:type="dxa"/>
                  <w:gridSpan w:val="2"/>
                  <w:vMerge w:val="restart"/>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lastRenderedPageBreak/>
                    <w:t>Мероприятие 3.19.</w:t>
                  </w:r>
                </w:p>
              </w:tc>
              <w:tc>
                <w:tcPr>
                  <w:tcW w:w="1907" w:type="dxa"/>
                  <w:vMerge w:val="restart"/>
                  <w:tcBorders>
                    <w:top w:val="nil"/>
                    <w:left w:val="single" w:sz="4" w:space="0" w:color="auto"/>
                    <w:bottom w:val="single" w:sz="4" w:space="0" w:color="000000"/>
                    <w:right w:val="single" w:sz="4" w:space="0" w:color="auto"/>
                  </w:tcBorders>
                  <w:vAlign w:val="center"/>
                  <w:hideMark/>
                </w:tcPr>
                <w:p w:rsidR="00F17BE8" w:rsidRPr="009E0722" w:rsidRDefault="00F17BE8" w:rsidP="00F17BE8">
                  <w:r w:rsidRPr="009E0722">
                    <w:t>Софинансир</w:t>
                  </w:r>
                  <w:r w:rsidRPr="009E0722">
                    <w:t>о</w:t>
                  </w:r>
                  <w:r w:rsidRPr="009E0722">
                    <w:t>вание меропр</w:t>
                  </w:r>
                  <w:r w:rsidRPr="009E0722">
                    <w:t>и</w:t>
                  </w:r>
                  <w:r w:rsidRPr="009E0722">
                    <w:t>ятий по кап</w:t>
                  </w:r>
                  <w:r w:rsidRPr="009E0722">
                    <w:t>и</w:t>
                  </w:r>
                  <w:r w:rsidRPr="009E0722">
                    <w:t>тальному р</w:t>
                  </w:r>
                  <w:r w:rsidRPr="009E0722">
                    <w:t>е</w:t>
                  </w:r>
                  <w:r w:rsidRPr="009E0722">
                    <w:t>монту скважин п. Гаврило</w:t>
                  </w:r>
                  <w:r w:rsidRPr="009E0722">
                    <w:t>в</w:t>
                  </w:r>
                  <w:r w:rsidRPr="009E0722">
                    <w:t>ский, п.12 лет Октября.</w:t>
                  </w:r>
                </w:p>
              </w:tc>
              <w:tc>
                <w:tcPr>
                  <w:tcW w:w="992" w:type="dxa"/>
                  <w:vMerge w:val="restart"/>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vMerge w:val="restart"/>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27,70378</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27,70378</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555"/>
              </w:trPr>
              <w:tc>
                <w:tcPr>
                  <w:tcW w:w="1672" w:type="dxa"/>
                  <w:gridSpan w:val="2"/>
                  <w:vMerge/>
                  <w:tcBorders>
                    <w:top w:val="nil"/>
                    <w:left w:val="single" w:sz="8" w:space="0" w:color="auto"/>
                    <w:bottom w:val="single" w:sz="4" w:space="0" w:color="auto"/>
                    <w:right w:val="single" w:sz="4" w:space="0" w:color="auto"/>
                  </w:tcBorders>
                  <w:vAlign w:val="center"/>
                  <w:hideMark/>
                </w:tcPr>
                <w:p w:rsidR="00F17BE8" w:rsidRPr="009E0722" w:rsidRDefault="00F17BE8" w:rsidP="00F17BE8"/>
              </w:tc>
              <w:tc>
                <w:tcPr>
                  <w:tcW w:w="1907" w:type="dxa"/>
                  <w:vMerge/>
                  <w:tcBorders>
                    <w:top w:val="nil"/>
                    <w:left w:val="single" w:sz="4" w:space="0" w:color="auto"/>
                    <w:bottom w:val="single" w:sz="4" w:space="0" w:color="000000"/>
                    <w:right w:val="single" w:sz="4" w:space="0" w:color="auto"/>
                  </w:tcBorders>
                  <w:vAlign w:val="center"/>
                  <w:hideMark/>
                </w:tcPr>
                <w:p w:rsidR="00F17BE8" w:rsidRPr="009E0722" w:rsidRDefault="00F17BE8" w:rsidP="00F17BE8"/>
              </w:tc>
              <w:tc>
                <w:tcPr>
                  <w:tcW w:w="992" w:type="dxa"/>
                  <w:vMerge/>
                  <w:tcBorders>
                    <w:top w:val="nil"/>
                    <w:left w:val="single" w:sz="4" w:space="0" w:color="auto"/>
                    <w:bottom w:val="single" w:sz="4" w:space="0" w:color="auto"/>
                    <w:right w:val="single" w:sz="4" w:space="0" w:color="auto"/>
                  </w:tcBorders>
                  <w:vAlign w:val="center"/>
                  <w:hideMark/>
                </w:tcPr>
                <w:p w:rsidR="00F17BE8" w:rsidRPr="009E0722" w:rsidRDefault="00F17BE8" w:rsidP="00F17BE8"/>
              </w:tc>
              <w:tc>
                <w:tcPr>
                  <w:tcW w:w="1276" w:type="dxa"/>
                  <w:vMerge/>
                  <w:tcBorders>
                    <w:top w:val="nil"/>
                    <w:left w:val="single" w:sz="4" w:space="0" w:color="auto"/>
                    <w:bottom w:val="single" w:sz="4" w:space="0" w:color="auto"/>
                    <w:right w:val="single" w:sz="4" w:space="0" w:color="auto"/>
                  </w:tcBorders>
                  <w:vAlign w:val="center"/>
                  <w:hideMark/>
                </w:tcPr>
                <w:p w:rsidR="00F17BE8" w:rsidRPr="009E0722" w:rsidRDefault="00F17BE8" w:rsidP="00F17BE8"/>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2 742,673</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2 742,67322</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t>к</w:t>
                  </w:r>
                  <w:r w:rsidRPr="009E0722">
                    <w:t>раевой бюджет</w:t>
                  </w:r>
                </w:p>
              </w:tc>
            </w:tr>
            <w:tr w:rsidR="00F17BE8" w:rsidRPr="009E0722" w:rsidTr="00F17BE8">
              <w:trPr>
                <w:trHeight w:val="1065"/>
              </w:trPr>
              <w:tc>
                <w:tcPr>
                  <w:tcW w:w="1672" w:type="dxa"/>
                  <w:gridSpan w:val="2"/>
                  <w:tcBorders>
                    <w:top w:val="nil"/>
                    <w:left w:val="single" w:sz="8" w:space="0" w:color="auto"/>
                    <w:bottom w:val="single" w:sz="4" w:space="0" w:color="auto"/>
                    <w:right w:val="nil"/>
                  </w:tcBorders>
                  <w:vAlign w:val="center"/>
                  <w:hideMark/>
                </w:tcPr>
                <w:p w:rsidR="00F17BE8" w:rsidRPr="009E0722" w:rsidRDefault="00F17BE8" w:rsidP="00F17BE8">
                  <w:pPr>
                    <w:jc w:val="center"/>
                  </w:pPr>
                  <w:r w:rsidRPr="009E0722">
                    <w:t>Мероприятие 3.20.</w:t>
                  </w:r>
                </w:p>
              </w:tc>
              <w:tc>
                <w:tcPr>
                  <w:tcW w:w="1907" w:type="dxa"/>
                  <w:tcBorders>
                    <w:top w:val="nil"/>
                    <w:left w:val="single" w:sz="4" w:space="0" w:color="auto"/>
                    <w:bottom w:val="single" w:sz="4" w:space="0" w:color="auto"/>
                    <w:right w:val="nil"/>
                  </w:tcBorders>
                  <w:vAlign w:val="center"/>
                  <w:hideMark/>
                </w:tcPr>
                <w:p w:rsidR="00F17BE8" w:rsidRPr="009E0722" w:rsidRDefault="00F17BE8" w:rsidP="00F17BE8">
                  <w:r w:rsidRPr="009E0722">
                    <w:t>Услуги фина</w:t>
                  </w:r>
                  <w:r w:rsidRPr="009E0722">
                    <w:t>н</w:t>
                  </w:r>
                  <w:r w:rsidRPr="009E0722">
                    <w:t>совой аренды (лизинга) экск</w:t>
                  </w:r>
                  <w:r w:rsidRPr="009E0722">
                    <w:t>а</w:t>
                  </w:r>
                  <w:r w:rsidRPr="009E0722">
                    <w:t>ватора погру</w:t>
                  </w:r>
                  <w:r w:rsidRPr="009E0722">
                    <w:t>з</w:t>
                  </w:r>
                  <w:r w:rsidRPr="009E0722">
                    <w:t>чика с дополн</w:t>
                  </w:r>
                  <w:r w:rsidRPr="009E0722">
                    <w:t>и</w:t>
                  </w:r>
                  <w:r w:rsidRPr="009E0722">
                    <w:t>тельным обор</w:t>
                  </w:r>
                  <w:r w:rsidRPr="009E0722">
                    <w:t>у</w:t>
                  </w:r>
                  <w:r w:rsidRPr="009E0722">
                    <w:t>дованием</w:t>
                  </w:r>
                </w:p>
              </w:tc>
              <w:tc>
                <w:tcPr>
                  <w:tcW w:w="992" w:type="dxa"/>
                  <w:tcBorders>
                    <w:top w:val="nil"/>
                    <w:left w:val="single" w:sz="4" w:space="0" w:color="auto"/>
                    <w:bottom w:val="single" w:sz="4" w:space="0" w:color="auto"/>
                    <w:right w:val="nil"/>
                  </w:tcBorders>
                  <w:vAlign w:val="center"/>
                  <w:hideMark/>
                </w:tcPr>
                <w:p w:rsidR="00F17BE8" w:rsidRPr="009E0722" w:rsidRDefault="00F17BE8" w:rsidP="00F17BE8">
                  <w:pPr>
                    <w:jc w:val="center"/>
                  </w:pPr>
                  <w:r w:rsidRPr="009E0722">
                    <w:t>2020-2021</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2 147,931</w:t>
                  </w:r>
                </w:p>
              </w:tc>
              <w:tc>
                <w:tcPr>
                  <w:tcW w:w="1275" w:type="dxa"/>
                  <w:gridSpan w:val="2"/>
                  <w:tcBorders>
                    <w:top w:val="nil"/>
                    <w:left w:val="nil"/>
                    <w:bottom w:val="single" w:sz="4" w:space="0" w:color="auto"/>
                    <w:right w:val="nil"/>
                  </w:tcBorders>
                  <w:vAlign w:val="center"/>
                  <w:hideMark/>
                </w:tcPr>
                <w:p w:rsidR="00F17BE8" w:rsidRPr="009E0722" w:rsidRDefault="00F17BE8" w:rsidP="00F17BE8">
                  <w:pPr>
                    <w:jc w:val="center"/>
                  </w:pPr>
                  <w:r w:rsidRPr="009E0722">
                    <w:t>2644,77925</w:t>
                  </w:r>
                </w:p>
              </w:tc>
              <w:tc>
                <w:tcPr>
                  <w:tcW w:w="993" w:type="dxa"/>
                  <w:gridSpan w:val="2"/>
                  <w:tcBorders>
                    <w:top w:val="nil"/>
                    <w:left w:val="single" w:sz="4" w:space="0" w:color="auto"/>
                    <w:bottom w:val="single" w:sz="4" w:space="0" w:color="auto"/>
                    <w:right w:val="nil"/>
                  </w:tcBorders>
                  <w:vAlign w:val="center"/>
                  <w:hideMark/>
                </w:tcPr>
                <w:p w:rsidR="00F17BE8" w:rsidRPr="009E0722" w:rsidRDefault="00F17BE8" w:rsidP="00F17BE8">
                  <w:pPr>
                    <w:jc w:val="center"/>
                  </w:pPr>
                  <w:r w:rsidRPr="009E0722">
                    <w:t> </w:t>
                  </w:r>
                </w:p>
              </w:tc>
              <w:tc>
                <w:tcPr>
                  <w:tcW w:w="1417" w:type="dxa"/>
                  <w:gridSpan w:val="2"/>
                  <w:tcBorders>
                    <w:top w:val="nil"/>
                    <w:left w:val="single" w:sz="4" w:space="0" w:color="auto"/>
                    <w:bottom w:val="single" w:sz="4" w:space="0" w:color="auto"/>
                    <w:right w:val="nil"/>
                  </w:tcBorders>
                  <w:vAlign w:val="center"/>
                  <w:hideMark/>
                </w:tcPr>
                <w:p w:rsidR="00F17BE8" w:rsidRPr="009E0722" w:rsidRDefault="00F17BE8" w:rsidP="00F17BE8">
                  <w:pPr>
                    <w:jc w:val="center"/>
                  </w:pPr>
                  <w:r w:rsidRPr="009E0722">
                    <w:t> </w:t>
                  </w:r>
                </w:p>
              </w:tc>
              <w:tc>
                <w:tcPr>
                  <w:tcW w:w="1418" w:type="dxa"/>
                  <w:gridSpan w:val="2"/>
                  <w:tcBorders>
                    <w:top w:val="nil"/>
                    <w:left w:val="single" w:sz="4" w:space="0" w:color="auto"/>
                    <w:bottom w:val="single" w:sz="4" w:space="0" w:color="auto"/>
                    <w:right w:val="nil"/>
                  </w:tcBorders>
                  <w:vAlign w:val="center"/>
                  <w:hideMark/>
                </w:tcPr>
                <w:p w:rsidR="00F17BE8" w:rsidRPr="009E0722" w:rsidRDefault="00F17BE8" w:rsidP="00F17BE8">
                  <w:pPr>
                    <w:jc w:val="center"/>
                  </w:pPr>
                  <w:r w:rsidRPr="009E0722">
                    <w:t> </w:t>
                  </w:r>
                </w:p>
              </w:tc>
              <w:tc>
                <w:tcPr>
                  <w:tcW w:w="850" w:type="dxa"/>
                  <w:tcBorders>
                    <w:top w:val="nil"/>
                    <w:left w:val="single" w:sz="4" w:space="0" w:color="auto"/>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4 792,71025</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065"/>
              </w:trPr>
              <w:tc>
                <w:tcPr>
                  <w:tcW w:w="1672" w:type="dxa"/>
                  <w:gridSpan w:val="2"/>
                  <w:tcBorders>
                    <w:top w:val="nil"/>
                    <w:left w:val="single" w:sz="8" w:space="0" w:color="auto"/>
                    <w:bottom w:val="single" w:sz="4" w:space="0" w:color="auto"/>
                    <w:right w:val="nil"/>
                  </w:tcBorders>
                  <w:vAlign w:val="center"/>
                  <w:hideMark/>
                </w:tcPr>
                <w:p w:rsidR="00F17BE8" w:rsidRPr="009E0722" w:rsidRDefault="00F17BE8" w:rsidP="00F17BE8">
                  <w:pPr>
                    <w:jc w:val="center"/>
                  </w:pPr>
                  <w:r w:rsidRPr="009E0722">
                    <w:t>Мероприятие 3.21.</w:t>
                  </w:r>
                </w:p>
              </w:tc>
              <w:tc>
                <w:tcPr>
                  <w:tcW w:w="1907" w:type="dxa"/>
                  <w:tcBorders>
                    <w:top w:val="nil"/>
                    <w:left w:val="single" w:sz="4" w:space="0" w:color="auto"/>
                    <w:bottom w:val="nil"/>
                    <w:right w:val="nil"/>
                  </w:tcBorders>
                  <w:vAlign w:val="center"/>
                  <w:hideMark/>
                </w:tcPr>
                <w:p w:rsidR="00F17BE8" w:rsidRPr="009E0722" w:rsidRDefault="00F17BE8" w:rsidP="00F17BE8">
                  <w:r w:rsidRPr="009E0722">
                    <w:t>Ремонт участка водопроводной насосной ста</w:t>
                  </w:r>
                  <w:r w:rsidRPr="009E0722">
                    <w:t>н</w:t>
                  </w:r>
                  <w:r w:rsidRPr="009E0722">
                    <w:t>ции котельной № 1 на террит</w:t>
                  </w:r>
                  <w:r w:rsidRPr="009E0722">
                    <w:t>о</w:t>
                  </w:r>
                  <w:r w:rsidRPr="009E0722">
                    <w:t>рии ЦРБ</w:t>
                  </w:r>
                </w:p>
              </w:tc>
              <w:tc>
                <w:tcPr>
                  <w:tcW w:w="992"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2020</w:t>
                  </w:r>
                </w:p>
              </w:tc>
              <w:tc>
                <w:tcPr>
                  <w:tcW w:w="1276"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6,160</w:t>
                  </w:r>
                </w:p>
              </w:tc>
              <w:tc>
                <w:tcPr>
                  <w:tcW w:w="1275" w:type="dxa"/>
                  <w:gridSpan w:val="2"/>
                  <w:tcBorders>
                    <w:top w:val="nil"/>
                    <w:left w:val="nil"/>
                    <w:bottom w:val="single" w:sz="4" w:space="0" w:color="auto"/>
                    <w:right w:val="nil"/>
                  </w:tcBorders>
                  <w:vAlign w:val="center"/>
                  <w:hideMark/>
                </w:tcPr>
                <w:p w:rsidR="00F17BE8" w:rsidRPr="009E0722" w:rsidRDefault="00F17BE8" w:rsidP="00F17BE8">
                  <w:pPr>
                    <w:jc w:val="center"/>
                  </w:pPr>
                  <w:r w:rsidRPr="009E0722">
                    <w:t xml:space="preserve"> </w:t>
                  </w:r>
                </w:p>
              </w:tc>
              <w:tc>
                <w:tcPr>
                  <w:tcW w:w="993" w:type="dxa"/>
                  <w:gridSpan w:val="2"/>
                  <w:tcBorders>
                    <w:top w:val="nil"/>
                    <w:left w:val="single" w:sz="4" w:space="0" w:color="auto"/>
                    <w:bottom w:val="single" w:sz="4" w:space="0" w:color="auto"/>
                    <w:right w:val="nil"/>
                  </w:tcBorders>
                  <w:vAlign w:val="center"/>
                  <w:hideMark/>
                </w:tcPr>
                <w:p w:rsidR="00F17BE8" w:rsidRPr="009E0722" w:rsidRDefault="00F17BE8" w:rsidP="00F17BE8">
                  <w:pPr>
                    <w:jc w:val="center"/>
                  </w:pPr>
                  <w:r w:rsidRPr="009E0722">
                    <w:t> </w:t>
                  </w:r>
                </w:p>
              </w:tc>
              <w:tc>
                <w:tcPr>
                  <w:tcW w:w="1417" w:type="dxa"/>
                  <w:gridSpan w:val="2"/>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nil"/>
                  </w:tcBorders>
                  <w:vAlign w:val="center"/>
                  <w:hideMark/>
                </w:tcPr>
                <w:p w:rsidR="00F17BE8" w:rsidRPr="009E0722" w:rsidRDefault="00F17BE8" w:rsidP="00F17BE8">
                  <w:pPr>
                    <w:jc w:val="center"/>
                  </w:pPr>
                  <w:r w:rsidRPr="009E0722">
                    <w:t> </w:t>
                  </w:r>
                </w:p>
              </w:tc>
              <w:tc>
                <w:tcPr>
                  <w:tcW w:w="850" w:type="dxa"/>
                  <w:tcBorders>
                    <w:top w:val="nil"/>
                    <w:left w:val="single" w:sz="4" w:space="0" w:color="auto"/>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6,160</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898"/>
              </w:trPr>
              <w:tc>
                <w:tcPr>
                  <w:tcW w:w="1672" w:type="dxa"/>
                  <w:gridSpan w:val="2"/>
                  <w:tcBorders>
                    <w:top w:val="nil"/>
                    <w:left w:val="single" w:sz="8" w:space="0" w:color="auto"/>
                    <w:bottom w:val="single" w:sz="4" w:space="0" w:color="auto"/>
                    <w:right w:val="nil"/>
                  </w:tcBorders>
                  <w:vAlign w:val="center"/>
                  <w:hideMark/>
                </w:tcPr>
                <w:p w:rsidR="00F17BE8" w:rsidRPr="009E0722" w:rsidRDefault="00F17BE8" w:rsidP="00F17BE8">
                  <w:pPr>
                    <w:jc w:val="center"/>
                  </w:pPr>
                  <w:r w:rsidRPr="009E0722">
                    <w:t>Мероприятие 3.22.</w:t>
                  </w:r>
                </w:p>
              </w:tc>
              <w:tc>
                <w:tcPr>
                  <w:tcW w:w="1907" w:type="dxa"/>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r w:rsidRPr="009E0722">
                    <w:t>Ремонт участка водопроводной сети с. Пол</w:t>
                  </w:r>
                  <w:r w:rsidRPr="009E0722">
                    <w:t>о</w:t>
                  </w:r>
                  <w:r w:rsidRPr="009E0722">
                    <w:t>мошное</w:t>
                  </w:r>
                </w:p>
              </w:tc>
              <w:tc>
                <w:tcPr>
                  <w:tcW w:w="992" w:type="dxa"/>
                  <w:tcBorders>
                    <w:top w:val="nil"/>
                    <w:left w:val="nil"/>
                    <w:bottom w:val="single" w:sz="4" w:space="0" w:color="auto"/>
                    <w:right w:val="nil"/>
                  </w:tcBorders>
                  <w:vAlign w:val="center"/>
                  <w:hideMark/>
                </w:tcPr>
                <w:p w:rsidR="00F17BE8" w:rsidRPr="009E0722" w:rsidRDefault="00F17BE8" w:rsidP="00F17BE8">
                  <w:pPr>
                    <w:jc w:val="center"/>
                  </w:pPr>
                  <w:r w:rsidRPr="009E0722">
                    <w:t>2020</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39,568</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39,568</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065"/>
              </w:trPr>
              <w:tc>
                <w:tcPr>
                  <w:tcW w:w="1672" w:type="dxa"/>
                  <w:gridSpan w:val="2"/>
                  <w:tcBorders>
                    <w:top w:val="nil"/>
                    <w:left w:val="single" w:sz="8" w:space="0" w:color="auto"/>
                    <w:bottom w:val="single" w:sz="4" w:space="0" w:color="auto"/>
                    <w:right w:val="nil"/>
                  </w:tcBorders>
                  <w:vAlign w:val="center"/>
                  <w:hideMark/>
                </w:tcPr>
                <w:p w:rsidR="00F17BE8" w:rsidRPr="009E0722" w:rsidRDefault="00F17BE8" w:rsidP="00F17BE8">
                  <w:pPr>
                    <w:jc w:val="center"/>
                  </w:pPr>
                  <w:r w:rsidRPr="009E0722">
                    <w:lastRenderedPageBreak/>
                    <w:t>Мероприятие 3.23.</w:t>
                  </w:r>
                </w:p>
              </w:tc>
              <w:tc>
                <w:tcPr>
                  <w:tcW w:w="1907" w:type="dxa"/>
                  <w:tcBorders>
                    <w:top w:val="nil"/>
                    <w:left w:val="single" w:sz="4" w:space="0" w:color="auto"/>
                    <w:bottom w:val="single" w:sz="4" w:space="0" w:color="auto"/>
                    <w:right w:val="single" w:sz="4" w:space="0" w:color="auto"/>
                  </w:tcBorders>
                  <w:vAlign w:val="center"/>
                  <w:hideMark/>
                </w:tcPr>
                <w:p w:rsidR="00F17BE8" w:rsidRPr="009E0722" w:rsidRDefault="00F17BE8" w:rsidP="00F17BE8">
                  <w:r w:rsidRPr="009E0722">
                    <w:t>Разработка пр</w:t>
                  </w:r>
                  <w:r w:rsidRPr="009E0722">
                    <w:t>о</w:t>
                  </w:r>
                  <w:r w:rsidRPr="009E0722">
                    <w:t>ектно-сметной документации по бурению в</w:t>
                  </w:r>
                  <w:r w:rsidRPr="009E0722">
                    <w:t>о</w:t>
                  </w:r>
                  <w:r w:rsidRPr="009E0722">
                    <w:t>дозаборной скважины  с. Поломошное</w:t>
                  </w:r>
                </w:p>
              </w:tc>
              <w:tc>
                <w:tcPr>
                  <w:tcW w:w="992" w:type="dxa"/>
                  <w:tcBorders>
                    <w:top w:val="nil"/>
                    <w:left w:val="nil"/>
                    <w:bottom w:val="single" w:sz="4" w:space="0" w:color="auto"/>
                    <w:right w:val="nil"/>
                  </w:tcBorders>
                  <w:vAlign w:val="center"/>
                  <w:hideMark/>
                </w:tcPr>
                <w:p w:rsidR="00F17BE8" w:rsidRPr="009E0722" w:rsidRDefault="00F17BE8" w:rsidP="00F17BE8">
                  <w:pPr>
                    <w:jc w:val="center"/>
                  </w:pPr>
                  <w:r w:rsidRPr="009E0722">
                    <w:t>2022</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0</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0,000</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65"/>
              </w:trPr>
              <w:tc>
                <w:tcPr>
                  <w:tcW w:w="1672" w:type="dxa"/>
                  <w:gridSpan w:val="2"/>
                  <w:tcBorders>
                    <w:top w:val="nil"/>
                    <w:left w:val="single" w:sz="8" w:space="0" w:color="auto"/>
                    <w:bottom w:val="single" w:sz="4" w:space="0" w:color="auto"/>
                    <w:right w:val="nil"/>
                  </w:tcBorders>
                  <w:vAlign w:val="center"/>
                  <w:hideMark/>
                </w:tcPr>
                <w:p w:rsidR="00F17BE8" w:rsidRPr="009E0722" w:rsidRDefault="00F17BE8" w:rsidP="00F17BE8">
                  <w:pPr>
                    <w:jc w:val="center"/>
                  </w:pPr>
                  <w:r w:rsidRPr="009E0722">
                    <w:t>Мероприятие 3.24.</w:t>
                  </w:r>
                </w:p>
              </w:tc>
              <w:tc>
                <w:tcPr>
                  <w:tcW w:w="1907" w:type="dxa"/>
                  <w:tcBorders>
                    <w:top w:val="nil"/>
                    <w:left w:val="single" w:sz="4" w:space="0" w:color="auto"/>
                    <w:bottom w:val="single" w:sz="4" w:space="0" w:color="auto"/>
                    <w:right w:val="single" w:sz="4" w:space="0" w:color="auto"/>
                  </w:tcBorders>
                  <w:vAlign w:val="center"/>
                  <w:hideMark/>
                </w:tcPr>
                <w:p w:rsidR="00F17BE8" w:rsidRPr="009E0722" w:rsidRDefault="00F17BE8" w:rsidP="00F17BE8">
                  <w:r w:rsidRPr="009E0722">
                    <w:t>Проведение проверки д</w:t>
                  </w:r>
                  <w:r w:rsidRPr="009E0722">
                    <w:t>о</w:t>
                  </w:r>
                  <w:r w:rsidRPr="009E0722">
                    <w:t>стоверности сметной сто</w:t>
                  </w:r>
                  <w:r w:rsidRPr="009E0722">
                    <w:t>и</w:t>
                  </w:r>
                  <w:r w:rsidRPr="009E0722">
                    <w:t>мости бурения  водозаборной скважины с П</w:t>
                  </w:r>
                  <w:r w:rsidRPr="009E0722">
                    <w:t>о</w:t>
                  </w:r>
                  <w:r w:rsidRPr="009E0722">
                    <w:t>ломошное</w:t>
                  </w:r>
                </w:p>
              </w:tc>
              <w:tc>
                <w:tcPr>
                  <w:tcW w:w="992" w:type="dxa"/>
                  <w:tcBorders>
                    <w:top w:val="nil"/>
                    <w:left w:val="nil"/>
                    <w:bottom w:val="single" w:sz="4" w:space="0" w:color="auto"/>
                    <w:right w:val="nil"/>
                  </w:tcBorders>
                  <w:vAlign w:val="center"/>
                  <w:hideMark/>
                </w:tcPr>
                <w:p w:rsidR="00F17BE8" w:rsidRPr="009E0722" w:rsidRDefault="00F17BE8" w:rsidP="00F17BE8">
                  <w:pPr>
                    <w:jc w:val="center"/>
                  </w:pPr>
                  <w:r w:rsidRPr="009E0722">
                    <w:t>2022</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43,97486</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Pr="009E0722" w:rsidRDefault="00F17BE8" w:rsidP="00F17BE8">
                  <w:pPr>
                    <w:jc w:val="center"/>
                    <w:rPr>
                      <w:b/>
                      <w:bCs/>
                    </w:rPr>
                  </w:pPr>
                  <w:r w:rsidRPr="009E0722">
                    <w:rPr>
                      <w:b/>
                      <w:bCs/>
                    </w:rPr>
                    <w:t>43,975</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1365"/>
              </w:trPr>
              <w:tc>
                <w:tcPr>
                  <w:tcW w:w="1672" w:type="dxa"/>
                  <w:gridSpan w:val="2"/>
                  <w:tcBorders>
                    <w:top w:val="nil"/>
                    <w:left w:val="single" w:sz="8" w:space="0" w:color="auto"/>
                    <w:bottom w:val="single" w:sz="4" w:space="0" w:color="auto"/>
                    <w:right w:val="nil"/>
                  </w:tcBorders>
                  <w:vAlign w:val="center"/>
                </w:tcPr>
                <w:p w:rsidR="00F17BE8" w:rsidRPr="009E0722" w:rsidRDefault="00F17BE8" w:rsidP="00F17BE8">
                  <w:pPr>
                    <w:jc w:val="center"/>
                  </w:pPr>
                  <w:r>
                    <w:t>Мероприятие 3.24.1</w:t>
                  </w:r>
                </w:p>
              </w:tc>
              <w:tc>
                <w:tcPr>
                  <w:tcW w:w="1907" w:type="dxa"/>
                  <w:tcBorders>
                    <w:top w:val="nil"/>
                    <w:left w:val="single" w:sz="4" w:space="0" w:color="auto"/>
                    <w:bottom w:val="single" w:sz="4" w:space="0" w:color="auto"/>
                    <w:right w:val="single" w:sz="4" w:space="0" w:color="auto"/>
                  </w:tcBorders>
                  <w:vAlign w:val="center"/>
                </w:tcPr>
                <w:p w:rsidR="00F17BE8" w:rsidRPr="009E0722" w:rsidRDefault="00F17BE8" w:rsidP="00F17BE8">
                  <w:r>
                    <w:t>Разработка пр</w:t>
                  </w:r>
                  <w:r>
                    <w:t>о</w:t>
                  </w:r>
                  <w:r>
                    <w:t>ектно-сметной документации на капитальный ремонт системы водоснабжения с. Николаевка</w:t>
                  </w:r>
                </w:p>
              </w:tc>
              <w:tc>
                <w:tcPr>
                  <w:tcW w:w="992" w:type="dxa"/>
                  <w:tcBorders>
                    <w:top w:val="nil"/>
                    <w:left w:val="nil"/>
                    <w:bottom w:val="single" w:sz="4" w:space="0" w:color="auto"/>
                    <w:right w:val="nil"/>
                  </w:tcBorders>
                  <w:vAlign w:val="center"/>
                </w:tcPr>
                <w:p w:rsidR="00F17BE8" w:rsidRPr="009E0722" w:rsidRDefault="00F17BE8" w:rsidP="00F17BE8">
                  <w:pPr>
                    <w:jc w:val="center"/>
                  </w:pPr>
                  <w:r>
                    <w:t>2024</w:t>
                  </w:r>
                </w:p>
              </w:tc>
              <w:tc>
                <w:tcPr>
                  <w:tcW w:w="1276" w:type="dxa"/>
                  <w:tcBorders>
                    <w:top w:val="nil"/>
                    <w:left w:val="single" w:sz="4" w:space="0" w:color="auto"/>
                    <w:bottom w:val="single" w:sz="4" w:space="0" w:color="auto"/>
                    <w:right w:val="single" w:sz="4" w:space="0" w:color="auto"/>
                  </w:tcBorders>
                  <w:vAlign w:val="center"/>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418"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nil"/>
                    <w:left w:val="single" w:sz="4" w:space="0" w:color="auto"/>
                    <w:bottom w:val="single" w:sz="4" w:space="0" w:color="auto"/>
                    <w:right w:val="nil"/>
                  </w:tcBorders>
                  <w:vAlign w:val="center"/>
                </w:tcPr>
                <w:p w:rsidR="00F17BE8" w:rsidRPr="009E0722" w:rsidRDefault="00F17BE8" w:rsidP="00F17BE8">
                  <w:pPr>
                    <w:jc w:val="center"/>
                    <w:rPr>
                      <w:b/>
                      <w:bCs/>
                    </w:rPr>
                  </w:pPr>
                </w:p>
              </w:tc>
              <w:tc>
                <w:tcPr>
                  <w:tcW w:w="1418" w:type="dxa"/>
                  <w:tcBorders>
                    <w:top w:val="nil"/>
                    <w:left w:val="single" w:sz="4" w:space="0" w:color="auto"/>
                    <w:bottom w:val="single" w:sz="4" w:space="0" w:color="auto"/>
                    <w:right w:val="single" w:sz="8" w:space="0" w:color="auto"/>
                  </w:tcBorders>
                  <w:vAlign w:val="center"/>
                </w:tcPr>
                <w:p w:rsidR="00F17BE8" w:rsidRPr="009E0722" w:rsidRDefault="00F17BE8" w:rsidP="00F17BE8">
                  <w:pPr>
                    <w:jc w:val="center"/>
                  </w:pPr>
                </w:p>
              </w:tc>
            </w:tr>
            <w:tr w:rsidR="00F17BE8" w:rsidRPr="009E0722" w:rsidTr="00F17BE8">
              <w:trPr>
                <w:trHeight w:val="1365"/>
              </w:trPr>
              <w:tc>
                <w:tcPr>
                  <w:tcW w:w="1672" w:type="dxa"/>
                  <w:gridSpan w:val="2"/>
                  <w:tcBorders>
                    <w:top w:val="nil"/>
                    <w:left w:val="single" w:sz="8" w:space="0" w:color="auto"/>
                    <w:bottom w:val="single" w:sz="4" w:space="0" w:color="auto"/>
                    <w:right w:val="nil"/>
                  </w:tcBorders>
                  <w:vAlign w:val="center"/>
                </w:tcPr>
                <w:p w:rsidR="00F17BE8" w:rsidRPr="009E0722" w:rsidRDefault="00F17BE8" w:rsidP="00F17BE8">
                  <w:pPr>
                    <w:jc w:val="center"/>
                  </w:pPr>
                  <w:r>
                    <w:t>3.24.2</w:t>
                  </w:r>
                </w:p>
              </w:tc>
              <w:tc>
                <w:tcPr>
                  <w:tcW w:w="1907" w:type="dxa"/>
                  <w:tcBorders>
                    <w:top w:val="nil"/>
                    <w:left w:val="single" w:sz="4" w:space="0" w:color="auto"/>
                    <w:bottom w:val="single" w:sz="4" w:space="0" w:color="auto"/>
                    <w:right w:val="single" w:sz="4" w:space="0" w:color="auto"/>
                  </w:tcBorders>
                  <w:vAlign w:val="center"/>
                </w:tcPr>
                <w:p w:rsidR="00F17BE8" w:rsidRPr="009E0722" w:rsidRDefault="00F17BE8" w:rsidP="00F17BE8">
                  <w:r>
                    <w:t>Проверка д</w:t>
                  </w:r>
                  <w:r>
                    <w:t>о</w:t>
                  </w:r>
                  <w:r>
                    <w:t>стоверности определения системной ст</w:t>
                  </w:r>
                  <w:r>
                    <w:t>о</w:t>
                  </w:r>
                  <w:r>
                    <w:t>имости кап</w:t>
                  </w:r>
                  <w:r>
                    <w:t>и</w:t>
                  </w:r>
                  <w:r>
                    <w:t>тального р</w:t>
                  </w:r>
                  <w:r>
                    <w:t>е</w:t>
                  </w:r>
                  <w:r>
                    <w:t>монта системы водоснабжения с. Николаевка</w:t>
                  </w:r>
                </w:p>
              </w:tc>
              <w:tc>
                <w:tcPr>
                  <w:tcW w:w="992" w:type="dxa"/>
                  <w:tcBorders>
                    <w:top w:val="nil"/>
                    <w:left w:val="nil"/>
                    <w:bottom w:val="single" w:sz="4" w:space="0" w:color="auto"/>
                    <w:right w:val="nil"/>
                  </w:tcBorders>
                  <w:vAlign w:val="center"/>
                </w:tcPr>
                <w:p w:rsidR="00F17BE8" w:rsidRPr="009E0722" w:rsidRDefault="00F17BE8" w:rsidP="00F17BE8">
                  <w:pPr>
                    <w:jc w:val="center"/>
                  </w:pPr>
                  <w:r>
                    <w:t>2024</w:t>
                  </w:r>
                </w:p>
              </w:tc>
              <w:tc>
                <w:tcPr>
                  <w:tcW w:w="1276" w:type="dxa"/>
                  <w:tcBorders>
                    <w:top w:val="nil"/>
                    <w:left w:val="single" w:sz="4" w:space="0" w:color="auto"/>
                    <w:bottom w:val="single" w:sz="4" w:space="0" w:color="auto"/>
                    <w:right w:val="single" w:sz="4" w:space="0" w:color="auto"/>
                  </w:tcBorders>
                  <w:vAlign w:val="center"/>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418"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nil"/>
                    <w:left w:val="single" w:sz="4" w:space="0" w:color="auto"/>
                    <w:bottom w:val="single" w:sz="4" w:space="0" w:color="auto"/>
                    <w:right w:val="nil"/>
                  </w:tcBorders>
                  <w:vAlign w:val="center"/>
                </w:tcPr>
                <w:p w:rsidR="00F17BE8" w:rsidRPr="009E0722" w:rsidRDefault="00F17BE8" w:rsidP="00F17BE8">
                  <w:pPr>
                    <w:jc w:val="center"/>
                    <w:rPr>
                      <w:b/>
                      <w:bCs/>
                    </w:rPr>
                  </w:pPr>
                </w:p>
              </w:tc>
              <w:tc>
                <w:tcPr>
                  <w:tcW w:w="1418" w:type="dxa"/>
                  <w:tcBorders>
                    <w:top w:val="nil"/>
                    <w:left w:val="single" w:sz="4" w:space="0" w:color="auto"/>
                    <w:bottom w:val="single" w:sz="4" w:space="0" w:color="auto"/>
                    <w:right w:val="single" w:sz="8" w:space="0" w:color="auto"/>
                  </w:tcBorders>
                  <w:vAlign w:val="center"/>
                </w:tcPr>
                <w:p w:rsidR="00F17BE8" w:rsidRPr="009E0722" w:rsidRDefault="00F17BE8" w:rsidP="00F17BE8">
                  <w:pPr>
                    <w:jc w:val="center"/>
                  </w:pPr>
                </w:p>
              </w:tc>
            </w:tr>
            <w:tr w:rsidR="00F17BE8" w:rsidRPr="009E0722" w:rsidTr="00F17BE8">
              <w:trPr>
                <w:trHeight w:val="1275"/>
              </w:trPr>
              <w:tc>
                <w:tcPr>
                  <w:tcW w:w="1672" w:type="dxa"/>
                  <w:gridSpan w:val="2"/>
                  <w:tcBorders>
                    <w:top w:val="nil"/>
                    <w:left w:val="single" w:sz="8" w:space="0" w:color="auto"/>
                    <w:bottom w:val="single" w:sz="4" w:space="0" w:color="auto"/>
                    <w:right w:val="nil"/>
                  </w:tcBorders>
                  <w:vAlign w:val="center"/>
                  <w:hideMark/>
                </w:tcPr>
                <w:p w:rsidR="00F17BE8" w:rsidRPr="009E0722" w:rsidRDefault="00F17BE8" w:rsidP="00F17BE8">
                  <w:pPr>
                    <w:jc w:val="center"/>
                  </w:pPr>
                  <w:r w:rsidRPr="009E0722">
                    <w:lastRenderedPageBreak/>
                    <w:t>Мероприятие 3.25.</w:t>
                  </w:r>
                </w:p>
              </w:tc>
              <w:tc>
                <w:tcPr>
                  <w:tcW w:w="1907" w:type="dxa"/>
                  <w:tcBorders>
                    <w:top w:val="single" w:sz="4" w:space="0" w:color="auto"/>
                    <w:left w:val="single" w:sz="4" w:space="0" w:color="auto"/>
                    <w:bottom w:val="single" w:sz="4" w:space="0" w:color="auto"/>
                    <w:right w:val="single" w:sz="4" w:space="0" w:color="auto"/>
                  </w:tcBorders>
                  <w:hideMark/>
                </w:tcPr>
                <w:p w:rsidR="00F17BE8" w:rsidRPr="009E0722" w:rsidRDefault="00F17BE8" w:rsidP="00F17BE8">
                  <w:r w:rsidRPr="009E0722">
                    <w:t>Приобретение глубинных п</w:t>
                  </w:r>
                  <w:r w:rsidRPr="009E0722">
                    <w:t>о</w:t>
                  </w:r>
                  <w:r w:rsidRPr="009E0722">
                    <w:t>гружных нас</w:t>
                  </w:r>
                  <w:r w:rsidRPr="009E0722">
                    <w:t>о</w:t>
                  </w:r>
                  <w:r w:rsidRPr="009E0722">
                    <w:t>сов для водоз</w:t>
                  </w:r>
                  <w:r w:rsidRPr="009E0722">
                    <w:t>а</w:t>
                  </w:r>
                  <w:r w:rsidRPr="009E0722">
                    <w:t>борных скв</w:t>
                  </w:r>
                  <w:r w:rsidRPr="009E0722">
                    <w:t>а</w:t>
                  </w:r>
                  <w:r w:rsidRPr="009E0722">
                    <w:t>жин Поспел</w:t>
                  </w:r>
                  <w:r w:rsidRPr="009E0722">
                    <w:t>и</w:t>
                  </w:r>
                  <w:r w:rsidRPr="009E0722">
                    <w:t>хинского рай</w:t>
                  </w:r>
                  <w:r w:rsidRPr="009E0722">
                    <w:t>о</w:t>
                  </w:r>
                  <w:r w:rsidRPr="009E0722">
                    <w:t>на</w:t>
                  </w:r>
                </w:p>
              </w:tc>
              <w:tc>
                <w:tcPr>
                  <w:tcW w:w="992" w:type="dxa"/>
                  <w:tcBorders>
                    <w:top w:val="nil"/>
                    <w:left w:val="nil"/>
                    <w:bottom w:val="single" w:sz="4" w:space="0" w:color="auto"/>
                    <w:right w:val="nil"/>
                  </w:tcBorders>
                  <w:vAlign w:val="center"/>
                  <w:hideMark/>
                </w:tcPr>
                <w:p w:rsidR="00F17BE8" w:rsidRPr="009E0722" w:rsidRDefault="00F17BE8" w:rsidP="00F17BE8">
                  <w:pPr>
                    <w:jc w:val="center"/>
                  </w:pPr>
                  <w:r w:rsidRPr="009E0722">
                    <w:t>2022</w:t>
                  </w:r>
                </w:p>
              </w:tc>
              <w:tc>
                <w:tcPr>
                  <w:tcW w:w="1276"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pPr>
                  <w:r w:rsidRPr="009E0722">
                    <w:t>Админ</w:t>
                  </w:r>
                  <w:r w:rsidRPr="009E0722">
                    <w:t>и</w:t>
                  </w:r>
                  <w:r w:rsidRPr="009E0722">
                    <w:t>страция Поспел</w:t>
                  </w:r>
                  <w:r w:rsidRPr="009E0722">
                    <w:t>и</w:t>
                  </w:r>
                  <w:r w:rsidRPr="009E0722">
                    <w:t>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Default="00F17BE8" w:rsidP="00F17BE8">
                  <w:pPr>
                    <w:jc w:val="center"/>
                  </w:pPr>
                  <w:r>
                    <w:t>П:</w:t>
                  </w:r>
                </w:p>
                <w:p w:rsidR="00F17BE8" w:rsidRDefault="00F17BE8" w:rsidP="00F17BE8">
                  <w:pPr>
                    <w:jc w:val="center"/>
                  </w:pPr>
                  <w:r w:rsidRPr="009E0722">
                    <w:t>91,71903</w:t>
                  </w:r>
                </w:p>
                <w:p w:rsidR="00F17BE8" w:rsidRDefault="00F17BE8" w:rsidP="00F17BE8">
                  <w:pPr>
                    <w:jc w:val="center"/>
                  </w:pPr>
                  <w:r>
                    <w:t>Ф:</w:t>
                  </w:r>
                </w:p>
                <w:p w:rsidR="00F17BE8" w:rsidRPr="009E0722" w:rsidRDefault="00F17BE8" w:rsidP="00F17BE8">
                  <w:pPr>
                    <w:jc w:val="center"/>
                  </w:pPr>
                  <w:r>
                    <w:t>91,71903</w:t>
                  </w:r>
                </w:p>
              </w:tc>
              <w:tc>
                <w:tcPr>
                  <w:tcW w:w="1417" w:type="dxa"/>
                  <w:gridSpan w:val="2"/>
                  <w:tcBorders>
                    <w:top w:val="nil"/>
                    <w:left w:val="nil"/>
                    <w:bottom w:val="single" w:sz="4" w:space="0" w:color="auto"/>
                    <w:right w:val="single" w:sz="4" w:space="0" w:color="auto"/>
                  </w:tcBorders>
                  <w:vAlign w:val="center"/>
                  <w:hideMark/>
                </w:tcPr>
                <w:p w:rsidR="00F17BE8" w:rsidRDefault="00F17BE8" w:rsidP="00F17BE8">
                  <w:pPr>
                    <w:jc w:val="center"/>
                  </w:pPr>
                  <w:r w:rsidRPr="009E0722">
                    <w:t> </w:t>
                  </w:r>
                  <w:r>
                    <w:t>П:106,83687</w:t>
                  </w:r>
                </w:p>
                <w:p w:rsidR="00F17BE8" w:rsidRPr="009E0722" w:rsidRDefault="00F17BE8" w:rsidP="00F17BE8">
                  <w:pPr>
                    <w:jc w:val="center"/>
                  </w:pPr>
                  <w:r>
                    <w:t>Ф:106,83687</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nil"/>
                    <w:left w:val="single" w:sz="4" w:space="0" w:color="auto"/>
                    <w:bottom w:val="single" w:sz="4" w:space="0" w:color="auto"/>
                    <w:right w:val="nil"/>
                  </w:tcBorders>
                  <w:vAlign w:val="center"/>
                  <w:hideMark/>
                </w:tcPr>
                <w:p w:rsidR="00F17BE8" w:rsidRDefault="00F17BE8" w:rsidP="00F17BE8">
                  <w:pPr>
                    <w:jc w:val="center"/>
                    <w:rPr>
                      <w:b/>
                      <w:bCs/>
                    </w:rPr>
                  </w:pPr>
                  <w:r>
                    <w:rPr>
                      <w:b/>
                      <w:bCs/>
                    </w:rPr>
                    <w:t>П: 198,556</w:t>
                  </w:r>
                </w:p>
                <w:p w:rsidR="00F17BE8" w:rsidRDefault="00F17BE8" w:rsidP="00F17BE8">
                  <w:pPr>
                    <w:jc w:val="center"/>
                    <w:rPr>
                      <w:b/>
                      <w:bCs/>
                    </w:rPr>
                  </w:pPr>
                  <w:r>
                    <w:rPr>
                      <w:b/>
                      <w:bCs/>
                    </w:rPr>
                    <w:t>Ф:</w:t>
                  </w:r>
                </w:p>
                <w:p w:rsidR="00F17BE8" w:rsidRPr="009E0722" w:rsidRDefault="00F17BE8" w:rsidP="00F17BE8">
                  <w:pPr>
                    <w:jc w:val="center"/>
                    <w:rPr>
                      <w:b/>
                      <w:bCs/>
                    </w:rPr>
                  </w:pPr>
                  <w:r>
                    <w:rPr>
                      <w:b/>
                      <w:bCs/>
                    </w:rPr>
                    <w:t>198,556</w:t>
                  </w:r>
                </w:p>
              </w:tc>
              <w:tc>
                <w:tcPr>
                  <w:tcW w:w="1418" w:type="dxa"/>
                  <w:tcBorders>
                    <w:top w:val="nil"/>
                    <w:left w:val="single" w:sz="4" w:space="0" w:color="auto"/>
                    <w:bottom w:val="single" w:sz="4" w:space="0" w:color="auto"/>
                    <w:right w:val="single" w:sz="8" w:space="0" w:color="auto"/>
                  </w:tcBorders>
                  <w:vAlign w:val="center"/>
                  <w:hideMark/>
                </w:tcPr>
                <w:p w:rsidR="00F17BE8" w:rsidRPr="009E0722" w:rsidRDefault="00F17BE8" w:rsidP="00F17BE8">
                  <w:pPr>
                    <w:jc w:val="center"/>
                  </w:pPr>
                  <w:r>
                    <w:t>р</w:t>
                  </w:r>
                  <w:r w:rsidRPr="009E0722">
                    <w:t>айонный бюджет</w:t>
                  </w:r>
                </w:p>
              </w:tc>
            </w:tr>
            <w:tr w:rsidR="00F17BE8" w:rsidRPr="009E0722" w:rsidTr="00F17BE8">
              <w:trPr>
                <w:trHeight w:val="675"/>
              </w:trPr>
              <w:tc>
                <w:tcPr>
                  <w:tcW w:w="1672" w:type="dxa"/>
                  <w:gridSpan w:val="2"/>
                  <w:vMerge w:val="restart"/>
                  <w:tcBorders>
                    <w:top w:val="single" w:sz="4" w:space="0" w:color="auto"/>
                    <w:left w:val="single" w:sz="8" w:space="0" w:color="auto"/>
                    <w:bottom w:val="single" w:sz="4" w:space="0" w:color="auto"/>
                    <w:right w:val="nil"/>
                  </w:tcBorders>
                  <w:vAlign w:val="center"/>
                </w:tcPr>
                <w:p w:rsidR="00F17BE8" w:rsidRDefault="00F17BE8" w:rsidP="00F17BE8">
                  <w:pPr>
                    <w:jc w:val="center"/>
                  </w:pPr>
                  <w:r>
                    <w:t>Мероприятие</w:t>
                  </w:r>
                </w:p>
                <w:p w:rsidR="00F17BE8" w:rsidRPr="009E0722" w:rsidRDefault="00F17BE8" w:rsidP="00F17BE8">
                  <w:pPr>
                    <w:jc w:val="center"/>
                  </w:pPr>
                  <w:r>
                    <w:t>3.26</w:t>
                  </w:r>
                </w:p>
              </w:tc>
              <w:tc>
                <w:tcPr>
                  <w:tcW w:w="1907" w:type="dxa"/>
                  <w:vMerge w:val="restart"/>
                  <w:tcBorders>
                    <w:top w:val="single" w:sz="4" w:space="0" w:color="auto"/>
                    <w:left w:val="single" w:sz="4" w:space="0" w:color="auto"/>
                    <w:bottom w:val="single" w:sz="4" w:space="0" w:color="auto"/>
                    <w:right w:val="single" w:sz="4" w:space="0" w:color="auto"/>
                  </w:tcBorders>
                  <w:vAlign w:val="center"/>
                </w:tcPr>
                <w:p w:rsidR="00F17BE8" w:rsidRPr="009E0722" w:rsidRDefault="00F17BE8" w:rsidP="00F17BE8">
                  <w:pPr>
                    <w:jc w:val="center"/>
                  </w:pPr>
                  <w:r>
                    <w:t>Замена водон</w:t>
                  </w:r>
                  <w:r>
                    <w:t>а</w:t>
                  </w:r>
                  <w:r>
                    <w:t>порной башни в пос. Факел С</w:t>
                  </w:r>
                  <w:r>
                    <w:t>о</w:t>
                  </w:r>
                  <w:r>
                    <w:t>циализма П</w:t>
                  </w:r>
                  <w:r>
                    <w:t>о</w:t>
                  </w:r>
                  <w:r>
                    <w:t>спелихинского района</w:t>
                  </w:r>
                </w:p>
              </w:tc>
              <w:tc>
                <w:tcPr>
                  <w:tcW w:w="992" w:type="dxa"/>
                  <w:vMerge w:val="restart"/>
                  <w:tcBorders>
                    <w:top w:val="single" w:sz="4" w:space="0" w:color="auto"/>
                    <w:left w:val="nil"/>
                    <w:bottom w:val="single" w:sz="4" w:space="0" w:color="auto"/>
                    <w:right w:val="nil"/>
                  </w:tcBorders>
                  <w:vAlign w:val="center"/>
                </w:tcPr>
                <w:p w:rsidR="00F17BE8" w:rsidRPr="009E0722" w:rsidRDefault="00F17BE8" w:rsidP="00F17BE8">
                  <w:pPr>
                    <w:jc w:val="center"/>
                  </w:pPr>
                  <w:r>
                    <w:t>2024</w:t>
                  </w:r>
                </w:p>
              </w:tc>
              <w:tc>
                <w:tcPr>
                  <w:tcW w:w="1276" w:type="dxa"/>
                  <w:tcBorders>
                    <w:top w:val="nil"/>
                    <w:left w:val="single" w:sz="4" w:space="0" w:color="auto"/>
                    <w:bottom w:val="single" w:sz="4" w:space="0" w:color="auto"/>
                    <w:right w:val="single" w:sz="4" w:space="0" w:color="auto"/>
                  </w:tcBorders>
                  <w:vAlign w:val="center"/>
                </w:tcPr>
                <w:p w:rsidR="00F17BE8" w:rsidRPr="009E0722" w:rsidRDefault="00F17BE8" w:rsidP="00F17BE8">
                  <w:pPr>
                    <w:jc w:val="center"/>
                  </w:pPr>
                  <w:r>
                    <w:t>Админ</w:t>
                  </w:r>
                  <w:r>
                    <w:t>и</w:t>
                  </w:r>
                  <w:r>
                    <w:t>страция Поспел</w:t>
                  </w:r>
                  <w:r>
                    <w:t>и</w:t>
                  </w:r>
                  <w:r>
                    <w:t>хинского района</w:t>
                  </w:r>
                </w:p>
              </w:tc>
              <w:tc>
                <w:tcPr>
                  <w:tcW w:w="1134" w:type="dxa"/>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tcBorders>
                    <w:top w:val="nil"/>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8" w:type="dxa"/>
                  <w:gridSpan w:val="2"/>
                  <w:tcBorders>
                    <w:top w:val="single" w:sz="4" w:space="0" w:color="auto"/>
                    <w:left w:val="nil"/>
                    <w:bottom w:val="single" w:sz="4" w:space="0" w:color="auto"/>
                    <w:right w:val="single" w:sz="4" w:space="0" w:color="auto"/>
                  </w:tcBorders>
                  <w:vAlign w:val="center"/>
                </w:tcPr>
                <w:p w:rsidR="00F17BE8" w:rsidRDefault="00F17BE8" w:rsidP="00F17BE8">
                  <w:pPr>
                    <w:jc w:val="center"/>
                  </w:pPr>
                  <w:r>
                    <w:t>П:152,941</w:t>
                  </w:r>
                </w:p>
                <w:p w:rsidR="00F17BE8" w:rsidRPr="009E0722" w:rsidRDefault="00F17BE8" w:rsidP="00F17BE8">
                  <w:pPr>
                    <w:jc w:val="center"/>
                  </w:pPr>
                  <w:r>
                    <w:t>Ф:152,941</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single" w:sz="4" w:space="0" w:color="auto"/>
                    <w:left w:val="single" w:sz="4" w:space="0" w:color="auto"/>
                    <w:bottom w:val="single" w:sz="4" w:space="0" w:color="auto"/>
                    <w:right w:val="nil"/>
                  </w:tcBorders>
                  <w:vAlign w:val="center"/>
                </w:tcPr>
                <w:p w:rsidR="00F17BE8" w:rsidRPr="002A4B68" w:rsidRDefault="00F17BE8" w:rsidP="00F17BE8">
                  <w:pPr>
                    <w:jc w:val="center"/>
                    <w:rPr>
                      <w:b/>
                    </w:rPr>
                  </w:pPr>
                  <w:r w:rsidRPr="002A4B68">
                    <w:rPr>
                      <w:b/>
                    </w:rPr>
                    <w:t>П:152,941</w:t>
                  </w:r>
                </w:p>
                <w:p w:rsidR="00F17BE8" w:rsidRDefault="00F17BE8" w:rsidP="00F17BE8">
                  <w:pPr>
                    <w:jc w:val="center"/>
                    <w:rPr>
                      <w:b/>
                      <w:bCs/>
                    </w:rPr>
                  </w:pPr>
                  <w:r w:rsidRPr="002A4B68">
                    <w:rPr>
                      <w:b/>
                    </w:rPr>
                    <w:t>Ф:152,941</w:t>
                  </w:r>
                </w:p>
              </w:tc>
              <w:tc>
                <w:tcPr>
                  <w:tcW w:w="1418" w:type="dxa"/>
                  <w:tcBorders>
                    <w:top w:val="single" w:sz="4" w:space="0" w:color="auto"/>
                    <w:left w:val="single" w:sz="4" w:space="0" w:color="auto"/>
                    <w:bottom w:val="single" w:sz="4" w:space="0" w:color="auto"/>
                    <w:right w:val="single" w:sz="8" w:space="0" w:color="auto"/>
                  </w:tcBorders>
                  <w:vAlign w:val="center"/>
                </w:tcPr>
                <w:p w:rsidR="00F17BE8" w:rsidRPr="009E0722" w:rsidRDefault="00F17BE8" w:rsidP="00F17BE8">
                  <w:pPr>
                    <w:jc w:val="center"/>
                  </w:pPr>
                  <w:r>
                    <w:t>районный бюджет</w:t>
                  </w:r>
                </w:p>
              </w:tc>
            </w:tr>
            <w:tr w:rsidR="00F17BE8" w:rsidRPr="009E0722" w:rsidTr="00F17BE8">
              <w:trPr>
                <w:trHeight w:val="618"/>
              </w:trPr>
              <w:tc>
                <w:tcPr>
                  <w:tcW w:w="1672" w:type="dxa"/>
                  <w:gridSpan w:val="2"/>
                  <w:vMerge/>
                  <w:tcBorders>
                    <w:top w:val="single" w:sz="4" w:space="0" w:color="auto"/>
                    <w:left w:val="single" w:sz="8" w:space="0" w:color="auto"/>
                    <w:bottom w:val="single" w:sz="4" w:space="0" w:color="auto"/>
                    <w:right w:val="nil"/>
                  </w:tcBorders>
                  <w:vAlign w:val="center"/>
                </w:tcPr>
                <w:p w:rsidR="00F17BE8" w:rsidRDefault="00F17BE8" w:rsidP="00F17BE8">
                  <w:pPr>
                    <w:jc w:val="center"/>
                  </w:pPr>
                </w:p>
              </w:tc>
              <w:tc>
                <w:tcPr>
                  <w:tcW w:w="1907" w:type="dxa"/>
                  <w:vMerge/>
                  <w:tcBorders>
                    <w:top w:val="single" w:sz="4" w:space="0" w:color="auto"/>
                    <w:left w:val="single" w:sz="4" w:space="0" w:color="auto"/>
                    <w:bottom w:val="single" w:sz="4" w:space="0" w:color="auto"/>
                    <w:right w:val="single" w:sz="4" w:space="0" w:color="auto"/>
                  </w:tcBorders>
                  <w:vAlign w:val="center"/>
                </w:tcPr>
                <w:p w:rsidR="00F17BE8" w:rsidRDefault="00F17BE8" w:rsidP="00F17BE8">
                  <w:pPr>
                    <w:jc w:val="center"/>
                  </w:pPr>
                </w:p>
              </w:tc>
              <w:tc>
                <w:tcPr>
                  <w:tcW w:w="992" w:type="dxa"/>
                  <w:vMerge/>
                  <w:tcBorders>
                    <w:left w:val="nil"/>
                    <w:bottom w:val="single" w:sz="4" w:space="0" w:color="auto"/>
                    <w:right w:val="nil"/>
                  </w:tcBorders>
                  <w:vAlign w:val="center"/>
                </w:tcPr>
                <w:p w:rsidR="00F17BE8" w:rsidRDefault="00F17BE8" w:rsidP="00F17BE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F17BE8" w:rsidRPr="009E0722" w:rsidRDefault="00F17BE8" w:rsidP="00F17BE8">
                  <w:pPr>
                    <w:jc w:val="center"/>
                  </w:pPr>
                  <w:r>
                    <w:t>Админ</w:t>
                  </w:r>
                  <w:r>
                    <w:t>и</w:t>
                  </w:r>
                  <w:r>
                    <w:t>страция Поспел</w:t>
                  </w:r>
                  <w:r>
                    <w:t>и</w:t>
                  </w:r>
                  <w:r>
                    <w:t>хинского района</w:t>
                  </w:r>
                </w:p>
              </w:tc>
              <w:tc>
                <w:tcPr>
                  <w:tcW w:w="1134" w:type="dxa"/>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8" w:type="dxa"/>
                  <w:gridSpan w:val="2"/>
                  <w:tcBorders>
                    <w:top w:val="single" w:sz="4" w:space="0" w:color="auto"/>
                    <w:left w:val="nil"/>
                    <w:bottom w:val="single" w:sz="4" w:space="0" w:color="auto"/>
                    <w:right w:val="single" w:sz="4" w:space="0" w:color="auto"/>
                  </w:tcBorders>
                  <w:vAlign w:val="center"/>
                </w:tcPr>
                <w:p w:rsidR="00F17BE8" w:rsidRDefault="00F17BE8" w:rsidP="00F17BE8">
                  <w:r>
                    <w:t>П:797,55</w:t>
                  </w:r>
                </w:p>
                <w:p w:rsidR="00F17BE8" w:rsidRDefault="00F17BE8" w:rsidP="00F17BE8">
                  <w:r>
                    <w:t>Ф:622,799</w:t>
                  </w:r>
                </w:p>
              </w:tc>
              <w:tc>
                <w:tcPr>
                  <w:tcW w:w="850" w:type="dxa"/>
                  <w:tcBorders>
                    <w:top w:val="single" w:sz="4" w:space="0" w:color="auto"/>
                    <w:left w:val="nil"/>
                    <w:bottom w:val="single" w:sz="4" w:space="0" w:color="auto"/>
                    <w:right w:val="single" w:sz="4" w:space="0" w:color="auto"/>
                  </w:tcBorders>
                </w:tcPr>
                <w:p w:rsidR="00F17BE8" w:rsidRDefault="00F17BE8" w:rsidP="00F17BE8">
                  <w:pPr>
                    <w:rPr>
                      <w:b/>
                      <w:bCs/>
                    </w:rPr>
                  </w:pPr>
                </w:p>
              </w:tc>
              <w:tc>
                <w:tcPr>
                  <w:tcW w:w="1134" w:type="dxa"/>
                  <w:tcBorders>
                    <w:top w:val="single" w:sz="4" w:space="0" w:color="auto"/>
                    <w:left w:val="single" w:sz="4" w:space="0" w:color="auto"/>
                    <w:bottom w:val="single" w:sz="4" w:space="0" w:color="auto"/>
                    <w:right w:val="nil"/>
                  </w:tcBorders>
                  <w:vAlign w:val="center"/>
                </w:tcPr>
                <w:p w:rsidR="00F17BE8" w:rsidRPr="002A4B68" w:rsidRDefault="00F17BE8" w:rsidP="00F17BE8">
                  <w:pPr>
                    <w:rPr>
                      <w:b/>
                    </w:rPr>
                  </w:pPr>
                  <w:r w:rsidRPr="002A4B68">
                    <w:rPr>
                      <w:b/>
                    </w:rPr>
                    <w:t>П:797,55</w:t>
                  </w:r>
                </w:p>
                <w:p w:rsidR="00F17BE8" w:rsidRPr="002A4B68" w:rsidRDefault="00F17BE8" w:rsidP="00F17BE8">
                  <w:pPr>
                    <w:rPr>
                      <w:b/>
                      <w:bCs/>
                    </w:rPr>
                  </w:pPr>
                  <w:r w:rsidRPr="002A4B68">
                    <w:rPr>
                      <w:b/>
                    </w:rPr>
                    <w:t>Ф:622,799</w:t>
                  </w:r>
                </w:p>
              </w:tc>
              <w:tc>
                <w:tcPr>
                  <w:tcW w:w="1418" w:type="dxa"/>
                  <w:tcBorders>
                    <w:top w:val="single" w:sz="4" w:space="0" w:color="auto"/>
                    <w:left w:val="single" w:sz="4" w:space="0" w:color="auto"/>
                    <w:bottom w:val="single" w:sz="4" w:space="0" w:color="auto"/>
                    <w:right w:val="single" w:sz="8" w:space="0" w:color="auto"/>
                  </w:tcBorders>
                  <w:vAlign w:val="center"/>
                </w:tcPr>
                <w:p w:rsidR="00F17BE8" w:rsidRDefault="00F17BE8" w:rsidP="00F17BE8">
                  <w:r>
                    <w:t>краевой бюджет</w:t>
                  </w:r>
                </w:p>
              </w:tc>
            </w:tr>
            <w:tr w:rsidR="00F17BE8" w:rsidRPr="009E0722" w:rsidTr="00F17BE8">
              <w:trPr>
                <w:trHeight w:val="440"/>
              </w:trPr>
              <w:tc>
                <w:tcPr>
                  <w:tcW w:w="1672" w:type="dxa"/>
                  <w:gridSpan w:val="2"/>
                  <w:vMerge/>
                  <w:tcBorders>
                    <w:top w:val="single" w:sz="4" w:space="0" w:color="auto"/>
                    <w:left w:val="single" w:sz="8" w:space="0" w:color="auto"/>
                    <w:bottom w:val="single" w:sz="4" w:space="0" w:color="auto"/>
                    <w:right w:val="nil"/>
                  </w:tcBorders>
                  <w:vAlign w:val="center"/>
                </w:tcPr>
                <w:p w:rsidR="00F17BE8" w:rsidRDefault="00F17BE8" w:rsidP="00F17BE8">
                  <w:pPr>
                    <w:jc w:val="center"/>
                  </w:pPr>
                </w:p>
              </w:tc>
              <w:tc>
                <w:tcPr>
                  <w:tcW w:w="1907" w:type="dxa"/>
                  <w:vMerge/>
                  <w:tcBorders>
                    <w:top w:val="single" w:sz="4" w:space="0" w:color="auto"/>
                    <w:left w:val="single" w:sz="4" w:space="0" w:color="auto"/>
                    <w:bottom w:val="single" w:sz="4" w:space="0" w:color="auto"/>
                    <w:right w:val="single" w:sz="4" w:space="0" w:color="auto"/>
                  </w:tcBorders>
                  <w:vAlign w:val="center"/>
                </w:tcPr>
                <w:p w:rsidR="00F17BE8" w:rsidRDefault="00F17BE8" w:rsidP="00F17BE8">
                  <w:pPr>
                    <w:jc w:val="center"/>
                  </w:pPr>
                </w:p>
              </w:tc>
              <w:tc>
                <w:tcPr>
                  <w:tcW w:w="992" w:type="dxa"/>
                  <w:vMerge/>
                  <w:tcBorders>
                    <w:left w:val="nil"/>
                    <w:bottom w:val="single" w:sz="4" w:space="0" w:color="auto"/>
                    <w:right w:val="nil"/>
                  </w:tcBorders>
                  <w:vAlign w:val="center"/>
                </w:tcPr>
                <w:p w:rsidR="00F17BE8" w:rsidRDefault="00F17BE8" w:rsidP="00F17BE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F17BE8" w:rsidRPr="009E0722" w:rsidRDefault="00F17BE8" w:rsidP="00F17BE8">
                  <w:pPr>
                    <w:jc w:val="center"/>
                  </w:pPr>
                  <w:r>
                    <w:t>Админ</w:t>
                  </w:r>
                  <w:r>
                    <w:t>и</w:t>
                  </w:r>
                  <w:r>
                    <w:t>страция Поспел</w:t>
                  </w:r>
                  <w:r>
                    <w:t>и</w:t>
                  </w:r>
                  <w:r>
                    <w:t>хинского района</w:t>
                  </w:r>
                </w:p>
              </w:tc>
              <w:tc>
                <w:tcPr>
                  <w:tcW w:w="1134" w:type="dxa"/>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8" w:type="dxa"/>
                  <w:gridSpan w:val="2"/>
                  <w:tcBorders>
                    <w:top w:val="single" w:sz="4" w:space="0" w:color="auto"/>
                    <w:left w:val="nil"/>
                    <w:bottom w:val="single" w:sz="4" w:space="0" w:color="auto"/>
                    <w:right w:val="single" w:sz="4" w:space="0" w:color="auto"/>
                  </w:tcBorders>
                  <w:vAlign w:val="center"/>
                </w:tcPr>
                <w:p w:rsidR="00F17BE8" w:rsidRDefault="00F17BE8" w:rsidP="00F17BE8">
                  <w:r>
                    <w:t>П:226,0</w:t>
                  </w:r>
                </w:p>
                <w:p w:rsidR="00F17BE8" w:rsidRDefault="00F17BE8" w:rsidP="00F17BE8">
                  <w:r>
                    <w:t>Ф:225,00</w:t>
                  </w:r>
                </w:p>
              </w:tc>
              <w:tc>
                <w:tcPr>
                  <w:tcW w:w="850" w:type="dxa"/>
                  <w:tcBorders>
                    <w:top w:val="single" w:sz="4" w:space="0" w:color="auto"/>
                    <w:left w:val="nil"/>
                    <w:bottom w:val="single" w:sz="4" w:space="0" w:color="auto"/>
                    <w:right w:val="single" w:sz="4" w:space="0" w:color="auto"/>
                  </w:tcBorders>
                </w:tcPr>
                <w:p w:rsidR="00F17BE8" w:rsidRDefault="00F17BE8" w:rsidP="00F17BE8">
                  <w:pPr>
                    <w:rPr>
                      <w:b/>
                      <w:bCs/>
                    </w:rPr>
                  </w:pPr>
                </w:p>
              </w:tc>
              <w:tc>
                <w:tcPr>
                  <w:tcW w:w="1134" w:type="dxa"/>
                  <w:tcBorders>
                    <w:top w:val="single" w:sz="4" w:space="0" w:color="auto"/>
                    <w:left w:val="single" w:sz="4" w:space="0" w:color="auto"/>
                    <w:bottom w:val="single" w:sz="4" w:space="0" w:color="auto"/>
                    <w:right w:val="nil"/>
                  </w:tcBorders>
                  <w:vAlign w:val="center"/>
                </w:tcPr>
                <w:p w:rsidR="00F17BE8" w:rsidRPr="002A4B68" w:rsidRDefault="00F17BE8" w:rsidP="00F17BE8">
                  <w:pPr>
                    <w:rPr>
                      <w:b/>
                    </w:rPr>
                  </w:pPr>
                  <w:r w:rsidRPr="002A4B68">
                    <w:rPr>
                      <w:b/>
                    </w:rPr>
                    <w:t>П:226,0</w:t>
                  </w:r>
                </w:p>
                <w:p w:rsidR="00F17BE8" w:rsidRDefault="00F17BE8" w:rsidP="00F17BE8">
                  <w:pPr>
                    <w:rPr>
                      <w:b/>
                      <w:bCs/>
                    </w:rPr>
                  </w:pPr>
                  <w:r w:rsidRPr="002A4B68">
                    <w:rPr>
                      <w:b/>
                    </w:rPr>
                    <w:t>Ф:225,00</w:t>
                  </w:r>
                </w:p>
              </w:tc>
              <w:tc>
                <w:tcPr>
                  <w:tcW w:w="1418" w:type="dxa"/>
                  <w:tcBorders>
                    <w:top w:val="single" w:sz="4" w:space="0" w:color="auto"/>
                    <w:left w:val="single" w:sz="4" w:space="0" w:color="auto"/>
                    <w:bottom w:val="single" w:sz="4" w:space="0" w:color="auto"/>
                    <w:right w:val="single" w:sz="8" w:space="0" w:color="auto"/>
                  </w:tcBorders>
                  <w:vAlign w:val="center"/>
                </w:tcPr>
                <w:p w:rsidR="00F17BE8" w:rsidRDefault="00F17BE8" w:rsidP="00F17BE8">
                  <w:r>
                    <w:t>внебю</w:t>
                  </w:r>
                  <w:r>
                    <w:t>д</w:t>
                  </w:r>
                  <w:r>
                    <w:t>жетные и</w:t>
                  </w:r>
                  <w:r>
                    <w:t>с</w:t>
                  </w:r>
                  <w:r>
                    <w:t>точники</w:t>
                  </w:r>
                </w:p>
              </w:tc>
            </w:tr>
            <w:tr w:rsidR="00F17BE8" w:rsidRPr="009E0722" w:rsidTr="00F17BE8">
              <w:trPr>
                <w:trHeight w:val="440"/>
              </w:trPr>
              <w:tc>
                <w:tcPr>
                  <w:tcW w:w="1672" w:type="dxa"/>
                  <w:gridSpan w:val="2"/>
                  <w:tcBorders>
                    <w:top w:val="single" w:sz="4" w:space="0" w:color="auto"/>
                    <w:left w:val="single" w:sz="8" w:space="0" w:color="auto"/>
                    <w:bottom w:val="single" w:sz="4" w:space="0" w:color="auto"/>
                    <w:right w:val="nil"/>
                  </w:tcBorders>
                  <w:vAlign w:val="center"/>
                </w:tcPr>
                <w:p w:rsidR="00F17BE8" w:rsidRDefault="00F17BE8" w:rsidP="00F17BE8">
                  <w:pPr>
                    <w:jc w:val="center"/>
                  </w:pPr>
                  <w:r>
                    <w:t xml:space="preserve">Мероприятие </w:t>
                  </w:r>
                </w:p>
                <w:p w:rsidR="00F17BE8" w:rsidRDefault="00F17BE8" w:rsidP="00F17BE8">
                  <w:pPr>
                    <w:jc w:val="center"/>
                  </w:pPr>
                  <w:r>
                    <w:t>3.27</w:t>
                  </w:r>
                </w:p>
              </w:tc>
              <w:tc>
                <w:tcPr>
                  <w:tcW w:w="1907" w:type="dxa"/>
                  <w:tcBorders>
                    <w:top w:val="single" w:sz="4" w:space="0" w:color="auto"/>
                    <w:left w:val="single" w:sz="4" w:space="0" w:color="auto"/>
                    <w:bottom w:val="single" w:sz="4" w:space="0" w:color="auto"/>
                    <w:right w:val="single" w:sz="4" w:space="0" w:color="auto"/>
                  </w:tcBorders>
                  <w:vAlign w:val="center"/>
                </w:tcPr>
                <w:p w:rsidR="00F17BE8" w:rsidRPr="002871F4" w:rsidRDefault="00F17BE8" w:rsidP="00F17BE8">
                  <w:pPr>
                    <w:jc w:val="center"/>
                  </w:pPr>
                  <w:r>
                    <w:t xml:space="preserve">Приобретение трубы </w:t>
                  </w:r>
                  <w:r>
                    <w:rPr>
                      <w:lang w:val="en-US"/>
                    </w:rPr>
                    <w:t xml:space="preserve">PERT </w:t>
                  </w:r>
                  <w:r>
                    <w:t>ДУ-125</w:t>
                  </w:r>
                </w:p>
              </w:tc>
              <w:tc>
                <w:tcPr>
                  <w:tcW w:w="992" w:type="dxa"/>
                  <w:tcBorders>
                    <w:left w:val="nil"/>
                    <w:bottom w:val="single" w:sz="4" w:space="0" w:color="auto"/>
                    <w:right w:val="nil"/>
                  </w:tcBorders>
                  <w:vAlign w:val="center"/>
                </w:tcPr>
                <w:p w:rsidR="00F17BE8" w:rsidRDefault="00F17BE8" w:rsidP="00F17BE8">
                  <w:pPr>
                    <w:jc w:val="center"/>
                  </w:pPr>
                  <w:r>
                    <w:t>2025</w:t>
                  </w:r>
                </w:p>
              </w:tc>
              <w:tc>
                <w:tcPr>
                  <w:tcW w:w="1276" w:type="dxa"/>
                  <w:tcBorders>
                    <w:top w:val="single" w:sz="4" w:space="0" w:color="auto"/>
                    <w:left w:val="single" w:sz="4" w:space="0" w:color="auto"/>
                    <w:bottom w:val="single" w:sz="4" w:space="0" w:color="auto"/>
                    <w:right w:val="single" w:sz="4" w:space="0" w:color="auto"/>
                  </w:tcBorders>
                  <w:vAlign w:val="center"/>
                </w:tcPr>
                <w:p w:rsidR="00F17BE8" w:rsidRDefault="00F17BE8" w:rsidP="00F17BE8">
                  <w:pPr>
                    <w:jc w:val="center"/>
                  </w:pPr>
                </w:p>
              </w:tc>
              <w:tc>
                <w:tcPr>
                  <w:tcW w:w="1134" w:type="dxa"/>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993"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7" w:type="dxa"/>
                  <w:gridSpan w:val="2"/>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418" w:type="dxa"/>
                  <w:gridSpan w:val="2"/>
                  <w:tcBorders>
                    <w:top w:val="single" w:sz="4" w:space="0" w:color="auto"/>
                    <w:left w:val="nil"/>
                    <w:bottom w:val="single" w:sz="4" w:space="0" w:color="auto"/>
                    <w:right w:val="single" w:sz="4" w:space="0" w:color="auto"/>
                  </w:tcBorders>
                  <w:vAlign w:val="center"/>
                </w:tcPr>
                <w:p w:rsidR="00F17BE8" w:rsidRDefault="00F17BE8" w:rsidP="00F17BE8"/>
              </w:tc>
              <w:tc>
                <w:tcPr>
                  <w:tcW w:w="850" w:type="dxa"/>
                  <w:tcBorders>
                    <w:top w:val="single" w:sz="4" w:space="0" w:color="auto"/>
                    <w:left w:val="nil"/>
                    <w:bottom w:val="single" w:sz="4" w:space="0" w:color="auto"/>
                    <w:right w:val="single" w:sz="4" w:space="0" w:color="auto"/>
                  </w:tcBorders>
                  <w:vAlign w:val="center"/>
                </w:tcPr>
                <w:p w:rsidR="00F17BE8" w:rsidRPr="00B0494E" w:rsidRDefault="00F17BE8" w:rsidP="00F17BE8">
                  <w:pPr>
                    <w:jc w:val="center"/>
                    <w:rPr>
                      <w:bCs/>
                    </w:rPr>
                  </w:pPr>
                </w:p>
              </w:tc>
              <w:tc>
                <w:tcPr>
                  <w:tcW w:w="1134" w:type="dxa"/>
                  <w:tcBorders>
                    <w:top w:val="single" w:sz="4" w:space="0" w:color="auto"/>
                    <w:left w:val="single" w:sz="4" w:space="0" w:color="auto"/>
                    <w:bottom w:val="single" w:sz="4" w:space="0" w:color="auto"/>
                    <w:right w:val="nil"/>
                  </w:tcBorders>
                  <w:vAlign w:val="center"/>
                </w:tcPr>
                <w:p w:rsidR="00F17BE8" w:rsidRDefault="00F17BE8" w:rsidP="00F17BE8">
                  <w:pPr>
                    <w:jc w:val="center"/>
                    <w:rPr>
                      <w:b/>
                      <w:bCs/>
                    </w:rPr>
                  </w:pPr>
                </w:p>
              </w:tc>
              <w:tc>
                <w:tcPr>
                  <w:tcW w:w="1418" w:type="dxa"/>
                  <w:tcBorders>
                    <w:top w:val="single" w:sz="4" w:space="0" w:color="auto"/>
                    <w:left w:val="single" w:sz="4" w:space="0" w:color="auto"/>
                    <w:bottom w:val="single" w:sz="4" w:space="0" w:color="auto"/>
                    <w:right w:val="single" w:sz="8" w:space="0" w:color="auto"/>
                  </w:tcBorders>
                  <w:vAlign w:val="center"/>
                </w:tcPr>
                <w:p w:rsidR="00F17BE8" w:rsidRDefault="00F17BE8" w:rsidP="00F17BE8"/>
              </w:tc>
            </w:tr>
            <w:tr w:rsidR="00F17BE8" w:rsidRPr="009E0722" w:rsidTr="00F17BE8">
              <w:trPr>
                <w:trHeight w:val="1365"/>
              </w:trPr>
              <w:tc>
                <w:tcPr>
                  <w:tcW w:w="3579" w:type="dxa"/>
                  <w:gridSpan w:val="3"/>
                  <w:vMerge w:val="restart"/>
                  <w:tcBorders>
                    <w:top w:val="single" w:sz="4" w:space="0" w:color="auto"/>
                    <w:left w:val="single" w:sz="4" w:space="0" w:color="auto"/>
                    <w:bottom w:val="single" w:sz="4" w:space="0" w:color="000000"/>
                    <w:right w:val="single" w:sz="4" w:space="0" w:color="000000"/>
                  </w:tcBorders>
                  <w:vAlign w:val="center"/>
                  <w:hideMark/>
                </w:tcPr>
                <w:p w:rsidR="00F17BE8" w:rsidRPr="00412F36" w:rsidRDefault="00F17BE8" w:rsidP="00F17BE8">
                  <w:pPr>
                    <w:rPr>
                      <w:b/>
                    </w:rPr>
                  </w:pPr>
                  <w:r w:rsidRPr="00412F36">
                    <w:rPr>
                      <w:b/>
                    </w:rPr>
                    <w:t>Задача 4: Обеспечение усл</w:t>
                  </w:r>
                  <w:r w:rsidRPr="00412F36">
                    <w:rPr>
                      <w:b/>
                    </w:rPr>
                    <w:t>о</w:t>
                  </w:r>
                  <w:r w:rsidRPr="00412F36">
                    <w:rPr>
                      <w:b/>
                    </w:rPr>
                    <w:t>вий для повышения качества предоставления жилищно-коммунальных услуг в сфере ТКО</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17BE8" w:rsidRPr="00412F36" w:rsidRDefault="00F17BE8" w:rsidP="00F17BE8">
                  <w:pPr>
                    <w:jc w:val="center"/>
                    <w:rPr>
                      <w:b/>
                    </w:rPr>
                  </w:pPr>
                  <w:r>
                    <w:rPr>
                      <w:b/>
                    </w:rPr>
                    <w:t>2020-2025</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17BE8" w:rsidRPr="00412F36" w:rsidRDefault="00F17BE8" w:rsidP="00F17BE8">
                  <w:pPr>
                    <w:jc w:val="center"/>
                    <w:rPr>
                      <w:b/>
                    </w:rPr>
                  </w:pPr>
                  <w:r w:rsidRPr="00412F36">
                    <w:rPr>
                      <w:b/>
                    </w:rPr>
                    <w:t>Админ</w:t>
                  </w:r>
                  <w:r w:rsidRPr="00412F36">
                    <w:rPr>
                      <w:b/>
                    </w:rPr>
                    <w:t>и</w:t>
                  </w:r>
                  <w:r w:rsidRPr="00412F36">
                    <w:rPr>
                      <w:b/>
                    </w:rPr>
                    <w:t>страция Поспел</w:t>
                  </w:r>
                  <w:r w:rsidRPr="00412F36">
                    <w:rPr>
                      <w:b/>
                    </w:rPr>
                    <w:t>и</w:t>
                  </w:r>
                  <w:r w:rsidRPr="00412F36">
                    <w:rPr>
                      <w:b/>
                    </w:rPr>
                    <w:t>хинского района</w:t>
                  </w:r>
                </w:p>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1464,492</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2918,642</w:t>
                  </w:r>
                </w:p>
              </w:tc>
              <w:tc>
                <w:tcPr>
                  <w:tcW w:w="993"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0,000</w:t>
                  </w:r>
                </w:p>
              </w:tc>
              <w:tc>
                <w:tcPr>
                  <w:tcW w:w="1417"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b/>
                      <w:bCs/>
                    </w:rPr>
                  </w:pPr>
                  <w:r>
                    <w:rPr>
                      <w:b/>
                      <w:bCs/>
                    </w:rPr>
                    <w:t>1190,700</w:t>
                  </w:r>
                </w:p>
              </w:tc>
              <w:tc>
                <w:tcPr>
                  <w:tcW w:w="1418"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0,000</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
                      <w:bCs/>
                    </w:rPr>
                  </w:pPr>
                  <w:r>
                    <w:rPr>
                      <w:b/>
                      <w:bCs/>
                    </w:rPr>
                    <w:t>П:</w:t>
                  </w:r>
                </w:p>
                <w:p w:rsidR="00F17BE8" w:rsidRDefault="00F17BE8" w:rsidP="00F17BE8">
                  <w:pPr>
                    <w:jc w:val="center"/>
                    <w:rPr>
                      <w:b/>
                      <w:bCs/>
                    </w:rPr>
                  </w:pPr>
                  <w:r>
                    <w:rPr>
                      <w:b/>
                      <w:bCs/>
                    </w:rPr>
                    <w:t>4139,655</w:t>
                  </w:r>
                </w:p>
                <w:p w:rsidR="00F17BE8" w:rsidRDefault="00F17BE8" w:rsidP="00F17BE8">
                  <w:pPr>
                    <w:jc w:val="center"/>
                    <w:rPr>
                      <w:b/>
                      <w:bCs/>
                    </w:rPr>
                  </w:pPr>
                  <w:r>
                    <w:rPr>
                      <w:b/>
                      <w:bCs/>
                    </w:rPr>
                    <w:t>Ф:3013,69</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w:t>
                  </w:r>
                </w:p>
                <w:p w:rsidR="00F17BE8" w:rsidRDefault="00F17BE8" w:rsidP="00F17BE8">
                  <w:pPr>
                    <w:jc w:val="center"/>
                    <w:rPr>
                      <w:b/>
                      <w:bCs/>
                    </w:rPr>
                  </w:pPr>
                  <w:r>
                    <w:rPr>
                      <w:b/>
                      <w:bCs/>
                    </w:rPr>
                    <w:t>9713,489Ф:</w:t>
                  </w:r>
                </w:p>
                <w:p w:rsidR="00F17BE8" w:rsidRPr="009E0722" w:rsidRDefault="00F17BE8" w:rsidP="00F17BE8">
                  <w:pPr>
                    <w:jc w:val="center"/>
                    <w:rPr>
                      <w:b/>
                      <w:bCs/>
                    </w:rPr>
                  </w:pPr>
                  <w:r>
                    <w:rPr>
                      <w:b/>
                      <w:bCs/>
                    </w:rPr>
                    <w:t>8587,524</w:t>
                  </w:r>
                </w:p>
              </w:tc>
              <w:tc>
                <w:tcPr>
                  <w:tcW w:w="1418" w:type="dxa"/>
                  <w:tcBorders>
                    <w:top w:val="single" w:sz="4" w:space="0" w:color="auto"/>
                    <w:left w:val="nil"/>
                    <w:bottom w:val="single" w:sz="4" w:space="0" w:color="auto"/>
                    <w:right w:val="single" w:sz="8" w:space="0" w:color="auto"/>
                  </w:tcBorders>
                  <w:vAlign w:val="center"/>
                  <w:hideMark/>
                </w:tcPr>
                <w:p w:rsidR="00F17BE8" w:rsidRPr="009E0722" w:rsidRDefault="00F17BE8" w:rsidP="00F17BE8">
                  <w:pPr>
                    <w:jc w:val="center"/>
                  </w:pPr>
                  <w:r w:rsidRPr="009E0722">
                    <w:t>Итого</w:t>
                  </w:r>
                </w:p>
              </w:tc>
            </w:tr>
            <w:tr w:rsidR="00F17BE8" w:rsidRPr="009E0722" w:rsidTr="00F17BE8">
              <w:trPr>
                <w:trHeight w:val="510"/>
              </w:trPr>
              <w:tc>
                <w:tcPr>
                  <w:tcW w:w="3579" w:type="dxa"/>
                  <w:gridSpan w:val="3"/>
                  <w:vMerge/>
                  <w:tcBorders>
                    <w:top w:val="single" w:sz="4" w:space="0" w:color="auto"/>
                    <w:left w:val="single" w:sz="4" w:space="0" w:color="auto"/>
                    <w:bottom w:val="single" w:sz="4" w:space="0" w:color="000000"/>
                    <w:right w:val="single" w:sz="4" w:space="0" w:color="000000"/>
                  </w:tcBorders>
                  <w:vAlign w:val="center"/>
                  <w:hideMark/>
                </w:tcPr>
                <w:p w:rsidR="00F17BE8" w:rsidRPr="009E0722" w:rsidRDefault="00F17BE8" w:rsidP="00F17BE8"/>
              </w:tc>
              <w:tc>
                <w:tcPr>
                  <w:tcW w:w="992" w:type="dxa"/>
                  <w:vMerge/>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0,000</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0,000</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0,000</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0,000</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0,000</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
                      <w:bCs/>
                    </w:rPr>
                  </w:pPr>
                  <w:r>
                    <w:rPr>
                      <w:b/>
                      <w:bCs/>
                    </w:rPr>
                    <w:t>П:</w:t>
                  </w:r>
                </w:p>
                <w:p w:rsidR="00F17BE8" w:rsidRDefault="00F17BE8" w:rsidP="00F17BE8">
                  <w:pPr>
                    <w:jc w:val="center"/>
                    <w:rPr>
                      <w:b/>
                      <w:bCs/>
                    </w:rPr>
                  </w:pPr>
                  <w:r>
                    <w:rPr>
                      <w:b/>
                      <w:bCs/>
                    </w:rPr>
                    <w:t>1796,</w:t>
                  </w:r>
                  <w:r>
                    <w:rPr>
                      <w:b/>
                      <w:bCs/>
                    </w:rPr>
                    <w:lastRenderedPageBreak/>
                    <w:t>88</w:t>
                  </w:r>
                </w:p>
                <w:p w:rsidR="00F17BE8" w:rsidRPr="009E0722" w:rsidRDefault="00F17BE8" w:rsidP="00F17BE8">
                  <w:pPr>
                    <w:jc w:val="center"/>
                    <w:rPr>
                      <w:b/>
                      <w:bCs/>
                    </w:rPr>
                  </w:pPr>
                  <w:r>
                    <w:rPr>
                      <w:b/>
                      <w:bCs/>
                    </w:rPr>
                    <w:t>Ф:1796,88</w:t>
                  </w: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lastRenderedPageBreak/>
                    <w:t>П:</w:t>
                  </w:r>
                </w:p>
                <w:p w:rsidR="00F17BE8" w:rsidRDefault="00F17BE8" w:rsidP="00F17BE8">
                  <w:pPr>
                    <w:jc w:val="center"/>
                    <w:rPr>
                      <w:b/>
                      <w:bCs/>
                    </w:rPr>
                  </w:pPr>
                  <w:r>
                    <w:rPr>
                      <w:b/>
                      <w:bCs/>
                    </w:rPr>
                    <w:t>1796,88</w:t>
                  </w:r>
                </w:p>
                <w:p w:rsidR="00F17BE8" w:rsidRPr="009E0722" w:rsidRDefault="00F17BE8" w:rsidP="00F17BE8">
                  <w:pPr>
                    <w:jc w:val="center"/>
                    <w:rPr>
                      <w:b/>
                      <w:bCs/>
                    </w:rPr>
                  </w:pPr>
                  <w:r>
                    <w:rPr>
                      <w:b/>
                      <w:bCs/>
                    </w:rPr>
                    <w:lastRenderedPageBreak/>
                    <w:t>Ф:1796,88</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rsidRPr="009E0722">
                    <w:lastRenderedPageBreak/>
                    <w:t xml:space="preserve"> в т.ч. кра</w:t>
                  </w:r>
                  <w:r w:rsidRPr="009E0722">
                    <w:t>е</w:t>
                  </w:r>
                  <w:r w:rsidRPr="009E0722">
                    <w:t>вой бю</w:t>
                  </w:r>
                  <w:r w:rsidRPr="009E0722">
                    <w:t>д</w:t>
                  </w:r>
                  <w:r w:rsidRPr="009E0722">
                    <w:lastRenderedPageBreak/>
                    <w:t>жет</w:t>
                  </w:r>
                </w:p>
              </w:tc>
            </w:tr>
            <w:tr w:rsidR="00F17BE8" w:rsidRPr="009E0722" w:rsidTr="00F17BE8">
              <w:trPr>
                <w:trHeight w:val="552"/>
              </w:trPr>
              <w:tc>
                <w:tcPr>
                  <w:tcW w:w="3579" w:type="dxa"/>
                  <w:gridSpan w:val="3"/>
                  <w:vMerge/>
                  <w:tcBorders>
                    <w:top w:val="single" w:sz="4" w:space="0" w:color="auto"/>
                    <w:left w:val="single" w:sz="4" w:space="0" w:color="auto"/>
                    <w:bottom w:val="single" w:sz="4" w:space="0" w:color="000000"/>
                    <w:right w:val="single" w:sz="4" w:space="0" w:color="000000"/>
                  </w:tcBorders>
                  <w:vAlign w:val="center"/>
                  <w:hideMark/>
                </w:tcPr>
                <w:p w:rsidR="00F17BE8" w:rsidRPr="009E0722" w:rsidRDefault="00F17BE8" w:rsidP="00F17BE8"/>
              </w:tc>
              <w:tc>
                <w:tcPr>
                  <w:tcW w:w="992" w:type="dxa"/>
                  <w:vMerge/>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1 464,492</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2918,64175</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Pr>
                      <w:b/>
                      <w:bCs/>
                    </w:rPr>
                    <w:t>1190,7</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w:t>
                  </w: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
                      <w:bCs/>
                    </w:rPr>
                  </w:pPr>
                  <w:r>
                    <w:rPr>
                      <w:b/>
                      <w:bCs/>
                    </w:rPr>
                    <w:t>П:2342,775</w:t>
                  </w:r>
                </w:p>
                <w:p w:rsidR="00F17BE8" w:rsidRDefault="00F17BE8" w:rsidP="00F17BE8">
                  <w:pPr>
                    <w:jc w:val="center"/>
                    <w:rPr>
                      <w:b/>
                      <w:bCs/>
                    </w:rPr>
                  </w:pPr>
                  <w:r>
                    <w:rPr>
                      <w:b/>
                      <w:bCs/>
                    </w:rPr>
                    <w:t>Ф:1216,81</w:t>
                  </w:r>
                </w:p>
              </w:tc>
              <w:tc>
                <w:tcPr>
                  <w:tcW w:w="1134" w:type="dxa"/>
                  <w:tcBorders>
                    <w:top w:val="nil"/>
                    <w:left w:val="single" w:sz="4" w:space="0" w:color="auto"/>
                    <w:bottom w:val="single" w:sz="4" w:space="0" w:color="auto"/>
                    <w:right w:val="single" w:sz="4" w:space="0" w:color="auto"/>
                  </w:tcBorders>
                  <w:vAlign w:val="center"/>
                  <w:hideMark/>
                </w:tcPr>
                <w:p w:rsidR="00F17BE8" w:rsidRDefault="00F17BE8" w:rsidP="00F17BE8">
                  <w:pPr>
                    <w:jc w:val="center"/>
                    <w:rPr>
                      <w:b/>
                      <w:bCs/>
                    </w:rPr>
                  </w:pPr>
                  <w:r>
                    <w:rPr>
                      <w:b/>
                      <w:bCs/>
                    </w:rPr>
                    <w:t>П:7916,61</w:t>
                  </w:r>
                </w:p>
                <w:p w:rsidR="00F17BE8" w:rsidRPr="009E0722" w:rsidRDefault="00F17BE8" w:rsidP="00F17BE8">
                  <w:pPr>
                    <w:jc w:val="center"/>
                    <w:rPr>
                      <w:b/>
                      <w:bCs/>
                    </w:rPr>
                  </w:pPr>
                  <w:r>
                    <w:rPr>
                      <w:b/>
                      <w:bCs/>
                    </w:rPr>
                    <w:t>Ф:6790,644</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rPr>
                      <w:b/>
                      <w:bCs/>
                    </w:rPr>
                  </w:pPr>
                  <w:r w:rsidRPr="009E0722">
                    <w:rPr>
                      <w:b/>
                      <w:bCs/>
                    </w:rPr>
                    <w:t>районный бюджет</w:t>
                  </w:r>
                </w:p>
              </w:tc>
            </w:tr>
            <w:tr w:rsidR="00F17BE8" w:rsidRPr="009E0722" w:rsidTr="00F17BE8">
              <w:trPr>
                <w:trHeight w:val="585"/>
              </w:trPr>
              <w:tc>
                <w:tcPr>
                  <w:tcW w:w="1672" w:type="dxa"/>
                  <w:gridSpan w:val="2"/>
                  <w:vMerge w:val="restart"/>
                  <w:tcBorders>
                    <w:top w:val="nil"/>
                    <w:left w:val="single" w:sz="8" w:space="0" w:color="auto"/>
                    <w:bottom w:val="single" w:sz="4" w:space="0" w:color="auto"/>
                    <w:right w:val="single" w:sz="4" w:space="0" w:color="auto"/>
                  </w:tcBorders>
                  <w:vAlign w:val="center"/>
                  <w:hideMark/>
                </w:tcPr>
                <w:p w:rsidR="00F17BE8" w:rsidRPr="009E0722" w:rsidRDefault="00F17BE8" w:rsidP="00F17BE8">
                  <w:pPr>
                    <w:jc w:val="center"/>
                  </w:pPr>
                  <w:r w:rsidRPr="009E0722">
                    <w:t>Мероприятие 4.1.</w:t>
                  </w:r>
                </w:p>
              </w:tc>
              <w:tc>
                <w:tcPr>
                  <w:tcW w:w="1907" w:type="dxa"/>
                  <w:vMerge w:val="restart"/>
                  <w:tcBorders>
                    <w:top w:val="nil"/>
                    <w:left w:val="single" w:sz="4" w:space="0" w:color="auto"/>
                    <w:bottom w:val="single" w:sz="4" w:space="0" w:color="auto"/>
                    <w:right w:val="nil"/>
                  </w:tcBorders>
                  <w:vAlign w:val="center"/>
                  <w:hideMark/>
                </w:tcPr>
                <w:p w:rsidR="00F17BE8" w:rsidRPr="009E0722" w:rsidRDefault="00F17BE8" w:rsidP="00F17BE8">
                  <w:r w:rsidRPr="009E0722">
                    <w:t>Приобретение контейнеров и (или) бункеров для накоп</w:t>
                  </w:r>
                  <w:r>
                    <w:t>л</w:t>
                  </w:r>
                  <w:r w:rsidRPr="009E0722">
                    <w:t>ения ТКО</w:t>
                  </w:r>
                </w:p>
              </w:tc>
              <w:tc>
                <w:tcPr>
                  <w:tcW w:w="992" w:type="dxa"/>
                  <w:vMerge w:val="restart"/>
                  <w:tcBorders>
                    <w:top w:val="single" w:sz="4" w:space="0" w:color="auto"/>
                    <w:left w:val="single" w:sz="8" w:space="0" w:color="auto"/>
                    <w:bottom w:val="single" w:sz="8" w:space="0" w:color="000000"/>
                    <w:right w:val="single" w:sz="8" w:space="0" w:color="auto"/>
                  </w:tcBorders>
                  <w:vAlign w:val="center"/>
                  <w:hideMark/>
                </w:tcPr>
                <w:p w:rsidR="00F17BE8" w:rsidRPr="009E0722" w:rsidRDefault="00F17BE8" w:rsidP="00F17BE8">
                  <w:pPr>
                    <w:jc w:val="center"/>
                  </w:pPr>
                  <w:r w:rsidRPr="009E0722">
                    <w:t>2020 - 2021</w:t>
                  </w:r>
                </w:p>
              </w:tc>
              <w:tc>
                <w:tcPr>
                  <w:tcW w:w="1276" w:type="dxa"/>
                  <w:vMerge w:val="restart"/>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rPr>
                      <w:sz w:val="18"/>
                      <w:szCs w:val="18"/>
                    </w:rPr>
                  </w:pPr>
                  <w:r w:rsidRPr="009E0722">
                    <w:rPr>
                      <w:sz w:val="18"/>
                      <w:szCs w:val="18"/>
                    </w:rPr>
                    <w:t>Администр</w:t>
                  </w:r>
                  <w:r w:rsidRPr="009E0722">
                    <w:rPr>
                      <w:sz w:val="18"/>
                      <w:szCs w:val="18"/>
                    </w:rPr>
                    <w:t>а</w:t>
                  </w:r>
                  <w:r w:rsidRPr="009E0722">
                    <w:rPr>
                      <w:sz w:val="18"/>
                      <w:szCs w:val="18"/>
                    </w:rPr>
                    <w:t>ция Посп</w:t>
                  </w:r>
                  <w:r w:rsidRPr="009E0722">
                    <w:rPr>
                      <w:sz w:val="18"/>
                      <w:szCs w:val="18"/>
                    </w:rPr>
                    <w:t>е</w:t>
                  </w:r>
                  <w:r w:rsidRPr="009E0722">
                    <w:rPr>
                      <w:sz w:val="18"/>
                      <w:szCs w:val="18"/>
                    </w:rPr>
                    <w:t>лихинского района</w:t>
                  </w:r>
                </w:p>
              </w:tc>
              <w:tc>
                <w:tcPr>
                  <w:tcW w:w="1134" w:type="dxa"/>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275"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993"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7"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1418" w:type="dxa"/>
                  <w:gridSpan w:val="2"/>
                  <w:tcBorders>
                    <w:top w:val="nil"/>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Pr="009E0722" w:rsidRDefault="00F17BE8" w:rsidP="00F17BE8">
                  <w:pPr>
                    <w:jc w:val="center"/>
                    <w:rPr>
                      <w:b/>
                      <w:bCs/>
                    </w:rPr>
                  </w:pPr>
                </w:p>
              </w:tc>
              <w:tc>
                <w:tcPr>
                  <w:tcW w:w="1134" w:type="dxa"/>
                  <w:tcBorders>
                    <w:top w:val="nil"/>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sidRPr="009E0722">
                    <w:rPr>
                      <w:b/>
                      <w:bCs/>
                    </w:rPr>
                    <w:t>0,000</w:t>
                  </w:r>
                </w:p>
              </w:tc>
              <w:tc>
                <w:tcPr>
                  <w:tcW w:w="1418" w:type="dxa"/>
                  <w:tcBorders>
                    <w:top w:val="nil"/>
                    <w:left w:val="nil"/>
                    <w:bottom w:val="single" w:sz="4" w:space="0" w:color="auto"/>
                    <w:right w:val="single" w:sz="8" w:space="0" w:color="auto"/>
                  </w:tcBorders>
                  <w:vAlign w:val="center"/>
                  <w:hideMark/>
                </w:tcPr>
                <w:p w:rsidR="00F17BE8" w:rsidRPr="009E0722" w:rsidRDefault="00F17BE8" w:rsidP="00F17BE8">
                  <w:pPr>
                    <w:jc w:val="center"/>
                  </w:pPr>
                  <w:r w:rsidRPr="009E0722">
                    <w:t xml:space="preserve">краевой бюджет </w:t>
                  </w:r>
                </w:p>
              </w:tc>
            </w:tr>
            <w:tr w:rsidR="00F17BE8" w:rsidRPr="009E0722" w:rsidTr="00F17BE8">
              <w:trPr>
                <w:trHeight w:val="675"/>
              </w:trPr>
              <w:tc>
                <w:tcPr>
                  <w:tcW w:w="1672" w:type="dxa"/>
                  <w:gridSpan w:val="2"/>
                  <w:vMerge/>
                  <w:tcBorders>
                    <w:top w:val="single" w:sz="8" w:space="0" w:color="000000"/>
                    <w:left w:val="single" w:sz="8" w:space="0" w:color="auto"/>
                    <w:bottom w:val="single" w:sz="4" w:space="0" w:color="auto"/>
                    <w:right w:val="single" w:sz="4" w:space="0" w:color="auto"/>
                  </w:tcBorders>
                  <w:vAlign w:val="center"/>
                  <w:hideMark/>
                </w:tcPr>
                <w:p w:rsidR="00F17BE8" w:rsidRPr="009E0722" w:rsidRDefault="00F17BE8" w:rsidP="00F17BE8"/>
              </w:tc>
              <w:tc>
                <w:tcPr>
                  <w:tcW w:w="1907" w:type="dxa"/>
                  <w:vMerge/>
                  <w:tcBorders>
                    <w:top w:val="single" w:sz="8" w:space="0" w:color="000000"/>
                    <w:left w:val="single" w:sz="4" w:space="0" w:color="auto"/>
                    <w:bottom w:val="single" w:sz="4" w:space="0" w:color="auto"/>
                    <w:right w:val="nil"/>
                  </w:tcBorders>
                  <w:vAlign w:val="center"/>
                  <w:hideMark/>
                </w:tcPr>
                <w:p w:rsidR="00F17BE8" w:rsidRPr="009E0722" w:rsidRDefault="00F17BE8" w:rsidP="00F17BE8"/>
              </w:tc>
              <w:tc>
                <w:tcPr>
                  <w:tcW w:w="992" w:type="dxa"/>
                  <w:vMerge/>
                  <w:tcBorders>
                    <w:top w:val="single" w:sz="8" w:space="0" w:color="auto"/>
                    <w:left w:val="single" w:sz="8" w:space="0" w:color="auto"/>
                    <w:bottom w:val="single" w:sz="8" w:space="0" w:color="auto"/>
                    <w:right w:val="single" w:sz="8" w:space="0" w:color="auto"/>
                  </w:tcBorders>
                  <w:vAlign w:val="center"/>
                  <w:hideMark/>
                </w:tcPr>
                <w:p w:rsidR="00F17BE8" w:rsidRPr="009E0722" w:rsidRDefault="00F17BE8" w:rsidP="00F17BE8"/>
              </w:tc>
              <w:tc>
                <w:tcPr>
                  <w:tcW w:w="1276" w:type="dxa"/>
                  <w:vMerge/>
                  <w:tcBorders>
                    <w:top w:val="single" w:sz="8" w:space="0" w:color="000000"/>
                    <w:left w:val="nil"/>
                    <w:bottom w:val="single" w:sz="4" w:space="0" w:color="auto"/>
                    <w:right w:val="single" w:sz="4" w:space="0" w:color="auto"/>
                  </w:tcBorders>
                  <w:vAlign w:val="center"/>
                  <w:hideMark/>
                </w:tcPr>
                <w:p w:rsidR="00F17BE8" w:rsidRPr="009E0722" w:rsidRDefault="00F17BE8" w:rsidP="00F17BE8">
                  <w:pPr>
                    <w:rPr>
                      <w:sz w:val="18"/>
                      <w:szCs w:val="18"/>
                    </w:rPr>
                  </w:pPr>
                </w:p>
              </w:tc>
              <w:tc>
                <w:tcPr>
                  <w:tcW w:w="1134" w:type="dxa"/>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1 464,492</w:t>
                  </w:r>
                </w:p>
              </w:tc>
              <w:tc>
                <w:tcPr>
                  <w:tcW w:w="1275" w:type="dxa"/>
                  <w:gridSpan w:val="2"/>
                  <w:tcBorders>
                    <w:top w:val="single" w:sz="4" w:space="0" w:color="auto"/>
                    <w:left w:val="nil"/>
                    <w:bottom w:val="single" w:sz="4" w:space="0" w:color="auto"/>
                    <w:right w:val="single" w:sz="4" w:space="0" w:color="auto"/>
                  </w:tcBorders>
                  <w:vAlign w:val="center"/>
                  <w:hideMark/>
                </w:tcPr>
                <w:p w:rsidR="00F17BE8" w:rsidRPr="00DF656D" w:rsidRDefault="00F17BE8" w:rsidP="00F17BE8">
                  <w:pPr>
                    <w:jc w:val="center"/>
                  </w:pPr>
                  <w:r w:rsidRPr="00DF656D">
                    <w:t>2918,64175</w:t>
                  </w:r>
                </w:p>
              </w:tc>
              <w:tc>
                <w:tcPr>
                  <w:tcW w:w="993" w:type="dxa"/>
                  <w:gridSpan w:val="2"/>
                  <w:tcBorders>
                    <w:top w:val="single" w:sz="4" w:space="0" w:color="auto"/>
                    <w:left w:val="nil"/>
                    <w:bottom w:val="single" w:sz="4" w:space="0" w:color="auto"/>
                    <w:right w:val="single" w:sz="4" w:space="0" w:color="auto"/>
                  </w:tcBorders>
                  <w:vAlign w:val="center"/>
                  <w:hideMark/>
                </w:tcPr>
                <w:p w:rsidR="00F17BE8" w:rsidRPr="00DF656D" w:rsidRDefault="00F17BE8" w:rsidP="00F17BE8">
                  <w:pPr>
                    <w:jc w:val="center"/>
                  </w:pPr>
                  <w:r w:rsidRPr="00DF656D">
                    <w:t> </w:t>
                  </w:r>
                </w:p>
              </w:tc>
              <w:tc>
                <w:tcPr>
                  <w:tcW w:w="1417" w:type="dxa"/>
                  <w:gridSpan w:val="2"/>
                  <w:tcBorders>
                    <w:top w:val="single" w:sz="4" w:space="0" w:color="auto"/>
                    <w:left w:val="nil"/>
                    <w:bottom w:val="single" w:sz="4" w:space="0" w:color="auto"/>
                    <w:right w:val="single" w:sz="4" w:space="0" w:color="auto"/>
                  </w:tcBorders>
                  <w:vAlign w:val="center"/>
                  <w:hideMark/>
                </w:tcPr>
                <w:p w:rsidR="00F17BE8" w:rsidRPr="00DF656D" w:rsidRDefault="00F17BE8" w:rsidP="00F17BE8">
                  <w:pPr>
                    <w:jc w:val="center"/>
                  </w:pPr>
                  <w:r w:rsidRPr="00DF656D">
                    <w:t> 1190,7</w:t>
                  </w:r>
                </w:p>
              </w:tc>
              <w:tc>
                <w:tcPr>
                  <w:tcW w:w="1418" w:type="dxa"/>
                  <w:gridSpan w:val="2"/>
                  <w:tcBorders>
                    <w:top w:val="single" w:sz="4" w:space="0" w:color="auto"/>
                    <w:left w:val="nil"/>
                    <w:bottom w:val="single" w:sz="4" w:space="0" w:color="auto"/>
                    <w:right w:val="single" w:sz="4" w:space="0" w:color="auto"/>
                  </w:tcBorders>
                  <w:vAlign w:val="center"/>
                  <w:hideMark/>
                </w:tcPr>
                <w:p w:rsidR="00F17BE8" w:rsidRPr="009E0722" w:rsidRDefault="00F17BE8" w:rsidP="00F17BE8">
                  <w:pPr>
                    <w:jc w:val="center"/>
                  </w:pPr>
                  <w:r w:rsidRPr="009E0722">
                    <w:t> </w:t>
                  </w: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7BE8" w:rsidRPr="009E0722" w:rsidRDefault="00F17BE8" w:rsidP="00F17BE8">
                  <w:pPr>
                    <w:jc w:val="center"/>
                    <w:rPr>
                      <w:b/>
                      <w:bCs/>
                    </w:rPr>
                  </w:pPr>
                  <w:r>
                    <w:rPr>
                      <w:b/>
                      <w:bCs/>
                    </w:rPr>
                    <w:t>5573,834</w:t>
                  </w:r>
                </w:p>
              </w:tc>
              <w:tc>
                <w:tcPr>
                  <w:tcW w:w="1418" w:type="dxa"/>
                  <w:tcBorders>
                    <w:top w:val="single" w:sz="4" w:space="0" w:color="auto"/>
                    <w:left w:val="nil"/>
                    <w:bottom w:val="single" w:sz="4" w:space="0" w:color="auto"/>
                    <w:right w:val="single" w:sz="8" w:space="0" w:color="auto"/>
                  </w:tcBorders>
                  <w:vAlign w:val="center"/>
                  <w:hideMark/>
                </w:tcPr>
                <w:p w:rsidR="00F17BE8" w:rsidRPr="009E0722" w:rsidRDefault="00F17BE8" w:rsidP="00F17BE8">
                  <w:pPr>
                    <w:jc w:val="center"/>
                  </w:pPr>
                  <w:r w:rsidRPr="009E0722">
                    <w:t>районный бюджет</w:t>
                  </w:r>
                </w:p>
              </w:tc>
            </w:tr>
            <w:tr w:rsidR="00F17BE8" w:rsidRPr="009E0722" w:rsidTr="00F17BE8">
              <w:trPr>
                <w:trHeight w:val="482"/>
              </w:trPr>
              <w:tc>
                <w:tcPr>
                  <w:tcW w:w="1672" w:type="dxa"/>
                  <w:gridSpan w:val="2"/>
                  <w:vMerge w:val="restart"/>
                  <w:tcBorders>
                    <w:top w:val="single" w:sz="4" w:space="0" w:color="auto"/>
                    <w:left w:val="single" w:sz="8" w:space="0" w:color="auto"/>
                    <w:right w:val="single" w:sz="4" w:space="0" w:color="auto"/>
                  </w:tcBorders>
                  <w:vAlign w:val="center"/>
                </w:tcPr>
                <w:p w:rsidR="00F17BE8" w:rsidRDefault="00F17BE8" w:rsidP="00F17BE8">
                  <w:r>
                    <w:t xml:space="preserve">Мероприятие </w:t>
                  </w:r>
                </w:p>
                <w:p w:rsidR="00F17BE8" w:rsidRPr="009E0722" w:rsidRDefault="00F17BE8" w:rsidP="00F17BE8">
                  <w:pPr>
                    <w:jc w:val="center"/>
                  </w:pPr>
                  <w:r>
                    <w:t>4.2</w:t>
                  </w:r>
                </w:p>
              </w:tc>
              <w:tc>
                <w:tcPr>
                  <w:tcW w:w="1907" w:type="dxa"/>
                  <w:vMerge w:val="restart"/>
                  <w:tcBorders>
                    <w:top w:val="single" w:sz="4" w:space="0" w:color="auto"/>
                    <w:left w:val="single" w:sz="4" w:space="0" w:color="auto"/>
                    <w:right w:val="nil"/>
                  </w:tcBorders>
                  <w:vAlign w:val="center"/>
                </w:tcPr>
                <w:p w:rsidR="00F17BE8" w:rsidRPr="009E0722" w:rsidRDefault="00F17BE8" w:rsidP="00F17BE8">
                  <w:r>
                    <w:t>Организация обращения с ТКО на терр</w:t>
                  </w:r>
                  <w:r>
                    <w:t>и</w:t>
                  </w:r>
                  <w:r>
                    <w:t>тории Поспел</w:t>
                  </w:r>
                  <w:r>
                    <w:t>и</w:t>
                  </w:r>
                  <w:r>
                    <w:t>хинского рай</w:t>
                  </w:r>
                  <w:r>
                    <w:t>о</w:t>
                  </w:r>
                  <w:r>
                    <w:t>на</w:t>
                  </w:r>
                </w:p>
              </w:tc>
              <w:tc>
                <w:tcPr>
                  <w:tcW w:w="992" w:type="dxa"/>
                  <w:vMerge w:val="restart"/>
                  <w:tcBorders>
                    <w:top w:val="single" w:sz="8" w:space="0" w:color="auto"/>
                    <w:left w:val="single" w:sz="8" w:space="0" w:color="auto"/>
                    <w:right w:val="single" w:sz="8" w:space="0" w:color="auto"/>
                  </w:tcBorders>
                  <w:vAlign w:val="center"/>
                </w:tcPr>
                <w:p w:rsidR="00F17BE8" w:rsidRPr="009E0722" w:rsidRDefault="00F17BE8" w:rsidP="00F17BE8">
                  <w:r>
                    <w:t>2020-2025</w:t>
                  </w:r>
                </w:p>
              </w:tc>
              <w:tc>
                <w:tcPr>
                  <w:tcW w:w="1276" w:type="dxa"/>
                  <w:vMerge w:val="restart"/>
                  <w:tcBorders>
                    <w:top w:val="single" w:sz="4" w:space="0" w:color="auto"/>
                    <w:left w:val="nil"/>
                    <w:right w:val="single" w:sz="4" w:space="0" w:color="auto"/>
                  </w:tcBorders>
                  <w:vAlign w:val="center"/>
                </w:tcPr>
                <w:p w:rsidR="00F17BE8" w:rsidRPr="009E0722" w:rsidRDefault="00F17BE8" w:rsidP="00F17BE8">
                  <w:pPr>
                    <w:rPr>
                      <w:sz w:val="18"/>
                      <w:szCs w:val="18"/>
                    </w:rPr>
                  </w:pPr>
                  <w:r w:rsidRPr="009E0722">
                    <w:rPr>
                      <w:sz w:val="18"/>
                      <w:szCs w:val="18"/>
                    </w:rPr>
                    <w:t>Администр</w:t>
                  </w:r>
                  <w:r w:rsidRPr="009E0722">
                    <w:rPr>
                      <w:sz w:val="18"/>
                      <w:szCs w:val="18"/>
                    </w:rPr>
                    <w:t>а</w:t>
                  </w:r>
                  <w:r w:rsidRPr="009E0722">
                    <w:rPr>
                      <w:sz w:val="18"/>
                      <w:szCs w:val="18"/>
                    </w:rPr>
                    <w:t>ция Посп</w:t>
                  </w:r>
                  <w:r w:rsidRPr="009E0722">
                    <w:rPr>
                      <w:sz w:val="18"/>
                      <w:szCs w:val="18"/>
                    </w:rPr>
                    <w:t>е</w:t>
                  </w:r>
                  <w:r w:rsidRPr="009E0722">
                    <w:rPr>
                      <w:sz w:val="18"/>
                      <w:szCs w:val="18"/>
                    </w:rPr>
                    <w:t>лихинского района</w:t>
                  </w:r>
                </w:p>
              </w:tc>
              <w:tc>
                <w:tcPr>
                  <w:tcW w:w="1134" w:type="dxa"/>
                  <w:vMerge w:val="restart"/>
                  <w:tcBorders>
                    <w:top w:val="single" w:sz="4" w:space="0" w:color="auto"/>
                    <w:left w:val="nil"/>
                    <w:right w:val="single" w:sz="4" w:space="0" w:color="auto"/>
                  </w:tcBorders>
                  <w:vAlign w:val="center"/>
                </w:tcPr>
                <w:p w:rsidR="00F17BE8" w:rsidRPr="009E0722" w:rsidRDefault="00F17BE8" w:rsidP="00F17BE8">
                  <w:pPr>
                    <w:jc w:val="center"/>
                  </w:pPr>
                </w:p>
              </w:tc>
              <w:tc>
                <w:tcPr>
                  <w:tcW w:w="1275" w:type="dxa"/>
                  <w:gridSpan w:val="2"/>
                  <w:vMerge w:val="restart"/>
                  <w:tcBorders>
                    <w:top w:val="single" w:sz="4" w:space="0" w:color="auto"/>
                    <w:left w:val="nil"/>
                    <w:right w:val="single" w:sz="4" w:space="0" w:color="auto"/>
                  </w:tcBorders>
                  <w:vAlign w:val="center"/>
                </w:tcPr>
                <w:p w:rsidR="00F17BE8" w:rsidRPr="00DF656D" w:rsidRDefault="00F17BE8" w:rsidP="00F17BE8">
                  <w:pPr>
                    <w:jc w:val="center"/>
                  </w:pPr>
                </w:p>
              </w:tc>
              <w:tc>
                <w:tcPr>
                  <w:tcW w:w="993" w:type="dxa"/>
                  <w:gridSpan w:val="2"/>
                  <w:vMerge w:val="restart"/>
                  <w:tcBorders>
                    <w:top w:val="single" w:sz="4" w:space="0" w:color="auto"/>
                    <w:left w:val="nil"/>
                    <w:right w:val="single" w:sz="4" w:space="0" w:color="auto"/>
                  </w:tcBorders>
                  <w:vAlign w:val="center"/>
                </w:tcPr>
                <w:p w:rsidR="00F17BE8" w:rsidRPr="00DF656D" w:rsidRDefault="00F17BE8" w:rsidP="00F17BE8">
                  <w:pPr>
                    <w:jc w:val="center"/>
                  </w:pPr>
                </w:p>
              </w:tc>
              <w:tc>
                <w:tcPr>
                  <w:tcW w:w="1417" w:type="dxa"/>
                  <w:gridSpan w:val="2"/>
                  <w:vMerge w:val="restart"/>
                  <w:tcBorders>
                    <w:top w:val="single" w:sz="4" w:space="0" w:color="auto"/>
                    <w:left w:val="nil"/>
                    <w:right w:val="single" w:sz="4" w:space="0" w:color="auto"/>
                  </w:tcBorders>
                  <w:vAlign w:val="center"/>
                </w:tcPr>
                <w:p w:rsidR="00F17BE8" w:rsidRPr="00DF656D" w:rsidRDefault="00F17BE8" w:rsidP="00F17BE8">
                  <w:pPr>
                    <w:jc w:val="center"/>
                  </w:pPr>
                </w:p>
              </w:tc>
              <w:tc>
                <w:tcPr>
                  <w:tcW w:w="1418" w:type="dxa"/>
                  <w:gridSpan w:val="2"/>
                  <w:tcBorders>
                    <w:top w:val="single" w:sz="4" w:space="0" w:color="auto"/>
                    <w:left w:val="nil"/>
                    <w:right w:val="single" w:sz="4" w:space="0" w:color="auto"/>
                  </w:tcBorders>
                  <w:vAlign w:val="center"/>
                </w:tcPr>
                <w:p w:rsidR="00F17BE8" w:rsidRPr="009E0722" w:rsidRDefault="00F17BE8" w:rsidP="00F17BE8">
                  <w:pPr>
                    <w:jc w:val="center"/>
                  </w:pPr>
                </w:p>
              </w:tc>
              <w:tc>
                <w:tcPr>
                  <w:tcW w:w="850" w:type="dxa"/>
                  <w:tcBorders>
                    <w:top w:val="single" w:sz="4" w:space="0" w:color="auto"/>
                    <w:left w:val="nil"/>
                    <w:bottom w:val="single" w:sz="4" w:space="0" w:color="auto"/>
                    <w:right w:val="single" w:sz="4" w:space="0" w:color="auto"/>
                  </w:tcBorders>
                  <w:vAlign w:val="center"/>
                </w:tcPr>
                <w:p w:rsidR="00F17BE8" w:rsidRDefault="00F17BE8" w:rsidP="00F17BE8">
                  <w:pPr>
                    <w:jc w:val="center"/>
                    <w:rPr>
                      <w:bCs/>
                    </w:rPr>
                  </w:pPr>
                  <w:r>
                    <w:rPr>
                      <w:bCs/>
                    </w:rPr>
                    <w:t>П:1796,88</w:t>
                  </w:r>
                </w:p>
                <w:p w:rsidR="00F17BE8" w:rsidRPr="00FB781F" w:rsidRDefault="00F17BE8" w:rsidP="00F17BE8">
                  <w:pPr>
                    <w:jc w:val="center"/>
                    <w:rPr>
                      <w:bCs/>
                    </w:rPr>
                  </w:pPr>
                  <w:r>
                    <w:rPr>
                      <w:bCs/>
                    </w:rPr>
                    <w:t>Ф:1796,88</w:t>
                  </w:r>
                </w:p>
              </w:tc>
              <w:tc>
                <w:tcPr>
                  <w:tcW w:w="1134" w:type="dxa"/>
                  <w:tcBorders>
                    <w:top w:val="single" w:sz="4" w:space="0" w:color="auto"/>
                    <w:left w:val="single" w:sz="4" w:space="0" w:color="auto"/>
                    <w:bottom w:val="single" w:sz="4" w:space="0" w:color="auto"/>
                    <w:right w:val="single" w:sz="4" w:space="0" w:color="auto"/>
                  </w:tcBorders>
                  <w:vAlign w:val="center"/>
                </w:tcPr>
                <w:p w:rsidR="00F17BE8" w:rsidRDefault="00F17BE8" w:rsidP="00F17BE8">
                  <w:pPr>
                    <w:jc w:val="center"/>
                    <w:rPr>
                      <w:bCs/>
                    </w:rPr>
                  </w:pPr>
                  <w:r>
                    <w:rPr>
                      <w:bCs/>
                    </w:rPr>
                    <w:t>П:1796,88</w:t>
                  </w:r>
                </w:p>
                <w:p w:rsidR="00F17BE8" w:rsidRDefault="00F17BE8" w:rsidP="00F17BE8">
                  <w:pPr>
                    <w:jc w:val="center"/>
                    <w:rPr>
                      <w:b/>
                      <w:bCs/>
                    </w:rPr>
                  </w:pPr>
                  <w:r>
                    <w:rPr>
                      <w:bCs/>
                    </w:rPr>
                    <w:t>Ф:1796,88</w:t>
                  </w:r>
                </w:p>
              </w:tc>
              <w:tc>
                <w:tcPr>
                  <w:tcW w:w="1418" w:type="dxa"/>
                  <w:tcBorders>
                    <w:top w:val="single" w:sz="4" w:space="0" w:color="auto"/>
                    <w:left w:val="nil"/>
                    <w:bottom w:val="single" w:sz="4" w:space="0" w:color="auto"/>
                    <w:right w:val="single" w:sz="8" w:space="0" w:color="auto"/>
                  </w:tcBorders>
                  <w:vAlign w:val="center"/>
                </w:tcPr>
                <w:p w:rsidR="00F17BE8" w:rsidRPr="009E0722" w:rsidRDefault="00F17BE8" w:rsidP="00F17BE8">
                  <w:pPr>
                    <w:jc w:val="center"/>
                  </w:pPr>
                  <w:r>
                    <w:t>краевой бюджет</w:t>
                  </w:r>
                </w:p>
              </w:tc>
            </w:tr>
            <w:tr w:rsidR="00F17BE8" w:rsidRPr="009E0722" w:rsidTr="00F17BE8">
              <w:trPr>
                <w:trHeight w:val="482"/>
              </w:trPr>
              <w:tc>
                <w:tcPr>
                  <w:tcW w:w="1672" w:type="dxa"/>
                  <w:gridSpan w:val="2"/>
                  <w:vMerge/>
                  <w:tcBorders>
                    <w:left w:val="single" w:sz="8" w:space="0" w:color="auto"/>
                    <w:bottom w:val="single" w:sz="4" w:space="0" w:color="auto"/>
                    <w:right w:val="single" w:sz="4" w:space="0" w:color="auto"/>
                  </w:tcBorders>
                  <w:vAlign w:val="center"/>
                </w:tcPr>
                <w:p w:rsidR="00F17BE8" w:rsidRDefault="00F17BE8" w:rsidP="00F17BE8"/>
              </w:tc>
              <w:tc>
                <w:tcPr>
                  <w:tcW w:w="1907" w:type="dxa"/>
                  <w:vMerge/>
                  <w:tcBorders>
                    <w:left w:val="single" w:sz="4" w:space="0" w:color="auto"/>
                    <w:bottom w:val="single" w:sz="4" w:space="0" w:color="auto"/>
                    <w:right w:val="nil"/>
                  </w:tcBorders>
                  <w:vAlign w:val="center"/>
                </w:tcPr>
                <w:p w:rsidR="00F17BE8" w:rsidRDefault="00F17BE8" w:rsidP="00F17BE8"/>
              </w:tc>
              <w:tc>
                <w:tcPr>
                  <w:tcW w:w="992" w:type="dxa"/>
                  <w:vMerge/>
                  <w:tcBorders>
                    <w:left w:val="single" w:sz="8" w:space="0" w:color="auto"/>
                    <w:bottom w:val="single" w:sz="4" w:space="0" w:color="auto"/>
                    <w:right w:val="single" w:sz="8" w:space="0" w:color="auto"/>
                  </w:tcBorders>
                  <w:vAlign w:val="center"/>
                </w:tcPr>
                <w:p w:rsidR="00F17BE8" w:rsidRDefault="00F17BE8" w:rsidP="00F17BE8"/>
              </w:tc>
              <w:tc>
                <w:tcPr>
                  <w:tcW w:w="1276" w:type="dxa"/>
                  <w:vMerge/>
                  <w:tcBorders>
                    <w:left w:val="nil"/>
                    <w:bottom w:val="single" w:sz="4" w:space="0" w:color="auto"/>
                    <w:right w:val="single" w:sz="4" w:space="0" w:color="auto"/>
                  </w:tcBorders>
                  <w:vAlign w:val="center"/>
                </w:tcPr>
                <w:p w:rsidR="00F17BE8" w:rsidRPr="009E0722" w:rsidRDefault="00F17BE8" w:rsidP="00F17BE8">
                  <w:pPr>
                    <w:rPr>
                      <w:sz w:val="18"/>
                      <w:szCs w:val="18"/>
                    </w:rPr>
                  </w:pPr>
                </w:p>
              </w:tc>
              <w:tc>
                <w:tcPr>
                  <w:tcW w:w="1134" w:type="dxa"/>
                  <w:vMerge/>
                  <w:tcBorders>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vMerge/>
                  <w:tcBorders>
                    <w:left w:val="nil"/>
                    <w:bottom w:val="single" w:sz="4" w:space="0" w:color="auto"/>
                    <w:right w:val="single" w:sz="4" w:space="0" w:color="auto"/>
                  </w:tcBorders>
                  <w:vAlign w:val="center"/>
                </w:tcPr>
                <w:p w:rsidR="00F17BE8" w:rsidRPr="00DF656D" w:rsidRDefault="00F17BE8" w:rsidP="00F17BE8">
                  <w:pPr>
                    <w:jc w:val="center"/>
                  </w:pPr>
                </w:p>
              </w:tc>
              <w:tc>
                <w:tcPr>
                  <w:tcW w:w="993" w:type="dxa"/>
                  <w:gridSpan w:val="2"/>
                  <w:vMerge/>
                  <w:tcBorders>
                    <w:left w:val="nil"/>
                    <w:bottom w:val="single" w:sz="4" w:space="0" w:color="auto"/>
                    <w:right w:val="single" w:sz="4" w:space="0" w:color="auto"/>
                  </w:tcBorders>
                  <w:vAlign w:val="center"/>
                </w:tcPr>
                <w:p w:rsidR="00F17BE8" w:rsidRPr="00DF656D" w:rsidRDefault="00F17BE8" w:rsidP="00F17BE8">
                  <w:pPr>
                    <w:jc w:val="center"/>
                  </w:pPr>
                </w:p>
              </w:tc>
              <w:tc>
                <w:tcPr>
                  <w:tcW w:w="1417" w:type="dxa"/>
                  <w:gridSpan w:val="2"/>
                  <w:vMerge/>
                  <w:tcBorders>
                    <w:left w:val="nil"/>
                    <w:bottom w:val="single" w:sz="4" w:space="0" w:color="auto"/>
                    <w:right w:val="single" w:sz="4" w:space="0" w:color="auto"/>
                  </w:tcBorders>
                  <w:vAlign w:val="center"/>
                </w:tcPr>
                <w:p w:rsidR="00F17BE8" w:rsidRPr="00DF656D" w:rsidRDefault="00F17BE8" w:rsidP="00F17BE8">
                  <w:pPr>
                    <w:jc w:val="center"/>
                  </w:pPr>
                </w:p>
              </w:tc>
              <w:tc>
                <w:tcPr>
                  <w:tcW w:w="1418" w:type="dxa"/>
                  <w:gridSpan w:val="2"/>
                  <w:tcBorders>
                    <w:left w:val="nil"/>
                    <w:bottom w:val="single" w:sz="4" w:space="0" w:color="auto"/>
                    <w:right w:val="single" w:sz="4" w:space="0" w:color="auto"/>
                  </w:tcBorders>
                  <w:vAlign w:val="center"/>
                </w:tcPr>
                <w:p w:rsidR="00F17BE8" w:rsidRPr="009E0722" w:rsidRDefault="00F17BE8" w:rsidP="00F17BE8">
                  <w:pPr>
                    <w:jc w:val="center"/>
                  </w:pPr>
                </w:p>
              </w:tc>
              <w:tc>
                <w:tcPr>
                  <w:tcW w:w="850" w:type="dxa"/>
                  <w:tcBorders>
                    <w:top w:val="single" w:sz="4" w:space="0" w:color="auto"/>
                    <w:left w:val="nil"/>
                    <w:bottom w:val="single" w:sz="4" w:space="0" w:color="auto"/>
                    <w:right w:val="single" w:sz="4" w:space="0" w:color="auto"/>
                  </w:tcBorders>
                </w:tcPr>
                <w:p w:rsidR="00F17BE8" w:rsidRDefault="00F17BE8" w:rsidP="00F17BE8">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F17BE8" w:rsidRDefault="00F17BE8" w:rsidP="00F17BE8">
                  <w:pPr>
                    <w:jc w:val="center"/>
                    <w:rPr>
                      <w:b/>
                      <w:bCs/>
                    </w:rPr>
                  </w:pPr>
                  <w:r>
                    <w:rPr>
                      <w:b/>
                      <w:bCs/>
                    </w:rPr>
                    <w:t>0,000</w:t>
                  </w:r>
                </w:p>
              </w:tc>
              <w:tc>
                <w:tcPr>
                  <w:tcW w:w="1418" w:type="dxa"/>
                  <w:tcBorders>
                    <w:top w:val="single" w:sz="4" w:space="0" w:color="auto"/>
                    <w:left w:val="nil"/>
                    <w:bottom w:val="single" w:sz="4" w:space="0" w:color="auto"/>
                    <w:right w:val="single" w:sz="8" w:space="0" w:color="auto"/>
                  </w:tcBorders>
                  <w:vAlign w:val="center"/>
                </w:tcPr>
                <w:p w:rsidR="00F17BE8" w:rsidRPr="009E0722" w:rsidRDefault="00F17BE8" w:rsidP="00F17BE8">
                  <w:pPr>
                    <w:jc w:val="center"/>
                  </w:pPr>
                  <w:r>
                    <w:t>районный бюджет</w:t>
                  </w:r>
                </w:p>
              </w:tc>
            </w:tr>
            <w:tr w:rsidR="00F17BE8" w:rsidRPr="009E0722" w:rsidTr="00F17BE8">
              <w:trPr>
                <w:trHeight w:val="482"/>
              </w:trPr>
              <w:tc>
                <w:tcPr>
                  <w:tcW w:w="1672" w:type="dxa"/>
                  <w:gridSpan w:val="2"/>
                  <w:tcBorders>
                    <w:top w:val="single" w:sz="4" w:space="0" w:color="auto"/>
                    <w:left w:val="single" w:sz="8" w:space="0" w:color="auto"/>
                    <w:bottom w:val="single" w:sz="8" w:space="0" w:color="000000"/>
                    <w:right w:val="single" w:sz="4" w:space="0" w:color="auto"/>
                  </w:tcBorders>
                  <w:vAlign w:val="center"/>
                </w:tcPr>
                <w:p w:rsidR="00F17BE8" w:rsidRDefault="00F17BE8" w:rsidP="00F17BE8">
                  <w:r>
                    <w:t xml:space="preserve">Мероприятие </w:t>
                  </w:r>
                </w:p>
                <w:p w:rsidR="00F17BE8" w:rsidRDefault="00F17BE8" w:rsidP="00F17BE8">
                  <w:r>
                    <w:t>4.3</w:t>
                  </w:r>
                </w:p>
              </w:tc>
              <w:tc>
                <w:tcPr>
                  <w:tcW w:w="1907" w:type="dxa"/>
                  <w:tcBorders>
                    <w:top w:val="single" w:sz="4" w:space="0" w:color="auto"/>
                    <w:left w:val="single" w:sz="4" w:space="0" w:color="auto"/>
                    <w:bottom w:val="single" w:sz="8" w:space="0" w:color="000000"/>
                    <w:right w:val="nil"/>
                  </w:tcBorders>
                  <w:vAlign w:val="center"/>
                </w:tcPr>
                <w:p w:rsidR="00F17BE8" w:rsidRDefault="00F17BE8" w:rsidP="00F17BE8">
                  <w:r>
                    <w:t>Обустройство мест (площ</w:t>
                  </w:r>
                  <w:r>
                    <w:t>а</w:t>
                  </w:r>
                  <w:r>
                    <w:t>док) накопл</w:t>
                  </w:r>
                  <w:r>
                    <w:t>е</w:t>
                  </w:r>
                  <w:r>
                    <w:t>ния ТКО</w:t>
                  </w:r>
                </w:p>
              </w:tc>
              <w:tc>
                <w:tcPr>
                  <w:tcW w:w="992" w:type="dxa"/>
                  <w:tcBorders>
                    <w:top w:val="single" w:sz="4" w:space="0" w:color="auto"/>
                    <w:left w:val="single" w:sz="8" w:space="0" w:color="auto"/>
                    <w:bottom w:val="single" w:sz="8" w:space="0" w:color="000000"/>
                    <w:right w:val="single" w:sz="8" w:space="0" w:color="auto"/>
                  </w:tcBorders>
                  <w:vAlign w:val="center"/>
                </w:tcPr>
                <w:p w:rsidR="00F17BE8" w:rsidRDefault="00F17BE8" w:rsidP="00F17BE8">
                  <w:r>
                    <w:t>2025</w:t>
                  </w:r>
                </w:p>
              </w:tc>
              <w:tc>
                <w:tcPr>
                  <w:tcW w:w="1276" w:type="dxa"/>
                  <w:tcBorders>
                    <w:top w:val="single" w:sz="4" w:space="0" w:color="auto"/>
                    <w:left w:val="nil"/>
                    <w:bottom w:val="single" w:sz="8" w:space="0" w:color="000000"/>
                    <w:right w:val="single" w:sz="4" w:space="0" w:color="auto"/>
                  </w:tcBorders>
                  <w:vAlign w:val="center"/>
                </w:tcPr>
                <w:p w:rsidR="00F17BE8" w:rsidRPr="009E0722" w:rsidRDefault="00F17BE8" w:rsidP="00F17BE8">
                  <w:pPr>
                    <w:rPr>
                      <w:sz w:val="18"/>
                      <w:szCs w:val="18"/>
                    </w:rPr>
                  </w:pPr>
                  <w:r w:rsidRPr="009E0722">
                    <w:rPr>
                      <w:sz w:val="18"/>
                      <w:szCs w:val="18"/>
                    </w:rPr>
                    <w:t>Администр</w:t>
                  </w:r>
                  <w:r w:rsidRPr="009E0722">
                    <w:rPr>
                      <w:sz w:val="18"/>
                      <w:szCs w:val="18"/>
                    </w:rPr>
                    <w:t>а</w:t>
                  </w:r>
                  <w:r w:rsidRPr="009E0722">
                    <w:rPr>
                      <w:sz w:val="18"/>
                      <w:szCs w:val="18"/>
                    </w:rPr>
                    <w:t>ция Посп</w:t>
                  </w:r>
                  <w:r w:rsidRPr="009E0722">
                    <w:rPr>
                      <w:sz w:val="18"/>
                      <w:szCs w:val="18"/>
                    </w:rPr>
                    <w:t>е</w:t>
                  </w:r>
                  <w:r w:rsidRPr="009E0722">
                    <w:rPr>
                      <w:sz w:val="18"/>
                      <w:szCs w:val="18"/>
                    </w:rPr>
                    <w:t>лихинского района</w:t>
                  </w:r>
                </w:p>
              </w:tc>
              <w:tc>
                <w:tcPr>
                  <w:tcW w:w="1134" w:type="dxa"/>
                  <w:tcBorders>
                    <w:top w:val="single" w:sz="4" w:space="0" w:color="auto"/>
                    <w:left w:val="nil"/>
                    <w:bottom w:val="single" w:sz="4" w:space="0" w:color="auto"/>
                    <w:right w:val="single" w:sz="4" w:space="0" w:color="auto"/>
                  </w:tcBorders>
                  <w:vAlign w:val="center"/>
                </w:tcPr>
                <w:p w:rsidR="00F17BE8" w:rsidRPr="009E0722" w:rsidRDefault="00F17BE8" w:rsidP="00F17BE8">
                  <w:pPr>
                    <w:jc w:val="center"/>
                  </w:pPr>
                </w:p>
              </w:tc>
              <w:tc>
                <w:tcPr>
                  <w:tcW w:w="1275" w:type="dxa"/>
                  <w:gridSpan w:val="2"/>
                  <w:tcBorders>
                    <w:top w:val="single" w:sz="4" w:space="0" w:color="auto"/>
                    <w:left w:val="nil"/>
                    <w:bottom w:val="single" w:sz="8" w:space="0" w:color="auto"/>
                    <w:right w:val="single" w:sz="4" w:space="0" w:color="auto"/>
                  </w:tcBorders>
                  <w:vAlign w:val="center"/>
                </w:tcPr>
                <w:p w:rsidR="00F17BE8" w:rsidRPr="00DF656D" w:rsidRDefault="00F17BE8" w:rsidP="00F17BE8">
                  <w:pPr>
                    <w:jc w:val="center"/>
                  </w:pPr>
                </w:p>
              </w:tc>
              <w:tc>
                <w:tcPr>
                  <w:tcW w:w="993" w:type="dxa"/>
                  <w:gridSpan w:val="2"/>
                  <w:tcBorders>
                    <w:top w:val="single" w:sz="4" w:space="0" w:color="auto"/>
                    <w:left w:val="nil"/>
                    <w:bottom w:val="single" w:sz="8" w:space="0" w:color="auto"/>
                    <w:right w:val="single" w:sz="4" w:space="0" w:color="auto"/>
                  </w:tcBorders>
                  <w:vAlign w:val="center"/>
                </w:tcPr>
                <w:p w:rsidR="00F17BE8" w:rsidRPr="00DF656D" w:rsidRDefault="00F17BE8" w:rsidP="00F17BE8">
                  <w:pPr>
                    <w:jc w:val="center"/>
                  </w:pPr>
                </w:p>
              </w:tc>
              <w:tc>
                <w:tcPr>
                  <w:tcW w:w="1417" w:type="dxa"/>
                  <w:gridSpan w:val="2"/>
                  <w:tcBorders>
                    <w:top w:val="single" w:sz="4" w:space="0" w:color="auto"/>
                    <w:left w:val="nil"/>
                    <w:bottom w:val="single" w:sz="8" w:space="0" w:color="auto"/>
                    <w:right w:val="single" w:sz="4" w:space="0" w:color="auto"/>
                  </w:tcBorders>
                  <w:vAlign w:val="center"/>
                </w:tcPr>
                <w:p w:rsidR="00F17BE8" w:rsidRPr="00DF656D" w:rsidRDefault="00F17BE8" w:rsidP="00F17BE8">
                  <w:pPr>
                    <w:jc w:val="center"/>
                  </w:pPr>
                </w:p>
              </w:tc>
              <w:tc>
                <w:tcPr>
                  <w:tcW w:w="1418" w:type="dxa"/>
                  <w:gridSpan w:val="2"/>
                  <w:tcBorders>
                    <w:top w:val="single" w:sz="4" w:space="0" w:color="auto"/>
                    <w:left w:val="nil"/>
                    <w:bottom w:val="single" w:sz="8" w:space="0" w:color="auto"/>
                    <w:right w:val="single" w:sz="4" w:space="0" w:color="auto"/>
                  </w:tcBorders>
                  <w:vAlign w:val="center"/>
                </w:tcPr>
                <w:p w:rsidR="00F17BE8" w:rsidRPr="009E0722" w:rsidRDefault="00F17BE8" w:rsidP="00F17BE8">
                  <w:pPr>
                    <w:jc w:val="center"/>
                  </w:pPr>
                </w:p>
              </w:tc>
              <w:tc>
                <w:tcPr>
                  <w:tcW w:w="850" w:type="dxa"/>
                  <w:tcBorders>
                    <w:top w:val="single" w:sz="4" w:space="0" w:color="auto"/>
                    <w:left w:val="nil"/>
                    <w:bottom w:val="single" w:sz="4" w:space="0" w:color="auto"/>
                    <w:right w:val="single" w:sz="4" w:space="0" w:color="auto"/>
                  </w:tcBorders>
                </w:tcPr>
                <w:p w:rsidR="00F17BE8" w:rsidRPr="00CF55C7" w:rsidRDefault="00F17BE8" w:rsidP="00F17BE8">
                  <w:pPr>
                    <w:jc w:val="center"/>
                    <w:rPr>
                      <w:bCs/>
                    </w:rPr>
                  </w:pPr>
                  <w:r w:rsidRPr="00CF55C7">
                    <w:rPr>
                      <w:bCs/>
                    </w:rPr>
                    <w:t>П: 2342,775</w:t>
                  </w:r>
                </w:p>
                <w:p w:rsidR="00F17BE8" w:rsidRDefault="00F17BE8" w:rsidP="00F17BE8">
                  <w:pPr>
                    <w:jc w:val="center"/>
                    <w:rPr>
                      <w:b/>
                      <w:bCs/>
                    </w:rPr>
                  </w:pPr>
                  <w:r w:rsidRPr="00CF55C7">
                    <w:rPr>
                      <w:bCs/>
                    </w:rPr>
                    <w:t>Ф:1216,81</w:t>
                  </w:r>
                </w:p>
              </w:tc>
              <w:tc>
                <w:tcPr>
                  <w:tcW w:w="1134" w:type="dxa"/>
                  <w:tcBorders>
                    <w:top w:val="single" w:sz="4" w:space="0" w:color="auto"/>
                    <w:left w:val="single" w:sz="4" w:space="0" w:color="auto"/>
                    <w:bottom w:val="single" w:sz="4" w:space="0" w:color="auto"/>
                    <w:right w:val="single" w:sz="4" w:space="0" w:color="auto"/>
                  </w:tcBorders>
                  <w:vAlign w:val="center"/>
                </w:tcPr>
                <w:p w:rsidR="00F17BE8" w:rsidRPr="00CF55C7" w:rsidRDefault="00F17BE8" w:rsidP="00F17BE8">
                  <w:pPr>
                    <w:jc w:val="center"/>
                    <w:rPr>
                      <w:bCs/>
                    </w:rPr>
                  </w:pPr>
                  <w:r w:rsidRPr="00CF55C7">
                    <w:rPr>
                      <w:bCs/>
                    </w:rPr>
                    <w:t>П: 2342,775</w:t>
                  </w:r>
                </w:p>
                <w:p w:rsidR="00F17BE8" w:rsidRDefault="00F17BE8" w:rsidP="00F17BE8">
                  <w:pPr>
                    <w:jc w:val="center"/>
                    <w:rPr>
                      <w:b/>
                      <w:bCs/>
                    </w:rPr>
                  </w:pPr>
                  <w:r w:rsidRPr="00CF55C7">
                    <w:rPr>
                      <w:bCs/>
                    </w:rPr>
                    <w:t>Ф:1216,81</w:t>
                  </w:r>
                </w:p>
              </w:tc>
              <w:tc>
                <w:tcPr>
                  <w:tcW w:w="1418" w:type="dxa"/>
                  <w:tcBorders>
                    <w:top w:val="single" w:sz="4" w:space="0" w:color="auto"/>
                    <w:left w:val="nil"/>
                    <w:bottom w:val="single" w:sz="4" w:space="0" w:color="auto"/>
                    <w:right w:val="single" w:sz="8" w:space="0" w:color="auto"/>
                  </w:tcBorders>
                  <w:vAlign w:val="center"/>
                </w:tcPr>
                <w:p w:rsidR="00F17BE8" w:rsidRDefault="00F17BE8" w:rsidP="00F17BE8">
                  <w:pPr>
                    <w:jc w:val="center"/>
                  </w:pPr>
                  <w:r>
                    <w:t>районный бюджет</w:t>
                  </w:r>
                </w:p>
              </w:tc>
            </w:tr>
          </w:tbl>
          <w:p w:rsidR="00F17BE8" w:rsidRPr="002907C8" w:rsidRDefault="00F17BE8" w:rsidP="00F17BE8">
            <w:pPr>
              <w:rPr>
                <w:sz w:val="32"/>
                <w:szCs w:val="28"/>
              </w:rPr>
            </w:pPr>
          </w:p>
          <w:p w:rsidR="00F17BE8" w:rsidRPr="009E0722" w:rsidRDefault="00F17BE8" w:rsidP="00F17BE8">
            <w:pPr>
              <w:jc w:val="center"/>
              <w:rPr>
                <w:sz w:val="28"/>
                <w:szCs w:val="28"/>
              </w:rPr>
            </w:pPr>
          </w:p>
        </w:tc>
      </w:tr>
    </w:tbl>
    <w:p w:rsidR="00F17BE8" w:rsidRDefault="00F17BE8"/>
    <w:p w:rsidR="002F2742" w:rsidRDefault="002F2742">
      <w:pPr>
        <w:spacing w:after="200" w:line="276" w:lineRule="auto"/>
        <w:sectPr w:rsidR="002F2742" w:rsidSect="00F17BE8">
          <w:pgSz w:w="16838" w:h="11906" w:orient="landscape"/>
          <w:pgMar w:top="1701" w:right="1134" w:bottom="850" w:left="1134" w:header="708" w:footer="708" w:gutter="0"/>
          <w:cols w:space="708"/>
          <w:docGrid w:linePitch="360"/>
        </w:sectPr>
      </w:pPr>
    </w:p>
    <w:p w:rsidR="00F17BE8" w:rsidRDefault="00F17BE8" w:rsidP="00F17BE8">
      <w:pPr>
        <w:ind w:right="-259"/>
        <w:jc w:val="center"/>
        <w:rPr>
          <w:sz w:val="20"/>
          <w:szCs w:val="20"/>
        </w:rPr>
      </w:pPr>
      <w:r>
        <w:rPr>
          <w:sz w:val="28"/>
          <w:szCs w:val="28"/>
        </w:rPr>
        <w:lastRenderedPageBreak/>
        <w:t>АДМИНИСТРАЦИЯ ПОСПЕЛИХИНСКОГО РАЙОНА</w:t>
      </w:r>
    </w:p>
    <w:p w:rsidR="00F17BE8" w:rsidRDefault="00F17BE8" w:rsidP="00F17BE8">
      <w:pPr>
        <w:ind w:right="-259"/>
        <w:jc w:val="center"/>
        <w:rPr>
          <w:sz w:val="20"/>
          <w:szCs w:val="20"/>
        </w:rPr>
      </w:pPr>
      <w:r>
        <w:rPr>
          <w:sz w:val="28"/>
          <w:szCs w:val="28"/>
        </w:rPr>
        <w:t>АЛТАЙСКОГО КРАЯ</w:t>
      </w:r>
    </w:p>
    <w:p w:rsidR="00F17BE8" w:rsidRDefault="00F17BE8" w:rsidP="00F17BE8">
      <w:pPr>
        <w:spacing w:line="4" w:lineRule="exact"/>
      </w:pPr>
    </w:p>
    <w:p w:rsidR="00F17BE8" w:rsidRDefault="00F17BE8" w:rsidP="00F17BE8">
      <w:pPr>
        <w:ind w:right="-259"/>
        <w:jc w:val="center"/>
        <w:rPr>
          <w:bCs/>
          <w:sz w:val="28"/>
          <w:szCs w:val="28"/>
        </w:rPr>
      </w:pPr>
    </w:p>
    <w:p w:rsidR="00F17BE8" w:rsidRDefault="00F17BE8" w:rsidP="00F17BE8">
      <w:pPr>
        <w:ind w:right="-259"/>
        <w:jc w:val="center"/>
        <w:rPr>
          <w:bCs/>
          <w:sz w:val="28"/>
          <w:szCs w:val="28"/>
        </w:rPr>
      </w:pPr>
    </w:p>
    <w:p w:rsidR="00F17BE8" w:rsidRPr="008B242B" w:rsidRDefault="00F17BE8" w:rsidP="00F17BE8">
      <w:pPr>
        <w:ind w:right="-259"/>
        <w:jc w:val="center"/>
        <w:rPr>
          <w:sz w:val="20"/>
          <w:szCs w:val="20"/>
        </w:rPr>
      </w:pPr>
      <w:r w:rsidRPr="008B242B">
        <w:rPr>
          <w:bCs/>
          <w:sz w:val="28"/>
          <w:szCs w:val="28"/>
        </w:rPr>
        <w:t>ПОСТАНОВЛЕНИЕ</w:t>
      </w:r>
    </w:p>
    <w:p w:rsidR="00F17BE8" w:rsidRDefault="00F17BE8" w:rsidP="00F17BE8">
      <w:pPr>
        <w:spacing w:line="316" w:lineRule="exact"/>
        <w:rPr>
          <w:sz w:val="28"/>
          <w:szCs w:val="28"/>
        </w:rPr>
      </w:pPr>
    </w:p>
    <w:p w:rsidR="00F17BE8" w:rsidRPr="00765C5A" w:rsidRDefault="00F17BE8" w:rsidP="00F17BE8">
      <w:pPr>
        <w:spacing w:line="316" w:lineRule="exact"/>
        <w:rPr>
          <w:sz w:val="28"/>
          <w:szCs w:val="28"/>
        </w:rPr>
      </w:pPr>
    </w:p>
    <w:p w:rsidR="00F17BE8" w:rsidRDefault="00F17BE8" w:rsidP="00F17BE8">
      <w:pPr>
        <w:tabs>
          <w:tab w:val="left" w:pos="9340"/>
        </w:tabs>
        <w:rPr>
          <w:sz w:val="28"/>
          <w:szCs w:val="28"/>
        </w:rPr>
      </w:pPr>
      <w:r>
        <w:rPr>
          <w:sz w:val="28"/>
          <w:szCs w:val="28"/>
        </w:rPr>
        <w:t xml:space="preserve">27.04.2026              </w:t>
      </w:r>
      <w:r w:rsidRPr="008B242B">
        <w:rPr>
          <w:sz w:val="28"/>
          <w:szCs w:val="28"/>
        </w:rPr>
        <w:t xml:space="preserve">               </w:t>
      </w:r>
      <w:r>
        <w:rPr>
          <w:sz w:val="28"/>
          <w:szCs w:val="28"/>
        </w:rPr>
        <w:t xml:space="preserve">                                                                           </w:t>
      </w:r>
      <w:r w:rsidRPr="008B242B">
        <w:rPr>
          <w:sz w:val="28"/>
          <w:szCs w:val="28"/>
        </w:rPr>
        <w:t>№</w:t>
      </w:r>
      <w:r>
        <w:rPr>
          <w:sz w:val="28"/>
          <w:szCs w:val="28"/>
        </w:rPr>
        <w:t xml:space="preserve"> 193</w:t>
      </w:r>
    </w:p>
    <w:p w:rsidR="00F17BE8" w:rsidRPr="008B242B" w:rsidRDefault="00F17BE8" w:rsidP="00F17BE8">
      <w:pPr>
        <w:ind w:right="-259"/>
        <w:jc w:val="center"/>
        <w:rPr>
          <w:sz w:val="28"/>
          <w:szCs w:val="28"/>
        </w:rPr>
      </w:pPr>
      <w:r w:rsidRPr="008B242B">
        <w:rPr>
          <w:sz w:val="28"/>
          <w:szCs w:val="28"/>
        </w:rPr>
        <w:t>с.</w:t>
      </w:r>
      <w:r>
        <w:rPr>
          <w:sz w:val="28"/>
          <w:szCs w:val="28"/>
        </w:rPr>
        <w:t xml:space="preserve"> </w:t>
      </w:r>
      <w:r w:rsidRPr="008B242B">
        <w:rPr>
          <w:sz w:val="28"/>
          <w:szCs w:val="28"/>
        </w:rPr>
        <w:t>Поспелиха</w:t>
      </w:r>
    </w:p>
    <w:p w:rsidR="00F17BE8" w:rsidRDefault="00F17BE8" w:rsidP="00F17BE8">
      <w:pPr>
        <w:spacing w:line="276" w:lineRule="exact"/>
        <w:rPr>
          <w:sz w:val="28"/>
          <w:szCs w:val="28"/>
        </w:rPr>
      </w:pPr>
    </w:p>
    <w:p w:rsidR="00F17BE8" w:rsidRPr="008B242B" w:rsidRDefault="00F17BE8" w:rsidP="00F17BE8">
      <w:pPr>
        <w:spacing w:line="276" w:lineRule="exact"/>
        <w:rPr>
          <w:sz w:val="28"/>
          <w:szCs w:val="28"/>
        </w:rPr>
      </w:pPr>
    </w:p>
    <w:p w:rsidR="00F17BE8" w:rsidRDefault="00F17BE8" w:rsidP="00F17BE8">
      <w:pPr>
        <w:ind w:right="5100"/>
        <w:jc w:val="both"/>
        <w:rPr>
          <w:sz w:val="28"/>
          <w:szCs w:val="28"/>
        </w:rPr>
      </w:pPr>
      <w:r>
        <w:rPr>
          <w:sz w:val="28"/>
          <w:szCs w:val="28"/>
        </w:rPr>
        <w:t>О внесении изменений</w:t>
      </w:r>
      <w:r w:rsidRPr="008B242B">
        <w:rPr>
          <w:sz w:val="28"/>
          <w:szCs w:val="28"/>
        </w:rPr>
        <w:t xml:space="preserve"> </w:t>
      </w:r>
      <w:r>
        <w:rPr>
          <w:sz w:val="28"/>
          <w:szCs w:val="28"/>
        </w:rPr>
        <w:t>в постано</w:t>
      </w:r>
      <w:r>
        <w:rPr>
          <w:sz w:val="28"/>
          <w:szCs w:val="28"/>
        </w:rPr>
        <w:t>в</w:t>
      </w:r>
      <w:r>
        <w:rPr>
          <w:sz w:val="28"/>
          <w:szCs w:val="28"/>
        </w:rPr>
        <w:t>ление Администрации района от 13.05.2020 № 244</w:t>
      </w:r>
    </w:p>
    <w:p w:rsidR="00F17BE8" w:rsidRDefault="00F17BE8" w:rsidP="00F17BE8">
      <w:pPr>
        <w:spacing w:line="290" w:lineRule="exact"/>
        <w:rPr>
          <w:sz w:val="28"/>
          <w:szCs w:val="28"/>
        </w:rPr>
      </w:pPr>
    </w:p>
    <w:p w:rsidR="00F17BE8" w:rsidRPr="00765C5A" w:rsidRDefault="00F17BE8" w:rsidP="00F17BE8">
      <w:pPr>
        <w:spacing w:line="290" w:lineRule="exact"/>
        <w:rPr>
          <w:sz w:val="28"/>
          <w:szCs w:val="28"/>
        </w:rPr>
      </w:pPr>
    </w:p>
    <w:p w:rsidR="00F17BE8" w:rsidRDefault="00F17BE8" w:rsidP="00F17BE8">
      <w:pPr>
        <w:tabs>
          <w:tab w:val="left" w:pos="0"/>
        </w:tabs>
        <w:ind w:firstLine="709"/>
        <w:jc w:val="both"/>
        <w:rPr>
          <w:sz w:val="28"/>
          <w:szCs w:val="28"/>
        </w:rPr>
      </w:pPr>
      <w:r>
        <w:rPr>
          <w:sz w:val="28"/>
          <w:szCs w:val="28"/>
        </w:rPr>
        <w:t>Руководствуясь</w:t>
      </w:r>
      <w:r w:rsidRPr="006936DA">
        <w:rPr>
          <w:sz w:val="28"/>
          <w:szCs w:val="28"/>
        </w:rPr>
        <w:t xml:space="preserve"> постановлени</w:t>
      </w:r>
      <w:r>
        <w:rPr>
          <w:sz w:val="28"/>
          <w:szCs w:val="28"/>
        </w:rPr>
        <w:t>ем</w:t>
      </w:r>
      <w:r w:rsidRPr="006936DA">
        <w:rPr>
          <w:sz w:val="28"/>
          <w:szCs w:val="28"/>
        </w:rPr>
        <w:t xml:space="preserve"> Администрации Поспелихинского района № 81 от 06.02.2014 «Об утверждении порядка разработки, реализации и оценки эффективности муниципальных программ»</w:t>
      </w:r>
      <w:r>
        <w:rPr>
          <w:sz w:val="28"/>
          <w:szCs w:val="28"/>
        </w:rPr>
        <w:t xml:space="preserve">, в связи с уточнением плановых объемов и фактическим финансированием за 2025 год, </w:t>
      </w:r>
      <w:r w:rsidRPr="008B242B">
        <w:rPr>
          <w:sz w:val="28"/>
          <w:szCs w:val="28"/>
        </w:rPr>
        <w:t>ПОСТ</w:t>
      </w:r>
      <w:r w:rsidRPr="008B242B">
        <w:rPr>
          <w:sz w:val="28"/>
          <w:szCs w:val="28"/>
        </w:rPr>
        <w:t>А</w:t>
      </w:r>
      <w:r w:rsidRPr="008B242B">
        <w:rPr>
          <w:sz w:val="28"/>
          <w:szCs w:val="28"/>
        </w:rPr>
        <w:t>НОВЛЯЮ:</w:t>
      </w:r>
    </w:p>
    <w:p w:rsidR="00F17BE8" w:rsidRDefault="00F17BE8" w:rsidP="00FC4F4B">
      <w:pPr>
        <w:pStyle w:val="a1"/>
        <w:numPr>
          <w:ilvl w:val="0"/>
          <w:numId w:val="12"/>
        </w:numPr>
        <w:autoSpaceDE w:val="0"/>
        <w:autoSpaceDN w:val="0"/>
        <w:adjustRightInd w:val="0"/>
        <w:spacing w:after="0" w:line="247" w:lineRule="auto"/>
        <w:ind w:left="0" w:firstLine="709"/>
        <w:jc w:val="both"/>
        <w:rPr>
          <w:sz w:val="28"/>
          <w:szCs w:val="20"/>
        </w:rPr>
      </w:pPr>
      <w:r w:rsidRPr="0061233B">
        <w:rPr>
          <w:sz w:val="28"/>
          <w:szCs w:val="20"/>
        </w:rPr>
        <w:t xml:space="preserve">Внести изменения в постановление Администрации района от </w:t>
      </w:r>
      <w:r w:rsidRPr="0061233B">
        <w:rPr>
          <w:sz w:val="28"/>
          <w:szCs w:val="16"/>
        </w:rPr>
        <w:t>13.05.2020 № 244</w:t>
      </w:r>
      <w:r w:rsidRPr="0061233B">
        <w:rPr>
          <w:sz w:val="28"/>
          <w:szCs w:val="20"/>
        </w:rPr>
        <w:t xml:space="preserve"> «</w:t>
      </w:r>
      <w:r w:rsidRPr="0061233B">
        <w:rPr>
          <w:sz w:val="28"/>
          <w:szCs w:val="28"/>
        </w:rPr>
        <w:t>Об утверждении муниципальной программы «Против</w:t>
      </w:r>
      <w:r w:rsidRPr="0061233B">
        <w:rPr>
          <w:sz w:val="28"/>
          <w:szCs w:val="28"/>
        </w:rPr>
        <w:t>о</w:t>
      </w:r>
      <w:r w:rsidRPr="0061233B">
        <w:rPr>
          <w:sz w:val="28"/>
          <w:szCs w:val="28"/>
        </w:rPr>
        <w:t>действие идеологии терроризма в Поспелихинском районе на 2020-2025 г</w:t>
      </w:r>
      <w:r w:rsidRPr="0061233B">
        <w:rPr>
          <w:sz w:val="28"/>
          <w:szCs w:val="28"/>
        </w:rPr>
        <w:t>о</w:t>
      </w:r>
      <w:r w:rsidRPr="0061233B">
        <w:rPr>
          <w:sz w:val="28"/>
          <w:szCs w:val="28"/>
        </w:rPr>
        <w:t>ды»</w:t>
      </w:r>
      <w:r w:rsidRPr="0061233B">
        <w:rPr>
          <w:sz w:val="28"/>
          <w:szCs w:val="20"/>
        </w:rPr>
        <w:t>, следу</w:t>
      </w:r>
      <w:r w:rsidRPr="0061233B">
        <w:rPr>
          <w:sz w:val="28"/>
          <w:szCs w:val="20"/>
        </w:rPr>
        <w:t>ю</w:t>
      </w:r>
      <w:r w:rsidRPr="0061233B">
        <w:rPr>
          <w:sz w:val="28"/>
          <w:szCs w:val="20"/>
        </w:rPr>
        <w:t>щего содержания:</w:t>
      </w:r>
    </w:p>
    <w:p w:rsidR="00F17BE8" w:rsidRPr="00D975E1" w:rsidRDefault="00F17BE8" w:rsidP="00FC4F4B">
      <w:pPr>
        <w:pStyle w:val="a1"/>
        <w:numPr>
          <w:ilvl w:val="1"/>
          <w:numId w:val="14"/>
        </w:numPr>
        <w:autoSpaceDE w:val="0"/>
        <w:autoSpaceDN w:val="0"/>
        <w:adjustRightInd w:val="0"/>
        <w:spacing w:after="0" w:line="247" w:lineRule="auto"/>
        <w:ind w:left="0" w:firstLine="709"/>
        <w:jc w:val="both"/>
        <w:rPr>
          <w:sz w:val="28"/>
          <w:szCs w:val="20"/>
        </w:rPr>
      </w:pPr>
      <w:r w:rsidRPr="00D975E1">
        <w:rPr>
          <w:sz w:val="28"/>
          <w:szCs w:val="28"/>
        </w:rPr>
        <w:t>Раздел паспорта программы «Объём финансирования програ</w:t>
      </w:r>
      <w:r w:rsidRPr="00D975E1">
        <w:rPr>
          <w:sz w:val="28"/>
          <w:szCs w:val="28"/>
        </w:rPr>
        <w:t>м</w:t>
      </w:r>
      <w:r w:rsidRPr="00D975E1">
        <w:rPr>
          <w:sz w:val="28"/>
          <w:szCs w:val="28"/>
        </w:rPr>
        <w:t xml:space="preserve">мы» изложить в новой редакции: </w:t>
      </w:r>
    </w:p>
    <w:p w:rsidR="00F17BE8" w:rsidRPr="000337B1" w:rsidRDefault="00F17BE8" w:rsidP="00F17BE8">
      <w:pPr>
        <w:ind w:firstLine="697"/>
        <w:jc w:val="both"/>
        <w:rPr>
          <w:sz w:val="28"/>
          <w:szCs w:val="28"/>
        </w:rPr>
      </w:pPr>
      <w:r>
        <w:rPr>
          <w:sz w:val="28"/>
          <w:szCs w:val="28"/>
        </w:rPr>
        <w:t>«</w:t>
      </w:r>
      <w:r w:rsidRPr="000337B1">
        <w:rPr>
          <w:sz w:val="28"/>
          <w:szCs w:val="28"/>
        </w:rPr>
        <w:t>Финансирование мероприятий</w:t>
      </w:r>
      <w:r>
        <w:rPr>
          <w:sz w:val="28"/>
          <w:szCs w:val="28"/>
        </w:rPr>
        <w:t xml:space="preserve"> муниципальной программы на 2020</w:t>
      </w:r>
      <w:r w:rsidRPr="000337B1">
        <w:rPr>
          <w:sz w:val="28"/>
          <w:szCs w:val="28"/>
        </w:rPr>
        <w:t>-20</w:t>
      </w:r>
      <w:r>
        <w:rPr>
          <w:sz w:val="28"/>
          <w:szCs w:val="28"/>
        </w:rPr>
        <w:t>25</w:t>
      </w:r>
      <w:r w:rsidRPr="000337B1">
        <w:rPr>
          <w:sz w:val="28"/>
          <w:szCs w:val="28"/>
        </w:rPr>
        <w:t xml:space="preserve"> годы запланировано за счет средств мест</w:t>
      </w:r>
      <w:r>
        <w:rPr>
          <w:sz w:val="28"/>
          <w:szCs w:val="28"/>
        </w:rPr>
        <w:t>ного бюджета и составляет        4 697,1,0</w:t>
      </w:r>
      <w:r w:rsidRPr="000337B1">
        <w:rPr>
          <w:sz w:val="28"/>
          <w:szCs w:val="28"/>
        </w:rPr>
        <w:t xml:space="preserve"> тыс. рублей, в том числе:</w:t>
      </w:r>
    </w:p>
    <w:p w:rsidR="00F17BE8" w:rsidRPr="000337B1" w:rsidRDefault="00F17BE8" w:rsidP="00F17BE8">
      <w:pPr>
        <w:ind w:firstLine="697"/>
        <w:jc w:val="both"/>
        <w:rPr>
          <w:sz w:val="28"/>
          <w:szCs w:val="28"/>
        </w:rPr>
      </w:pPr>
      <w:r>
        <w:rPr>
          <w:sz w:val="28"/>
          <w:szCs w:val="28"/>
        </w:rPr>
        <w:t>2020 год</w:t>
      </w:r>
      <w:r>
        <w:rPr>
          <w:sz w:val="28"/>
          <w:szCs w:val="28"/>
        </w:rPr>
        <w:tab/>
      </w:r>
      <w:r>
        <w:rPr>
          <w:sz w:val="28"/>
          <w:szCs w:val="28"/>
        </w:rPr>
        <w:tab/>
        <w:t>0</w:t>
      </w:r>
      <w:r w:rsidRPr="000337B1">
        <w:rPr>
          <w:sz w:val="28"/>
          <w:szCs w:val="28"/>
        </w:rPr>
        <w:t>,0 тыс. руб.</w:t>
      </w:r>
    </w:p>
    <w:p w:rsidR="00F17BE8" w:rsidRPr="000337B1" w:rsidRDefault="00F17BE8" w:rsidP="00F17BE8">
      <w:pPr>
        <w:ind w:firstLine="697"/>
        <w:jc w:val="both"/>
        <w:rPr>
          <w:sz w:val="28"/>
          <w:szCs w:val="28"/>
        </w:rPr>
      </w:pPr>
      <w:r>
        <w:rPr>
          <w:sz w:val="28"/>
          <w:szCs w:val="28"/>
        </w:rPr>
        <w:t>2021 год</w:t>
      </w:r>
      <w:r>
        <w:rPr>
          <w:sz w:val="28"/>
          <w:szCs w:val="28"/>
        </w:rPr>
        <w:tab/>
      </w:r>
      <w:r>
        <w:rPr>
          <w:sz w:val="28"/>
          <w:szCs w:val="28"/>
        </w:rPr>
        <w:tab/>
      </w:r>
      <w:r w:rsidRPr="000337B1">
        <w:rPr>
          <w:sz w:val="28"/>
          <w:szCs w:val="28"/>
        </w:rPr>
        <w:t>5</w:t>
      </w:r>
      <w:r>
        <w:rPr>
          <w:sz w:val="28"/>
          <w:szCs w:val="28"/>
        </w:rPr>
        <w:t>,0</w:t>
      </w:r>
      <w:r w:rsidRPr="000337B1">
        <w:rPr>
          <w:sz w:val="28"/>
          <w:szCs w:val="28"/>
        </w:rPr>
        <w:t xml:space="preserve"> тыс. руб.</w:t>
      </w:r>
    </w:p>
    <w:p w:rsidR="00F17BE8" w:rsidRPr="000337B1" w:rsidRDefault="00F17BE8" w:rsidP="00F17BE8">
      <w:pPr>
        <w:ind w:firstLine="697"/>
        <w:jc w:val="both"/>
        <w:rPr>
          <w:sz w:val="28"/>
          <w:szCs w:val="28"/>
        </w:rPr>
      </w:pPr>
      <w:r>
        <w:rPr>
          <w:sz w:val="28"/>
          <w:szCs w:val="28"/>
        </w:rPr>
        <w:t>2022 год</w:t>
      </w:r>
      <w:r>
        <w:rPr>
          <w:sz w:val="28"/>
          <w:szCs w:val="28"/>
        </w:rPr>
        <w:tab/>
      </w:r>
      <w:r>
        <w:rPr>
          <w:sz w:val="28"/>
          <w:szCs w:val="28"/>
        </w:rPr>
        <w:tab/>
        <w:t>5</w:t>
      </w:r>
      <w:r w:rsidRPr="000337B1">
        <w:rPr>
          <w:sz w:val="28"/>
          <w:szCs w:val="28"/>
        </w:rPr>
        <w:t>,0 тыс. руб.</w:t>
      </w:r>
    </w:p>
    <w:p w:rsidR="00F17BE8" w:rsidRPr="000337B1" w:rsidRDefault="00F17BE8" w:rsidP="00F17BE8">
      <w:pPr>
        <w:ind w:firstLine="697"/>
        <w:jc w:val="both"/>
        <w:rPr>
          <w:sz w:val="28"/>
          <w:szCs w:val="28"/>
        </w:rPr>
      </w:pPr>
      <w:r>
        <w:rPr>
          <w:sz w:val="28"/>
          <w:szCs w:val="28"/>
        </w:rPr>
        <w:t>2023 год</w:t>
      </w:r>
      <w:r>
        <w:rPr>
          <w:sz w:val="28"/>
          <w:szCs w:val="28"/>
        </w:rPr>
        <w:tab/>
      </w:r>
      <w:r>
        <w:rPr>
          <w:sz w:val="28"/>
          <w:szCs w:val="28"/>
        </w:rPr>
        <w:tab/>
      </w:r>
      <w:r w:rsidRPr="000337B1">
        <w:rPr>
          <w:sz w:val="28"/>
          <w:szCs w:val="28"/>
        </w:rPr>
        <w:t>5</w:t>
      </w:r>
      <w:r>
        <w:rPr>
          <w:sz w:val="28"/>
          <w:szCs w:val="28"/>
        </w:rPr>
        <w:t>,0</w:t>
      </w:r>
      <w:r w:rsidRPr="000337B1">
        <w:rPr>
          <w:sz w:val="28"/>
          <w:szCs w:val="28"/>
        </w:rPr>
        <w:t xml:space="preserve"> тыс. руб.</w:t>
      </w:r>
    </w:p>
    <w:p w:rsidR="00F17BE8" w:rsidRPr="000337B1" w:rsidRDefault="00F17BE8" w:rsidP="00F17BE8">
      <w:pPr>
        <w:ind w:firstLine="697"/>
        <w:jc w:val="both"/>
        <w:rPr>
          <w:sz w:val="28"/>
          <w:szCs w:val="28"/>
        </w:rPr>
      </w:pPr>
      <w:r>
        <w:rPr>
          <w:sz w:val="28"/>
          <w:szCs w:val="28"/>
        </w:rPr>
        <w:t>2024 год</w:t>
      </w:r>
      <w:r>
        <w:rPr>
          <w:sz w:val="28"/>
          <w:szCs w:val="28"/>
        </w:rPr>
        <w:tab/>
        <w:t xml:space="preserve">   2 240</w:t>
      </w:r>
      <w:r w:rsidRPr="000337B1">
        <w:rPr>
          <w:sz w:val="28"/>
          <w:szCs w:val="28"/>
        </w:rPr>
        <w:t>,0 тыс. руб.</w:t>
      </w:r>
    </w:p>
    <w:p w:rsidR="00F17BE8" w:rsidRPr="000337B1" w:rsidRDefault="00F17BE8" w:rsidP="00F17BE8">
      <w:pPr>
        <w:ind w:firstLine="697"/>
        <w:jc w:val="both"/>
        <w:rPr>
          <w:sz w:val="28"/>
          <w:szCs w:val="28"/>
        </w:rPr>
      </w:pPr>
      <w:r>
        <w:rPr>
          <w:sz w:val="28"/>
          <w:szCs w:val="28"/>
        </w:rPr>
        <w:t>2025 год</w:t>
      </w:r>
      <w:r>
        <w:rPr>
          <w:sz w:val="28"/>
          <w:szCs w:val="28"/>
        </w:rPr>
        <w:tab/>
        <w:t xml:space="preserve">   2 442,1</w:t>
      </w:r>
      <w:r w:rsidRPr="000337B1">
        <w:rPr>
          <w:sz w:val="28"/>
          <w:szCs w:val="28"/>
        </w:rPr>
        <w:t xml:space="preserve"> тыс. руб.</w:t>
      </w:r>
    </w:p>
    <w:p w:rsidR="00F17BE8" w:rsidRPr="00C40D06" w:rsidRDefault="00F17BE8" w:rsidP="00F17BE8">
      <w:pPr>
        <w:suppressAutoHyphens/>
        <w:ind w:firstLine="697"/>
        <w:jc w:val="both"/>
        <w:rPr>
          <w:sz w:val="28"/>
          <w:szCs w:val="28"/>
        </w:rPr>
      </w:pPr>
      <w:r w:rsidRPr="000337B1">
        <w:rPr>
          <w:sz w:val="28"/>
          <w:szCs w:val="28"/>
        </w:rPr>
        <w:t>Объёмы финансирования подлежат ежегодной корректировке в соответствии с бюджетом на соответствующий год и на плановый период.</w:t>
      </w:r>
      <w:r>
        <w:rPr>
          <w:sz w:val="28"/>
          <w:szCs w:val="28"/>
        </w:rPr>
        <w:t>».</w:t>
      </w:r>
    </w:p>
    <w:p w:rsidR="00F17BE8" w:rsidRPr="000A4A71" w:rsidRDefault="00F17BE8" w:rsidP="00FC4F4B">
      <w:pPr>
        <w:pStyle w:val="a1"/>
        <w:numPr>
          <w:ilvl w:val="1"/>
          <w:numId w:val="13"/>
        </w:numPr>
        <w:autoSpaceDE w:val="0"/>
        <w:autoSpaceDN w:val="0"/>
        <w:adjustRightInd w:val="0"/>
        <w:spacing w:after="0" w:line="247" w:lineRule="auto"/>
        <w:ind w:left="0" w:firstLine="709"/>
        <w:jc w:val="both"/>
        <w:rPr>
          <w:sz w:val="28"/>
          <w:szCs w:val="28"/>
        </w:rPr>
      </w:pPr>
      <w:r>
        <w:rPr>
          <w:sz w:val="28"/>
          <w:szCs w:val="28"/>
        </w:rPr>
        <w:t xml:space="preserve"> </w:t>
      </w:r>
      <w:r w:rsidRPr="000A4A71">
        <w:rPr>
          <w:sz w:val="28"/>
          <w:szCs w:val="28"/>
        </w:rPr>
        <w:t>Приложение 2 к муниципальной программе изложить в новой редакции согласно приложению 1 к насто</w:t>
      </w:r>
      <w:r w:rsidRPr="000A4A71">
        <w:rPr>
          <w:sz w:val="28"/>
          <w:szCs w:val="28"/>
        </w:rPr>
        <w:t>я</w:t>
      </w:r>
      <w:r w:rsidRPr="000A4A71">
        <w:rPr>
          <w:sz w:val="28"/>
          <w:szCs w:val="28"/>
        </w:rPr>
        <w:t>щему постановлению.</w:t>
      </w:r>
    </w:p>
    <w:p w:rsidR="00F17BE8" w:rsidRPr="000A4A71" w:rsidRDefault="00F17BE8" w:rsidP="00FC4F4B">
      <w:pPr>
        <w:pStyle w:val="a1"/>
        <w:numPr>
          <w:ilvl w:val="1"/>
          <w:numId w:val="13"/>
        </w:numPr>
        <w:autoSpaceDE w:val="0"/>
        <w:autoSpaceDN w:val="0"/>
        <w:adjustRightInd w:val="0"/>
        <w:spacing w:after="0" w:line="247" w:lineRule="auto"/>
        <w:ind w:left="0" w:firstLine="709"/>
        <w:jc w:val="both"/>
        <w:rPr>
          <w:sz w:val="28"/>
          <w:szCs w:val="28"/>
        </w:rPr>
      </w:pPr>
      <w:r w:rsidRPr="000A4A71">
        <w:rPr>
          <w:sz w:val="28"/>
          <w:szCs w:val="28"/>
        </w:rPr>
        <w:t>Приложение 3 к муниципальной программе изложить в новой р</w:t>
      </w:r>
      <w:r w:rsidRPr="000A4A71">
        <w:rPr>
          <w:sz w:val="28"/>
          <w:szCs w:val="28"/>
        </w:rPr>
        <w:t>е</w:t>
      </w:r>
      <w:r w:rsidRPr="000A4A71">
        <w:rPr>
          <w:sz w:val="28"/>
          <w:szCs w:val="28"/>
        </w:rPr>
        <w:t>дакции согласно приложению 2 к насто</w:t>
      </w:r>
      <w:r w:rsidRPr="000A4A71">
        <w:rPr>
          <w:sz w:val="28"/>
          <w:szCs w:val="28"/>
        </w:rPr>
        <w:t>я</w:t>
      </w:r>
      <w:r w:rsidRPr="000A4A71">
        <w:rPr>
          <w:sz w:val="28"/>
          <w:szCs w:val="28"/>
        </w:rPr>
        <w:t>щему постановлению.</w:t>
      </w:r>
    </w:p>
    <w:p w:rsidR="00F17BE8" w:rsidRPr="00761576" w:rsidRDefault="00F17BE8" w:rsidP="00FC4F4B">
      <w:pPr>
        <w:pStyle w:val="a1"/>
        <w:numPr>
          <w:ilvl w:val="0"/>
          <w:numId w:val="15"/>
        </w:numPr>
        <w:autoSpaceDE w:val="0"/>
        <w:autoSpaceDN w:val="0"/>
        <w:adjustRightInd w:val="0"/>
        <w:spacing w:after="0" w:line="247" w:lineRule="auto"/>
        <w:ind w:left="0" w:firstLine="708"/>
        <w:jc w:val="both"/>
        <w:rPr>
          <w:sz w:val="28"/>
          <w:szCs w:val="28"/>
        </w:rPr>
      </w:pPr>
      <w:r w:rsidRPr="00761576">
        <w:rPr>
          <w:sz w:val="28"/>
          <w:szCs w:val="28"/>
        </w:rPr>
        <w:t>Настоящее постановление опубликовать в Сборнике муниц</w:t>
      </w:r>
      <w:r w:rsidRPr="00761576">
        <w:rPr>
          <w:sz w:val="28"/>
          <w:szCs w:val="28"/>
        </w:rPr>
        <w:t>и</w:t>
      </w:r>
      <w:r w:rsidRPr="00761576">
        <w:rPr>
          <w:sz w:val="28"/>
          <w:szCs w:val="28"/>
        </w:rPr>
        <w:t>пальных прав</w:t>
      </w:r>
      <w:r>
        <w:rPr>
          <w:sz w:val="28"/>
          <w:szCs w:val="28"/>
        </w:rPr>
        <w:t>о</w:t>
      </w:r>
      <w:r w:rsidRPr="00761576">
        <w:rPr>
          <w:sz w:val="28"/>
          <w:szCs w:val="28"/>
        </w:rPr>
        <w:t>вых актов Поспелихинского района Алтайского края, обнар</w:t>
      </w:r>
      <w:r w:rsidRPr="00761576">
        <w:rPr>
          <w:sz w:val="28"/>
          <w:szCs w:val="28"/>
        </w:rPr>
        <w:t>о</w:t>
      </w:r>
      <w:r w:rsidRPr="00761576">
        <w:rPr>
          <w:sz w:val="28"/>
          <w:szCs w:val="28"/>
        </w:rPr>
        <w:lastRenderedPageBreak/>
        <w:t>довать на официальном сайте Администрации района в информационно-телекоммуникационной сети «Интернет».</w:t>
      </w:r>
    </w:p>
    <w:p w:rsidR="00F17BE8" w:rsidRDefault="00F17BE8" w:rsidP="00F17BE8">
      <w:pPr>
        <w:tabs>
          <w:tab w:val="left" w:pos="7000"/>
        </w:tabs>
        <w:rPr>
          <w:sz w:val="28"/>
          <w:szCs w:val="28"/>
        </w:rPr>
      </w:pPr>
    </w:p>
    <w:p w:rsidR="002F2742" w:rsidRDefault="002F2742" w:rsidP="00F17BE8">
      <w:pPr>
        <w:tabs>
          <w:tab w:val="left" w:pos="7000"/>
        </w:tabs>
        <w:rPr>
          <w:sz w:val="28"/>
          <w:szCs w:val="28"/>
        </w:rPr>
      </w:pPr>
    </w:p>
    <w:p w:rsidR="00F17BE8" w:rsidRDefault="00F17BE8" w:rsidP="00F17BE8">
      <w:pPr>
        <w:tabs>
          <w:tab w:val="left" w:pos="7000"/>
        </w:tabs>
        <w:rPr>
          <w:sz w:val="28"/>
          <w:szCs w:val="28"/>
        </w:rPr>
      </w:pPr>
      <w:r>
        <w:rPr>
          <w:sz w:val="28"/>
          <w:szCs w:val="28"/>
        </w:rPr>
        <w:t xml:space="preserve">Временно исполняющий </w:t>
      </w:r>
    </w:p>
    <w:p w:rsidR="00F17BE8" w:rsidRDefault="00F17BE8" w:rsidP="00F17BE8">
      <w:pPr>
        <w:tabs>
          <w:tab w:val="left" w:pos="7000"/>
        </w:tabs>
        <w:rPr>
          <w:sz w:val="28"/>
          <w:szCs w:val="28"/>
        </w:rPr>
      </w:pPr>
      <w:r>
        <w:rPr>
          <w:sz w:val="28"/>
          <w:szCs w:val="28"/>
        </w:rPr>
        <w:t>полномочия главы района                                                             С.А. Гаращенко</w:t>
      </w:r>
    </w:p>
    <w:p w:rsidR="00F17BE8" w:rsidRPr="00A37C08" w:rsidRDefault="00F17BE8" w:rsidP="00F17BE8">
      <w:pPr>
        <w:spacing w:after="200" w:line="276" w:lineRule="auto"/>
        <w:rPr>
          <w:sz w:val="28"/>
          <w:szCs w:val="28"/>
        </w:rPr>
      </w:pPr>
      <w:r>
        <w:rPr>
          <w:sz w:val="28"/>
          <w:szCs w:val="28"/>
        </w:rPr>
        <w:br w:type="page"/>
      </w:r>
    </w:p>
    <w:p w:rsidR="00F17BE8" w:rsidRDefault="00F17BE8" w:rsidP="00F17BE8">
      <w:pPr>
        <w:sectPr w:rsidR="00F17BE8" w:rsidSect="002F2742">
          <w:pgSz w:w="11906" w:h="16838"/>
          <w:pgMar w:top="1134" w:right="850" w:bottom="1134" w:left="1701" w:header="708" w:footer="708" w:gutter="0"/>
          <w:cols w:space="708"/>
          <w:docGrid w:linePitch="360"/>
        </w:sectPr>
      </w:pPr>
    </w:p>
    <w:p w:rsidR="00F17BE8" w:rsidRPr="00BC463A" w:rsidRDefault="00F17BE8" w:rsidP="00F17BE8">
      <w:pPr>
        <w:widowControl w:val="0"/>
        <w:autoSpaceDE w:val="0"/>
        <w:autoSpaceDN w:val="0"/>
        <w:adjustRightInd w:val="0"/>
        <w:ind w:left="10320" w:right="-670"/>
        <w:rPr>
          <w:sz w:val="28"/>
          <w:szCs w:val="28"/>
        </w:rPr>
      </w:pPr>
      <w:r w:rsidRPr="00BC463A">
        <w:rPr>
          <w:sz w:val="28"/>
          <w:szCs w:val="28"/>
        </w:rPr>
        <w:lastRenderedPageBreak/>
        <w:t xml:space="preserve">Приложение </w:t>
      </w:r>
      <w:r>
        <w:rPr>
          <w:sz w:val="28"/>
          <w:szCs w:val="28"/>
        </w:rPr>
        <w:t>1</w:t>
      </w:r>
    </w:p>
    <w:p w:rsidR="00F17BE8" w:rsidRPr="00BC463A" w:rsidRDefault="00F17BE8" w:rsidP="00F17BE8">
      <w:pPr>
        <w:widowControl w:val="0"/>
        <w:autoSpaceDE w:val="0"/>
        <w:autoSpaceDN w:val="0"/>
        <w:adjustRightInd w:val="0"/>
        <w:ind w:left="10320" w:right="-670"/>
        <w:rPr>
          <w:sz w:val="28"/>
          <w:szCs w:val="28"/>
        </w:rPr>
      </w:pPr>
      <w:r w:rsidRPr="00BC463A">
        <w:rPr>
          <w:sz w:val="28"/>
          <w:szCs w:val="28"/>
        </w:rPr>
        <w:t xml:space="preserve">к постановлению </w:t>
      </w:r>
    </w:p>
    <w:p w:rsidR="00F17BE8" w:rsidRPr="00BC463A" w:rsidRDefault="00F17BE8" w:rsidP="00F17BE8">
      <w:pPr>
        <w:widowControl w:val="0"/>
        <w:autoSpaceDE w:val="0"/>
        <w:autoSpaceDN w:val="0"/>
        <w:adjustRightInd w:val="0"/>
        <w:ind w:left="10320" w:right="-670"/>
        <w:rPr>
          <w:sz w:val="28"/>
          <w:szCs w:val="28"/>
        </w:rPr>
      </w:pPr>
      <w:r w:rsidRPr="00BC463A">
        <w:rPr>
          <w:sz w:val="28"/>
          <w:szCs w:val="28"/>
        </w:rPr>
        <w:t>Администрации района</w:t>
      </w:r>
    </w:p>
    <w:p w:rsidR="00F17BE8" w:rsidRPr="00BC463A" w:rsidRDefault="00F17BE8" w:rsidP="00F17BE8">
      <w:pPr>
        <w:widowControl w:val="0"/>
        <w:autoSpaceDE w:val="0"/>
        <w:autoSpaceDN w:val="0"/>
        <w:adjustRightInd w:val="0"/>
        <w:ind w:left="10320" w:right="-670"/>
        <w:rPr>
          <w:sz w:val="28"/>
          <w:szCs w:val="28"/>
        </w:rPr>
      </w:pPr>
      <w:r>
        <w:rPr>
          <w:sz w:val="28"/>
          <w:szCs w:val="28"/>
        </w:rPr>
        <w:t>от 27.04.2026 № 193</w:t>
      </w:r>
    </w:p>
    <w:p w:rsidR="00F17BE8" w:rsidRDefault="00F17BE8" w:rsidP="00F17BE8">
      <w:pPr>
        <w:jc w:val="center"/>
        <w:rPr>
          <w:sz w:val="28"/>
          <w:szCs w:val="26"/>
        </w:rPr>
      </w:pPr>
    </w:p>
    <w:p w:rsidR="00F17BE8" w:rsidRDefault="00F17BE8" w:rsidP="00F17BE8">
      <w:pPr>
        <w:jc w:val="center"/>
        <w:rPr>
          <w:sz w:val="28"/>
          <w:szCs w:val="26"/>
        </w:rPr>
      </w:pPr>
      <w:r w:rsidRPr="00F74809">
        <w:rPr>
          <w:sz w:val="28"/>
          <w:szCs w:val="26"/>
        </w:rPr>
        <w:t>Перечень мероприятий муниципальной программы</w:t>
      </w:r>
    </w:p>
    <w:p w:rsidR="00F17BE8" w:rsidRDefault="00F17BE8" w:rsidP="00F17BE8">
      <w:pPr>
        <w:jc w:val="center"/>
        <w:rPr>
          <w:sz w:val="28"/>
          <w:szCs w:val="26"/>
        </w:rPr>
      </w:pPr>
    </w:p>
    <w:tbl>
      <w:tblPr>
        <w:tblW w:w="15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2977"/>
        <w:gridCol w:w="1000"/>
        <w:gridCol w:w="2463"/>
        <w:gridCol w:w="850"/>
        <w:gridCol w:w="851"/>
        <w:gridCol w:w="850"/>
        <w:gridCol w:w="790"/>
        <w:gridCol w:w="1023"/>
        <w:gridCol w:w="1024"/>
        <w:gridCol w:w="1073"/>
        <w:gridCol w:w="1487"/>
      </w:tblGrid>
      <w:tr w:rsidR="00F17BE8" w:rsidRPr="00AE16BF" w:rsidTr="00F17BE8">
        <w:trPr>
          <w:tblHeader/>
          <w:jc w:val="center"/>
        </w:trPr>
        <w:tc>
          <w:tcPr>
            <w:tcW w:w="761" w:type="dxa"/>
            <w:vMerge w:val="restart"/>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 п/п</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Цель, задача, мероприятие</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Срок реал</w:t>
            </w:r>
            <w:r w:rsidRPr="00AE16BF">
              <w:t>и</w:t>
            </w:r>
            <w:r w:rsidRPr="00AE16BF">
              <w:t>зации</w:t>
            </w:r>
          </w:p>
        </w:tc>
        <w:tc>
          <w:tcPr>
            <w:tcW w:w="2463" w:type="dxa"/>
            <w:vMerge w:val="restart"/>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Участник программы</w:t>
            </w:r>
          </w:p>
        </w:tc>
        <w:tc>
          <w:tcPr>
            <w:tcW w:w="6461" w:type="dxa"/>
            <w:gridSpan w:val="7"/>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Сумма расходов, тыс. рублей</w:t>
            </w:r>
          </w:p>
        </w:tc>
        <w:tc>
          <w:tcPr>
            <w:tcW w:w="1487" w:type="dxa"/>
            <w:vMerge w:val="restart"/>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Источник финансир</w:t>
            </w:r>
            <w:r w:rsidRPr="00AE16BF">
              <w:t>о</w:t>
            </w:r>
            <w:r w:rsidRPr="00AE16BF">
              <w:t>вания</w:t>
            </w:r>
          </w:p>
        </w:tc>
      </w:tr>
      <w:tr w:rsidR="00F17BE8" w:rsidRPr="00AE16BF" w:rsidTr="00F17BE8">
        <w:trPr>
          <w:tblHeader/>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ind w:right="-57"/>
              <w:jc w:val="cente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ind w:right="-57"/>
              <w:jc w:val="cente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ind w:right="-57"/>
              <w:jc w:val="center"/>
            </w:pPr>
          </w:p>
        </w:tc>
        <w:tc>
          <w:tcPr>
            <w:tcW w:w="2463" w:type="dxa"/>
            <w:vMerge/>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ind w:right="-57"/>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2020</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2021</w:t>
            </w:r>
          </w:p>
        </w:tc>
        <w:tc>
          <w:tcPr>
            <w:tcW w:w="850"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2022</w:t>
            </w:r>
          </w:p>
        </w:tc>
        <w:tc>
          <w:tcPr>
            <w:tcW w:w="790"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2023</w:t>
            </w:r>
          </w:p>
        </w:tc>
        <w:tc>
          <w:tcPr>
            <w:tcW w:w="1023"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2024</w:t>
            </w:r>
          </w:p>
        </w:tc>
        <w:tc>
          <w:tcPr>
            <w:tcW w:w="1024"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2025</w:t>
            </w:r>
          </w:p>
        </w:tc>
        <w:tc>
          <w:tcPr>
            <w:tcW w:w="1073"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всего</w:t>
            </w:r>
          </w:p>
        </w:tc>
        <w:tc>
          <w:tcPr>
            <w:tcW w:w="1487" w:type="dxa"/>
            <w:vMerge/>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ind w:right="-57"/>
              <w:jc w:val="center"/>
            </w:pPr>
          </w:p>
        </w:tc>
      </w:tr>
      <w:tr w:rsidR="00F17BE8" w:rsidRPr="00AE16BF" w:rsidTr="00F17BE8">
        <w:trPr>
          <w:jc w:val="center"/>
        </w:trPr>
        <w:tc>
          <w:tcPr>
            <w:tcW w:w="761"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1</w:t>
            </w:r>
          </w:p>
        </w:tc>
        <w:tc>
          <w:tcPr>
            <w:tcW w:w="2977"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2</w:t>
            </w:r>
          </w:p>
        </w:tc>
        <w:tc>
          <w:tcPr>
            <w:tcW w:w="1000"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3</w:t>
            </w:r>
          </w:p>
        </w:tc>
        <w:tc>
          <w:tcPr>
            <w:tcW w:w="2463"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7</w:t>
            </w:r>
          </w:p>
        </w:tc>
        <w:tc>
          <w:tcPr>
            <w:tcW w:w="790"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8</w:t>
            </w:r>
          </w:p>
        </w:tc>
        <w:tc>
          <w:tcPr>
            <w:tcW w:w="1023"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9</w:t>
            </w:r>
          </w:p>
        </w:tc>
        <w:tc>
          <w:tcPr>
            <w:tcW w:w="1024"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10</w:t>
            </w:r>
          </w:p>
        </w:tc>
        <w:tc>
          <w:tcPr>
            <w:tcW w:w="1073"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11</w:t>
            </w:r>
          </w:p>
        </w:tc>
        <w:tc>
          <w:tcPr>
            <w:tcW w:w="1487" w:type="dxa"/>
            <w:tcBorders>
              <w:top w:val="single" w:sz="4" w:space="0" w:color="auto"/>
              <w:left w:val="single" w:sz="4" w:space="0" w:color="auto"/>
              <w:bottom w:val="single" w:sz="4" w:space="0" w:color="auto"/>
              <w:right w:val="single" w:sz="4" w:space="0" w:color="auto"/>
            </w:tcBorders>
            <w:vAlign w:val="center"/>
            <w:hideMark/>
          </w:tcPr>
          <w:p w:rsidR="00F17BE8" w:rsidRPr="00AE16BF" w:rsidRDefault="00F17BE8" w:rsidP="00F17BE8">
            <w:pPr>
              <w:autoSpaceDE w:val="0"/>
              <w:autoSpaceDN w:val="0"/>
              <w:adjustRightInd w:val="0"/>
              <w:ind w:right="-57"/>
              <w:jc w:val="center"/>
              <w:outlineLvl w:val="1"/>
            </w:pPr>
            <w:r w:rsidRPr="00AE16BF">
              <w:t>12</w:t>
            </w:r>
          </w:p>
        </w:tc>
      </w:tr>
      <w:tr w:rsidR="00F17BE8" w:rsidRPr="00AE16BF" w:rsidTr="00F17BE8">
        <w:trPr>
          <w:jc w:val="center"/>
        </w:trPr>
        <w:tc>
          <w:tcPr>
            <w:tcW w:w="15149" w:type="dxa"/>
            <w:gridSpan w:val="12"/>
            <w:tcBorders>
              <w:top w:val="single" w:sz="4" w:space="0" w:color="auto"/>
              <w:left w:val="single" w:sz="4" w:space="0" w:color="auto"/>
              <w:bottom w:val="single" w:sz="4" w:space="0" w:color="auto"/>
              <w:right w:val="single" w:sz="4" w:space="0" w:color="auto"/>
            </w:tcBorders>
            <w:vAlign w:val="center"/>
          </w:tcPr>
          <w:p w:rsidR="00F17BE8" w:rsidRPr="00AE16BF" w:rsidRDefault="00F17BE8" w:rsidP="00F17BE8">
            <w:pPr>
              <w:autoSpaceDE w:val="0"/>
              <w:autoSpaceDN w:val="0"/>
              <w:adjustRightInd w:val="0"/>
              <w:ind w:right="-57"/>
              <w:jc w:val="center"/>
              <w:outlineLvl w:val="1"/>
            </w:pPr>
            <w:r w:rsidRPr="00AE16BF">
              <w:t>«Противодействие идеологии терроризма в Поспелихинском районе на 2020-2025 годы»</w:t>
            </w:r>
          </w:p>
        </w:tc>
      </w:tr>
      <w:tr w:rsidR="00F17BE8" w:rsidRPr="00AE16BF" w:rsidTr="00F17BE8">
        <w:trPr>
          <w:jc w:val="center"/>
        </w:trPr>
        <w:tc>
          <w:tcPr>
            <w:tcW w:w="761" w:type="dxa"/>
            <w:tcBorders>
              <w:top w:val="single" w:sz="4" w:space="0" w:color="auto"/>
              <w:left w:val="single" w:sz="4" w:space="0" w:color="auto"/>
              <w:bottom w:val="single" w:sz="4" w:space="0" w:color="auto"/>
              <w:right w:val="single" w:sz="4" w:space="0" w:color="auto"/>
            </w:tcBorders>
            <w:hideMark/>
          </w:tcPr>
          <w:p w:rsidR="00F17BE8" w:rsidRPr="00AE16BF" w:rsidRDefault="00F17BE8" w:rsidP="00F17BE8">
            <w:pPr>
              <w:autoSpaceDE w:val="0"/>
              <w:autoSpaceDN w:val="0"/>
              <w:adjustRightInd w:val="0"/>
              <w:ind w:right="-57"/>
              <w:jc w:val="both"/>
              <w:outlineLvl w:val="1"/>
            </w:pPr>
            <w:r w:rsidRPr="00AE16BF">
              <w:t>1</w:t>
            </w:r>
          </w:p>
        </w:tc>
        <w:tc>
          <w:tcPr>
            <w:tcW w:w="2977" w:type="dxa"/>
            <w:tcBorders>
              <w:top w:val="single" w:sz="4" w:space="0" w:color="auto"/>
              <w:left w:val="single" w:sz="4" w:space="0" w:color="auto"/>
              <w:bottom w:val="single" w:sz="4" w:space="0" w:color="auto"/>
              <w:right w:val="single" w:sz="4" w:space="0" w:color="auto"/>
            </w:tcBorders>
            <w:hideMark/>
          </w:tcPr>
          <w:p w:rsidR="00F17BE8" w:rsidRPr="00AE16BF" w:rsidRDefault="00F17BE8" w:rsidP="00F17BE8">
            <w:pPr>
              <w:autoSpaceDE w:val="0"/>
              <w:autoSpaceDN w:val="0"/>
              <w:adjustRightInd w:val="0"/>
              <w:ind w:right="-57"/>
              <w:outlineLvl w:val="1"/>
            </w:pPr>
            <w:r w:rsidRPr="00AE16BF">
              <w:t>Цель:</w:t>
            </w:r>
          </w:p>
          <w:p w:rsidR="00F17BE8" w:rsidRPr="00AE16BF" w:rsidRDefault="00F17BE8" w:rsidP="00F17BE8">
            <w:pPr>
              <w:autoSpaceDE w:val="0"/>
              <w:autoSpaceDN w:val="0"/>
              <w:adjustRightInd w:val="0"/>
              <w:ind w:right="-57"/>
              <w:outlineLvl w:val="1"/>
              <w:rPr>
                <w:color w:val="2D2D2D"/>
                <w:spacing w:val="2"/>
                <w:shd w:val="clear" w:color="auto" w:fill="FFFFFF"/>
              </w:rPr>
            </w:pPr>
            <w:r w:rsidRPr="00AE16BF">
              <w:t>О</w:t>
            </w:r>
            <w:r w:rsidRPr="00AE16BF">
              <w:rPr>
                <w:color w:val="2D2D2D"/>
                <w:spacing w:val="2"/>
                <w:shd w:val="clear" w:color="auto" w:fill="FFFFFF"/>
              </w:rPr>
              <w:t>рганизация эффективной системы мер антитеррор</w:t>
            </w:r>
            <w:r w:rsidRPr="00AE16BF">
              <w:rPr>
                <w:color w:val="2D2D2D"/>
                <w:spacing w:val="2"/>
                <w:shd w:val="clear" w:color="auto" w:fill="FFFFFF"/>
              </w:rPr>
              <w:t>и</w:t>
            </w:r>
            <w:r w:rsidRPr="00AE16BF">
              <w:rPr>
                <w:color w:val="2D2D2D"/>
                <w:spacing w:val="2"/>
                <w:shd w:val="clear" w:color="auto" w:fill="FFFFFF"/>
              </w:rPr>
              <w:t>стической направленн</w:t>
            </w:r>
            <w:r w:rsidRPr="00AE16BF">
              <w:rPr>
                <w:color w:val="2D2D2D"/>
                <w:spacing w:val="2"/>
                <w:shd w:val="clear" w:color="auto" w:fill="FFFFFF"/>
              </w:rPr>
              <w:t>о</w:t>
            </w:r>
            <w:r w:rsidRPr="00AE16BF">
              <w:rPr>
                <w:color w:val="2D2D2D"/>
                <w:spacing w:val="2"/>
                <w:shd w:val="clear" w:color="auto" w:fill="FFFFFF"/>
              </w:rPr>
              <w:t>сти, предупреждение те</w:t>
            </w:r>
            <w:r w:rsidRPr="00AE16BF">
              <w:rPr>
                <w:color w:val="2D2D2D"/>
                <w:spacing w:val="2"/>
                <w:shd w:val="clear" w:color="auto" w:fill="FFFFFF"/>
              </w:rPr>
              <w:t>р</w:t>
            </w:r>
            <w:r w:rsidRPr="00AE16BF">
              <w:rPr>
                <w:color w:val="2D2D2D"/>
                <w:spacing w:val="2"/>
                <w:shd w:val="clear" w:color="auto" w:fill="FFFFFF"/>
              </w:rPr>
              <w:t>рористических проявл</w:t>
            </w:r>
            <w:r w:rsidRPr="00AE16BF">
              <w:rPr>
                <w:color w:val="2D2D2D"/>
                <w:spacing w:val="2"/>
                <w:shd w:val="clear" w:color="auto" w:fill="FFFFFF"/>
              </w:rPr>
              <w:t>е</w:t>
            </w:r>
            <w:r w:rsidRPr="00AE16BF">
              <w:rPr>
                <w:color w:val="2D2D2D"/>
                <w:spacing w:val="2"/>
                <w:shd w:val="clear" w:color="auto" w:fill="FFFFFF"/>
              </w:rPr>
              <w:t>ний на территории района, в том числе минимизация преступлений в данной сфере</w:t>
            </w:r>
          </w:p>
        </w:tc>
        <w:tc>
          <w:tcPr>
            <w:tcW w:w="100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rsidRPr="00AE16BF">
              <w:t>2020-2025</w:t>
            </w:r>
          </w:p>
        </w:tc>
        <w:tc>
          <w:tcPr>
            <w:tcW w:w="246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ind w:right="-57"/>
              <w:jc w:val="both"/>
            </w:pPr>
            <w:r w:rsidRPr="00AE16BF">
              <w:t>Администрация П</w:t>
            </w:r>
            <w:r w:rsidRPr="00AE16BF">
              <w:t>о</w:t>
            </w:r>
            <w:r w:rsidRPr="00AE16BF">
              <w:t>спелихинского рай</w:t>
            </w:r>
            <w:r w:rsidRPr="00AE16BF">
              <w:t>о</w:t>
            </w:r>
            <w:r w:rsidRPr="00AE16BF">
              <w:t>на;</w:t>
            </w:r>
          </w:p>
          <w:p w:rsidR="00F17BE8" w:rsidRPr="00AE16BF" w:rsidRDefault="00F17BE8" w:rsidP="00F17BE8">
            <w:pPr>
              <w:ind w:right="-57"/>
              <w:jc w:val="both"/>
            </w:pPr>
            <w:r w:rsidRPr="00AE16BF">
              <w:t>Администрации сел</w:t>
            </w:r>
            <w:r w:rsidRPr="00AE16BF">
              <w:t>ь</w:t>
            </w:r>
            <w:r w:rsidRPr="00AE16BF">
              <w:t>советов Поспелихи</w:t>
            </w:r>
            <w:r w:rsidRPr="00AE16BF">
              <w:t>н</w:t>
            </w:r>
            <w:r w:rsidRPr="00AE16BF">
              <w:t>ского района (по с</w:t>
            </w:r>
            <w:r w:rsidRPr="00AE16BF">
              <w:t>о</w:t>
            </w:r>
            <w:r w:rsidRPr="00AE16BF">
              <w:t>гласованию); Комитет по образованию А</w:t>
            </w:r>
            <w:r w:rsidRPr="00AE16BF">
              <w:t>д</w:t>
            </w:r>
            <w:r w:rsidRPr="00AE16BF">
              <w:t>министрации района;</w:t>
            </w:r>
          </w:p>
          <w:p w:rsidR="00F17BE8" w:rsidRPr="00AE16BF" w:rsidRDefault="00F17BE8" w:rsidP="00F17BE8">
            <w:pPr>
              <w:ind w:right="-57"/>
              <w:jc w:val="both"/>
            </w:pPr>
            <w:r w:rsidRPr="00AE16BF">
              <w:t>Отдел по культуре и туризму Админ</w:t>
            </w:r>
            <w:r w:rsidRPr="00AE16BF">
              <w:t>и</w:t>
            </w:r>
            <w:r w:rsidRPr="00AE16BF">
              <w:t>страции района;</w:t>
            </w:r>
          </w:p>
          <w:p w:rsidR="00F17BE8" w:rsidRPr="00AE16BF" w:rsidRDefault="00F17BE8" w:rsidP="00F17BE8">
            <w:pPr>
              <w:autoSpaceDE w:val="0"/>
              <w:autoSpaceDN w:val="0"/>
              <w:adjustRightInd w:val="0"/>
              <w:ind w:right="-57"/>
              <w:jc w:val="both"/>
              <w:outlineLvl w:val="1"/>
            </w:pPr>
            <w:r w:rsidRPr="00AE16BF">
              <w:rPr>
                <w:shd w:val="clear" w:color="auto" w:fill="FFFFFF"/>
              </w:rPr>
              <w:t xml:space="preserve">Отдел по физической культуре и спорту </w:t>
            </w:r>
            <w:r w:rsidRPr="00AE16BF">
              <w:t>Администрации ра</w:t>
            </w:r>
            <w:r w:rsidRPr="00AE16BF">
              <w:t>й</w:t>
            </w:r>
            <w:r w:rsidRPr="00AE16BF">
              <w:t>она.</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79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102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2 240,0</w:t>
            </w:r>
          </w:p>
        </w:tc>
        <w:tc>
          <w:tcPr>
            <w:tcW w:w="1024"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2</w:t>
            </w:r>
            <w:r>
              <w:t> 442,1</w:t>
            </w:r>
          </w:p>
        </w:tc>
        <w:tc>
          <w:tcPr>
            <w:tcW w:w="1073" w:type="dxa"/>
            <w:tcBorders>
              <w:top w:val="single" w:sz="4" w:space="0" w:color="auto"/>
              <w:left w:val="single" w:sz="4" w:space="0" w:color="auto"/>
              <w:bottom w:val="single" w:sz="4" w:space="0" w:color="auto"/>
              <w:right w:val="single" w:sz="4" w:space="0" w:color="auto"/>
            </w:tcBorders>
          </w:tcPr>
          <w:p w:rsidR="00F17BE8" w:rsidRPr="002673C0" w:rsidRDefault="00F17BE8" w:rsidP="00F17BE8">
            <w:pPr>
              <w:autoSpaceDE w:val="0"/>
              <w:autoSpaceDN w:val="0"/>
              <w:adjustRightInd w:val="0"/>
              <w:ind w:right="-57"/>
              <w:jc w:val="center"/>
              <w:outlineLvl w:val="1"/>
            </w:pPr>
            <w:r w:rsidRPr="002673C0">
              <w:t>4 697,1</w:t>
            </w:r>
          </w:p>
        </w:tc>
        <w:tc>
          <w:tcPr>
            <w:tcW w:w="148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районный бюджет П</w:t>
            </w:r>
            <w:r w:rsidRPr="00AE16BF">
              <w:t>о</w:t>
            </w:r>
            <w:r w:rsidRPr="00AE16BF">
              <w:t>спелихи</w:t>
            </w:r>
            <w:r w:rsidRPr="00AE16BF">
              <w:t>н</w:t>
            </w:r>
            <w:r w:rsidRPr="00AE16BF">
              <w:t>ского рай</w:t>
            </w:r>
            <w:r w:rsidRPr="00AE16BF">
              <w:t>о</w:t>
            </w:r>
            <w:r w:rsidRPr="00AE16BF">
              <w:t>на Алта</w:t>
            </w:r>
            <w:r w:rsidRPr="00AE16BF">
              <w:t>й</w:t>
            </w:r>
            <w:r w:rsidRPr="00AE16BF">
              <w:t>ского края</w:t>
            </w:r>
          </w:p>
        </w:tc>
      </w:tr>
      <w:tr w:rsidR="00F17BE8" w:rsidRPr="00AE16BF" w:rsidTr="00F17BE8">
        <w:trPr>
          <w:trHeight w:val="284"/>
          <w:jc w:val="center"/>
        </w:trPr>
        <w:tc>
          <w:tcPr>
            <w:tcW w:w="76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rsidRPr="00AE16BF">
              <w:t>2</w:t>
            </w:r>
          </w:p>
        </w:tc>
        <w:tc>
          <w:tcPr>
            <w:tcW w:w="297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outlineLvl w:val="1"/>
            </w:pPr>
            <w:r w:rsidRPr="00AE16BF">
              <w:t>Задача 1.</w:t>
            </w:r>
          </w:p>
          <w:p w:rsidR="00F17BE8" w:rsidRPr="00AE16BF" w:rsidRDefault="00F17BE8" w:rsidP="00F17BE8">
            <w:pPr>
              <w:autoSpaceDE w:val="0"/>
              <w:autoSpaceDN w:val="0"/>
              <w:adjustRightInd w:val="0"/>
              <w:ind w:right="-57"/>
              <w:outlineLvl w:val="1"/>
            </w:pPr>
            <w:r w:rsidRPr="00AE16BF">
              <w:t>Ведение активного мон</w:t>
            </w:r>
            <w:r w:rsidRPr="00AE16BF">
              <w:t>и</w:t>
            </w:r>
            <w:r w:rsidRPr="00AE16BF">
              <w:t>торинга политических, с</w:t>
            </w:r>
            <w:r w:rsidRPr="00AE16BF">
              <w:t>о</w:t>
            </w:r>
            <w:r w:rsidRPr="00AE16BF">
              <w:t xml:space="preserve">циально-экономических и </w:t>
            </w:r>
            <w:r w:rsidRPr="00AE16BF">
              <w:lastRenderedPageBreak/>
              <w:t>иных процессов в районе, оказывающих влияние в области противодействия терроризму</w:t>
            </w:r>
          </w:p>
        </w:tc>
        <w:tc>
          <w:tcPr>
            <w:tcW w:w="100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rsidRPr="00AE16BF">
              <w:lastRenderedPageBreak/>
              <w:t>2020-2025</w:t>
            </w:r>
          </w:p>
        </w:tc>
        <w:tc>
          <w:tcPr>
            <w:tcW w:w="246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ind w:right="-57"/>
              <w:jc w:val="both"/>
            </w:pPr>
            <w:r w:rsidRPr="00AE16BF">
              <w:t>Администрация П</w:t>
            </w:r>
            <w:r w:rsidRPr="00AE16BF">
              <w:t>о</w:t>
            </w:r>
            <w:r w:rsidRPr="00AE16BF">
              <w:t>спелихинского района</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79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2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24"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7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48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районный бюджет П</w:t>
            </w:r>
            <w:r w:rsidRPr="00AE16BF">
              <w:t>о</w:t>
            </w:r>
            <w:r w:rsidRPr="00AE16BF">
              <w:t>спелихи</w:t>
            </w:r>
            <w:r w:rsidRPr="00AE16BF">
              <w:t>н</w:t>
            </w:r>
            <w:r w:rsidRPr="00AE16BF">
              <w:t>ского рай</w:t>
            </w:r>
            <w:r w:rsidRPr="00AE16BF">
              <w:t>о</w:t>
            </w:r>
            <w:r w:rsidRPr="00AE16BF">
              <w:lastRenderedPageBreak/>
              <w:t>на Алта</w:t>
            </w:r>
            <w:r w:rsidRPr="00AE16BF">
              <w:t>й</w:t>
            </w:r>
            <w:r w:rsidRPr="00AE16BF">
              <w:t>ского края</w:t>
            </w:r>
          </w:p>
        </w:tc>
      </w:tr>
      <w:tr w:rsidR="00F17BE8" w:rsidRPr="00AE16BF" w:rsidTr="00F17BE8">
        <w:trPr>
          <w:trHeight w:val="1702"/>
          <w:jc w:val="center"/>
        </w:trPr>
        <w:tc>
          <w:tcPr>
            <w:tcW w:w="76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lastRenderedPageBreak/>
              <w:t>3</w:t>
            </w:r>
          </w:p>
        </w:tc>
        <w:tc>
          <w:tcPr>
            <w:tcW w:w="297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outlineLvl w:val="1"/>
            </w:pPr>
            <w:r w:rsidRPr="00AE16BF">
              <w:t>Мероприятие 1.</w:t>
            </w:r>
            <w:r>
              <w:t>1.</w:t>
            </w:r>
          </w:p>
          <w:p w:rsidR="00F17BE8" w:rsidRPr="00AE16BF" w:rsidRDefault="00F17BE8" w:rsidP="00F17BE8">
            <w:pPr>
              <w:autoSpaceDE w:val="0"/>
              <w:autoSpaceDN w:val="0"/>
              <w:adjustRightInd w:val="0"/>
              <w:ind w:right="-57"/>
              <w:outlineLvl w:val="1"/>
            </w:pPr>
            <w:r w:rsidRPr="00AE16BF">
              <w:t>Участие государственных и муниципальных служ</w:t>
            </w:r>
            <w:r w:rsidRPr="00AE16BF">
              <w:t>а</w:t>
            </w:r>
            <w:r w:rsidRPr="00AE16BF">
              <w:t>щих в переподготовке по вопросам противодействия идеологии терроризма</w:t>
            </w:r>
          </w:p>
        </w:tc>
        <w:tc>
          <w:tcPr>
            <w:tcW w:w="100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rsidRPr="00AE16BF">
              <w:t>2020-2025</w:t>
            </w:r>
          </w:p>
        </w:tc>
        <w:tc>
          <w:tcPr>
            <w:tcW w:w="246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ind w:right="-57"/>
              <w:jc w:val="both"/>
            </w:pPr>
            <w:r w:rsidRPr="00AE16BF">
              <w:t>Администрация П</w:t>
            </w:r>
            <w:r w:rsidRPr="00AE16BF">
              <w:t>о</w:t>
            </w:r>
            <w:r w:rsidRPr="00AE16BF">
              <w:t>спелихинского района</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79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2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24"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7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48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районный бюджет П</w:t>
            </w:r>
            <w:r w:rsidRPr="00AE16BF">
              <w:t>о</w:t>
            </w:r>
            <w:r w:rsidRPr="00AE16BF">
              <w:t>спелихи</w:t>
            </w:r>
            <w:r w:rsidRPr="00AE16BF">
              <w:t>н</w:t>
            </w:r>
            <w:r w:rsidRPr="00AE16BF">
              <w:t>ского рай</w:t>
            </w:r>
            <w:r w:rsidRPr="00AE16BF">
              <w:t>о</w:t>
            </w:r>
            <w:r w:rsidRPr="00AE16BF">
              <w:t>на Алта</w:t>
            </w:r>
            <w:r w:rsidRPr="00AE16BF">
              <w:t>й</w:t>
            </w:r>
            <w:r w:rsidRPr="00AE16BF">
              <w:t>ского края</w:t>
            </w:r>
          </w:p>
        </w:tc>
      </w:tr>
      <w:tr w:rsidR="00F17BE8" w:rsidRPr="00AE16BF" w:rsidTr="00F17BE8">
        <w:trPr>
          <w:trHeight w:val="2542"/>
          <w:jc w:val="center"/>
        </w:trPr>
        <w:tc>
          <w:tcPr>
            <w:tcW w:w="761" w:type="dxa"/>
            <w:tcBorders>
              <w:top w:val="single" w:sz="4" w:space="0" w:color="auto"/>
              <w:left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t>4</w:t>
            </w:r>
          </w:p>
        </w:tc>
        <w:tc>
          <w:tcPr>
            <w:tcW w:w="297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outlineLvl w:val="1"/>
            </w:pPr>
            <w:r w:rsidRPr="00AE16BF">
              <w:t>Задача 2</w:t>
            </w:r>
          </w:p>
          <w:p w:rsidR="00F17BE8" w:rsidRPr="00AE16BF" w:rsidRDefault="00F17BE8" w:rsidP="00F17BE8">
            <w:pPr>
              <w:autoSpaceDE w:val="0"/>
              <w:autoSpaceDN w:val="0"/>
              <w:adjustRightInd w:val="0"/>
              <w:ind w:right="-57"/>
              <w:outlineLvl w:val="1"/>
            </w:pPr>
            <w:r w:rsidRPr="00AE16BF">
              <w:t>Организация и проведение на территории Поспел</w:t>
            </w:r>
            <w:r w:rsidRPr="00AE16BF">
              <w:t>и</w:t>
            </w:r>
            <w:r w:rsidRPr="00AE16BF">
              <w:t>хинского района проф</w:t>
            </w:r>
            <w:r w:rsidRPr="00AE16BF">
              <w:t>и</w:t>
            </w:r>
            <w:r w:rsidRPr="00AE16BF">
              <w:t>лактических акций ант</w:t>
            </w:r>
            <w:r w:rsidRPr="00AE16BF">
              <w:t>и</w:t>
            </w:r>
            <w:r w:rsidRPr="00AE16BF">
              <w:t>террористической напра</w:t>
            </w:r>
            <w:r w:rsidRPr="00AE16BF">
              <w:t>в</w:t>
            </w:r>
            <w:r w:rsidRPr="00AE16BF">
              <w:t>ленности среди населения Поспелихинского района.</w:t>
            </w:r>
          </w:p>
        </w:tc>
        <w:tc>
          <w:tcPr>
            <w:tcW w:w="100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rsidRPr="00AE16BF">
              <w:t>2020-2025</w:t>
            </w:r>
          </w:p>
        </w:tc>
        <w:tc>
          <w:tcPr>
            <w:tcW w:w="246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ind w:right="-57"/>
              <w:jc w:val="both"/>
            </w:pPr>
            <w:r w:rsidRPr="00AE16BF">
              <w:t>Администрация П</w:t>
            </w:r>
            <w:r w:rsidRPr="00AE16BF">
              <w:t>о</w:t>
            </w:r>
            <w:r w:rsidRPr="00AE16BF">
              <w:t>спелихинского рай</w:t>
            </w:r>
            <w:r w:rsidRPr="00AE16BF">
              <w:t>о</w:t>
            </w:r>
            <w:r w:rsidRPr="00AE16BF">
              <w:t>на;</w:t>
            </w:r>
          </w:p>
          <w:p w:rsidR="00F17BE8" w:rsidRPr="00AE16BF" w:rsidRDefault="00F17BE8" w:rsidP="00F17BE8">
            <w:pPr>
              <w:ind w:right="-57"/>
              <w:jc w:val="both"/>
            </w:pPr>
            <w:r w:rsidRPr="00AE16BF">
              <w:t>Администрации сел</w:t>
            </w:r>
            <w:r w:rsidRPr="00AE16BF">
              <w:t>ь</w:t>
            </w:r>
            <w:r w:rsidRPr="00AE16BF">
              <w:t>советов Поспелихи</w:t>
            </w:r>
            <w:r w:rsidRPr="00AE16BF">
              <w:t>н</w:t>
            </w:r>
            <w:r w:rsidRPr="00AE16BF">
              <w:t>ского района (по с</w:t>
            </w:r>
            <w:r w:rsidRPr="00AE16BF">
              <w:t>о</w:t>
            </w:r>
            <w:r w:rsidRPr="00AE16BF">
              <w:t>гласованию); Комитет по образованию А</w:t>
            </w:r>
            <w:r w:rsidRPr="00AE16BF">
              <w:t>д</w:t>
            </w:r>
            <w:r w:rsidRPr="00AE16BF">
              <w:t>министрации района;</w:t>
            </w:r>
          </w:p>
          <w:p w:rsidR="00F17BE8" w:rsidRPr="00AE16BF" w:rsidRDefault="00F17BE8" w:rsidP="00F17BE8">
            <w:pPr>
              <w:ind w:right="-57"/>
              <w:jc w:val="both"/>
            </w:pPr>
            <w:r w:rsidRPr="00AE16BF">
              <w:t>Отдел по культуре и туризму Админ</w:t>
            </w:r>
            <w:r w:rsidRPr="00AE16BF">
              <w:t>и</w:t>
            </w:r>
            <w:r w:rsidRPr="00AE16BF">
              <w:t>страции района;</w:t>
            </w:r>
          </w:p>
          <w:p w:rsidR="00F17BE8" w:rsidRPr="00AE16BF" w:rsidRDefault="00F17BE8" w:rsidP="00F17BE8">
            <w:pPr>
              <w:ind w:right="-57"/>
              <w:jc w:val="both"/>
            </w:pPr>
            <w:r w:rsidRPr="00AE16BF">
              <w:rPr>
                <w:shd w:val="clear" w:color="auto" w:fill="FFFFFF"/>
              </w:rPr>
              <w:t xml:space="preserve">Отдел по физической культуре и спорту </w:t>
            </w:r>
            <w:r w:rsidRPr="00AE16BF">
              <w:t>Администрации ра</w:t>
            </w:r>
            <w:r w:rsidRPr="00AE16BF">
              <w:t>й</w:t>
            </w:r>
            <w:r w:rsidRPr="00AE16BF">
              <w:t>она.</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79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102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1024"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107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25,0</w:t>
            </w:r>
          </w:p>
        </w:tc>
        <w:tc>
          <w:tcPr>
            <w:tcW w:w="148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районный бюджет П</w:t>
            </w:r>
            <w:r w:rsidRPr="00AE16BF">
              <w:t>о</w:t>
            </w:r>
            <w:r w:rsidRPr="00AE16BF">
              <w:t>спелихи</w:t>
            </w:r>
            <w:r w:rsidRPr="00AE16BF">
              <w:t>н</w:t>
            </w:r>
            <w:r w:rsidRPr="00AE16BF">
              <w:t>ского рай</w:t>
            </w:r>
            <w:r w:rsidRPr="00AE16BF">
              <w:t>о</w:t>
            </w:r>
            <w:r w:rsidRPr="00AE16BF">
              <w:t>на Алта</w:t>
            </w:r>
            <w:r w:rsidRPr="00AE16BF">
              <w:t>й</w:t>
            </w:r>
            <w:r w:rsidRPr="00AE16BF">
              <w:t>ского края</w:t>
            </w:r>
          </w:p>
        </w:tc>
      </w:tr>
      <w:tr w:rsidR="00F17BE8" w:rsidRPr="00AE16BF" w:rsidTr="00F17BE8">
        <w:trPr>
          <w:trHeight w:val="284"/>
          <w:jc w:val="center"/>
        </w:trPr>
        <w:tc>
          <w:tcPr>
            <w:tcW w:w="761" w:type="dxa"/>
            <w:tcBorders>
              <w:top w:val="single" w:sz="4" w:space="0" w:color="auto"/>
              <w:left w:val="single" w:sz="4" w:space="0" w:color="auto"/>
              <w:bottom w:val="single" w:sz="4" w:space="0" w:color="auto"/>
              <w:right w:val="single" w:sz="4" w:space="0" w:color="auto"/>
            </w:tcBorders>
            <w:hideMark/>
          </w:tcPr>
          <w:p w:rsidR="00F17BE8" w:rsidRPr="00AE16BF" w:rsidRDefault="00F17BE8" w:rsidP="00F17BE8">
            <w:pPr>
              <w:autoSpaceDE w:val="0"/>
              <w:autoSpaceDN w:val="0"/>
              <w:adjustRightInd w:val="0"/>
              <w:ind w:right="-57"/>
              <w:jc w:val="both"/>
              <w:outlineLvl w:val="1"/>
            </w:pPr>
            <w:r>
              <w:t>5</w:t>
            </w:r>
          </w:p>
        </w:tc>
        <w:tc>
          <w:tcPr>
            <w:tcW w:w="297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outlineLvl w:val="1"/>
            </w:pPr>
            <w:r w:rsidRPr="00AE16BF">
              <w:t xml:space="preserve">Мероприятие </w:t>
            </w:r>
            <w:r>
              <w:t>2.</w:t>
            </w:r>
            <w:r w:rsidRPr="00AE16BF">
              <w:t>1.</w:t>
            </w:r>
          </w:p>
          <w:p w:rsidR="00F17BE8" w:rsidRPr="00AE16BF" w:rsidRDefault="00F17BE8" w:rsidP="00F17BE8">
            <w:pPr>
              <w:autoSpaceDE w:val="0"/>
              <w:autoSpaceDN w:val="0"/>
              <w:adjustRightInd w:val="0"/>
              <w:ind w:right="-57"/>
              <w:outlineLvl w:val="1"/>
            </w:pPr>
            <w:r w:rsidRPr="00AE16BF">
              <w:t>Публикации в СМИ с ц</w:t>
            </w:r>
            <w:r w:rsidRPr="00AE16BF">
              <w:t>е</w:t>
            </w:r>
            <w:r w:rsidRPr="00AE16BF">
              <w:t>лью информированности населения о мерах, прин</w:t>
            </w:r>
            <w:r w:rsidRPr="00AE16BF">
              <w:t>и</w:t>
            </w:r>
            <w:r w:rsidRPr="00AE16BF">
              <w:lastRenderedPageBreak/>
              <w:t>маемых органами испо</w:t>
            </w:r>
            <w:r w:rsidRPr="00AE16BF">
              <w:t>л</w:t>
            </w:r>
            <w:r w:rsidRPr="00AE16BF">
              <w:t>нительной власти района, местного самоуправления и институтов гражданского общества в сфере против</w:t>
            </w:r>
            <w:r w:rsidRPr="00AE16BF">
              <w:t>о</w:t>
            </w:r>
            <w:r w:rsidRPr="00AE16BF">
              <w:t xml:space="preserve">действия </w:t>
            </w:r>
            <w:r w:rsidRPr="00AE16BF">
              <w:rPr>
                <w:color w:val="000000"/>
              </w:rPr>
              <w:t>идеологии терр</w:t>
            </w:r>
            <w:r w:rsidRPr="00AE16BF">
              <w:rPr>
                <w:color w:val="000000"/>
              </w:rPr>
              <w:t>о</w:t>
            </w:r>
            <w:r w:rsidRPr="00AE16BF">
              <w:rPr>
                <w:color w:val="000000"/>
              </w:rPr>
              <w:t>ризма</w:t>
            </w:r>
          </w:p>
        </w:tc>
        <w:tc>
          <w:tcPr>
            <w:tcW w:w="100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rsidRPr="00AE16BF">
              <w:lastRenderedPageBreak/>
              <w:t>2020-2025</w:t>
            </w:r>
          </w:p>
        </w:tc>
        <w:tc>
          <w:tcPr>
            <w:tcW w:w="2463" w:type="dxa"/>
            <w:tcBorders>
              <w:top w:val="single" w:sz="4" w:space="0" w:color="auto"/>
              <w:left w:val="single" w:sz="4" w:space="0" w:color="auto"/>
              <w:bottom w:val="single" w:sz="4" w:space="0" w:color="auto"/>
              <w:right w:val="single" w:sz="4" w:space="0" w:color="auto"/>
            </w:tcBorders>
            <w:hideMark/>
          </w:tcPr>
          <w:p w:rsidR="00F17BE8" w:rsidRPr="00AE16BF" w:rsidRDefault="00F17BE8" w:rsidP="00F17BE8">
            <w:pPr>
              <w:ind w:right="-57"/>
              <w:jc w:val="both"/>
            </w:pPr>
            <w:r w:rsidRPr="00AE16BF">
              <w:t>Администрация П</w:t>
            </w:r>
            <w:r w:rsidRPr="00AE16BF">
              <w:t>о</w:t>
            </w:r>
            <w:r w:rsidRPr="00AE16BF">
              <w:t>спелихинского района</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79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2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24"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7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487" w:type="dxa"/>
            <w:tcBorders>
              <w:top w:val="single" w:sz="4" w:space="0" w:color="auto"/>
              <w:left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районный бюджет П</w:t>
            </w:r>
            <w:r w:rsidRPr="00AE16BF">
              <w:t>о</w:t>
            </w:r>
            <w:r w:rsidRPr="00AE16BF">
              <w:t>спелихи</w:t>
            </w:r>
            <w:r w:rsidRPr="00AE16BF">
              <w:t>н</w:t>
            </w:r>
            <w:r w:rsidRPr="00AE16BF">
              <w:t>ского рай</w:t>
            </w:r>
            <w:r w:rsidRPr="00AE16BF">
              <w:t>о</w:t>
            </w:r>
            <w:r w:rsidRPr="00AE16BF">
              <w:lastRenderedPageBreak/>
              <w:t>на Алта</w:t>
            </w:r>
            <w:r w:rsidRPr="00AE16BF">
              <w:t>й</w:t>
            </w:r>
            <w:r w:rsidRPr="00AE16BF">
              <w:t>ского края</w:t>
            </w:r>
          </w:p>
        </w:tc>
      </w:tr>
      <w:tr w:rsidR="00F17BE8" w:rsidRPr="00AE16BF" w:rsidTr="00F17BE8">
        <w:trPr>
          <w:trHeight w:val="244"/>
          <w:jc w:val="center"/>
        </w:trPr>
        <w:tc>
          <w:tcPr>
            <w:tcW w:w="76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lastRenderedPageBreak/>
              <w:t>6</w:t>
            </w:r>
          </w:p>
        </w:tc>
        <w:tc>
          <w:tcPr>
            <w:tcW w:w="297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outlineLvl w:val="1"/>
            </w:pPr>
            <w:r w:rsidRPr="00AE16BF">
              <w:t>Мероприятие 2.</w:t>
            </w:r>
            <w:r>
              <w:t>2.</w:t>
            </w:r>
          </w:p>
          <w:p w:rsidR="00F17BE8" w:rsidRPr="00AE16BF" w:rsidRDefault="00F17BE8" w:rsidP="00F17BE8">
            <w:pPr>
              <w:autoSpaceDE w:val="0"/>
              <w:autoSpaceDN w:val="0"/>
              <w:adjustRightInd w:val="0"/>
              <w:ind w:right="-57"/>
              <w:outlineLvl w:val="1"/>
            </w:pPr>
            <w:r w:rsidRPr="00AE16BF">
              <w:t>Разработка и тиражиров</w:t>
            </w:r>
            <w:r w:rsidRPr="00AE16BF">
              <w:t>а</w:t>
            </w:r>
            <w:r w:rsidRPr="00AE16BF">
              <w:t>ние наглядной информ</w:t>
            </w:r>
            <w:r w:rsidRPr="00AE16BF">
              <w:t>а</w:t>
            </w:r>
            <w:r w:rsidRPr="00AE16BF">
              <w:t>ционно-пропагандистской  продукции для пропаганды и распространения идей толерантности формир</w:t>
            </w:r>
            <w:r w:rsidRPr="00AE16BF">
              <w:t>о</w:t>
            </w:r>
            <w:r w:rsidRPr="00AE16BF">
              <w:t>вании гражданской сол</w:t>
            </w:r>
            <w:r w:rsidRPr="00AE16BF">
              <w:t>и</w:t>
            </w:r>
            <w:r w:rsidRPr="00AE16BF">
              <w:t>дарности, уважения к ра</w:t>
            </w:r>
            <w:r w:rsidRPr="00AE16BF">
              <w:t>з</w:t>
            </w:r>
            <w:r w:rsidRPr="00AE16BF">
              <w:t>личным религиям и кул</w:t>
            </w:r>
            <w:r w:rsidRPr="00AE16BF">
              <w:t>ь</w:t>
            </w:r>
            <w:r w:rsidRPr="00AE16BF">
              <w:t>турам, с целью распр</w:t>
            </w:r>
            <w:r w:rsidRPr="00AE16BF">
              <w:t>о</w:t>
            </w:r>
            <w:r w:rsidRPr="00AE16BF">
              <w:t>странения их среди нес</w:t>
            </w:r>
            <w:r w:rsidRPr="00AE16BF">
              <w:t>о</w:t>
            </w:r>
            <w:r w:rsidRPr="00AE16BF">
              <w:t>вершеннолетних, молод</w:t>
            </w:r>
            <w:r w:rsidRPr="00AE16BF">
              <w:t>е</w:t>
            </w:r>
            <w:r w:rsidRPr="00AE16BF">
              <w:t>жи и их родителей</w:t>
            </w:r>
          </w:p>
        </w:tc>
        <w:tc>
          <w:tcPr>
            <w:tcW w:w="100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rsidRPr="00AE16BF">
              <w:t>2020-2025</w:t>
            </w:r>
          </w:p>
        </w:tc>
        <w:tc>
          <w:tcPr>
            <w:tcW w:w="246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ind w:right="-57"/>
              <w:jc w:val="both"/>
            </w:pPr>
            <w:r w:rsidRPr="00AE16BF">
              <w:t>Администрация П</w:t>
            </w:r>
            <w:r w:rsidRPr="00AE16BF">
              <w:t>о</w:t>
            </w:r>
            <w:r w:rsidRPr="00AE16BF">
              <w:t>спелихинского рай</w:t>
            </w:r>
            <w:r w:rsidRPr="00AE16BF">
              <w:t>о</w:t>
            </w:r>
            <w:r w:rsidRPr="00AE16BF">
              <w:t>на;</w:t>
            </w:r>
          </w:p>
          <w:p w:rsidR="00F17BE8" w:rsidRPr="00AE16BF" w:rsidRDefault="00F17BE8" w:rsidP="00F17BE8">
            <w:pPr>
              <w:ind w:right="-57"/>
              <w:jc w:val="both"/>
            </w:pPr>
            <w:r w:rsidRPr="00AE16BF">
              <w:t>Администрации сел</w:t>
            </w:r>
            <w:r w:rsidRPr="00AE16BF">
              <w:t>ь</w:t>
            </w:r>
            <w:r w:rsidRPr="00AE16BF">
              <w:t>советов Поспелихи</w:t>
            </w:r>
            <w:r w:rsidRPr="00AE16BF">
              <w:t>н</w:t>
            </w:r>
            <w:r w:rsidRPr="00AE16BF">
              <w:t>ского района (по с</w:t>
            </w:r>
            <w:r w:rsidRPr="00AE16BF">
              <w:t>о</w:t>
            </w:r>
            <w:r w:rsidRPr="00AE16BF">
              <w:t>гласованию);</w:t>
            </w:r>
          </w:p>
          <w:p w:rsidR="00F17BE8" w:rsidRPr="00AE16BF" w:rsidRDefault="00F17BE8" w:rsidP="00F17BE8">
            <w:pPr>
              <w:ind w:right="-57"/>
              <w:jc w:val="both"/>
            </w:pPr>
            <w:r w:rsidRPr="00AE16BF">
              <w:t>Комитет по образов</w:t>
            </w:r>
            <w:r w:rsidRPr="00AE16BF">
              <w:t>а</w:t>
            </w:r>
            <w:r w:rsidRPr="00AE16BF">
              <w:t>нию Администрации района;</w:t>
            </w:r>
          </w:p>
          <w:p w:rsidR="00F17BE8" w:rsidRPr="00AE16BF" w:rsidRDefault="00F17BE8" w:rsidP="00F17BE8">
            <w:pPr>
              <w:ind w:right="-57"/>
              <w:jc w:val="both"/>
            </w:pPr>
            <w:r w:rsidRPr="00AE16BF">
              <w:t>Отдел по культуре и туризму Админ</w:t>
            </w:r>
            <w:r w:rsidRPr="00AE16BF">
              <w:t>и</w:t>
            </w:r>
            <w:r w:rsidRPr="00AE16BF">
              <w:t>страции района;</w:t>
            </w:r>
          </w:p>
          <w:p w:rsidR="00F17BE8" w:rsidRPr="00AE16BF" w:rsidRDefault="00F17BE8" w:rsidP="00F17BE8">
            <w:pPr>
              <w:ind w:right="-57"/>
              <w:jc w:val="both"/>
            </w:pPr>
            <w:r w:rsidRPr="00AE16BF">
              <w:t>Отдел по физической культуре и спорту Администрации ра</w:t>
            </w:r>
            <w:r w:rsidRPr="00AE16BF">
              <w:t>й</w:t>
            </w:r>
            <w:r w:rsidRPr="00AE16BF">
              <w:t>она.</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79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102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1024"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5,0</w:t>
            </w:r>
          </w:p>
        </w:tc>
        <w:tc>
          <w:tcPr>
            <w:tcW w:w="107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25,0</w:t>
            </w:r>
          </w:p>
        </w:tc>
        <w:tc>
          <w:tcPr>
            <w:tcW w:w="1487" w:type="dxa"/>
            <w:tcBorders>
              <w:left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районный бюджет П</w:t>
            </w:r>
            <w:r w:rsidRPr="00AE16BF">
              <w:t>о</w:t>
            </w:r>
            <w:r w:rsidRPr="00AE16BF">
              <w:t>спелихи</w:t>
            </w:r>
            <w:r w:rsidRPr="00AE16BF">
              <w:t>н</w:t>
            </w:r>
            <w:r w:rsidRPr="00AE16BF">
              <w:t>ского рай</w:t>
            </w:r>
            <w:r w:rsidRPr="00AE16BF">
              <w:t>о</w:t>
            </w:r>
            <w:r w:rsidRPr="00AE16BF">
              <w:t>на Алта</w:t>
            </w:r>
            <w:r w:rsidRPr="00AE16BF">
              <w:t>й</w:t>
            </w:r>
            <w:r w:rsidRPr="00AE16BF">
              <w:t>ского края</w:t>
            </w:r>
          </w:p>
        </w:tc>
      </w:tr>
      <w:tr w:rsidR="00F17BE8" w:rsidRPr="00AE16BF" w:rsidTr="00F17BE8">
        <w:trPr>
          <w:trHeight w:val="284"/>
          <w:jc w:val="center"/>
        </w:trPr>
        <w:tc>
          <w:tcPr>
            <w:tcW w:w="76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t>7</w:t>
            </w:r>
          </w:p>
        </w:tc>
        <w:tc>
          <w:tcPr>
            <w:tcW w:w="297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outlineLvl w:val="1"/>
            </w:pPr>
            <w:r w:rsidRPr="00AE16BF">
              <w:t>Задача 3.</w:t>
            </w:r>
          </w:p>
          <w:p w:rsidR="00F17BE8" w:rsidRPr="00AE16BF" w:rsidRDefault="00F17BE8" w:rsidP="00F17BE8">
            <w:pPr>
              <w:autoSpaceDE w:val="0"/>
              <w:autoSpaceDN w:val="0"/>
              <w:adjustRightInd w:val="0"/>
              <w:ind w:right="-57"/>
              <w:outlineLvl w:val="1"/>
            </w:pPr>
            <w:r w:rsidRPr="00AE16BF">
              <w:t>Повышение уровня ант</w:t>
            </w:r>
            <w:r w:rsidRPr="00AE16BF">
              <w:t>и</w:t>
            </w:r>
            <w:r w:rsidRPr="00AE16BF">
              <w:t>террористической защ</w:t>
            </w:r>
            <w:r w:rsidRPr="00AE16BF">
              <w:t>и</w:t>
            </w:r>
            <w:r w:rsidRPr="00AE16BF">
              <w:t>щённости мест массового пребывания населения</w:t>
            </w:r>
          </w:p>
        </w:tc>
        <w:tc>
          <w:tcPr>
            <w:tcW w:w="100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rsidRPr="00AE16BF">
              <w:t>202</w:t>
            </w:r>
            <w:r>
              <w:t>4</w:t>
            </w:r>
            <w:r w:rsidRPr="00AE16BF">
              <w:t>-2025</w:t>
            </w:r>
          </w:p>
        </w:tc>
        <w:tc>
          <w:tcPr>
            <w:tcW w:w="246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ind w:right="-57"/>
              <w:jc w:val="both"/>
            </w:pPr>
            <w:r w:rsidRPr="00AE16BF">
              <w:t>Администрация П</w:t>
            </w:r>
            <w:r w:rsidRPr="00AE16BF">
              <w:t>о</w:t>
            </w:r>
            <w:r w:rsidRPr="00AE16BF">
              <w:t>спелихинского рай</w:t>
            </w:r>
            <w:r w:rsidRPr="00AE16BF">
              <w:t>о</w:t>
            </w:r>
            <w:r w:rsidRPr="00AE16BF">
              <w:t>на;</w:t>
            </w:r>
          </w:p>
          <w:p w:rsidR="00F17BE8" w:rsidRPr="00AE16BF" w:rsidRDefault="00F17BE8" w:rsidP="00F17BE8">
            <w:pPr>
              <w:ind w:right="-57"/>
              <w:jc w:val="both"/>
            </w:pPr>
            <w:r w:rsidRPr="00AE16BF">
              <w:t>Администрации сел</w:t>
            </w:r>
            <w:r w:rsidRPr="00AE16BF">
              <w:t>ь</w:t>
            </w:r>
            <w:r w:rsidRPr="00AE16BF">
              <w:t>советов Поспелихи</w:t>
            </w:r>
            <w:r w:rsidRPr="00AE16BF">
              <w:t>н</w:t>
            </w:r>
            <w:r w:rsidRPr="00AE16BF">
              <w:t>ского района;</w:t>
            </w:r>
          </w:p>
          <w:p w:rsidR="00F17BE8" w:rsidRPr="00AE16BF" w:rsidRDefault="00F17BE8" w:rsidP="00F17BE8">
            <w:pPr>
              <w:ind w:right="-57"/>
              <w:jc w:val="both"/>
            </w:pPr>
            <w:r w:rsidRPr="00AE16BF">
              <w:lastRenderedPageBreak/>
              <w:t>Отдел по культуре и туризму Админ</w:t>
            </w:r>
            <w:r w:rsidRPr="00AE16BF">
              <w:t>и</w:t>
            </w:r>
            <w:r w:rsidRPr="00AE16BF">
              <w:t>страции района;</w:t>
            </w:r>
          </w:p>
          <w:p w:rsidR="00F17BE8" w:rsidRPr="00AE16BF" w:rsidRDefault="00F17BE8" w:rsidP="00F17BE8">
            <w:pPr>
              <w:ind w:right="-57"/>
              <w:jc w:val="both"/>
            </w:pPr>
            <w:r w:rsidRPr="00AE16BF">
              <w:t>Отдел по физической культуре и спорту Администрации ра</w:t>
            </w:r>
            <w:r w:rsidRPr="00AE16BF">
              <w:t>й</w:t>
            </w:r>
            <w:r w:rsidRPr="00AE16BF">
              <w:t>она.</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lastRenderedPageBreak/>
              <w:t>0</w:t>
            </w:r>
          </w:p>
        </w:tc>
        <w:tc>
          <w:tcPr>
            <w:tcW w:w="85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79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2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2 2</w:t>
            </w:r>
            <w:r>
              <w:t>35</w:t>
            </w:r>
            <w:r w:rsidRPr="00AE16BF">
              <w:t>,0</w:t>
            </w:r>
          </w:p>
        </w:tc>
        <w:tc>
          <w:tcPr>
            <w:tcW w:w="1024"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2</w:t>
            </w:r>
            <w:r>
              <w:t> 437,1</w:t>
            </w:r>
          </w:p>
        </w:tc>
        <w:tc>
          <w:tcPr>
            <w:tcW w:w="1073" w:type="dxa"/>
            <w:tcBorders>
              <w:top w:val="single" w:sz="4" w:space="0" w:color="auto"/>
              <w:left w:val="single" w:sz="4" w:space="0" w:color="auto"/>
              <w:bottom w:val="single" w:sz="4" w:space="0" w:color="auto"/>
              <w:right w:val="single" w:sz="4" w:space="0" w:color="auto"/>
            </w:tcBorders>
          </w:tcPr>
          <w:p w:rsidR="00F17BE8" w:rsidRPr="00150B09" w:rsidRDefault="00F17BE8" w:rsidP="00F17BE8">
            <w:pPr>
              <w:autoSpaceDE w:val="0"/>
              <w:autoSpaceDN w:val="0"/>
              <w:adjustRightInd w:val="0"/>
              <w:ind w:right="-57"/>
              <w:jc w:val="center"/>
              <w:outlineLvl w:val="1"/>
            </w:pPr>
            <w:r w:rsidRPr="00150B09">
              <w:t>4 672,1</w:t>
            </w:r>
          </w:p>
        </w:tc>
        <w:tc>
          <w:tcPr>
            <w:tcW w:w="1487" w:type="dxa"/>
            <w:tcBorders>
              <w:left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районный бюджет П</w:t>
            </w:r>
            <w:r w:rsidRPr="00AE16BF">
              <w:t>о</w:t>
            </w:r>
            <w:r w:rsidRPr="00AE16BF">
              <w:t>спелихи</w:t>
            </w:r>
            <w:r w:rsidRPr="00AE16BF">
              <w:t>н</w:t>
            </w:r>
            <w:r w:rsidRPr="00AE16BF">
              <w:t>ского рай</w:t>
            </w:r>
            <w:r w:rsidRPr="00AE16BF">
              <w:t>о</w:t>
            </w:r>
            <w:r w:rsidRPr="00AE16BF">
              <w:t>на Алта</w:t>
            </w:r>
            <w:r w:rsidRPr="00AE16BF">
              <w:t>й</w:t>
            </w:r>
            <w:r w:rsidRPr="00AE16BF">
              <w:t>ского края</w:t>
            </w:r>
          </w:p>
        </w:tc>
      </w:tr>
      <w:tr w:rsidR="00F17BE8" w:rsidRPr="00AE16BF" w:rsidTr="00F17BE8">
        <w:trPr>
          <w:trHeight w:val="568"/>
          <w:jc w:val="center"/>
        </w:trPr>
        <w:tc>
          <w:tcPr>
            <w:tcW w:w="76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lastRenderedPageBreak/>
              <w:t>8</w:t>
            </w:r>
          </w:p>
        </w:tc>
        <w:tc>
          <w:tcPr>
            <w:tcW w:w="297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outlineLvl w:val="1"/>
            </w:pPr>
            <w:r w:rsidRPr="00AE16BF">
              <w:t xml:space="preserve">Мероприятие </w:t>
            </w:r>
            <w:r>
              <w:t>3.</w:t>
            </w:r>
            <w:r w:rsidRPr="00AE16BF">
              <w:t>1.</w:t>
            </w:r>
          </w:p>
          <w:p w:rsidR="00F17BE8" w:rsidRPr="00AE16BF" w:rsidRDefault="00F17BE8" w:rsidP="00F17BE8">
            <w:pPr>
              <w:autoSpaceDE w:val="0"/>
              <w:autoSpaceDN w:val="0"/>
              <w:adjustRightInd w:val="0"/>
              <w:ind w:right="-57"/>
              <w:outlineLvl w:val="1"/>
            </w:pPr>
            <w:r w:rsidRPr="00AE16BF">
              <w:t>Охрана учреждений сил</w:t>
            </w:r>
            <w:r w:rsidRPr="00AE16BF">
              <w:t>а</w:t>
            </w:r>
            <w:r w:rsidRPr="00AE16BF">
              <w:t>ми ЧОП</w:t>
            </w:r>
          </w:p>
        </w:tc>
        <w:tc>
          <w:tcPr>
            <w:tcW w:w="100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rsidRPr="00AE16BF">
              <w:t>2024-2025</w:t>
            </w:r>
          </w:p>
        </w:tc>
        <w:tc>
          <w:tcPr>
            <w:tcW w:w="246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ind w:right="-57"/>
              <w:jc w:val="both"/>
            </w:pPr>
            <w:r w:rsidRPr="00AE16BF">
              <w:t>Администрация П</w:t>
            </w:r>
            <w:r w:rsidRPr="00AE16BF">
              <w:t>о</w:t>
            </w:r>
            <w:r w:rsidRPr="00AE16BF">
              <w:t>спелихинского рай</w:t>
            </w:r>
            <w:r w:rsidRPr="00AE16BF">
              <w:t>о</w:t>
            </w:r>
            <w:r w:rsidRPr="00AE16BF">
              <w:t>на;</w:t>
            </w:r>
          </w:p>
          <w:p w:rsidR="00F17BE8" w:rsidRPr="00AE16BF" w:rsidRDefault="00F17BE8" w:rsidP="00F17BE8">
            <w:pPr>
              <w:ind w:right="-57"/>
              <w:jc w:val="both"/>
            </w:pPr>
            <w:r w:rsidRPr="00AE16BF">
              <w:t>Отдел по культуре и туризму Админ</w:t>
            </w:r>
            <w:r w:rsidRPr="00AE16BF">
              <w:t>и</w:t>
            </w:r>
            <w:r w:rsidRPr="00AE16BF">
              <w:t>страции района</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79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2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2 201,0</w:t>
            </w:r>
          </w:p>
        </w:tc>
        <w:tc>
          <w:tcPr>
            <w:tcW w:w="1024"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t>2 437,</w:t>
            </w:r>
            <w:r w:rsidRPr="00B93C35">
              <w:t>1</w:t>
            </w:r>
          </w:p>
        </w:tc>
        <w:tc>
          <w:tcPr>
            <w:tcW w:w="107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150B09">
              <w:t>4 638,1</w:t>
            </w:r>
          </w:p>
        </w:tc>
        <w:tc>
          <w:tcPr>
            <w:tcW w:w="1487" w:type="dxa"/>
            <w:tcBorders>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районный бюджет П</w:t>
            </w:r>
            <w:r w:rsidRPr="00AE16BF">
              <w:t>о</w:t>
            </w:r>
            <w:r w:rsidRPr="00AE16BF">
              <w:t>спелихи</w:t>
            </w:r>
            <w:r w:rsidRPr="00AE16BF">
              <w:t>н</w:t>
            </w:r>
            <w:r w:rsidRPr="00AE16BF">
              <w:t>ского рай</w:t>
            </w:r>
            <w:r w:rsidRPr="00AE16BF">
              <w:t>о</w:t>
            </w:r>
            <w:r w:rsidRPr="00AE16BF">
              <w:t>на Алта</w:t>
            </w:r>
            <w:r w:rsidRPr="00AE16BF">
              <w:t>й</w:t>
            </w:r>
            <w:r w:rsidRPr="00AE16BF">
              <w:t>ского края</w:t>
            </w:r>
          </w:p>
        </w:tc>
      </w:tr>
      <w:tr w:rsidR="00F17BE8" w:rsidRPr="00AE16BF" w:rsidTr="00F17BE8">
        <w:trPr>
          <w:trHeight w:val="1443"/>
          <w:jc w:val="center"/>
        </w:trPr>
        <w:tc>
          <w:tcPr>
            <w:tcW w:w="76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t>9</w:t>
            </w:r>
          </w:p>
        </w:tc>
        <w:tc>
          <w:tcPr>
            <w:tcW w:w="2977"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outlineLvl w:val="1"/>
            </w:pPr>
            <w:r w:rsidRPr="00AE16BF">
              <w:t xml:space="preserve">Мероприятие </w:t>
            </w:r>
            <w:r>
              <w:t>3.</w:t>
            </w:r>
            <w:r w:rsidRPr="00AE16BF">
              <w:t>2.</w:t>
            </w:r>
          </w:p>
          <w:p w:rsidR="00F17BE8" w:rsidRPr="00AE16BF" w:rsidRDefault="00F17BE8" w:rsidP="00F17BE8">
            <w:pPr>
              <w:autoSpaceDE w:val="0"/>
              <w:autoSpaceDN w:val="0"/>
              <w:adjustRightInd w:val="0"/>
              <w:ind w:right="-57"/>
              <w:outlineLvl w:val="1"/>
            </w:pPr>
            <w:r w:rsidRPr="00AE16BF">
              <w:t>Приобретение и установка на объекты оборудования (средства оповещение, в</w:t>
            </w:r>
            <w:r w:rsidRPr="00AE16BF">
              <w:t>и</w:t>
            </w:r>
            <w:r w:rsidRPr="00AE16BF">
              <w:t>деонаблюдения и другие)</w:t>
            </w:r>
          </w:p>
        </w:tc>
        <w:tc>
          <w:tcPr>
            <w:tcW w:w="1000" w:type="dxa"/>
            <w:tcBorders>
              <w:top w:val="single" w:sz="4" w:space="0" w:color="auto"/>
              <w:left w:val="single" w:sz="4" w:space="0" w:color="auto"/>
              <w:right w:val="single" w:sz="4" w:space="0" w:color="auto"/>
            </w:tcBorders>
          </w:tcPr>
          <w:p w:rsidR="00F17BE8" w:rsidRPr="00AE16BF" w:rsidRDefault="00F17BE8" w:rsidP="00F17BE8">
            <w:pPr>
              <w:autoSpaceDE w:val="0"/>
              <w:autoSpaceDN w:val="0"/>
              <w:adjustRightInd w:val="0"/>
              <w:ind w:right="-57"/>
              <w:jc w:val="both"/>
              <w:outlineLvl w:val="1"/>
            </w:pPr>
            <w:r w:rsidRPr="00AE16BF">
              <w:t>2024-2025</w:t>
            </w:r>
          </w:p>
        </w:tc>
        <w:tc>
          <w:tcPr>
            <w:tcW w:w="2463" w:type="dxa"/>
            <w:tcBorders>
              <w:top w:val="single" w:sz="4" w:space="0" w:color="auto"/>
              <w:left w:val="single" w:sz="4" w:space="0" w:color="auto"/>
              <w:right w:val="single" w:sz="4" w:space="0" w:color="auto"/>
            </w:tcBorders>
          </w:tcPr>
          <w:p w:rsidR="00F17BE8" w:rsidRPr="00AE16BF" w:rsidRDefault="00F17BE8" w:rsidP="00F17BE8">
            <w:pPr>
              <w:ind w:right="-57"/>
              <w:jc w:val="both"/>
            </w:pPr>
            <w:r w:rsidRPr="00AE16BF">
              <w:t>Администрация П</w:t>
            </w:r>
            <w:r w:rsidRPr="00AE16BF">
              <w:t>о</w:t>
            </w:r>
            <w:r w:rsidRPr="00AE16BF">
              <w:t>спелихинского рай</w:t>
            </w:r>
            <w:r w:rsidRPr="00AE16BF">
              <w:t>о</w:t>
            </w:r>
            <w:r w:rsidRPr="00AE16BF">
              <w:t>на;</w:t>
            </w:r>
          </w:p>
          <w:p w:rsidR="00F17BE8" w:rsidRPr="00AE16BF" w:rsidRDefault="00F17BE8" w:rsidP="00F17BE8">
            <w:pPr>
              <w:ind w:right="-57"/>
              <w:jc w:val="both"/>
            </w:pPr>
            <w:r w:rsidRPr="00AE16BF">
              <w:t>Отдел по культуре и туризму Админ</w:t>
            </w:r>
            <w:r w:rsidRPr="00AE16BF">
              <w:t>и</w:t>
            </w:r>
            <w:r w:rsidRPr="00AE16BF">
              <w:t>страции района</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1"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85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790"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2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34,0</w:t>
            </w:r>
          </w:p>
        </w:tc>
        <w:tc>
          <w:tcPr>
            <w:tcW w:w="1024"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0</w:t>
            </w:r>
          </w:p>
        </w:tc>
        <w:tc>
          <w:tcPr>
            <w:tcW w:w="1073" w:type="dxa"/>
            <w:tcBorders>
              <w:top w:val="single" w:sz="4" w:space="0" w:color="auto"/>
              <w:left w:val="single" w:sz="4" w:space="0" w:color="auto"/>
              <w:bottom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34,0</w:t>
            </w:r>
          </w:p>
        </w:tc>
        <w:tc>
          <w:tcPr>
            <w:tcW w:w="1487" w:type="dxa"/>
            <w:tcBorders>
              <w:top w:val="single" w:sz="4" w:space="0" w:color="auto"/>
              <w:left w:val="single" w:sz="4" w:space="0" w:color="auto"/>
              <w:right w:val="single" w:sz="4" w:space="0" w:color="auto"/>
            </w:tcBorders>
          </w:tcPr>
          <w:p w:rsidR="00F17BE8" w:rsidRPr="00AE16BF" w:rsidRDefault="00F17BE8" w:rsidP="00F17BE8">
            <w:pPr>
              <w:autoSpaceDE w:val="0"/>
              <w:autoSpaceDN w:val="0"/>
              <w:adjustRightInd w:val="0"/>
              <w:ind w:right="-57"/>
              <w:jc w:val="center"/>
              <w:outlineLvl w:val="1"/>
            </w:pPr>
            <w:r w:rsidRPr="00AE16BF">
              <w:t>районный бюджет П</w:t>
            </w:r>
            <w:r w:rsidRPr="00AE16BF">
              <w:t>о</w:t>
            </w:r>
            <w:r w:rsidRPr="00AE16BF">
              <w:t>спелихи</w:t>
            </w:r>
            <w:r w:rsidRPr="00AE16BF">
              <w:t>н</w:t>
            </w:r>
            <w:r w:rsidRPr="00AE16BF">
              <w:t>ского рай</w:t>
            </w:r>
            <w:r w:rsidRPr="00AE16BF">
              <w:t>о</w:t>
            </w:r>
            <w:r w:rsidRPr="00AE16BF">
              <w:t>на Алта</w:t>
            </w:r>
            <w:r w:rsidRPr="00AE16BF">
              <w:t>й</w:t>
            </w:r>
            <w:r w:rsidRPr="00AE16BF">
              <w:t>ского края</w:t>
            </w:r>
          </w:p>
        </w:tc>
      </w:tr>
    </w:tbl>
    <w:p w:rsidR="00F17BE8" w:rsidRPr="00F74809" w:rsidRDefault="00F17BE8" w:rsidP="00F17BE8">
      <w:pPr>
        <w:jc w:val="center"/>
        <w:rPr>
          <w:sz w:val="28"/>
          <w:szCs w:val="26"/>
        </w:rPr>
      </w:pPr>
    </w:p>
    <w:p w:rsidR="00F17BE8" w:rsidRDefault="00F17BE8">
      <w:pPr>
        <w:spacing w:after="200" w:line="276" w:lineRule="auto"/>
        <w:rPr>
          <w:sz w:val="28"/>
          <w:szCs w:val="28"/>
        </w:rPr>
      </w:pPr>
      <w:r>
        <w:rPr>
          <w:sz w:val="28"/>
          <w:szCs w:val="28"/>
        </w:rPr>
        <w:br w:type="page"/>
      </w:r>
    </w:p>
    <w:p w:rsidR="00F17BE8" w:rsidRPr="00BC463A" w:rsidRDefault="00F17BE8" w:rsidP="00F17BE8">
      <w:pPr>
        <w:widowControl w:val="0"/>
        <w:autoSpaceDE w:val="0"/>
        <w:autoSpaceDN w:val="0"/>
        <w:adjustRightInd w:val="0"/>
        <w:ind w:left="10320" w:right="-670"/>
        <w:rPr>
          <w:sz w:val="28"/>
          <w:szCs w:val="28"/>
        </w:rPr>
      </w:pPr>
      <w:r w:rsidRPr="00BC463A">
        <w:rPr>
          <w:sz w:val="28"/>
          <w:szCs w:val="28"/>
        </w:rPr>
        <w:lastRenderedPageBreak/>
        <w:t xml:space="preserve">Приложение </w:t>
      </w:r>
      <w:r>
        <w:rPr>
          <w:sz w:val="28"/>
          <w:szCs w:val="28"/>
        </w:rPr>
        <w:t>2</w:t>
      </w:r>
    </w:p>
    <w:p w:rsidR="00F17BE8" w:rsidRPr="00BC463A" w:rsidRDefault="00F17BE8" w:rsidP="00F17BE8">
      <w:pPr>
        <w:widowControl w:val="0"/>
        <w:autoSpaceDE w:val="0"/>
        <w:autoSpaceDN w:val="0"/>
        <w:adjustRightInd w:val="0"/>
        <w:ind w:left="10320" w:right="-670"/>
        <w:rPr>
          <w:sz w:val="28"/>
          <w:szCs w:val="28"/>
        </w:rPr>
      </w:pPr>
      <w:r w:rsidRPr="00BC463A">
        <w:rPr>
          <w:sz w:val="28"/>
          <w:szCs w:val="28"/>
        </w:rPr>
        <w:t xml:space="preserve">к постановлению </w:t>
      </w:r>
    </w:p>
    <w:p w:rsidR="00F17BE8" w:rsidRPr="00BC463A" w:rsidRDefault="00F17BE8" w:rsidP="00F17BE8">
      <w:pPr>
        <w:widowControl w:val="0"/>
        <w:autoSpaceDE w:val="0"/>
        <w:autoSpaceDN w:val="0"/>
        <w:adjustRightInd w:val="0"/>
        <w:ind w:left="10320" w:right="-670"/>
        <w:rPr>
          <w:sz w:val="28"/>
          <w:szCs w:val="28"/>
        </w:rPr>
      </w:pPr>
      <w:r w:rsidRPr="00BC463A">
        <w:rPr>
          <w:sz w:val="28"/>
          <w:szCs w:val="28"/>
        </w:rPr>
        <w:t>Администрации района</w:t>
      </w:r>
    </w:p>
    <w:p w:rsidR="00F17BE8" w:rsidRPr="00BC463A" w:rsidRDefault="00F17BE8" w:rsidP="00F17BE8">
      <w:pPr>
        <w:widowControl w:val="0"/>
        <w:autoSpaceDE w:val="0"/>
        <w:autoSpaceDN w:val="0"/>
        <w:adjustRightInd w:val="0"/>
        <w:ind w:left="10320" w:right="-670"/>
        <w:rPr>
          <w:sz w:val="28"/>
          <w:szCs w:val="28"/>
        </w:rPr>
      </w:pPr>
      <w:r>
        <w:rPr>
          <w:sz w:val="28"/>
          <w:szCs w:val="28"/>
        </w:rPr>
        <w:t>от 27.04.2026 № 193</w:t>
      </w:r>
    </w:p>
    <w:p w:rsidR="00F17BE8" w:rsidRDefault="00F17BE8" w:rsidP="00F17BE8">
      <w:pPr>
        <w:ind w:right="140"/>
        <w:jc w:val="right"/>
        <w:rPr>
          <w:rFonts w:ascii="Arial" w:hAnsi="Arial" w:cs="Arial"/>
        </w:rPr>
      </w:pPr>
    </w:p>
    <w:p w:rsidR="00F17BE8" w:rsidRDefault="00F17BE8" w:rsidP="00F17BE8">
      <w:pPr>
        <w:ind w:right="140"/>
        <w:jc w:val="right"/>
        <w:rPr>
          <w:rFonts w:ascii="Arial" w:hAnsi="Arial" w:cs="Arial"/>
        </w:rPr>
      </w:pPr>
    </w:p>
    <w:p w:rsidR="00F17BE8" w:rsidRDefault="00F17BE8" w:rsidP="00F17BE8">
      <w:pPr>
        <w:ind w:right="140"/>
        <w:jc w:val="right"/>
        <w:rPr>
          <w:rFonts w:ascii="Arial" w:hAnsi="Arial" w:cs="Arial"/>
        </w:rPr>
      </w:pPr>
    </w:p>
    <w:p w:rsidR="00F17BE8" w:rsidRDefault="00F17BE8" w:rsidP="00F17BE8">
      <w:pPr>
        <w:jc w:val="center"/>
        <w:rPr>
          <w:sz w:val="28"/>
          <w:szCs w:val="28"/>
        </w:rPr>
      </w:pPr>
      <w:r>
        <w:rPr>
          <w:sz w:val="28"/>
          <w:szCs w:val="28"/>
        </w:rPr>
        <w:t>Объем финансовых ресурсов, необходимых для реализации муниципальной программы</w:t>
      </w:r>
    </w:p>
    <w:p w:rsidR="00F17BE8" w:rsidRDefault="00F17BE8" w:rsidP="00F17BE8">
      <w:pPr>
        <w:rPr>
          <w:rFonts w:ascii="Arial" w:hAnsi="Arial" w:cs="Arial"/>
          <w:sz w:val="20"/>
          <w:szCs w:val="20"/>
        </w:rPr>
      </w:pPr>
    </w:p>
    <w:p w:rsidR="00F17BE8" w:rsidRDefault="00F17BE8" w:rsidP="00F17BE8">
      <w:pPr>
        <w:rPr>
          <w:rFonts w:ascii="Arial" w:hAnsi="Arial" w:cs="Arial"/>
        </w:rPr>
      </w:pPr>
    </w:p>
    <w:tbl>
      <w:tblPr>
        <w:tblW w:w="15232"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0"/>
        <w:gridCol w:w="851"/>
        <w:gridCol w:w="850"/>
        <w:gridCol w:w="851"/>
        <w:gridCol w:w="850"/>
        <w:gridCol w:w="1247"/>
        <w:gridCol w:w="1040"/>
        <w:gridCol w:w="1233"/>
      </w:tblGrid>
      <w:tr w:rsidR="00F17BE8" w:rsidRPr="00391BAF" w:rsidTr="00F17BE8">
        <w:trPr>
          <w:trHeight w:val="102"/>
          <w:jc w:val="center"/>
        </w:trPr>
        <w:tc>
          <w:tcPr>
            <w:tcW w:w="8310" w:type="dxa"/>
            <w:vMerge w:val="restart"/>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Источники и направления расходов</w:t>
            </w:r>
          </w:p>
        </w:tc>
        <w:tc>
          <w:tcPr>
            <w:tcW w:w="6922" w:type="dxa"/>
            <w:gridSpan w:val="7"/>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Сумма расходов, тыс. рублей</w:t>
            </w:r>
          </w:p>
        </w:tc>
      </w:tr>
      <w:tr w:rsidR="00F17BE8" w:rsidRPr="00391BAF" w:rsidTr="00F17BE8">
        <w:trPr>
          <w:trHeight w:val="101"/>
          <w:jc w:val="center"/>
        </w:trPr>
        <w:tc>
          <w:tcPr>
            <w:tcW w:w="8310" w:type="dxa"/>
            <w:vMerge/>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2020 год</w:t>
            </w:r>
          </w:p>
        </w:tc>
        <w:tc>
          <w:tcPr>
            <w:tcW w:w="85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2021год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2022 год</w:t>
            </w:r>
          </w:p>
        </w:tc>
        <w:tc>
          <w:tcPr>
            <w:tcW w:w="85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2023 год</w:t>
            </w:r>
          </w:p>
        </w:tc>
        <w:tc>
          <w:tcPr>
            <w:tcW w:w="1247"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2024 год</w:t>
            </w:r>
          </w:p>
        </w:tc>
        <w:tc>
          <w:tcPr>
            <w:tcW w:w="104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2025 год</w:t>
            </w:r>
          </w:p>
        </w:tc>
        <w:tc>
          <w:tcPr>
            <w:tcW w:w="1233"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ind w:left="207"/>
              <w:jc w:val="center"/>
            </w:pPr>
            <w:r w:rsidRPr="00391BAF">
              <w:t>Всего</w:t>
            </w:r>
          </w:p>
        </w:tc>
      </w:tr>
      <w:tr w:rsidR="00F17BE8" w:rsidRPr="00391BAF" w:rsidTr="00F17BE8">
        <w:trPr>
          <w:trHeight w:val="101"/>
          <w:jc w:val="center"/>
        </w:trPr>
        <w:tc>
          <w:tcPr>
            <w:tcW w:w="831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5</w:t>
            </w:r>
          </w:p>
        </w:tc>
        <w:tc>
          <w:tcPr>
            <w:tcW w:w="1247"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6</w:t>
            </w:r>
          </w:p>
        </w:tc>
        <w:tc>
          <w:tcPr>
            <w:tcW w:w="104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7</w:t>
            </w:r>
          </w:p>
        </w:tc>
        <w:tc>
          <w:tcPr>
            <w:tcW w:w="1233"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pPr>
            <w:r w:rsidRPr="00391BAF">
              <w:t>8</w:t>
            </w:r>
          </w:p>
        </w:tc>
      </w:tr>
      <w:tr w:rsidR="00F17BE8" w:rsidRPr="00391BAF" w:rsidTr="00F17BE8">
        <w:trPr>
          <w:trHeight w:val="101"/>
          <w:jc w:val="center"/>
        </w:trPr>
        <w:tc>
          <w:tcPr>
            <w:tcW w:w="831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r w:rsidRPr="00391BAF">
              <w:t xml:space="preserve">Всего финансовых затрат: </w:t>
            </w:r>
          </w:p>
          <w:p w:rsidR="00F17BE8" w:rsidRPr="00391BAF" w:rsidRDefault="00F17BE8" w:rsidP="00F17BE8">
            <w:r w:rsidRPr="00391BAF">
              <w:t>в том числе:</w:t>
            </w:r>
          </w:p>
        </w:tc>
        <w:tc>
          <w:tcPr>
            <w:tcW w:w="851" w:type="dxa"/>
            <w:tcBorders>
              <w:top w:val="single" w:sz="4" w:space="0" w:color="auto"/>
              <w:left w:val="single" w:sz="4" w:space="0" w:color="auto"/>
              <w:bottom w:val="single" w:sz="4" w:space="0" w:color="auto"/>
              <w:right w:val="single" w:sz="4" w:space="0" w:color="auto"/>
            </w:tcBorders>
          </w:tcPr>
          <w:p w:rsidR="00F17BE8" w:rsidRPr="00391BAF" w:rsidRDefault="00F17BE8" w:rsidP="00F17BE8">
            <w:pPr>
              <w:autoSpaceDE w:val="0"/>
              <w:autoSpaceDN w:val="0"/>
              <w:adjustRightInd w:val="0"/>
              <w:ind w:right="-57"/>
              <w:jc w:val="center"/>
              <w:outlineLvl w:val="1"/>
            </w:pPr>
            <w:r w:rsidRPr="00391BAF">
              <w:t>0</w:t>
            </w:r>
          </w:p>
        </w:tc>
        <w:tc>
          <w:tcPr>
            <w:tcW w:w="850" w:type="dxa"/>
            <w:tcBorders>
              <w:top w:val="single" w:sz="4" w:space="0" w:color="auto"/>
              <w:left w:val="single" w:sz="4" w:space="0" w:color="auto"/>
              <w:bottom w:val="single" w:sz="4" w:space="0" w:color="auto"/>
              <w:right w:val="single" w:sz="4" w:space="0" w:color="auto"/>
            </w:tcBorders>
          </w:tcPr>
          <w:p w:rsidR="00F17BE8" w:rsidRPr="00391BAF" w:rsidRDefault="00F17BE8" w:rsidP="00F17BE8">
            <w:pPr>
              <w:autoSpaceDE w:val="0"/>
              <w:autoSpaceDN w:val="0"/>
              <w:adjustRightInd w:val="0"/>
              <w:ind w:right="-57"/>
              <w:jc w:val="center"/>
              <w:outlineLvl w:val="1"/>
            </w:pPr>
            <w:r w:rsidRPr="00391BAF">
              <w:t>5,0</w:t>
            </w:r>
          </w:p>
        </w:tc>
        <w:tc>
          <w:tcPr>
            <w:tcW w:w="851" w:type="dxa"/>
            <w:tcBorders>
              <w:top w:val="single" w:sz="4" w:space="0" w:color="auto"/>
              <w:left w:val="single" w:sz="4" w:space="0" w:color="auto"/>
              <w:bottom w:val="single" w:sz="4" w:space="0" w:color="auto"/>
              <w:right w:val="single" w:sz="4" w:space="0" w:color="auto"/>
            </w:tcBorders>
          </w:tcPr>
          <w:p w:rsidR="00F17BE8" w:rsidRPr="00391BAF" w:rsidRDefault="00F17BE8" w:rsidP="00F17BE8">
            <w:pPr>
              <w:autoSpaceDE w:val="0"/>
              <w:autoSpaceDN w:val="0"/>
              <w:adjustRightInd w:val="0"/>
              <w:ind w:right="-57"/>
              <w:jc w:val="center"/>
              <w:outlineLvl w:val="1"/>
            </w:pPr>
            <w:r w:rsidRPr="00391BAF">
              <w:t>5,0</w:t>
            </w:r>
          </w:p>
        </w:tc>
        <w:tc>
          <w:tcPr>
            <w:tcW w:w="850" w:type="dxa"/>
            <w:tcBorders>
              <w:top w:val="single" w:sz="4" w:space="0" w:color="auto"/>
              <w:left w:val="single" w:sz="4" w:space="0" w:color="auto"/>
              <w:bottom w:val="single" w:sz="4" w:space="0" w:color="auto"/>
              <w:right w:val="single" w:sz="4" w:space="0" w:color="auto"/>
            </w:tcBorders>
          </w:tcPr>
          <w:p w:rsidR="00F17BE8" w:rsidRPr="00391BAF" w:rsidRDefault="00F17BE8" w:rsidP="00F17BE8">
            <w:pPr>
              <w:autoSpaceDE w:val="0"/>
              <w:autoSpaceDN w:val="0"/>
              <w:adjustRightInd w:val="0"/>
              <w:ind w:right="-57"/>
              <w:jc w:val="center"/>
              <w:outlineLvl w:val="1"/>
            </w:pPr>
            <w:r w:rsidRPr="00391BAF">
              <w:t>5,0</w:t>
            </w:r>
          </w:p>
        </w:tc>
        <w:tc>
          <w:tcPr>
            <w:tcW w:w="1247" w:type="dxa"/>
            <w:tcBorders>
              <w:top w:val="single" w:sz="4" w:space="0" w:color="auto"/>
              <w:left w:val="single" w:sz="4" w:space="0" w:color="auto"/>
              <w:bottom w:val="single" w:sz="4" w:space="0" w:color="auto"/>
              <w:right w:val="single" w:sz="4" w:space="0" w:color="auto"/>
            </w:tcBorders>
          </w:tcPr>
          <w:p w:rsidR="00F17BE8" w:rsidRPr="00391BAF" w:rsidRDefault="00F17BE8" w:rsidP="00F17BE8">
            <w:pPr>
              <w:autoSpaceDE w:val="0"/>
              <w:autoSpaceDN w:val="0"/>
              <w:adjustRightInd w:val="0"/>
              <w:ind w:right="-57"/>
              <w:jc w:val="center"/>
              <w:outlineLvl w:val="1"/>
            </w:pPr>
            <w:r w:rsidRPr="00391BAF">
              <w:t>2 240,0</w:t>
            </w:r>
          </w:p>
        </w:tc>
        <w:tc>
          <w:tcPr>
            <w:tcW w:w="1040" w:type="dxa"/>
            <w:tcBorders>
              <w:top w:val="single" w:sz="4" w:space="0" w:color="auto"/>
              <w:left w:val="single" w:sz="4" w:space="0" w:color="auto"/>
              <w:bottom w:val="single" w:sz="4" w:space="0" w:color="auto"/>
              <w:right w:val="single" w:sz="4" w:space="0" w:color="auto"/>
            </w:tcBorders>
          </w:tcPr>
          <w:p w:rsidR="00F17BE8" w:rsidRPr="00391BAF" w:rsidRDefault="00F17BE8" w:rsidP="00F17BE8">
            <w:pPr>
              <w:autoSpaceDE w:val="0"/>
              <w:autoSpaceDN w:val="0"/>
              <w:adjustRightInd w:val="0"/>
              <w:ind w:right="-57"/>
              <w:jc w:val="center"/>
              <w:outlineLvl w:val="1"/>
            </w:pPr>
            <w:r w:rsidRPr="00391BAF">
              <w:t>2</w:t>
            </w:r>
            <w:r>
              <w:t> 442,1</w:t>
            </w:r>
          </w:p>
        </w:tc>
        <w:tc>
          <w:tcPr>
            <w:tcW w:w="1233" w:type="dxa"/>
            <w:tcBorders>
              <w:top w:val="single" w:sz="4" w:space="0" w:color="auto"/>
              <w:left w:val="single" w:sz="4" w:space="0" w:color="auto"/>
              <w:bottom w:val="single" w:sz="4" w:space="0" w:color="auto"/>
              <w:right w:val="single" w:sz="4" w:space="0" w:color="auto"/>
            </w:tcBorders>
          </w:tcPr>
          <w:p w:rsidR="00F17BE8" w:rsidRPr="00391BAF" w:rsidRDefault="00F17BE8" w:rsidP="00F17BE8">
            <w:pPr>
              <w:autoSpaceDE w:val="0"/>
              <w:autoSpaceDN w:val="0"/>
              <w:adjustRightInd w:val="0"/>
              <w:ind w:right="-57"/>
              <w:jc w:val="center"/>
              <w:outlineLvl w:val="1"/>
            </w:pPr>
            <w:r w:rsidRPr="00BF1AA6">
              <w:t>4 </w:t>
            </w:r>
            <w:r>
              <w:t>697</w:t>
            </w:r>
            <w:r w:rsidRPr="00BF1AA6">
              <w:t>,1</w:t>
            </w:r>
          </w:p>
        </w:tc>
      </w:tr>
      <w:tr w:rsidR="00F17BE8" w:rsidRPr="00391BAF" w:rsidTr="00F17BE8">
        <w:trPr>
          <w:trHeight w:val="101"/>
          <w:jc w:val="center"/>
        </w:trPr>
        <w:tc>
          <w:tcPr>
            <w:tcW w:w="831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r w:rsidRPr="00391BAF">
              <w:t>из районного бюджета Поспелихинского района Алтайского края</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pPr>
              <w:jc w:val="center"/>
              <w:rPr>
                <w:highlight w:val="yellow"/>
              </w:rPr>
            </w:pPr>
            <w:r w:rsidRPr="00391BAF">
              <w:t>0</w:t>
            </w:r>
          </w:p>
        </w:tc>
        <w:tc>
          <w:tcPr>
            <w:tcW w:w="850" w:type="dxa"/>
            <w:tcBorders>
              <w:top w:val="single" w:sz="4" w:space="0" w:color="auto"/>
              <w:left w:val="single" w:sz="4" w:space="0" w:color="auto"/>
              <w:bottom w:val="single" w:sz="4" w:space="0" w:color="auto"/>
              <w:right w:val="single" w:sz="4" w:space="0" w:color="auto"/>
            </w:tcBorders>
            <w:hideMark/>
          </w:tcPr>
          <w:p w:rsidR="00F17BE8" w:rsidRPr="00391BAF" w:rsidRDefault="00F17BE8" w:rsidP="00F17BE8">
            <w:pPr>
              <w:autoSpaceDE w:val="0"/>
              <w:autoSpaceDN w:val="0"/>
              <w:adjustRightInd w:val="0"/>
              <w:ind w:right="-57"/>
              <w:jc w:val="center"/>
              <w:outlineLvl w:val="1"/>
            </w:pPr>
            <w:r w:rsidRPr="00391BAF">
              <w:t>5,0</w:t>
            </w:r>
          </w:p>
        </w:tc>
        <w:tc>
          <w:tcPr>
            <w:tcW w:w="851" w:type="dxa"/>
            <w:tcBorders>
              <w:top w:val="single" w:sz="4" w:space="0" w:color="auto"/>
              <w:left w:val="single" w:sz="4" w:space="0" w:color="auto"/>
              <w:bottom w:val="single" w:sz="4" w:space="0" w:color="auto"/>
              <w:right w:val="single" w:sz="4" w:space="0" w:color="auto"/>
            </w:tcBorders>
            <w:hideMark/>
          </w:tcPr>
          <w:p w:rsidR="00F17BE8" w:rsidRPr="00391BAF" w:rsidRDefault="00F17BE8" w:rsidP="00F17BE8">
            <w:pPr>
              <w:autoSpaceDE w:val="0"/>
              <w:autoSpaceDN w:val="0"/>
              <w:adjustRightInd w:val="0"/>
              <w:ind w:right="-57"/>
              <w:jc w:val="center"/>
              <w:outlineLvl w:val="1"/>
            </w:pPr>
            <w:r w:rsidRPr="00391BAF">
              <w:t>5,0</w:t>
            </w:r>
          </w:p>
        </w:tc>
        <w:tc>
          <w:tcPr>
            <w:tcW w:w="850" w:type="dxa"/>
            <w:tcBorders>
              <w:top w:val="single" w:sz="4" w:space="0" w:color="auto"/>
              <w:left w:val="single" w:sz="4" w:space="0" w:color="auto"/>
              <w:bottom w:val="single" w:sz="4" w:space="0" w:color="auto"/>
              <w:right w:val="single" w:sz="4" w:space="0" w:color="auto"/>
            </w:tcBorders>
            <w:hideMark/>
          </w:tcPr>
          <w:p w:rsidR="00F17BE8" w:rsidRPr="00391BAF" w:rsidRDefault="00F17BE8" w:rsidP="00F17BE8">
            <w:pPr>
              <w:autoSpaceDE w:val="0"/>
              <w:autoSpaceDN w:val="0"/>
              <w:adjustRightInd w:val="0"/>
              <w:ind w:right="-57"/>
              <w:jc w:val="center"/>
              <w:outlineLvl w:val="1"/>
            </w:pPr>
            <w:r w:rsidRPr="00391BAF">
              <w:t>5,0</w:t>
            </w:r>
          </w:p>
        </w:tc>
        <w:tc>
          <w:tcPr>
            <w:tcW w:w="1247" w:type="dxa"/>
            <w:tcBorders>
              <w:top w:val="single" w:sz="4" w:space="0" w:color="auto"/>
              <w:left w:val="single" w:sz="4" w:space="0" w:color="auto"/>
              <w:bottom w:val="single" w:sz="4" w:space="0" w:color="auto"/>
              <w:right w:val="single" w:sz="4" w:space="0" w:color="auto"/>
            </w:tcBorders>
          </w:tcPr>
          <w:p w:rsidR="00F17BE8" w:rsidRPr="00391BAF" w:rsidRDefault="00F17BE8" w:rsidP="00F17BE8">
            <w:pPr>
              <w:autoSpaceDE w:val="0"/>
              <w:autoSpaceDN w:val="0"/>
              <w:adjustRightInd w:val="0"/>
              <w:ind w:right="-57"/>
              <w:jc w:val="center"/>
              <w:outlineLvl w:val="1"/>
            </w:pPr>
            <w:r w:rsidRPr="00391BAF">
              <w:t>2 240,0</w:t>
            </w:r>
          </w:p>
        </w:tc>
        <w:tc>
          <w:tcPr>
            <w:tcW w:w="1040" w:type="dxa"/>
            <w:tcBorders>
              <w:top w:val="single" w:sz="4" w:space="0" w:color="auto"/>
              <w:left w:val="single" w:sz="4" w:space="0" w:color="auto"/>
              <w:bottom w:val="single" w:sz="4" w:space="0" w:color="auto"/>
              <w:right w:val="single" w:sz="4" w:space="0" w:color="auto"/>
            </w:tcBorders>
          </w:tcPr>
          <w:p w:rsidR="00F17BE8" w:rsidRPr="00391BAF" w:rsidRDefault="00F17BE8" w:rsidP="00F17BE8">
            <w:pPr>
              <w:autoSpaceDE w:val="0"/>
              <w:autoSpaceDN w:val="0"/>
              <w:adjustRightInd w:val="0"/>
              <w:ind w:right="-57"/>
              <w:jc w:val="center"/>
              <w:outlineLvl w:val="1"/>
            </w:pPr>
            <w:r w:rsidRPr="00391BAF">
              <w:t>2</w:t>
            </w:r>
            <w:r>
              <w:t> 442,1</w:t>
            </w:r>
          </w:p>
        </w:tc>
        <w:tc>
          <w:tcPr>
            <w:tcW w:w="1233" w:type="dxa"/>
            <w:tcBorders>
              <w:top w:val="single" w:sz="4" w:space="0" w:color="auto"/>
              <w:left w:val="single" w:sz="4" w:space="0" w:color="auto"/>
              <w:bottom w:val="single" w:sz="4" w:space="0" w:color="auto"/>
              <w:right w:val="single" w:sz="4" w:space="0" w:color="auto"/>
            </w:tcBorders>
          </w:tcPr>
          <w:p w:rsidR="00F17BE8" w:rsidRPr="00391BAF" w:rsidRDefault="00F17BE8" w:rsidP="00F17BE8">
            <w:pPr>
              <w:autoSpaceDE w:val="0"/>
              <w:autoSpaceDN w:val="0"/>
              <w:adjustRightInd w:val="0"/>
              <w:ind w:right="-57"/>
              <w:jc w:val="center"/>
              <w:outlineLvl w:val="1"/>
            </w:pPr>
            <w:r w:rsidRPr="00BF1AA6">
              <w:t>4 697,1</w:t>
            </w:r>
          </w:p>
        </w:tc>
      </w:tr>
      <w:tr w:rsidR="00F17BE8" w:rsidRPr="00391BAF" w:rsidTr="00F17BE8">
        <w:trPr>
          <w:trHeight w:val="101"/>
          <w:jc w:val="center"/>
        </w:trPr>
        <w:tc>
          <w:tcPr>
            <w:tcW w:w="831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r w:rsidRPr="00391BAF">
              <w:t>из краевого бюджета</w:t>
            </w:r>
          </w:p>
        </w:tc>
        <w:tc>
          <w:tcPr>
            <w:tcW w:w="851"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850"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851"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850"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1247"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1040"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1233"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r>
      <w:tr w:rsidR="00F17BE8" w:rsidRPr="00391BAF" w:rsidTr="00F17BE8">
        <w:trPr>
          <w:trHeight w:val="101"/>
          <w:jc w:val="center"/>
        </w:trPr>
        <w:tc>
          <w:tcPr>
            <w:tcW w:w="831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r w:rsidRPr="00391BAF">
              <w:t>из федерального бюджета (на условиях со-финансирования)</w:t>
            </w:r>
          </w:p>
        </w:tc>
        <w:tc>
          <w:tcPr>
            <w:tcW w:w="851"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850"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851"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850"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1247"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1040"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1233"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r>
      <w:tr w:rsidR="00F17BE8" w:rsidRPr="00391BAF" w:rsidTr="00F17BE8">
        <w:trPr>
          <w:trHeight w:val="101"/>
          <w:jc w:val="center"/>
        </w:trPr>
        <w:tc>
          <w:tcPr>
            <w:tcW w:w="8310" w:type="dxa"/>
            <w:tcBorders>
              <w:top w:val="single" w:sz="4" w:space="0" w:color="auto"/>
              <w:left w:val="single" w:sz="4" w:space="0" w:color="auto"/>
              <w:bottom w:val="single" w:sz="4" w:space="0" w:color="auto"/>
              <w:right w:val="single" w:sz="4" w:space="0" w:color="auto"/>
            </w:tcBorders>
            <w:vAlign w:val="center"/>
            <w:hideMark/>
          </w:tcPr>
          <w:p w:rsidR="00F17BE8" w:rsidRPr="00391BAF" w:rsidRDefault="00F17BE8" w:rsidP="00F17BE8">
            <w:r w:rsidRPr="00391BAF">
              <w:t>из внебюджетных источников</w:t>
            </w:r>
          </w:p>
        </w:tc>
        <w:tc>
          <w:tcPr>
            <w:tcW w:w="851"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850"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851"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850"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1247"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1040"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c>
          <w:tcPr>
            <w:tcW w:w="1233" w:type="dxa"/>
            <w:tcBorders>
              <w:top w:val="single" w:sz="4" w:space="0" w:color="auto"/>
              <w:left w:val="single" w:sz="4" w:space="0" w:color="auto"/>
              <w:bottom w:val="single" w:sz="4" w:space="0" w:color="auto"/>
              <w:right w:val="single" w:sz="4" w:space="0" w:color="auto"/>
            </w:tcBorders>
            <w:vAlign w:val="center"/>
          </w:tcPr>
          <w:p w:rsidR="00F17BE8" w:rsidRPr="00391BAF" w:rsidRDefault="00F17BE8" w:rsidP="00F17BE8">
            <w:pPr>
              <w:jc w:val="center"/>
            </w:pPr>
            <w:r w:rsidRPr="00391BAF">
              <w:t>0</w:t>
            </w:r>
          </w:p>
        </w:tc>
      </w:tr>
    </w:tbl>
    <w:p w:rsidR="00F17BE8" w:rsidRDefault="00F17BE8" w:rsidP="00F17BE8">
      <w:pPr>
        <w:spacing w:line="238" w:lineRule="auto"/>
        <w:jc w:val="center"/>
        <w:rPr>
          <w:sz w:val="28"/>
          <w:szCs w:val="28"/>
        </w:rPr>
      </w:pPr>
    </w:p>
    <w:p w:rsidR="002F2742" w:rsidRDefault="002F2742" w:rsidP="00F17BE8">
      <w:pPr>
        <w:spacing w:line="238" w:lineRule="auto"/>
        <w:jc w:val="center"/>
        <w:rPr>
          <w:sz w:val="28"/>
          <w:szCs w:val="28"/>
        </w:rPr>
        <w:sectPr w:rsidR="002F2742" w:rsidSect="002F2742">
          <w:headerReference w:type="even" r:id="rId24"/>
          <w:pgSz w:w="16838" w:h="11906" w:orient="landscape"/>
          <w:pgMar w:top="1701" w:right="1134" w:bottom="850" w:left="1134" w:header="708" w:footer="708" w:gutter="0"/>
          <w:cols w:space="708"/>
          <w:docGrid w:linePitch="360"/>
        </w:sectPr>
      </w:pPr>
    </w:p>
    <w:p w:rsidR="00F17BE8" w:rsidRDefault="00F17BE8" w:rsidP="00F17BE8">
      <w:pPr>
        <w:spacing w:line="238" w:lineRule="auto"/>
        <w:jc w:val="center"/>
        <w:rPr>
          <w:sz w:val="28"/>
          <w:szCs w:val="28"/>
        </w:rPr>
      </w:pPr>
    </w:p>
    <w:p w:rsidR="00F17BE8" w:rsidRPr="002F2742" w:rsidRDefault="00F17BE8" w:rsidP="00F17BE8">
      <w:pPr>
        <w:jc w:val="center"/>
        <w:rPr>
          <w:sz w:val="28"/>
          <w:szCs w:val="28"/>
        </w:rPr>
      </w:pPr>
      <w:r w:rsidRPr="002F2742">
        <w:rPr>
          <w:sz w:val="28"/>
          <w:szCs w:val="28"/>
        </w:rPr>
        <w:t>АДМИНИСТРАЦИЯ ПОСПЕЛИХИНСКОГО РАЙОНА</w:t>
      </w:r>
    </w:p>
    <w:p w:rsidR="00F17BE8" w:rsidRPr="002F2742" w:rsidRDefault="00F17BE8" w:rsidP="00F17BE8">
      <w:pPr>
        <w:jc w:val="center"/>
        <w:rPr>
          <w:sz w:val="28"/>
          <w:szCs w:val="28"/>
        </w:rPr>
      </w:pPr>
      <w:r w:rsidRPr="002F2742">
        <w:rPr>
          <w:sz w:val="28"/>
          <w:szCs w:val="28"/>
        </w:rPr>
        <w:t>АЛТАЙСКОГО КРАЯ</w:t>
      </w:r>
    </w:p>
    <w:p w:rsidR="00F17BE8" w:rsidRPr="002F2742" w:rsidRDefault="00F17BE8" w:rsidP="00F17BE8">
      <w:pPr>
        <w:rPr>
          <w:sz w:val="28"/>
          <w:szCs w:val="28"/>
        </w:rPr>
      </w:pPr>
    </w:p>
    <w:p w:rsidR="00F17BE8" w:rsidRPr="002F2742" w:rsidRDefault="00F17BE8" w:rsidP="00F17BE8">
      <w:pPr>
        <w:jc w:val="center"/>
        <w:rPr>
          <w:sz w:val="28"/>
          <w:szCs w:val="28"/>
        </w:rPr>
      </w:pPr>
      <w:r w:rsidRPr="002F2742">
        <w:rPr>
          <w:sz w:val="28"/>
          <w:szCs w:val="28"/>
        </w:rPr>
        <w:t xml:space="preserve">ПОСТАНОВЛЕНИЕ </w:t>
      </w:r>
    </w:p>
    <w:p w:rsidR="00F17BE8" w:rsidRPr="002F2742" w:rsidRDefault="00F17BE8" w:rsidP="00F17BE8">
      <w:pPr>
        <w:jc w:val="center"/>
        <w:rPr>
          <w:sz w:val="28"/>
          <w:szCs w:val="28"/>
        </w:rPr>
      </w:pPr>
    </w:p>
    <w:p w:rsidR="00F17BE8" w:rsidRPr="002F2742" w:rsidRDefault="00F17BE8" w:rsidP="00F17BE8">
      <w:pPr>
        <w:jc w:val="center"/>
        <w:rPr>
          <w:sz w:val="28"/>
          <w:szCs w:val="28"/>
        </w:rPr>
      </w:pPr>
    </w:p>
    <w:p w:rsidR="00F17BE8" w:rsidRPr="002F2742" w:rsidRDefault="00F17BE8" w:rsidP="00F17BE8">
      <w:pPr>
        <w:jc w:val="both"/>
        <w:rPr>
          <w:sz w:val="28"/>
          <w:szCs w:val="28"/>
        </w:rPr>
      </w:pPr>
      <w:r w:rsidRPr="002F2742">
        <w:rPr>
          <w:sz w:val="28"/>
          <w:szCs w:val="28"/>
        </w:rPr>
        <w:t>27.04.2026                                                                                             № 194</w:t>
      </w:r>
    </w:p>
    <w:p w:rsidR="00F17BE8" w:rsidRPr="002F2742" w:rsidRDefault="00F17BE8" w:rsidP="00F17BE8">
      <w:pPr>
        <w:jc w:val="center"/>
        <w:rPr>
          <w:sz w:val="28"/>
          <w:szCs w:val="28"/>
        </w:rPr>
      </w:pPr>
      <w:r w:rsidRPr="002F2742">
        <w:rPr>
          <w:sz w:val="28"/>
          <w:szCs w:val="28"/>
        </w:rPr>
        <w:t>с. Поспелиха</w:t>
      </w:r>
    </w:p>
    <w:p w:rsidR="00F17BE8" w:rsidRPr="002F2742" w:rsidRDefault="00F17BE8" w:rsidP="00F17BE8">
      <w:pPr>
        <w:jc w:val="both"/>
        <w:rPr>
          <w:sz w:val="28"/>
          <w:szCs w:val="28"/>
        </w:rPr>
      </w:pPr>
    </w:p>
    <w:p w:rsidR="00F17BE8" w:rsidRPr="002F2742" w:rsidRDefault="00F17BE8" w:rsidP="00F17BE8">
      <w:pPr>
        <w:pStyle w:val="a9"/>
        <w:tabs>
          <w:tab w:val="left" w:pos="4536"/>
          <w:tab w:val="left" w:pos="6600"/>
        </w:tabs>
        <w:spacing w:before="0" w:after="0" w:line="0" w:lineRule="atLeast"/>
        <w:ind w:right="4536"/>
        <w:jc w:val="both"/>
        <w:rPr>
          <w:rStyle w:val="af2"/>
          <w:rFonts w:ascii="Times New Roman" w:hAnsi="Times New Roman" w:cs="Times New Roman"/>
          <w:b w:val="0"/>
          <w:sz w:val="28"/>
          <w:szCs w:val="28"/>
        </w:rPr>
      </w:pPr>
      <w:r w:rsidRPr="002F2742">
        <w:rPr>
          <w:rStyle w:val="af2"/>
          <w:rFonts w:ascii="Times New Roman" w:hAnsi="Times New Roman" w:cs="Times New Roman"/>
          <w:b w:val="0"/>
          <w:sz w:val="28"/>
          <w:szCs w:val="28"/>
        </w:rPr>
        <w:t>Об утверждении перечня земельных участков, подлежащих предоставл</w:t>
      </w:r>
      <w:r w:rsidRPr="002F2742">
        <w:rPr>
          <w:rStyle w:val="af2"/>
          <w:rFonts w:ascii="Times New Roman" w:hAnsi="Times New Roman" w:cs="Times New Roman"/>
          <w:b w:val="0"/>
          <w:sz w:val="28"/>
          <w:szCs w:val="28"/>
        </w:rPr>
        <w:t>е</w:t>
      </w:r>
      <w:r w:rsidRPr="002F2742">
        <w:rPr>
          <w:rStyle w:val="af2"/>
          <w:rFonts w:ascii="Times New Roman" w:hAnsi="Times New Roman" w:cs="Times New Roman"/>
          <w:b w:val="0"/>
          <w:sz w:val="28"/>
          <w:szCs w:val="28"/>
        </w:rPr>
        <w:t>нию гражданам для индивидуального</w:t>
      </w:r>
      <w:r w:rsidRPr="002F2742">
        <w:rPr>
          <w:rFonts w:ascii="Times New Roman" w:hAnsi="Times New Roman" w:cs="Times New Roman"/>
          <w:sz w:val="28"/>
          <w:szCs w:val="28"/>
        </w:rPr>
        <w:t xml:space="preserve"> </w:t>
      </w:r>
      <w:r w:rsidRPr="002F2742">
        <w:rPr>
          <w:rStyle w:val="af2"/>
          <w:rFonts w:ascii="Times New Roman" w:hAnsi="Times New Roman" w:cs="Times New Roman"/>
          <w:b w:val="0"/>
          <w:sz w:val="28"/>
          <w:szCs w:val="28"/>
        </w:rPr>
        <w:t>ж</w:t>
      </w:r>
      <w:r w:rsidRPr="002F2742">
        <w:rPr>
          <w:rStyle w:val="af2"/>
          <w:rFonts w:ascii="Times New Roman" w:hAnsi="Times New Roman" w:cs="Times New Roman"/>
          <w:b w:val="0"/>
          <w:sz w:val="28"/>
          <w:szCs w:val="28"/>
        </w:rPr>
        <w:t>и</w:t>
      </w:r>
      <w:r w:rsidRPr="002F2742">
        <w:rPr>
          <w:rStyle w:val="af2"/>
          <w:rFonts w:ascii="Times New Roman" w:hAnsi="Times New Roman" w:cs="Times New Roman"/>
          <w:b w:val="0"/>
          <w:sz w:val="28"/>
          <w:szCs w:val="28"/>
        </w:rPr>
        <w:t>лищного строительства или ведения личного подсобного хозяйства в соо</w:t>
      </w:r>
      <w:r w:rsidRPr="002F2742">
        <w:rPr>
          <w:rStyle w:val="af2"/>
          <w:rFonts w:ascii="Times New Roman" w:hAnsi="Times New Roman" w:cs="Times New Roman"/>
          <w:b w:val="0"/>
          <w:sz w:val="28"/>
          <w:szCs w:val="28"/>
        </w:rPr>
        <w:t>т</w:t>
      </w:r>
      <w:r w:rsidRPr="002F2742">
        <w:rPr>
          <w:rStyle w:val="af2"/>
          <w:rFonts w:ascii="Times New Roman" w:hAnsi="Times New Roman" w:cs="Times New Roman"/>
          <w:b w:val="0"/>
          <w:sz w:val="28"/>
          <w:szCs w:val="28"/>
        </w:rPr>
        <w:t>ветствии с з</w:t>
      </w:r>
      <w:r w:rsidRPr="002F2742">
        <w:rPr>
          <w:rStyle w:val="af2"/>
          <w:rFonts w:ascii="Times New Roman" w:hAnsi="Times New Roman" w:cs="Times New Roman"/>
          <w:b w:val="0"/>
          <w:sz w:val="28"/>
          <w:szCs w:val="28"/>
        </w:rPr>
        <w:t>а</w:t>
      </w:r>
      <w:r w:rsidRPr="002F2742">
        <w:rPr>
          <w:rStyle w:val="af2"/>
          <w:rFonts w:ascii="Times New Roman" w:hAnsi="Times New Roman" w:cs="Times New Roman"/>
          <w:b w:val="0"/>
          <w:sz w:val="28"/>
          <w:szCs w:val="28"/>
        </w:rPr>
        <w:t>коном Алтайского края от 09.11.2015 №98-ЗС «О бесплатном предоставлении в собственность з</w:t>
      </w:r>
      <w:r w:rsidRPr="002F2742">
        <w:rPr>
          <w:rStyle w:val="af2"/>
          <w:rFonts w:ascii="Times New Roman" w:hAnsi="Times New Roman" w:cs="Times New Roman"/>
          <w:b w:val="0"/>
          <w:sz w:val="28"/>
          <w:szCs w:val="28"/>
        </w:rPr>
        <w:t>е</w:t>
      </w:r>
      <w:r w:rsidRPr="002F2742">
        <w:rPr>
          <w:rStyle w:val="af2"/>
          <w:rFonts w:ascii="Times New Roman" w:hAnsi="Times New Roman" w:cs="Times New Roman"/>
          <w:b w:val="0"/>
          <w:sz w:val="28"/>
          <w:szCs w:val="28"/>
        </w:rPr>
        <w:t>мельных участков» в 2026 году</w:t>
      </w:r>
    </w:p>
    <w:p w:rsidR="00F17BE8" w:rsidRPr="002F2742" w:rsidRDefault="00F17BE8" w:rsidP="00F17BE8">
      <w:pPr>
        <w:pStyle w:val="a9"/>
        <w:tabs>
          <w:tab w:val="left" w:pos="4536"/>
          <w:tab w:val="left" w:pos="6600"/>
        </w:tabs>
        <w:spacing w:before="0" w:after="0" w:line="0" w:lineRule="atLeast"/>
        <w:ind w:right="4536"/>
        <w:jc w:val="both"/>
        <w:rPr>
          <w:rStyle w:val="af2"/>
          <w:rFonts w:ascii="Times New Roman" w:hAnsi="Times New Roman" w:cs="Times New Roman"/>
          <w:b w:val="0"/>
          <w:sz w:val="28"/>
          <w:szCs w:val="28"/>
        </w:rPr>
      </w:pPr>
    </w:p>
    <w:p w:rsidR="00F17BE8" w:rsidRPr="002F2742" w:rsidRDefault="00F17BE8" w:rsidP="00F17BE8">
      <w:pPr>
        <w:pStyle w:val="a9"/>
        <w:tabs>
          <w:tab w:val="left" w:pos="4536"/>
          <w:tab w:val="left" w:pos="6600"/>
        </w:tabs>
        <w:spacing w:before="0" w:after="0" w:line="0" w:lineRule="atLeast"/>
        <w:ind w:right="4536"/>
        <w:jc w:val="both"/>
        <w:rPr>
          <w:rStyle w:val="af2"/>
          <w:rFonts w:ascii="Times New Roman" w:hAnsi="Times New Roman" w:cs="Times New Roman"/>
          <w:b w:val="0"/>
          <w:sz w:val="28"/>
          <w:szCs w:val="28"/>
        </w:rPr>
      </w:pPr>
    </w:p>
    <w:p w:rsidR="00F17BE8" w:rsidRPr="002F2742" w:rsidRDefault="00F17BE8" w:rsidP="00F17BE8">
      <w:pPr>
        <w:spacing w:line="0" w:lineRule="atLeast"/>
        <w:ind w:firstLine="708"/>
        <w:jc w:val="both"/>
        <w:rPr>
          <w:rStyle w:val="af2"/>
          <w:b w:val="0"/>
          <w:sz w:val="28"/>
          <w:szCs w:val="28"/>
        </w:rPr>
      </w:pPr>
      <w:r w:rsidRPr="002F2742">
        <w:rPr>
          <w:sz w:val="28"/>
          <w:szCs w:val="28"/>
        </w:rPr>
        <w:t>В целях реализации закона Алтайского края от 09.11.2015 № 98-ЗС «О бесплатном предоставлении в собственность земельных участков» П</w:t>
      </w:r>
      <w:r w:rsidRPr="002F2742">
        <w:rPr>
          <w:rStyle w:val="af2"/>
          <w:b w:val="0"/>
          <w:sz w:val="28"/>
          <w:szCs w:val="28"/>
        </w:rPr>
        <w:t>ОСТ</w:t>
      </w:r>
      <w:r w:rsidRPr="002F2742">
        <w:rPr>
          <w:rStyle w:val="af2"/>
          <w:b w:val="0"/>
          <w:sz w:val="28"/>
          <w:szCs w:val="28"/>
        </w:rPr>
        <w:t>А</w:t>
      </w:r>
      <w:r w:rsidRPr="002F2742">
        <w:rPr>
          <w:rStyle w:val="af2"/>
          <w:b w:val="0"/>
          <w:sz w:val="28"/>
          <w:szCs w:val="28"/>
        </w:rPr>
        <w:t>НОВЛЯЮ:</w:t>
      </w:r>
    </w:p>
    <w:p w:rsidR="00F17BE8" w:rsidRPr="002F2742" w:rsidRDefault="00F17BE8" w:rsidP="00F17BE8">
      <w:pPr>
        <w:spacing w:line="0" w:lineRule="atLeast"/>
        <w:ind w:firstLine="708"/>
        <w:jc w:val="both"/>
        <w:rPr>
          <w:sz w:val="28"/>
          <w:szCs w:val="28"/>
        </w:rPr>
      </w:pPr>
      <w:r w:rsidRPr="002F2742">
        <w:rPr>
          <w:sz w:val="28"/>
          <w:szCs w:val="28"/>
        </w:rPr>
        <w:t>1. Утвердить перечень земельных участков, подлежащих предоставл</w:t>
      </w:r>
      <w:r w:rsidRPr="002F2742">
        <w:rPr>
          <w:sz w:val="28"/>
          <w:szCs w:val="28"/>
        </w:rPr>
        <w:t>е</w:t>
      </w:r>
      <w:r w:rsidRPr="002F2742">
        <w:rPr>
          <w:sz w:val="28"/>
          <w:szCs w:val="28"/>
        </w:rPr>
        <w:t>нию гражданам для индивидуального ж</w:t>
      </w:r>
      <w:r w:rsidRPr="002F2742">
        <w:rPr>
          <w:sz w:val="28"/>
          <w:szCs w:val="28"/>
        </w:rPr>
        <w:t>и</w:t>
      </w:r>
      <w:r w:rsidRPr="002F2742">
        <w:rPr>
          <w:sz w:val="28"/>
          <w:szCs w:val="28"/>
        </w:rPr>
        <w:t>лищного строительства или ведения личного подсобного хозяйства в соответствии с законом А</w:t>
      </w:r>
      <w:r w:rsidRPr="002F2742">
        <w:rPr>
          <w:sz w:val="28"/>
          <w:szCs w:val="28"/>
        </w:rPr>
        <w:t>л</w:t>
      </w:r>
      <w:r w:rsidRPr="002F2742">
        <w:rPr>
          <w:sz w:val="28"/>
          <w:szCs w:val="28"/>
        </w:rPr>
        <w:t>тайского края от 09.11.2015 № 98-ЗС «О бесплатном предоставлении в собственность земел</w:t>
      </w:r>
      <w:r w:rsidRPr="002F2742">
        <w:rPr>
          <w:sz w:val="28"/>
          <w:szCs w:val="28"/>
        </w:rPr>
        <w:t>ь</w:t>
      </w:r>
      <w:r w:rsidRPr="002F2742">
        <w:rPr>
          <w:sz w:val="28"/>
          <w:szCs w:val="28"/>
        </w:rPr>
        <w:t>ных участков» в 2026 году (прилагается).</w:t>
      </w:r>
    </w:p>
    <w:p w:rsidR="00F17BE8" w:rsidRPr="002F2742" w:rsidRDefault="00F17BE8" w:rsidP="00F17BE8">
      <w:pPr>
        <w:spacing w:line="0" w:lineRule="atLeast"/>
        <w:ind w:firstLine="708"/>
        <w:jc w:val="both"/>
        <w:rPr>
          <w:sz w:val="28"/>
          <w:szCs w:val="28"/>
        </w:rPr>
      </w:pPr>
      <w:r w:rsidRPr="002F2742">
        <w:rPr>
          <w:sz w:val="28"/>
          <w:szCs w:val="28"/>
        </w:rPr>
        <w:t>2. Настоящее постановление опубликовать в сборнике  муниц</w:t>
      </w:r>
      <w:r w:rsidRPr="002F2742">
        <w:rPr>
          <w:sz w:val="28"/>
          <w:szCs w:val="28"/>
        </w:rPr>
        <w:t>и</w:t>
      </w:r>
      <w:r w:rsidRPr="002F2742">
        <w:rPr>
          <w:sz w:val="28"/>
          <w:szCs w:val="28"/>
        </w:rPr>
        <w:t>пальных правовых актов Поспелихинского района Алтайского края, обнародовать на официальном сайте Администрации района в инфо</w:t>
      </w:r>
      <w:r w:rsidRPr="002F2742">
        <w:rPr>
          <w:sz w:val="28"/>
          <w:szCs w:val="28"/>
        </w:rPr>
        <w:t>р</w:t>
      </w:r>
      <w:r w:rsidRPr="002F2742">
        <w:rPr>
          <w:sz w:val="28"/>
          <w:szCs w:val="28"/>
        </w:rPr>
        <w:t>мационно-телекоммуникационной сети «Интернет».</w:t>
      </w:r>
    </w:p>
    <w:p w:rsidR="00F17BE8" w:rsidRPr="002F2742" w:rsidRDefault="00F17BE8" w:rsidP="00F17BE8">
      <w:pPr>
        <w:spacing w:line="0" w:lineRule="atLeast"/>
        <w:ind w:firstLine="708"/>
        <w:jc w:val="both"/>
        <w:rPr>
          <w:sz w:val="28"/>
          <w:szCs w:val="28"/>
        </w:rPr>
      </w:pPr>
      <w:r w:rsidRPr="002F2742">
        <w:rPr>
          <w:sz w:val="28"/>
          <w:szCs w:val="28"/>
        </w:rPr>
        <w:t>3.Признать постановление Администрации Поспелихинского ра</w:t>
      </w:r>
      <w:r w:rsidRPr="002F2742">
        <w:rPr>
          <w:sz w:val="28"/>
          <w:szCs w:val="28"/>
        </w:rPr>
        <w:t>й</w:t>
      </w:r>
      <w:r w:rsidRPr="002F2742">
        <w:rPr>
          <w:sz w:val="28"/>
          <w:szCs w:val="28"/>
        </w:rPr>
        <w:t>она от 16.05.2025 №  260 «</w:t>
      </w:r>
      <w:r w:rsidRPr="002F2742">
        <w:rPr>
          <w:rStyle w:val="fontstyle01"/>
          <w:rFonts w:ascii="Times New Roman" w:hAnsi="Times New Roman"/>
          <w:sz w:val="28"/>
          <w:szCs w:val="28"/>
        </w:rPr>
        <w:t>Об утверждении перечня земельных  участков, подлеж</w:t>
      </w:r>
      <w:r w:rsidRPr="002F2742">
        <w:rPr>
          <w:rStyle w:val="fontstyle01"/>
          <w:rFonts w:ascii="Times New Roman" w:hAnsi="Times New Roman"/>
          <w:sz w:val="28"/>
          <w:szCs w:val="28"/>
        </w:rPr>
        <w:t>а</w:t>
      </w:r>
      <w:r w:rsidRPr="002F2742">
        <w:rPr>
          <w:rStyle w:val="fontstyle01"/>
          <w:rFonts w:ascii="Times New Roman" w:hAnsi="Times New Roman"/>
          <w:sz w:val="28"/>
          <w:szCs w:val="28"/>
        </w:rPr>
        <w:t>щих предоставлению гражданам для индивидуального жилищного стро</w:t>
      </w:r>
      <w:r w:rsidRPr="002F2742">
        <w:rPr>
          <w:rStyle w:val="fontstyle01"/>
          <w:rFonts w:ascii="Times New Roman" w:hAnsi="Times New Roman"/>
          <w:sz w:val="28"/>
          <w:szCs w:val="28"/>
        </w:rPr>
        <w:t>и</w:t>
      </w:r>
      <w:r w:rsidRPr="002F2742">
        <w:rPr>
          <w:rStyle w:val="fontstyle01"/>
          <w:rFonts w:ascii="Times New Roman" w:hAnsi="Times New Roman"/>
          <w:sz w:val="28"/>
          <w:szCs w:val="28"/>
        </w:rPr>
        <w:t>тельства или ведения личного подсобного хозяйства в соответствии с зак</w:t>
      </w:r>
      <w:r w:rsidRPr="002F2742">
        <w:rPr>
          <w:rStyle w:val="fontstyle01"/>
          <w:rFonts w:ascii="Times New Roman" w:hAnsi="Times New Roman"/>
          <w:sz w:val="28"/>
          <w:szCs w:val="28"/>
        </w:rPr>
        <w:t>о</w:t>
      </w:r>
      <w:r w:rsidRPr="002F2742">
        <w:rPr>
          <w:rStyle w:val="fontstyle01"/>
          <w:rFonts w:ascii="Times New Roman" w:hAnsi="Times New Roman"/>
          <w:sz w:val="28"/>
          <w:szCs w:val="28"/>
        </w:rPr>
        <w:t>ном Алтайского края от 09.11.2015 №98-ЗС «О беспла</w:t>
      </w:r>
      <w:r w:rsidRPr="002F2742">
        <w:rPr>
          <w:rStyle w:val="fontstyle01"/>
          <w:rFonts w:ascii="Times New Roman" w:hAnsi="Times New Roman"/>
          <w:sz w:val="28"/>
          <w:szCs w:val="28"/>
        </w:rPr>
        <w:t>т</w:t>
      </w:r>
      <w:r w:rsidRPr="002F2742">
        <w:rPr>
          <w:rStyle w:val="fontstyle01"/>
          <w:rFonts w:ascii="Times New Roman" w:hAnsi="Times New Roman"/>
          <w:sz w:val="28"/>
          <w:szCs w:val="28"/>
        </w:rPr>
        <w:t xml:space="preserve">ном предоставлении в собственность земельных участков» в 2025 году»  </w:t>
      </w:r>
      <w:r w:rsidRPr="002F2742">
        <w:rPr>
          <w:sz w:val="28"/>
          <w:szCs w:val="28"/>
        </w:rPr>
        <w:t>утратившим силу.</w:t>
      </w:r>
    </w:p>
    <w:p w:rsidR="00F17BE8" w:rsidRPr="002F2742" w:rsidRDefault="00F17BE8" w:rsidP="00F17BE8">
      <w:pPr>
        <w:spacing w:line="0" w:lineRule="atLeast"/>
        <w:ind w:firstLine="708"/>
        <w:jc w:val="both"/>
        <w:rPr>
          <w:sz w:val="28"/>
          <w:szCs w:val="28"/>
        </w:rPr>
      </w:pPr>
      <w:r w:rsidRPr="002F2742">
        <w:rPr>
          <w:sz w:val="28"/>
          <w:szCs w:val="28"/>
        </w:rPr>
        <w:t>4. Контроль за исполнением постановления оставляю за собой.</w:t>
      </w:r>
    </w:p>
    <w:p w:rsidR="00F17BE8" w:rsidRDefault="00F17BE8" w:rsidP="00F17BE8">
      <w:pPr>
        <w:spacing w:line="0" w:lineRule="atLeast"/>
        <w:jc w:val="both"/>
        <w:rPr>
          <w:sz w:val="28"/>
          <w:szCs w:val="28"/>
        </w:rPr>
      </w:pPr>
    </w:p>
    <w:p w:rsidR="00F17BE8" w:rsidRDefault="00F17BE8" w:rsidP="00F17BE8">
      <w:pPr>
        <w:spacing w:line="0" w:lineRule="atLeast"/>
        <w:jc w:val="both"/>
        <w:rPr>
          <w:sz w:val="28"/>
          <w:szCs w:val="28"/>
        </w:rPr>
      </w:pPr>
    </w:p>
    <w:tbl>
      <w:tblPr>
        <w:tblW w:w="0" w:type="auto"/>
        <w:tblLook w:val="01E0" w:firstRow="1" w:lastRow="1" w:firstColumn="1" w:lastColumn="1" w:noHBand="0" w:noVBand="0"/>
      </w:tblPr>
      <w:tblGrid>
        <w:gridCol w:w="4819"/>
        <w:gridCol w:w="4645"/>
      </w:tblGrid>
      <w:tr w:rsidR="00F17BE8" w:rsidRPr="00793620" w:rsidTr="002F2742">
        <w:tc>
          <w:tcPr>
            <w:tcW w:w="4819" w:type="dxa"/>
            <w:shd w:val="clear" w:color="auto" w:fill="auto"/>
          </w:tcPr>
          <w:p w:rsidR="00F17BE8" w:rsidRPr="00793620" w:rsidRDefault="00F17BE8" w:rsidP="00F17BE8">
            <w:pPr>
              <w:pStyle w:val="afff"/>
              <w:spacing w:after="0"/>
              <w:ind w:left="0" w:right="255"/>
              <w:jc w:val="both"/>
              <w:rPr>
                <w:sz w:val="28"/>
                <w:szCs w:val="28"/>
              </w:rPr>
            </w:pPr>
            <w:r w:rsidRPr="00793620">
              <w:rPr>
                <w:sz w:val="28"/>
                <w:szCs w:val="28"/>
              </w:rPr>
              <w:t>Временно исполняющий</w:t>
            </w:r>
          </w:p>
          <w:p w:rsidR="00F17BE8" w:rsidRPr="00793620" w:rsidRDefault="00F17BE8" w:rsidP="00F17BE8">
            <w:pPr>
              <w:pStyle w:val="afff"/>
              <w:spacing w:after="0"/>
              <w:ind w:left="0" w:right="255"/>
              <w:jc w:val="both"/>
              <w:rPr>
                <w:sz w:val="28"/>
                <w:szCs w:val="28"/>
              </w:rPr>
            </w:pPr>
            <w:r w:rsidRPr="00793620">
              <w:rPr>
                <w:sz w:val="28"/>
                <w:szCs w:val="28"/>
              </w:rPr>
              <w:t>полномочия главы района</w:t>
            </w:r>
          </w:p>
        </w:tc>
        <w:tc>
          <w:tcPr>
            <w:tcW w:w="4645" w:type="dxa"/>
            <w:shd w:val="clear" w:color="auto" w:fill="auto"/>
            <w:vAlign w:val="bottom"/>
          </w:tcPr>
          <w:p w:rsidR="00F17BE8" w:rsidRPr="00793620" w:rsidRDefault="00F17BE8" w:rsidP="00F17BE8">
            <w:pPr>
              <w:pStyle w:val="afff"/>
              <w:spacing w:after="0"/>
              <w:ind w:left="0"/>
              <w:jc w:val="right"/>
              <w:rPr>
                <w:sz w:val="28"/>
                <w:szCs w:val="28"/>
              </w:rPr>
            </w:pPr>
            <w:r w:rsidRPr="00793620">
              <w:rPr>
                <w:sz w:val="28"/>
                <w:szCs w:val="28"/>
              </w:rPr>
              <w:t>С.А. Гаращенко</w:t>
            </w:r>
          </w:p>
        </w:tc>
      </w:tr>
    </w:tbl>
    <w:p w:rsidR="00F17BE8" w:rsidRDefault="00F17BE8">
      <w:pPr>
        <w:rPr>
          <w:sz w:val="28"/>
          <w:szCs w:val="28"/>
        </w:rPr>
      </w:pPr>
      <w:r>
        <w:rPr>
          <w:sz w:val="28"/>
          <w:szCs w:val="28"/>
        </w:rPr>
        <w:br w:type="page"/>
      </w:r>
    </w:p>
    <w:p w:rsidR="00F17BE8" w:rsidRPr="002F2742" w:rsidRDefault="00F17BE8" w:rsidP="00F17BE8">
      <w:pPr>
        <w:ind w:left="6237"/>
        <w:rPr>
          <w:sz w:val="28"/>
          <w:szCs w:val="28"/>
        </w:rPr>
      </w:pPr>
      <w:r w:rsidRPr="002F2742">
        <w:rPr>
          <w:sz w:val="28"/>
          <w:szCs w:val="28"/>
        </w:rPr>
        <w:lastRenderedPageBreak/>
        <w:t xml:space="preserve">Приложение </w:t>
      </w:r>
    </w:p>
    <w:p w:rsidR="00F17BE8" w:rsidRPr="002F2742" w:rsidRDefault="00F17BE8" w:rsidP="00F17BE8">
      <w:pPr>
        <w:ind w:left="6237"/>
        <w:rPr>
          <w:sz w:val="28"/>
          <w:szCs w:val="28"/>
        </w:rPr>
      </w:pPr>
      <w:r w:rsidRPr="002F2742">
        <w:rPr>
          <w:sz w:val="28"/>
          <w:szCs w:val="28"/>
        </w:rPr>
        <w:t>к постановлению</w:t>
      </w:r>
    </w:p>
    <w:p w:rsidR="00F17BE8" w:rsidRPr="002F2742" w:rsidRDefault="00F17BE8" w:rsidP="00F17BE8">
      <w:pPr>
        <w:ind w:left="6237"/>
        <w:rPr>
          <w:sz w:val="28"/>
          <w:szCs w:val="28"/>
        </w:rPr>
      </w:pPr>
      <w:r w:rsidRPr="002F2742">
        <w:rPr>
          <w:sz w:val="28"/>
          <w:szCs w:val="28"/>
        </w:rPr>
        <w:t xml:space="preserve">Администрации района </w:t>
      </w:r>
    </w:p>
    <w:p w:rsidR="00F17BE8" w:rsidRPr="002F2742" w:rsidRDefault="00F17BE8" w:rsidP="00F17BE8">
      <w:pPr>
        <w:ind w:left="6237"/>
        <w:rPr>
          <w:sz w:val="28"/>
          <w:szCs w:val="28"/>
        </w:rPr>
      </w:pPr>
      <w:r w:rsidRPr="002F2742">
        <w:rPr>
          <w:sz w:val="28"/>
          <w:szCs w:val="28"/>
        </w:rPr>
        <w:t>от 27.04.2026  № 194</w:t>
      </w:r>
    </w:p>
    <w:p w:rsidR="00F17BE8" w:rsidRPr="002F2742" w:rsidRDefault="00F17BE8" w:rsidP="00F17BE8">
      <w:pPr>
        <w:pStyle w:val="a9"/>
        <w:jc w:val="center"/>
        <w:rPr>
          <w:rStyle w:val="af2"/>
          <w:rFonts w:ascii="Times New Roman" w:hAnsi="Times New Roman" w:cs="Times New Roman"/>
          <w:sz w:val="28"/>
          <w:szCs w:val="28"/>
        </w:rPr>
      </w:pPr>
    </w:p>
    <w:p w:rsidR="00F17BE8" w:rsidRPr="002F2742" w:rsidRDefault="00F17BE8" w:rsidP="00F17BE8">
      <w:pPr>
        <w:pStyle w:val="a9"/>
        <w:jc w:val="center"/>
        <w:rPr>
          <w:rFonts w:ascii="Times New Roman" w:hAnsi="Times New Roman" w:cs="Times New Roman"/>
          <w:sz w:val="28"/>
          <w:szCs w:val="28"/>
        </w:rPr>
      </w:pPr>
      <w:r w:rsidRPr="002F2742">
        <w:rPr>
          <w:rStyle w:val="af2"/>
          <w:rFonts w:ascii="Times New Roman" w:hAnsi="Times New Roman" w:cs="Times New Roman"/>
          <w:sz w:val="28"/>
          <w:szCs w:val="28"/>
        </w:rPr>
        <w:t>ПЕРЕЧЕНЬ</w:t>
      </w:r>
      <w:r w:rsidRPr="002F2742">
        <w:rPr>
          <w:rFonts w:ascii="Times New Roman" w:hAnsi="Times New Roman" w:cs="Times New Roman"/>
          <w:b/>
          <w:bCs/>
          <w:sz w:val="28"/>
          <w:szCs w:val="28"/>
        </w:rPr>
        <w:br/>
      </w:r>
      <w:r w:rsidRPr="002F2742">
        <w:rPr>
          <w:rFonts w:ascii="Times New Roman" w:hAnsi="Times New Roman" w:cs="Times New Roman"/>
          <w:bCs/>
          <w:sz w:val="28"/>
          <w:szCs w:val="28"/>
        </w:rPr>
        <w:t xml:space="preserve">земельных участков, </w:t>
      </w:r>
      <w:r w:rsidRPr="002F2742">
        <w:rPr>
          <w:rFonts w:ascii="Times New Roman" w:hAnsi="Times New Roman" w:cs="Times New Roman"/>
          <w:sz w:val="28"/>
          <w:szCs w:val="28"/>
        </w:rPr>
        <w:t>подлежащих предоставлению гражданам для индивид</w:t>
      </w:r>
      <w:r w:rsidRPr="002F2742">
        <w:rPr>
          <w:rFonts w:ascii="Times New Roman" w:hAnsi="Times New Roman" w:cs="Times New Roman"/>
          <w:sz w:val="28"/>
          <w:szCs w:val="28"/>
        </w:rPr>
        <w:t>у</w:t>
      </w:r>
      <w:r w:rsidRPr="002F2742">
        <w:rPr>
          <w:rFonts w:ascii="Times New Roman" w:hAnsi="Times New Roman" w:cs="Times New Roman"/>
          <w:sz w:val="28"/>
          <w:szCs w:val="28"/>
        </w:rPr>
        <w:t>ального жилищного строительства в соответствии с ч.1 ст. 3 Закона Алта</w:t>
      </w:r>
      <w:r w:rsidRPr="002F2742">
        <w:rPr>
          <w:rFonts w:ascii="Times New Roman" w:hAnsi="Times New Roman" w:cs="Times New Roman"/>
          <w:sz w:val="28"/>
          <w:szCs w:val="28"/>
        </w:rPr>
        <w:t>й</w:t>
      </w:r>
      <w:r w:rsidRPr="002F2742">
        <w:rPr>
          <w:rFonts w:ascii="Times New Roman" w:hAnsi="Times New Roman" w:cs="Times New Roman"/>
          <w:sz w:val="28"/>
          <w:szCs w:val="28"/>
        </w:rPr>
        <w:t>ского края от 09.11.2015 №98-ЗС «О бесплатном предоставлении в собстве</w:t>
      </w:r>
      <w:r w:rsidRPr="002F2742">
        <w:rPr>
          <w:rFonts w:ascii="Times New Roman" w:hAnsi="Times New Roman" w:cs="Times New Roman"/>
          <w:sz w:val="28"/>
          <w:szCs w:val="28"/>
        </w:rPr>
        <w:t>н</w:t>
      </w:r>
      <w:r w:rsidRPr="002F2742">
        <w:rPr>
          <w:rFonts w:ascii="Times New Roman" w:hAnsi="Times New Roman" w:cs="Times New Roman"/>
          <w:sz w:val="28"/>
          <w:szCs w:val="28"/>
        </w:rPr>
        <w:t>ность земельных участков»</w:t>
      </w:r>
    </w:p>
    <w:tbl>
      <w:tblPr>
        <w:tblW w:w="9388" w:type="dxa"/>
        <w:tblCellSpacing w:w="0" w:type="dxa"/>
        <w:tblInd w:w="12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602"/>
        <w:gridCol w:w="5807"/>
        <w:gridCol w:w="2979"/>
      </w:tblGrid>
      <w:tr w:rsidR="00F17BE8" w:rsidRPr="002F2742" w:rsidTr="00F17BE8">
        <w:trPr>
          <w:trHeight w:val="544"/>
          <w:tblCellSpacing w:w="0" w:type="dxa"/>
        </w:trPr>
        <w:tc>
          <w:tcPr>
            <w:tcW w:w="602"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w:t>
            </w:r>
          </w:p>
          <w:p w:rsidR="00F17BE8" w:rsidRPr="002F2742" w:rsidRDefault="00F17BE8" w:rsidP="00F17BE8">
            <w:pPr>
              <w:ind w:left="-15" w:right="-515"/>
              <w:rPr>
                <w:sz w:val="28"/>
                <w:szCs w:val="28"/>
              </w:rPr>
            </w:pPr>
            <w:r w:rsidRPr="002F2742">
              <w:rPr>
                <w:sz w:val="28"/>
                <w:szCs w:val="28"/>
              </w:rPr>
              <w:t xml:space="preserve"> п/п</w:t>
            </w:r>
          </w:p>
        </w:tc>
        <w:tc>
          <w:tcPr>
            <w:tcW w:w="5807"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Адрес земельного участка</w:t>
            </w:r>
          </w:p>
        </w:tc>
        <w:tc>
          <w:tcPr>
            <w:tcW w:w="297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ind w:left="-15"/>
              <w:jc w:val="center"/>
              <w:rPr>
                <w:sz w:val="28"/>
                <w:szCs w:val="28"/>
              </w:rPr>
            </w:pPr>
            <w:r w:rsidRPr="002F2742">
              <w:rPr>
                <w:sz w:val="28"/>
                <w:szCs w:val="28"/>
              </w:rPr>
              <w:t>Площадь, га</w:t>
            </w:r>
          </w:p>
        </w:tc>
      </w:tr>
      <w:tr w:rsidR="00F17BE8" w:rsidRPr="002F2742" w:rsidTr="00F17BE8">
        <w:trPr>
          <w:trHeight w:val="266"/>
          <w:tblCellSpacing w:w="0" w:type="dxa"/>
        </w:trPr>
        <w:tc>
          <w:tcPr>
            <w:tcW w:w="602"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w:t>
            </w:r>
          </w:p>
        </w:tc>
        <w:tc>
          <w:tcPr>
            <w:tcW w:w="5807"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Поспелиха, улица Гончарова 177</w:t>
            </w:r>
          </w:p>
        </w:tc>
        <w:tc>
          <w:tcPr>
            <w:tcW w:w="2979"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0.094га</w:t>
            </w:r>
          </w:p>
        </w:tc>
      </w:tr>
      <w:tr w:rsidR="00F17BE8" w:rsidRPr="002F2742" w:rsidTr="00F17BE8">
        <w:trPr>
          <w:trHeight w:val="278"/>
          <w:tblCellSpacing w:w="0" w:type="dxa"/>
        </w:trPr>
        <w:tc>
          <w:tcPr>
            <w:tcW w:w="602"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2</w:t>
            </w:r>
          </w:p>
        </w:tc>
        <w:tc>
          <w:tcPr>
            <w:tcW w:w="5807"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tabs>
                <w:tab w:val="num" w:pos="1620"/>
              </w:tabs>
              <w:jc w:val="both"/>
              <w:rPr>
                <w:sz w:val="28"/>
                <w:szCs w:val="28"/>
              </w:rPr>
            </w:pPr>
            <w:r w:rsidRPr="002F2742">
              <w:rPr>
                <w:sz w:val="28"/>
                <w:szCs w:val="28"/>
              </w:rPr>
              <w:t xml:space="preserve">с. Поспелиха, улица Ленинская 118 </w:t>
            </w:r>
          </w:p>
        </w:tc>
        <w:tc>
          <w:tcPr>
            <w:tcW w:w="2979"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0.096га</w:t>
            </w:r>
          </w:p>
        </w:tc>
      </w:tr>
    </w:tbl>
    <w:p w:rsidR="00F17BE8" w:rsidRPr="002F2742" w:rsidRDefault="00F17BE8" w:rsidP="00F17BE8">
      <w:pPr>
        <w:pStyle w:val="a9"/>
        <w:jc w:val="center"/>
        <w:rPr>
          <w:rFonts w:ascii="Times New Roman" w:hAnsi="Times New Roman" w:cs="Times New Roman"/>
          <w:sz w:val="28"/>
          <w:szCs w:val="28"/>
        </w:rPr>
      </w:pPr>
      <w:r w:rsidRPr="002F2742">
        <w:rPr>
          <w:rStyle w:val="af2"/>
          <w:rFonts w:ascii="Times New Roman" w:hAnsi="Times New Roman" w:cs="Times New Roman"/>
          <w:sz w:val="28"/>
          <w:szCs w:val="28"/>
        </w:rPr>
        <w:t>ПЕРЕЧЕНЬ</w:t>
      </w:r>
      <w:r w:rsidRPr="002F2742">
        <w:rPr>
          <w:rFonts w:ascii="Times New Roman" w:hAnsi="Times New Roman" w:cs="Times New Roman"/>
          <w:b/>
          <w:bCs/>
          <w:sz w:val="28"/>
          <w:szCs w:val="28"/>
        </w:rPr>
        <w:br/>
      </w:r>
      <w:r w:rsidRPr="002F2742">
        <w:rPr>
          <w:rFonts w:ascii="Times New Roman" w:hAnsi="Times New Roman" w:cs="Times New Roman"/>
          <w:bCs/>
          <w:sz w:val="28"/>
          <w:szCs w:val="28"/>
        </w:rPr>
        <w:t xml:space="preserve">земельных участков, </w:t>
      </w:r>
      <w:r w:rsidRPr="002F2742">
        <w:rPr>
          <w:rFonts w:ascii="Times New Roman" w:hAnsi="Times New Roman" w:cs="Times New Roman"/>
          <w:sz w:val="28"/>
          <w:szCs w:val="28"/>
        </w:rPr>
        <w:t>подлежащих предоставлению гражданам для индивид</w:t>
      </w:r>
      <w:r w:rsidRPr="002F2742">
        <w:rPr>
          <w:rFonts w:ascii="Times New Roman" w:hAnsi="Times New Roman" w:cs="Times New Roman"/>
          <w:sz w:val="28"/>
          <w:szCs w:val="28"/>
        </w:rPr>
        <w:t>у</w:t>
      </w:r>
      <w:r w:rsidRPr="002F2742">
        <w:rPr>
          <w:rFonts w:ascii="Times New Roman" w:hAnsi="Times New Roman" w:cs="Times New Roman"/>
          <w:sz w:val="28"/>
          <w:szCs w:val="28"/>
        </w:rPr>
        <w:t>ального жилищного строительства или ведения личного подсобного хозя</w:t>
      </w:r>
      <w:r w:rsidRPr="002F2742">
        <w:rPr>
          <w:rFonts w:ascii="Times New Roman" w:hAnsi="Times New Roman" w:cs="Times New Roman"/>
          <w:sz w:val="28"/>
          <w:szCs w:val="28"/>
        </w:rPr>
        <w:t>й</w:t>
      </w:r>
      <w:r w:rsidRPr="002F2742">
        <w:rPr>
          <w:rFonts w:ascii="Times New Roman" w:hAnsi="Times New Roman" w:cs="Times New Roman"/>
          <w:sz w:val="28"/>
          <w:szCs w:val="28"/>
        </w:rPr>
        <w:t>ства в соответствии с ч.3 ст.3 Закона Алтайского края от 09.11.2015 №98-ЗС «О бесплатном предоставлении в собственность земельных участков»</w:t>
      </w:r>
    </w:p>
    <w:tbl>
      <w:tblPr>
        <w:tblW w:w="9388" w:type="dxa"/>
        <w:tblCellSpacing w:w="0" w:type="dxa"/>
        <w:tblInd w:w="12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619"/>
        <w:gridCol w:w="5368"/>
        <w:gridCol w:w="3401"/>
      </w:tblGrid>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w:t>
            </w:r>
          </w:p>
          <w:p w:rsidR="00F17BE8" w:rsidRPr="002F2742" w:rsidRDefault="00F17BE8" w:rsidP="00F17BE8">
            <w:pPr>
              <w:ind w:left="-15"/>
              <w:jc w:val="center"/>
              <w:rPr>
                <w:sz w:val="28"/>
                <w:szCs w:val="28"/>
              </w:rPr>
            </w:pPr>
            <w:r w:rsidRPr="002F2742">
              <w:rPr>
                <w:sz w:val="28"/>
                <w:szCs w:val="28"/>
              </w:rPr>
              <w:t>п/п</w:t>
            </w:r>
          </w:p>
        </w:tc>
        <w:tc>
          <w:tcPr>
            <w:tcW w:w="5368"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Адрес земельного участка</w:t>
            </w:r>
          </w:p>
        </w:tc>
        <w:tc>
          <w:tcPr>
            <w:tcW w:w="3401"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ind w:left="-15"/>
              <w:jc w:val="center"/>
              <w:rPr>
                <w:sz w:val="28"/>
                <w:szCs w:val="28"/>
              </w:rPr>
            </w:pPr>
            <w:r w:rsidRPr="002F2742">
              <w:rPr>
                <w:sz w:val="28"/>
                <w:szCs w:val="28"/>
              </w:rPr>
              <w:t>Площадь,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Поспелиха, тер. Солнечного, 33</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tabs>
                <w:tab w:val="left" w:pos="1305"/>
                <w:tab w:val="center" w:pos="1800"/>
              </w:tabs>
              <w:rPr>
                <w:sz w:val="28"/>
                <w:szCs w:val="28"/>
              </w:rPr>
            </w:pPr>
            <w:r w:rsidRPr="002F2742">
              <w:rPr>
                <w:sz w:val="28"/>
                <w:szCs w:val="28"/>
              </w:rPr>
              <w:tab/>
            </w:r>
            <w:r w:rsidRPr="002F2742">
              <w:rPr>
                <w:sz w:val="28"/>
                <w:szCs w:val="28"/>
              </w:rPr>
              <w:tab/>
              <w:t>0,10га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2</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Николаевка, улица Советская 31</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3</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Клепечиха, улица Степная 16«а»</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4</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 xml:space="preserve">с. Клепечиха, улица Степная 16 «б» </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5</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Красноярское, улица Молодежная 1«с»</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6</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Красноярское, улица Молодежная 2«а»</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7</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 xml:space="preserve">с. Котляровка, улица Заречная 5 </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8</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 xml:space="preserve">п. Борок, улица Борковская 18 </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9</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 xml:space="preserve">п. Борок, улица Борковская 32 </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0.10га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10</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 xml:space="preserve">п. Хлебороб, улица Заречная 5«а» </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11</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 xml:space="preserve">п. Хлебороб, улица Степная 1«а» </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0.12га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12</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Гавриловский, улица Школьная,4</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13</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Поспелиха, ул. Алтайская, 127 «б»</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0,1524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14</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Поспелиха, ул. Алтайская, 127 «в»</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0,158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15</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Поспелиха, ул. Алтайская, 127 «г»</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0,1518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16</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Поспелиха, ул. Алтайская, 127 «д»</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0,1537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17</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Поспелиха, ул. Юбилейная, 2 «г»</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0,1536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18</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с. Поспелиха, ул. Юбилейная, 2 «е»</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0,1532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19</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7 «а»</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0,1532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20</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10</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0,1569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lastRenderedPageBreak/>
              <w:t>21</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20</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0,1530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22</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21</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0,1544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23</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22</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0,1505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24</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23</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0,1584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25</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24</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0,1566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26</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25</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0,1550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27</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26</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0,1537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28</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26 «а»</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0,1511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29</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27</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0,1551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30</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28</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31</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29</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0,1527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32</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30</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 га</w:t>
            </w:r>
          </w:p>
        </w:tc>
      </w:tr>
      <w:tr w:rsidR="00F17BE8" w:rsidRPr="002F2742" w:rsidTr="00F17BE8">
        <w:trPr>
          <w:trHeight w:val="20"/>
          <w:tblCellSpacing w:w="0" w:type="dxa"/>
        </w:trPr>
        <w:tc>
          <w:tcPr>
            <w:tcW w:w="61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F17BE8">
            <w:pPr>
              <w:jc w:val="center"/>
              <w:rPr>
                <w:sz w:val="28"/>
                <w:szCs w:val="28"/>
              </w:rPr>
            </w:pPr>
            <w:r w:rsidRPr="002F2742">
              <w:rPr>
                <w:sz w:val="28"/>
                <w:szCs w:val="28"/>
              </w:rPr>
              <w:t>33</w:t>
            </w:r>
          </w:p>
        </w:tc>
        <w:tc>
          <w:tcPr>
            <w:tcW w:w="5368"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both"/>
              <w:rPr>
                <w:sz w:val="28"/>
                <w:szCs w:val="28"/>
              </w:rPr>
            </w:pPr>
            <w:r w:rsidRPr="002F2742">
              <w:rPr>
                <w:sz w:val="28"/>
                <w:szCs w:val="28"/>
              </w:rPr>
              <w:t>п. Факел Социализма, ул. Новая, 31</w:t>
            </w:r>
          </w:p>
        </w:tc>
        <w:tc>
          <w:tcPr>
            <w:tcW w:w="3401" w:type="dxa"/>
            <w:tcBorders>
              <w:top w:val="outset" w:sz="6" w:space="0" w:color="auto"/>
              <w:left w:val="outset" w:sz="6" w:space="0" w:color="auto"/>
              <w:bottom w:val="outset" w:sz="6" w:space="0" w:color="auto"/>
              <w:right w:val="outset" w:sz="6" w:space="0" w:color="auto"/>
            </w:tcBorders>
          </w:tcPr>
          <w:p w:rsidR="00F17BE8" w:rsidRPr="002F2742" w:rsidRDefault="00F17BE8" w:rsidP="00F17BE8">
            <w:pPr>
              <w:jc w:val="center"/>
              <w:rPr>
                <w:sz w:val="28"/>
                <w:szCs w:val="28"/>
              </w:rPr>
            </w:pPr>
            <w:r w:rsidRPr="002F2742">
              <w:rPr>
                <w:sz w:val="28"/>
                <w:szCs w:val="28"/>
              </w:rPr>
              <w:t>0,1562 га</w:t>
            </w:r>
          </w:p>
        </w:tc>
      </w:tr>
    </w:tbl>
    <w:p w:rsidR="00F17BE8" w:rsidRPr="002F2742" w:rsidRDefault="00F17BE8">
      <w:pPr>
        <w:rPr>
          <w:sz w:val="28"/>
          <w:szCs w:val="28"/>
        </w:rPr>
      </w:pPr>
    </w:p>
    <w:p w:rsidR="00F17BE8" w:rsidRDefault="00F17BE8">
      <w:pPr>
        <w:rPr>
          <w:sz w:val="28"/>
          <w:szCs w:val="28"/>
        </w:rPr>
      </w:pPr>
    </w:p>
    <w:p w:rsidR="00F17BE8" w:rsidRDefault="00F17BE8">
      <w:pPr>
        <w:rPr>
          <w:sz w:val="28"/>
          <w:szCs w:val="28"/>
        </w:rPr>
      </w:pPr>
    </w:p>
    <w:p w:rsidR="00F17BE8" w:rsidRDefault="00F17BE8">
      <w:pPr>
        <w:rPr>
          <w:sz w:val="28"/>
          <w:szCs w:val="28"/>
        </w:rPr>
      </w:pPr>
    </w:p>
    <w:p w:rsidR="00F17BE8" w:rsidRDefault="00F17BE8">
      <w:pPr>
        <w:rPr>
          <w:sz w:val="28"/>
          <w:szCs w:val="28"/>
        </w:rPr>
      </w:pPr>
    </w:p>
    <w:p w:rsidR="00F17BE8" w:rsidRDefault="00F17BE8">
      <w:pPr>
        <w:rPr>
          <w:sz w:val="28"/>
          <w:szCs w:val="28"/>
        </w:rPr>
      </w:pPr>
    </w:p>
    <w:p w:rsidR="00F17BE8" w:rsidRDefault="00F17BE8">
      <w:pPr>
        <w:rPr>
          <w:sz w:val="28"/>
          <w:szCs w:val="28"/>
        </w:rPr>
      </w:pPr>
    </w:p>
    <w:p w:rsidR="00F17BE8" w:rsidRDefault="00F17BE8">
      <w:pPr>
        <w:rPr>
          <w:sz w:val="28"/>
          <w:szCs w:val="28"/>
        </w:rPr>
      </w:pPr>
    </w:p>
    <w:p w:rsidR="00F17BE8" w:rsidRDefault="00F17BE8">
      <w:pPr>
        <w:rPr>
          <w:sz w:val="28"/>
          <w:szCs w:val="28"/>
        </w:rPr>
      </w:pPr>
    </w:p>
    <w:p w:rsidR="00F17BE8" w:rsidRDefault="00F17BE8">
      <w:pPr>
        <w:rPr>
          <w:sz w:val="28"/>
          <w:szCs w:val="28"/>
        </w:rPr>
      </w:pPr>
    </w:p>
    <w:p w:rsidR="00F17BE8" w:rsidRDefault="00F17BE8">
      <w:pPr>
        <w:rPr>
          <w:sz w:val="28"/>
          <w:szCs w:val="28"/>
        </w:rPr>
      </w:pPr>
    </w:p>
    <w:p w:rsidR="00F17BE8" w:rsidRDefault="00F17BE8">
      <w:pPr>
        <w:rPr>
          <w:sz w:val="28"/>
          <w:szCs w:val="28"/>
        </w:rPr>
      </w:pPr>
    </w:p>
    <w:p w:rsidR="00F17BE8" w:rsidRDefault="00F17BE8">
      <w:pPr>
        <w:rPr>
          <w:sz w:val="28"/>
          <w:szCs w:val="28"/>
        </w:rPr>
      </w:pPr>
    </w:p>
    <w:p w:rsidR="002F2742" w:rsidRDefault="002F2742">
      <w:pPr>
        <w:spacing w:after="200" w:line="276" w:lineRule="auto"/>
        <w:rPr>
          <w:sz w:val="28"/>
          <w:szCs w:val="28"/>
        </w:rPr>
      </w:pPr>
      <w:r>
        <w:rPr>
          <w:sz w:val="28"/>
          <w:szCs w:val="28"/>
        </w:rPr>
        <w:br w:type="page"/>
      </w:r>
    </w:p>
    <w:p w:rsidR="00F17BE8" w:rsidRDefault="00F17BE8">
      <w:pPr>
        <w:rPr>
          <w:sz w:val="28"/>
          <w:szCs w:val="28"/>
        </w:rPr>
      </w:pPr>
    </w:p>
    <w:p w:rsidR="00F17BE8" w:rsidRPr="002F2742" w:rsidRDefault="00F17BE8" w:rsidP="00F17BE8">
      <w:pPr>
        <w:jc w:val="center"/>
        <w:rPr>
          <w:sz w:val="28"/>
          <w:szCs w:val="28"/>
        </w:rPr>
      </w:pPr>
      <w:r w:rsidRPr="002F2742">
        <w:rPr>
          <w:sz w:val="28"/>
          <w:szCs w:val="28"/>
        </w:rPr>
        <w:t>АДМИНИСТРАЦИЯ ПОСПЕЛИХИНСКОГО РАЙОНА</w:t>
      </w:r>
    </w:p>
    <w:p w:rsidR="00F17BE8" w:rsidRPr="002F2742" w:rsidRDefault="00F17BE8" w:rsidP="00F17BE8">
      <w:pPr>
        <w:jc w:val="center"/>
        <w:rPr>
          <w:sz w:val="28"/>
          <w:szCs w:val="28"/>
        </w:rPr>
      </w:pPr>
      <w:r w:rsidRPr="002F2742">
        <w:rPr>
          <w:sz w:val="28"/>
          <w:szCs w:val="28"/>
        </w:rPr>
        <w:t>АЛТАЙСКОГО КРАЯ</w:t>
      </w:r>
    </w:p>
    <w:p w:rsidR="00F17BE8" w:rsidRPr="002F2742" w:rsidRDefault="00F17BE8" w:rsidP="00F17BE8">
      <w:pPr>
        <w:rPr>
          <w:sz w:val="28"/>
          <w:szCs w:val="28"/>
        </w:rPr>
      </w:pPr>
    </w:p>
    <w:p w:rsidR="00F17BE8" w:rsidRPr="002F2742" w:rsidRDefault="00F17BE8" w:rsidP="00F17BE8">
      <w:pPr>
        <w:jc w:val="center"/>
        <w:rPr>
          <w:sz w:val="28"/>
          <w:szCs w:val="28"/>
        </w:rPr>
      </w:pPr>
      <w:r w:rsidRPr="002F2742">
        <w:rPr>
          <w:sz w:val="28"/>
          <w:szCs w:val="28"/>
        </w:rPr>
        <w:t xml:space="preserve">ПОСТАНОВЛЕНИЕ </w:t>
      </w:r>
    </w:p>
    <w:p w:rsidR="00F17BE8" w:rsidRPr="002F2742" w:rsidRDefault="00F17BE8" w:rsidP="00F17BE8">
      <w:pPr>
        <w:jc w:val="center"/>
        <w:rPr>
          <w:sz w:val="28"/>
          <w:szCs w:val="28"/>
        </w:rPr>
      </w:pPr>
    </w:p>
    <w:p w:rsidR="00F17BE8" w:rsidRPr="002F2742" w:rsidRDefault="00F17BE8" w:rsidP="00F17BE8">
      <w:pPr>
        <w:jc w:val="center"/>
        <w:rPr>
          <w:sz w:val="28"/>
          <w:szCs w:val="28"/>
        </w:rPr>
      </w:pPr>
    </w:p>
    <w:p w:rsidR="00F17BE8" w:rsidRPr="002F2742" w:rsidRDefault="00F17BE8" w:rsidP="00F17BE8">
      <w:pPr>
        <w:jc w:val="both"/>
        <w:rPr>
          <w:sz w:val="28"/>
          <w:szCs w:val="28"/>
        </w:rPr>
      </w:pPr>
      <w:r w:rsidRPr="002F2742">
        <w:rPr>
          <w:sz w:val="28"/>
          <w:szCs w:val="28"/>
        </w:rPr>
        <w:t>27.04.2026                                                                                                   № 195</w:t>
      </w:r>
    </w:p>
    <w:p w:rsidR="00F17BE8" w:rsidRPr="002F2742" w:rsidRDefault="00F17BE8" w:rsidP="00F17BE8">
      <w:pPr>
        <w:jc w:val="center"/>
        <w:rPr>
          <w:sz w:val="28"/>
          <w:szCs w:val="28"/>
        </w:rPr>
      </w:pPr>
      <w:r w:rsidRPr="002F2742">
        <w:rPr>
          <w:sz w:val="28"/>
          <w:szCs w:val="28"/>
        </w:rPr>
        <w:t>с. Поспелиха</w:t>
      </w:r>
    </w:p>
    <w:p w:rsidR="00F17BE8" w:rsidRPr="002F2742" w:rsidRDefault="00F17BE8" w:rsidP="00F17BE8">
      <w:pPr>
        <w:jc w:val="both"/>
        <w:rPr>
          <w:sz w:val="28"/>
          <w:szCs w:val="28"/>
        </w:rPr>
      </w:pPr>
    </w:p>
    <w:p w:rsidR="00F17BE8" w:rsidRPr="002F2742" w:rsidRDefault="00F17BE8" w:rsidP="00F17BE8">
      <w:pPr>
        <w:pStyle w:val="a9"/>
        <w:tabs>
          <w:tab w:val="left" w:pos="4536"/>
          <w:tab w:val="left" w:pos="6600"/>
        </w:tabs>
        <w:ind w:right="4536"/>
        <w:jc w:val="both"/>
        <w:rPr>
          <w:rStyle w:val="af2"/>
          <w:rFonts w:ascii="Times New Roman" w:hAnsi="Times New Roman" w:cs="Times New Roman"/>
          <w:sz w:val="28"/>
          <w:szCs w:val="28"/>
        </w:rPr>
      </w:pPr>
      <w:r w:rsidRPr="002F2742">
        <w:rPr>
          <w:rStyle w:val="af2"/>
          <w:rFonts w:ascii="Times New Roman" w:hAnsi="Times New Roman" w:cs="Times New Roman"/>
          <w:b w:val="0"/>
          <w:sz w:val="28"/>
          <w:szCs w:val="28"/>
        </w:rPr>
        <w:t>Об утверждении перечня земельных участков, подлежащих предоставл</w:t>
      </w:r>
      <w:r w:rsidRPr="002F2742">
        <w:rPr>
          <w:rStyle w:val="af2"/>
          <w:rFonts w:ascii="Times New Roman" w:hAnsi="Times New Roman" w:cs="Times New Roman"/>
          <w:b w:val="0"/>
          <w:sz w:val="28"/>
          <w:szCs w:val="28"/>
        </w:rPr>
        <w:t>е</w:t>
      </w:r>
      <w:r w:rsidRPr="002F2742">
        <w:rPr>
          <w:rStyle w:val="af2"/>
          <w:rFonts w:ascii="Times New Roman" w:hAnsi="Times New Roman" w:cs="Times New Roman"/>
          <w:b w:val="0"/>
          <w:sz w:val="28"/>
          <w:szCs w:val="28"/>
        </w:rPr>
        <w:t>нию гражданам для индивидуального</w:t>
      </w:r>
      <w:r w:rsidRPr="002F2742">
        <w:rPr>
          <w:rFonts w:ascii="Times New Roman" w:hAnsi="Times New Roman" w:cs="Times New Roman"/>
          <w:b/>
          <w:sz w:val="28"/>
          <w:szCs w:val="28"/>
        </w:rPr>
        <w:t xml:space="preserve"> </w:t>
      </w:r>
      <w:r w:rsidRPr="002F2742">
        <w:rPr>
          <w:rStyle w:val="af2"/>
          <w:rFonts w:ascii="Times New Roman" w:hAnsi="Times New Roman" w:cs="Times New Roman"/>
          <w:b w:val="0"/>
          <w:sz w:val="28"/>
          <w:szCs w:val="28"/>
        </w:rPr>
        <w:t>ж</w:t>
      </w:r>
      <w:r w:rsidRPr="002F2742">
        <w:rPr>
          <w:rStyle w:val="af2"/>
          <w:rFonts w:ascii="Times New Roman" w:hAnsi="Times New Roman" w:cs="Times New Roman"/>
          <w:b w:val="0"/>
          <w:sz w:val="28"/>
          <w:szCs w:val="28"/>
        </w:rPr>
        <w:t>и</w:t>
      </w:r>
      <w:r w:rsidRPr="002F2742">
        <w:rPr>
          <w:rStyle w:val="af2"/>
          <w:rFonts w:ascii="Times New Roman" w:hAnsi="Times New Roman" w:cs="Times New Roman"/>
          <w:b w:val="0"/>
          <w:sz w:val="28"/>
          <w:szCs w:val="28"/>
        </w:rPr>
        <w:t>лищного строительства или ведения личного подсобного хозяйства в соо</w:t>
      </w:r>
      <w:r w:rsidRPr="002F2742">
        <w:rPr>
          <w:rStyle w:val="af2"/>
          <w:rFonts w:ascii="Times New Roman" w:hAnsi="Times New Roman" w:cs="Times New Roman"/>
          <w:b w:val="0"/>
          <w:sz w:val="28"/>
          <w:szCs w:val="28"/>
        </w:rPr>
        <w:t>т</w:t>
      </w:r>
      <w:r w:rsidRPr="002F2742">
        <w:rPr>
          <w:rStyle w:val="af2"/>
          <w:rFonts w:ascii="Times New Roman" w:hAnsi="Times New Roman" w:cs="Times New Roman"/>
          <w:b w:val="0"/>
          <w:sz w:val="28"/>
          <w:szCs w:val="28"/>
        </w:rPr>
        <w:t>ветствии с з</w:t>
      </w:r>
      <w:r w:rsidRPr="002F2742">
        <w:rPr>
          <w:rStyle w:val="af2"/>
          <w:rFonts w:ascii="Times New Roman" w:hAnsi="Times New Roman" w:cs="Times New Roman"/>
          <w:b w:val="0"/>
          <w:sz w:val="28"/>
          <w:szCs w:val="28"/>
        </w:rPr>
        <w:t>а</w:t>
      </w:r>
      <w:r w:rsidRPr="002F2742">
        <w:rPr>
          <w:rStyle w:val="af2"/>
          <w:rFonts w:ascii="Times New Roman" w:hAnsi="Times New Roman" w:cs="Times New Roman"/>
          <w:b w:val="0"/>
          <w:sz w:val="28"/>
          <w:szCs w:val="28"/>
        </w:rPr>
        <w:t xml:space="preserve">коном Алтайского края от </w:t>
      </w:r>
      <w:r w:rsidRPr="002F2742">
        <w:rPr>
          <w:rFonts w:ascii="Times New Roman" w:hAnsi="Times New Roman" w:cs="Times New Roman"/>
          <w:sz w:val="28"/>
          <w:szCs w:val="28"/>
        </w:rPr>
        <w:t>07.09. 2023 № 45-ЗС «</w:t>
      </w:r>
      <w:r w:rsidRPr="002F2742">
        <w:rPr>
          <w:rStyle w:val="af2"/>
          <w:rFonts w:ascii="Times New Roman" w:hAnsi="Times New Roman" w:cs="Times New Roman"/>
          <w:b w:val="0"/>
          <w:sz w:val="28"/>
          <w:szCs w:val="28"/>
        </w:rPr>
        <w:t>О</w:t>
      </w:r>
      <w:r w:rsidRPr="002F2742">
        <w:rPr>
          <w:rFonts w:ascii="Times New Roman" w:hAnsi="Times New Roman" w:cs="Times New Roman"/>
          <w:sz w:val="28"/>
          <w:szCs w:val="28"/>
        </w:rPr>
        <w:t xml:space="preserve"> случаях и п</w:t>
      </w:r>
      <w:r w:rsidRPr="002F2742">
        <w:rPr>
          <w:rFonts w:ascii="Times New Roman" w:hAnsi="Times New Roman" w:cs="Times New Roman"/>
          <w:sz w:val="28"/>
          <w:szCs w:val="28"/>
        </w:rPr>
        <w:t>о</w:t>
      </w:r>
      <w:r w:rsidRPr="002F2742">
        <w:rPr>
          <w:rFonts w:ascii="Times New Roman" w:hAnsi="Times New Roman" w:cs="Times New Roman"/>
          <w:sz w:val="28"/>
          <w:szCs w:val="28"/>
        </w:rPr>
        <w:t>рядке предоставления в собстве</w:t>
      </w:r>
      <w:r w:rsidRPr="002F2742">
        <w:rPr>
          <w:rFonts w:ascii="Times New Roman" w:hAnsi="Times New Roman" w:cs="Times New Roman"/>
          <w:sz w:val="28"/>
          <w:szCs w:val="28"/>
        </w:rPr>
        <w:t>н</w:t>
      </w:r>
      <w:r w:rsidRPr="002F2742">
        <w:rPr>
          <w:rFonts w:ascii="Times New Roman" w:hAnsi="Times New Roman" w:cs="Times New Roman"/>
          <w:sz w:val="28"/>
          <w:szCs w:val="28"/>
        </w:rPr>
        <w:t>ность бесплатно земельных участков на те</w:t>
      </w:r>
      <w:r w:rsidRPr="002F2742">
        <w:rPr>
          <w:rFonts w:ascii="Times New Roman" w:hAnsi="Times New Roman" w:cs="Times New Roman"/>
          <w:sz w:val="28"/>
          <w:szCs w:val="28"/>
        </w:rPr>
        <w:t>р</w:t>
      </w:r>
      <w:r w:rsidRPr="002F2742">
        <w:rPr>
          <w:rFonts w:ascii="Times New Roman" w:hAnsi="Times New Roman" w:cs="Times New Roman"/>
          <w:sz w:val="28"/>
          <w:szCs w:val="28"/>
        </w:rPr>
        <w:t>ритории Алтайского края о</w:t>
      </w:r>
      <w:r w:rsidRPr="002F2742">
        <w:rPr>
          <w:rFonts w:ascii="Times New Roman" w:hAnsi="Times New Roman" w:cs="Times New Roman"/>
          <w:sz w:val="28"/>
          <w:szCs w:val="28"/>
        </w:rPr>
        <w:t>т</w:t>
      </w:r>
      <w:r w:rsidRPr="002F2742">
        <w:rPr>
          <w:rFonts w:ascii="Times New Roman" w:hAnsi="Times New Roman" w:cs="Times New Roman"/>
          <w:sz w:val="28"/>
          <w:szCs w:val="28"/>
        </w:rPr>
        <w:t>дельным категориям граждан в связи с их уч</w:t>
      </w:r>
      <w:r w:rsidRPr="002F2742">
        <w:rPr>
          <w:rFonts w:ascii="Times New Roman" w:hAnsi="Times New Roman" w:cs="Times New Roman"/>
          <w:sz w:val="28"/>
          <w:szCs w:val="28"/>
        </w:rPr>
        <w:t>а</w:t>
      </w:r>
      <w:r w:rsidRPr="002F2742">
        <w:rPr>
          <w:rFonts w:ascii="Times New Roman" w:hAnsi="Times New Roman" w:cs="Times New Roman"/>
          <w:sz w:val="28"/>
          <w:szCs w:val="28"/>
        </w:rPr>
        <w:t>стием в специальной военной опер</w:t>
      </w:r>
      <w:r w:rsidRPr="002F2742">
        <w:rPr>
          <w:rFonts w:ascii="Times New Roman" w:hAnsi="Times New Roman" w:cs="Times New Roman"/>
          <w:sz w:val="28"/>
          <w:szCs w:val="28"/>
        </w:rPr>
        <w:t>а</w:t>
      </w:r>
      <w:r w:rsidRPr="002F2742">
        <w:rPr>
          <w:rFonts w:ascii="Times New Roman" w:hAnsi="Times New Roman" w:cs="Times New Roman"/>
          <w:sz w:val="28"/>
          <w:szCs w:val="28"/>
        </w:rPr>
        <w:t xml:space="preserve">ции» </w:t>
      </w:r>
      <w:r w:rsidRPr="002F2742">
        <w:rPr>
          <w:rStyle w:val="af2"/>
          <w:rFonts w:ascii="Times New Roman" w:hAnsi="Times New Roman" w:cs="Times New Roman"/>
          <w:b w:val="0"/>
          <w:sz w:val="28"/>
          <w:szCs w:val="28"/>
        </w:rPr>
        <w:t>в 2026 году</w:t>
      </w:r>
    </w:p>
    <w:p w:rsidR="00F17BE8" w:rsidRPr="002F2742" w:rsidRDefault="00F17BE8" w:rsidP="00F17BE8">
      <w:pPr>
        <w:ind w:firstLine="708"/>
        <w:jc w:val="both"/>
        <w:rPr>
          <w:sz w:val="28"/>
          <w:szCs w:val="28"/>
        </w:rPr>
      </w:pPr>
    </w:p>
    <w:p w:rsidR="00F17BE8" w:rsidRPr="002F2742" w:rsidRDefault="00F17BE8" w:rsidP="00F17BE8">
      <w:pPr>
        <w:ind w:firstLine="708"/>
        <w:jc w:val="both"/>
        <w:rPr>
          <w:rStyle w:val="af2"/>
          <w:b w:val="0"/>
          <w:sz w:val="28"/>
          <w:szCs w:val="28"/>
        </w:rPr>
      </w:pPr>
      <w:r w:rsidRPr="002F2742">
        <w:rPr>
          <w:sz w:val="28"/>
          <w:szCs w:val="28"/>
        </w:rPr>
        <w:t>В целях реализации закона Алтайского края от 07.09. 2023 № 45-ЗС «</w:t>
      </w:r>
      <w:r w:rsidRPr="002F2742">
        <w:rPr>
          <w:rStyle w:val="af2"/>
          <w:sz w:val="28"/>
          <w:szCs w:val="28"/>
        </w:rPr>
        <w:t>О</w:t>
      </w:r>
      <w:r w:rsidRPr="002F2742">
        <w:rPr>
          <w:sz w:val="28"/>
          <w:szCs w:val="28"/>
        </w:rPr>
        <w:t xml:space="preserve">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 </w:t>
      </w:r>
      <w:r w:rsidRPr="002F2742">
        <w:rPr>
          <w:b/>
          <w:sz w:val="28"/>
          <w:szCs w:val="28"/>
        </w:rPr>
        <w:t>П</w:t>
      </w:r>
      <w:r w:rsidRPr="002F2742">
        <w:rPr>
          <w:rStyle w:val="af2"/>
          <w:b w:val="0"/>
          <w:sz w:val="28"/>
          <w:szCs w:val="28"/>
        </w:rPr>
        <w:t>ОСТАНОВЛЯЮ:</w:t>
      </w:r>
    </w:p>
    <w:p w:rsidR="00F17BE8" w:rsidRPr="002F2742" w:rsidRDefault="00F17BE8" w:rsidP="00F17BE8">
      <w:pPr>
        <w:ind w:firstLine="708"/>
        <w:jc w:val="both"/>
        <w:rPr>
          <w:sz w:val="28"/>
          <w:szCs w:val="28"/>
        </w:rPr>
      </w:pPr>
      <w:r w:rsidRPr="002F2742">
        <w:rPr>
          <w:sz w:val="28"/>
          <w:szCs w:val="28"/>
        </w:rPr>
        <w:t>1. Утвердить перечень земельных участков, подлежащих предоставл</w:t>
      </w:r>
      <w:r w:rsidRPr="002F2742">
        <w:rPr>
          <w:sz w:val="28"/>
          <w:szCs w:val="28"/>
        </w:rPr>
        <w:t>е</w:t>
      </w:r>
      <w:r w:rsidRPr="002F2742">
        <w:rPr>
          <w:sz w:val="28"/>
          <w:szCs w:val="28"/>
        </w:rPr>
        <w:t>нию отдельным категориям гражданам в с</w:t>
      </w:r>
      <w:r w:rsidRPr="002F2742">
        <w:rPr>
          <w:sz w:val="28"/>
          <w:szCs w:val="28"/>
        </w:rPr>
        <w:t>о</w:t>
      </w:r>
      <w:r w:rsidRPr="002F2742">
        <w:rPr>
          <w:sz w:val="28"/>
          <w:szCs w:val="28"/>
        </w:rPr>
        <w:t>ответствии законом Алтайского края от 07.09. 2023 № 45-ЗС «</w:t>
      </w:r>
      <w:r w:rsidRPr="002F2742">
        <w:rPr>
          <w:rStyle w:val="af2"/>
          <w:b w:val="0"/>
          <w:sz w:val="28"/>
          <w:szCs w:val="28"/>
        </w:rPr>
        <w:t>О</w:t>
      </w:r>
      <w:r w:rsidRPr="002F2742">
        <w:rPr>
          <w:sz w:val="28"/>
          <w:szCs w:val="28"/>
        </w:rPr>
        <w:t xml:space="preserve"> случаях и порядке предоставления в со</w:t>
      </w:r>
      <w:r w:rsidRPr="002F2742">
        <w:rPr>
          <w:sz w:val="28"/>
          <w:szCs w:val="28"/>
        </w:rPr>
        <w:t>б</w:t>
      </w:r>
      <w:r w:rsidRPr="002F2742">
        <w:rPr>
          <w:sz w:val="28"/>
          <w:szCs w:val="28"/>
        </w:rPr>
        <w:t>ственность бе</w:t>
      </w:r>
      <w:r w:rsidRPr="002F2742">
        <w:rPr>
          <w:sz w:val="28"/>
          <w:szCs w:val="28"/>
        </w:rPr>
        <w:t>с</w:t>
      </w:r>
      <w:r w:rsidRPr="002F2742">
        <w:rPr>
          <w:sz w:val="28"/>
          <w:szCs w:val="28"/>
        </w:rPr>
        <w:t>платно земельных участков на территории Алтайского края отдельным категориям граждан в связи с их участием в сп</w:t>
      </w:r>
      <w:r w:rsidRPr="002F2742">
        <w:rPr>
          <w:sz w:val="28"/>
          <w:szCs w:val="28"/>
        </w:rPr>
        <w:t>е</w:t>
      </w:r>
      <w:r w:rsidRPr="002F2742">
        <w:rPr>
          <w:sz w:val="28"/>
          <w:szCs w:val="28"/>
        </w:rPr>
        <w:t>циальной военной операции» в 2026 году (прилагается).</w:t>
      </w:r>
    </w:p>
    <w:p w:rsidR="00F17BE8" w:rsidRPr="002F2742" w:rsidRDefault="00F17BE8" w:rsidP="00F17BE8">
      <w:pPr>
        <w:spacing w:line="0" w:lineRule="atLeast"/>
        <w:ind w:firstLine="708"/>
        <w:jc w:val="both"/>
        <w:rPr>
          <w:sz w:val="28"/>
          <w:szCs w:val="28"/>
        </w:rPr>
      </w:pPr>
      <w:r w:rsidRPr="002F2742">
        <w:rPr>
          <w:sz w:val="28"/>
          <w:szCs w:val="28"/>
        </w:rPr>
        <w:t>2. 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F17BE8" w:rsidRPr="002F2742" w:rsidRDefault="00F17BE8" w:rsidP="00F17BE8">
      <w:pPr>
        <w:pStyle w:val="a9"/>
        <w:tabs>
          <w:tab w:val="left" w:pos="0"/>
        </w:tabs>
        <w:spacing w:before="0" w:after="0" w:line="0" w:lineRule="atLeast"/>
        <w:ind w:right="-1"/>
        <w:jc w:val="both"/>
        <w:rPr>
          <w:rFonts w:ascii="Times New Roman" w:hAnsi="Times New Roman" w:cs="Times New Roman"/>
          <w:sz w:val="28"/>
          <w:szCs w:val="28"/>
        </w:rPr>
      </w:pPr>
      <w:r w:rsidRPr="002F2742">
        <w:rPr>
          <w:rFonts w:ascii="Times New Roman" w:hAnsi="Times New Roman" w:cs="Times New Roman"/>
          <w:sz w:val="28"/>
          <w:szCs w:val="28"/>
        </w:rPr>
        <w:tab/>
        <w:t xml:space="preserve">3. Признать постановление Администрации Поспелихинского района от 16.05.2025 №  261 </w:t>
      </w:r>
      <w:r w:rsidRPr="002F2742">
        <w:rPr>
          <w:rFonts w:ascii="Times New Roman" w:hAnsi="Times New Roman" w:cs="Times New Roman"/>
          <w:b/>
          <w:sz w:val="28"/>
          <w:szCs w:val="28"/>
        </w:rPr>
        <w:t>«</w:t>
      </w:r>
      <w:r w:rsidRPr="002F2742">
        <w:rPr>
          <w:rStyle w:val="af2"/>
          <w:rFonts w:ascii="Times New Roman" w:hAnsi="Times New Roman" w:cs="Times New Roman"/>
          <w:b w:val="0"/>
          <w:sz w:val="28"/>
          <w:szCs w:val="28"/>
        </w:rPr>
        <w:t>Об утверждении перечня земельных участков, подл</w:t>
      </w:r>
      <w:r w:rsidRPr="002F2742">
        <w:rPr>
          <w:rStyle w:val="af2"/>
          <w:rFonts w:ascii="Times New Roman" w:hAnsi="Times New Roman" w:cs="Times New Roman"/>
          <w:b w:val="0"/>
          <w:sz w:val="28"/>
          <w:szCs w:val="28"/>
        </w:rPr>
        <w:t>е</w:t>
      </w:r>
      <w:r w:rsidRPr="002F2742">
        <w:rPr>
          <w:rStyle w:val="af2"/>
          <w:rFonts w:ascii="Times New Roman" w:hAnsi="Times New Roman" w:cs="Times New Roman"/>
          <w:b w:val="0"/>
          <w:sz w:val="28"/>
          <w:szCs w:val="28"/>
        </w:rPr>
        <w:t>жащих предоставлению гражданам для индивидуального</w:t>
      </w:r>
      <w:r w:rsidRPr="002F2742">
        <w:rPr>
          <w:rFonts w:ascii="Times New Roman" w:hAnsi="Times New Roman" w:cs="Times New Roman"/>
          <w:b/>
          <w:sz w:val="28"/>
          <w:szCs w:val="28"/>
        </w:rPr>
        <w:t xml:space="preserve"> </w:t>
      </w:r>
      <w:r w:rsidRPr="002F2742">
        <w:rPr>
          <w:rStyle w:val="af2"/>
          <w:rFonts w:ascii="Times New Roman" w:hAnsi="Times New Roman" w:cs="Times New Roman"/>
          <w:b w:val="0"/>
          <w:sz w:val="28"/>
          <w:szCs w:val="28"/>
        </w:rPr>
        <w:t>жилищного стро</w:t>
      </w:r>
      <w:r w:rsidRPr="002F2742">
        <w:rPr>
          <w:rStyle w:val="af2"/>
          <w:rFonts w:ascii="Times New Roman" w:hAnsi="Times New Roman" w:cs="Times New Roman"/>
          <w:b w:val="0"/>
          <w:sz w:val="28"/>
          <w:szCs w:val="28"/>
        </w:rPr>
        <w:t>и</w:t>
      </w:r>
      <w:r w:rsidRPr="002F2742">
        <w:rPr>
          <w:rStyle w:val="af2"/>
          <w:rFonts w:ascii="Times New Roman" w:hAnsi="Times New Roman" w:cs="Times New Roman"/>
          <w:b w:val="0"/>
          <w:sz w:val="28"/>
          <w:szCs w:val="28"/>
        </w:rPr>
        <w:t>тельства или ведения личного подсобного хозяйства в соответствии с зак</w:t>
      </w:r>
      <w:r w:rsidRPr="002F2742">
        <w:rPr>
          <w:rStyle w:val="af2"/>
          <w:rFonts w:ascii="Times New Roman" w:hAnsi="Times New Roman" w:cs="Times New Roman"/>
          <w:b w:val="0"/>
          <w:sz w:val="28"/>
          <w:szCs w:val="28"/>
        </w:rPr>
        <w:t>о</w:t>
      </w:r>
      <w:r w:rsidRPr="002F2742">
        <w:rPr>
          <w:rStyle w:val="af2"/>
          <w:rFonts w:ascii="Times New Roman" w:hAnsi="Times New Roman" w:cs="Times New Roman"/>
          <w:b w:val="0"/>
          <w:sz w:val="28"/>
          <w:szCs w:val="28"/>
        </w:rPr>
        <w:t xml:space="preserve">ном Алтайского края от </w:t>
      </w:r>
      <w:r w:rsidRPr="002F2742">
        <w:rPr>
          <w:rFonts w:ascii="Times New Roman" w:hAnsi="Times New Roman" w:cs="Times New Roman"/>
          <w:sz w:val="28"/>
          <w:szCs w:val="28"/>
        </w:rPr>
        <w:t>07.09. 2023 № 45-ЗС</w:t>
      </w:r>
      <w:r w:rsidRPr="002F2742">
        <w:rPr>
          <w:rFonts w:ascii="Times New Roman" w:hAnsi="Times New Roman" w:cs="Times New Roman"/>
          <w:b/>
          <w:sz w:val="28"/>
          <w:szCs w:val="28"/>
        </w:rPr>
        <w:t xml:space="preserve"> «</w:t>
      </w:r>
      <w:r w:rsidRPr="002F2742">
        <w:rPr>
          <w:rStyle w:val="af2"/>
          <w:rFonts w:ascii="Times New Roman" w:hAnsi="Times New Roman" w:cs="Times New Roman"/>
          <w:b w:val="0"/>
          <w:sz w:val="28"/>
          <w:szCs w:val="28"/>
        </w:rPr>
        <w:t>О</w:t>
      </w:r>
      <w:r w:rsidRPr="002F2742">
        <w:rPr>
          <w:rFonts w:ascii="Times New Roman" w:hAnsi="Times New Roman" w:cs="Times New Roman"/>
          <w:b/>
          <w:sz w:val="28"/>
          <w:szCs w:val="28"/>
        </w:rPr>
        <w:t xml:space="preserve"> </w:t>
      </w:r>
      <w:r w:rsidRPr="002F2742">
        <w:rPr>
          <w:rFonts w:ascii="Times New Roman" w:hAnsi="Times New Roman" w:cs="Times New Roman"/>
          <w:sz w:val="28"/>
          <w:szCs w:val="28"/>
        </w:rPr>
        <w:t>случаях и порядке пред</w:t>
      </w:r>
      <w:r w:rsidRPr="002F2742">
        <w:rPr>
          <w:rFonts w:ascii="Times New Roman" w:hAnsi="Times New Roman" w:cs="Times New Roman"/>
          <w:sz w:val="28"/>
          <w:szCs w:val="28"/>
        </w:rPr>
        <w:t>о</w:t>
      </w:r>
      <w:r w:rsidRPr="002F2742">
        <w:rPr>
          <w:rFonts w:ascii="Times New Roman" w:hAnsi="Times New Roman" w:cs="Times New Roman"/>
          <w:sz w:val="28"/>
          <w:szCs w:val="28"/>
        </w:rPr>
        <w:t>ставления в собственность бесплатно земельных участков на территории А</w:t>
      </w:r>
      <w:r w:rsidRPr="002F2742">
        <w:rPr>
          <w:rFonts w:ascii="Times New Roman" w:hAnsi="Times New Roman" w:cs="Times New Roman"/>
          <w:sz w:val="28"/>
          <w:szCs w:val="28"/>
        </w:rPr>
        <w:t>л</w:t>
      </w:r>
      <w:r w:rsidRPr="002F2742">
        <w:rPr>
          <w:rFonts w:ascii="Times New Roman" w:hAnsi="Times New Roman" w:cs="Times New Roman"/>
          <w:sz w:val="28"/>
          <w:szCs w:val="28"/>
        </w:rPr>
        <w:lastRenderedPageBreak/>
        <w:t>тайского края отдельным категориям граждан в связи с их участием в спец</w:t>
      </w:r>
      <w:r w:rsidRPr="002F2742">
        <w:rPr>
          <w:rFonts w:ascii="Times New Roman" w:hAnsi="Times New Roman" w:cs="Times New Roman"/>
          <w:sz w:val="28"/>
          <w:szCs w:val="28"/>
        </w:rPr>
        <w:t>и</w:t>
      </w:r>
      <w:r w:rsidRPr="002F2742">
        <w:rPr>
          <w:rFonts w:ascii="Times New Roman" w:hAnsi="Times New Roman" w:cs="Times New Roman"/>
          <w:sz w:val="28"/>
          <w:szCs w:val="28"/>
        </w:rPr>
        <w:t xml:space="preserve">альной военной операции» </w:t>
      </w:r>
      <w:r w:rsidRPr="002F2742">
        <w:rPr>
          <w:rStyle w:val="af2"/>
          <w:rFonts w:ascii="Times New Roman" w:hAnsi="Times New Roman" w:cs="Times New Roman"/>
          <w:b w:val="0"/>
          <w:sz w:val="28"/>
          <w:szCs w:val="28"/>
        </w:rPr>
        <w:t>в 2025 году</w:t>
      </w:r>
      <w:r w:rsidRPr="002F2742">
        <w:rPr>
          <w:rStyle w:val="af2"/>
          <w:rFonts w:ascii="Times New Roman" w:hAnsi="Times New Roman" w:cs="Times New Roman"/>
          <w:sz w:val="28"/>
          <w:szCs w:val="28"/>
        </w:rPr>
        <w:t xml:space="preserve"> </w:t>
      </w:r>
      <w:r w:rsidRPr="002F2742">
        <w:rPr>
          <w:rStyle w:val="fontstyle01"/>
          <w:rFonts w:ascii="Times New Roman" w:hAnsi="Times New Roman" w:cs="Times New Roman"/>
          <w:sz w:val="28"/>
          <w:szCs w:val="28"/>
        </w:rPr>
        <w:t xml:space="preserve">»  </w:t>
      </w:r>
      <w:r w:rsidRPr="002F2742">
        <w:rPr>
          <w:rFonts w:ascii="Times New Roman" w:hAnsi="Times New Roman" w:cs="Times New Roman"/>
          <w:sz w:val="28"/>
          <w:szCs w:val="28"/>
        </w:rPr>
        <w:t>утратившим силу.</w:t>
      </w:r>
    </w:p>
    <w:p w:rsidR="00F17BE8" w:rsidRPr="002F2742" w:rsidRDefault="00F17BE8" w:rsidP="00F17BE8">
      <w:pPr>
        <w:spacing w:line="0" w:lineRule="atLeast"/>
        <w:ind w:firstLine="708"/>
        <w:jc w:val="both"/>
        <w:rPr>
          <w:sz w:val="28"/>
          <w:szCs w:val="28"/>
        </w:rPr>
      </w:pPr>
      <w:r w:rsidRPr="002F2742">
        <w:rPr>
          <w:sz w:val="28"/>
          <w:szCs w:val="28"/>
        </w:rPr>
        <w:t>4. Контроль за исполнением постановления оставляю за собой.</w:t>
      </w:r>
    </w:p>
    <w:p w:rsidR="00F17BE8" w:rsidRPr="002F2742" w:rsidRDefault="00F17BE8" w:rsidP="00F17BE8">
      <w:pPr>
        <w:spacing w:line="0" w:lineRule="atLeast"/>
        <w:jc w:val="both"/>
        <w:rPr>
          <w:sz w:val="28"/>
          <w:szCs w:val="28"/>
        </w:rPr>
      </w:pPr>
    </w:p>
    <w:p w:rsidR="00F17BE8" w:rsidRPr="002F2742" w:rsidRDefault="00F17BE8" w:rsidP="00F17BE8">
      <w:pPr>
        <w:spacing w:line="0" w:lineRule="atLeast"/>
        <w:jc w:val="both"/>
        <w:rPr>
          <w:sz w:val="28"/>
          <w:szCs w:val="28"/>
        </w:rPr>
      </w:pPr>
    </w:p>
    <w:tbl>
      <w:tblPr>
        <w:tblW w:w="0" w:type="auto"/>
        <w:tblLook w:val="01E0" w:firstRow="1" w:lastRow="1" w:firstColumn="1" w:lastColumn="1" w:noHBand="0" w:noVBand="0"/>
      </w:tblPr>
      <w:tblGrid>
        <w:gridCol w:w="4819"/>
        <w:gridCol w:w="4751"/>
      </w:tblGrid>
      <w:tr w:rsidR="00F17BE8" w:rsidRPr="002F2742" w:rsidTr="00F17BE8">
        <w:tc>
          <w:tcPr>
            <w:tcW w:w="4819" w:type="dxa"/>
            <w:shd w:val="clear" w:color="auto" w:fill="auto"/>
          </w:tcPr>
          <w:p w:rsidR="00F17BE8" w:rsidRPr="002F2742" w:rsidRDefault="00F17BE8" w:rsidP="00F17BE8">
            <w:pPr>
              <w:pStyle w:val="afff"/>
              <w:spacing w:after="0"/>
              <w:ind w:left="0" w:right="255"/>
              <w:jc w:val="both"/>
              <w:rPr>
                <w:sz w:val="28"/>
                <w:szCs w:val="28"/>
              </w:rPr>
            </w:pPr>
            <w:r w:rsidRPr="002F2742">
              <w:rPr>
                <w:sz w:val="28"/>
                <w:szCs w:val="28"/>
              </w:rPr>
              <w:t>Временно исполняющий</w:t>
            </w:r>
          </w:p>
          <w:p w:rsidR="00F17BE8" w:rsidRPr="002F2742" w:rsidRDefault="00F17BE8" w:rsidP="00F17BE8">
            <w:pPr>
              <w:pStyle w:val="afff"/>
              <w:spacing w:after="0"/>
              <w:ind w:left="0" w:right="255"/>
              <w:jc w:val="both"/>
              <w:rPr>
                <w:sz w:val="28"/>
                <w:szCs w:val="28"/>
              </w:rPr>
            </w:pPr>
            <w:r w:rsidRPr="002F2742">
              <w:rPr>
                <w:sz w:val="28"/>
                <w:szCs w:val="28"/>
              </w:rPr>
              <w:t>полномочия главы района</w:t>
            </w:r>
          </w:p>
        </w:tc>
        <w:tc>
          <w:tcPr>
            <w:tcW w:w="4751" w:type="dxa"/>
            <w:shd w:val="clear" w:color="auto" w:fill="auto"/>
            <w:vAlign w:val="bottom"/>
          </w:tcPr>
          <w:p w:rsidR="00F17BE8" w:rsidRPr="002F2742" w:rsidRDefault="00F17BE8" w:rsidP="00F17BE8">
            <w:pPr>
              <w:pStyle w:val="afff"/>
              <w:spacing w:after="0"/>
              <w:ind w:left="0"/>
              <w:jc w:val="right"/>
              <w:rPr>
                <w:sz w:val="28"/>
                <w:szCs w:val="28"/>
              </w:rPr>
            </w:pPr>
            <w:r w:rsidRPr="002F2742">
              <w:rPr>
                <w:sz w:val="28"/>
                <w:szCs w:val="28"/>
              </w:rPr>
              <w:t>С.А. Гаращенко</w:t>
            </w:r>
          </w:p>
        </w:tc>
      </w:tr>
    </w:tbl>
    <w:p w:rsidR="00F17BE8" w:rsidRPr="002F2742" w:rsidRDefault="00F17BE8" w:rsidP="00F17BE8">
      <w:pPr>
        <w:rPr>
          <w:sz w:val="28"/>
          <w:szCs w:val="28"/>
        </w:rPr>
      </w:pPr>
    </w:p>
    <w:p w:rsidR="00F17BE8" w:rsidRPr="002F2742" w:rsidRDefault="00F17BE8" w:rsidP="00F17BE8">
      <w:pPr>
        <w:rPr>
          <w:sz w:val="28"/>
          <w:szCs w:val="28"/>
        </w:rPr>
      </w:pPr>
    </w:p>
    <w:p w:rsidR="00F17BE8" w:rsidRPr="002F2742"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pPr>
        <w:rPr>
          <w:sz w:val="28"/>
          <w:szCs w:val="28"/>
        </w:rPr>
      </w:pPr>
      <w:r>
        <w:rPr>
          <w:sz w:val="28"/>
          <w:szCs w:val="28"/>
        </w:rPr>
        <w:br w:type="page"/>
      </w:r>
    </w:p>
    <w:p w:rsidR="00F17BE8" w:rsidRPr="002F2742" w:rsidRDefault="00F17BE8" w:rsidP="002F2742">
      <w:pPr>
        <w:jc w:val="center"/>
        <w:rPr>
          <w:sz w:val="28"/>
          <w:szCs w:val="28"/>
        </w:rPr>
      </w:pPr>
      <w:r w:rsidRPr="002F2742">
        <w:rPr>
          <w:sz w:val="28"/>
          <w:szCs w:val="28"/>
        </w:rPr>
        <w:lastRenderedPageBreak/>
        <w:t>Приложение</w:t>
      </w:r>
    </w:p>
    <w:p w:rsidR="00F17BE8" w:rsidRPr="002F2742" w:rsidRDefault="00F17BE8" w:rsidP="002F2742">
      <w:pPr>
        <w:jc w:val="center"/>
        <w:rPr>
          <w:sz w:val="28"/>
          <w:szCs w:val="28"/>
        </w:rPr>
      </w:pPr>
      <w:r w:rsidRPr="002F2742">
        <w:rPr>
          <w:sz w:val="28"/>
          <w:szCs w:val="28"/>
        </w:rPr>
        <w:t>к постановлению</w:t>
      </w:r>
    </w:p>
    <w:p w:rsidR="00F17BE8" w:rsidRPr="002F2742" w:rsidRDefault="00F17BE8" w:rsidP="002F2742">
      <w:pPr>
        <w:jc w:val="center"/>
        <w:rPr>
          <w:sz w:val="28"/>
          <w:szCs w:val="28"/>
        </w:rPr>
      </w:pPr>
      <w:r w:rsidRPr="002F2742">
        <w:rPr>
          <w:sz w:val="28"/>
          <w:szCs w:val="28"/>
        </w:rPr>
        <w:t>Администрации района</w:t>
      </w:r>
    </w:p>
    <w:p w:rsidR="00F17BE8" w:rsidRPr="002F2742" w:rsidRDefault="00F17BE8" w:rsidP="002F2742">
      <w:pPr>
        <w:jc w:val="center"/>
        <w:rPr>
          <w:sz w:val="28"/>
          <w:szCs w:val="28"/>
        </w:rPr>
      </w:pPr>
      <w:r w:rsidRPr="002F2742">
        <w:rPr>
          <w:sz w:val="28"/>
          <w:szCs w:val="28"/>
        </w:rPr>
        <w:t>от  27.04.2026    № 195</w:t>
      </w:r>
    </w:p>
    <w:p w:rsidR="00F17BE8" w:rsidRPr="002F2742" w:rsidRDefault="00F17BE8" w:rsidP="002F2742">
      <w:pPr>
        <w:jc w:val="center"/>
        <w:rPr>
          <w:rStyle w:val="af2"/>
          <w:b w:val="0"/>
          <w:sz w:val="28"/>
          <w:szCs w:val="28"/>
        </w:rPr>
      </w:pPr>
    </w:p>
    <w:p w:rsidR="00F17BE8" w:rsidRPr="002F2742" w:rsidRDefault="00F17BE8" w:rsidP="002F2742">
      <w:pPr>
        <w:jc w:val="center"/>
        <w:rPr>
          <w:rStyle w:val="af2"/>
          <w:b w:val="0"/>
          <w:sz w:val="28"/>
          <w:szCs w:val="28"/>
        </w:rPr>
      </w:pPr>
    </w:p>
    <w:p w:rsidR="00F17BE8" w:rsidRPr="002F2742" w:rsidRDefault="00F17BE8" w:rsidP="002F2742">
      <w:pPr>
        <w:jc w:val="center"/>
        <w:rPr>
          <w:sz w:val="28"/>
          <w:szCs w:val="28"/>
        </w:rPr>
      </w:pPr>
      <w:r w:rsidRPr="002F2742">
        <w:rPr>
          <w:rStyle w:val="af2"/>
          <w:b w:val="0"/>
          <w:sz w:val="28"/>
          <w:szCs w:val="28"/>
        </w:rPr>
        <w:t>ПЕРЕЧЕНЬ</w:t>
      </w:r>
      <w:r w:rsidRPr="002F2742">
        <w:rPr>
          <w:bCs/>
          <w:sz w:val="28"/>
          <w:szCs w:val="28"/>
        </w:rPr>
        <w:br/>
        <w:t xml:space="preserve">земельных участков, </w:t>
      </w:r>
      <w:r w:rsidRPr="002F2742">
        <w:rPr>
          <w:sz w:val="28"/>
          <w:szCs w:val="28"/>
        </w:rPr>
        <w:t>подлежащих предоставлению отдельным категориям гражданам в соответствии законом Алтайского края от 07.09. 2023 № 45-ЗС «</w:t>
      </w:r>
      <w:r w:rsidRPr="002F2742">
        <w:rPr>
          <w:rStyle w:val="af2"/>
          <w:b w:val="0"/>
          <w:sz w:val="28"/>
          <w:szCs w:val="28"/>
        </w:rPr>
        <w:t>О</w:t>
      </w:r>
      <w:r w:rsidRPr="002F2742">
        <w:rPr>
          <w:sz w:val="28"/>
          <w:szCs w:val="28"/>
        </w:rPr>
        <w:t xml:space="preserve"> случаях и порядке предоставления в собстве</w:t>
      </w:r>
      <w:r w:rsidRPr="002F2742">
        <w:rPr>
          <w:sz w:val="28"/>
          <w:szCs w:val="28"/>
        </w:rPr>
        <w:t>н</w:t>
      </w:r>
      <w:r w:rsidRPr="002F2742">
        <w:rPr>
          <w:sz w:val="28"/>
          <w:szCs w:val="28"/>
        </w:rPr>
        <w:t>ность бесплатно земельных участков на территории Алтайского края отдельным категориям граждан в связи с их участием в специальной военной опер</w:t>
      </w:r>
      <w:r w:rsidRPr="002F2742">
        <w:rPr>
          <w:sz w:val="28"/>
          <w:szCs w:val="28"/>
        </w:rPr>
        <w:t>а</w:t>
      </w:r>
      <w:r w:rsidRPr="002F2742">
        <w:rPr>
          <w:sz w:val="28"/>
          <w:szCs w:val="28"/>
        </w:rPr>
        <w:t>ции»</w:t>
      </w:r>
    </w:p>
    <w:p w:rsidR="00F17BE8" w:rsidRPr="002F2742" w:rsidRDefault="00F17BE8" w:rsidP="002F2742">
      <w:pPr>
        <w:jc w:val="center"/>
        <w:rPr>
          <w:sz w:val="28"/>
          <w:szCs w:val="28"/>
        </w:rPr>
      </w:pPr>
    </w:p>
    <w:tbl>
      <w:tblPr>
        <w:tblW w:w="9203" w:type="dxa"/>
        <w:tblCellSpacing w:w="0" w:type="dxa"/>
        <w:tblInd w:w="12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599"/>
        <w:gridCol w:w="5528"/>
        <w:gridCol w:w="3076"/>
      </w:tblGrid>
      <w:tr w:rsidR="00F17BE8" w:rsidRPr="002F2742" w:rsidTr="00F17BE8">
        <w:trPr>
          <w:trHeight w:val="544"/>
          <w:tblCellSpacing w:w="0" w:type="dxa"/>
        </w:trPr>
        <w:tc>
          <w:tcPr>
            <w:tcW w:w="59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2F2742">
            <w:pPr>
              <w:jc w:val="center"/>
              <w:rPr>
                <w:sz w:val="28"/>
                <w:szCs w:val="28"/>
              </w:rPr>
            </w:pPr>
            <w:r w:rsidRPr="002F2742">
              <w:rPr>
                <w:sz w:val="28"/>
                <w:szCs w:val="28"/>
              </w:rPr>
              <w:t>№</w:t>
            </w:r>
          </w:p>
          <w:p w:rsidR="00F17BE8" w:rsidRPr="002F2742" w:rsidRDefault="00F17BE8" w:rsidP="002F2742">
            <w:pPr>
              <w:jc w:val="center"/>
              <w:rPr>
                <w:sz w:val="28"/>
                <w:szCs w:val="28"/>
              </w:rPr>
            </w:pPr>
            <w:r w:rsidRPr="002F2742">
              <w:rPr>
                <w:sz w:val="28"/>
                <w:szCs w:val="28"/>
              </w:rPr>
              <w:t>п/п</w:t>
            </w:r>
          </w:p>
        </w:tc>
        <w:tc>
          <w:tcPr>
            <w:tcW w:w="5528"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2F2742">
            <w:pPr>
              <w:jc w:val="center"/>
              <w:rPr>
                <w:sz w:val="28"/>
                <w:szCs w:val="28"/>
              </w:rPr>
            </w:pPr>
            <w:r w:rsidRPr="002F2742">
              <w:rPr>
                <w:sz w:val="28"/>
                <w:szCs w:val="28"/>
              </w:rPr>
              <w:t>Адрес земельного участка</w:t>
            </w:r>
          </w:p>
        </w:tc>
        <w:tc>
          <w:tcPr>
            <w:tcW w:w="3076"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2F2742">
            <w:pPr>
              <w:jc w:val="center"/>
              <w:rPr>
                <w:sz w:val="28"/>
                <w:szCs w:val="28"/>
              </w:rPr>
            </w:pPr>
            <w:r w:rsidRPr="002F2742">
              <w:rPr>
                <w:sz w:val="28"/>
                <w:szCs w:val="28"/>
              </w:rPr>
              <w:t>Площадь, га</w:t>
            </w:r>
          </w:p>
        </w:tc>
      </w:tr>
      <w:tr w:rsidR="00F17BE8" w:rsidRPr="002F2742" w:rsidTr="00F17BE8">
        <w:trPr>
          <w:trHeight w:val="266"/>
          <w:tblCellSpacing w:w="0" w:type="dxa"/>
        </w:trPr>
        <w:tc>
          <w:tcPr>
            <w:tcW w:w="59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2F2742">
            <w:pPr>
              <w:jc w:val="center"/>
              <w:rPr>
                <w:sz w:val="28"/>
                <w:szCs w:val="28"/>
              </w:rPr>
            </w:pPr>
            <w:r w:rsidRPr="002F2742">
              <w:rPr>
                <w:sz w:val="28"/>
                <w:szCs w:val="28"/>
              </w:rPr>
              <w:t>1</w:t>
            </w:r>
          </w:p>
        </w:tc>
        <w:tc>
          <w:tcPr>
            <w:tcW w:w="5528"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 xml:space="preserve">с. Поспелиха, переулок Комарова, </w:t>
            </w:r>
            <w:r w:rsidRPr="002F2742">
              <w:rPr>
                <w:rStyle w:val="af2"/>
                <w:b w:val="0"/>
                <w:sz w:val="28"/>
                <w:szCs w:val="28"/>
              </w:rPr>
              <w:t>земел</w:t>
            </w:r>
            <w:r w:rsidRPr="002F2742">
              <w:rPr>
                <w:rStyle w:val="af2"/>
                <w:b w:val="0"/>
                <w:sz w:val="28"/>
                <w:szCs w:val="28"/>
              </w:rPr>
              <w:t>ь</w:t>
            </w:r>
            <w:r w:rsidRPr="002F2742">
              <w:rPr>
                <w:rStyle w:val="af2"/>
                <w:b w:val="0"/>
                <w:sz w:val="28"/>
                <w:szCs w:val="28"/>
              </w:rPr>
              <w:t>ный участок,</w:t>
            </w:r>
            <w:r w:rsidRPr="002F2742">
              <w:rPr>
                <w:sz w:val="28"/>
                <w:szCs w:val="28"/>
              </w:rPr>
              <w:t xml:space="preserve"> 22 «б»</w:t>
            </w:r>
          </w:p>
        </w:tc>
        <w:tc>
          <w:tcPr>
            <w:tcW w:w="3076"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0,1593 га</w:t>
            </w:r>
          </w:p>
        </w:tc>
      </w:tr>
      <w:tr w:rsidR="00F17BE8" w:rsidRPr="002F2742" w:rsidTr="00F17BE8">
        <w:trPr>
          <w:trHeight w:val="278"/>
          <w:tblCellSpacing w:w="0" w:type="dxa"/>
        </w:trPr>
        <w:tc>
          <w:tcPr>
            <w:tcW w:w="59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2F2742">
            <w:pPr>
              <w:jc w:val="center"/>
              <w:rPr>
                <w:sz w:val="28"/>
                <w:szCs w:val="28"/>
              </w:rPr>
            </w:pPr>
            <w:r w:rsidRPr="002F2742">
              <w:rPr>
                <w:sz w:val="28"/>
                <w:szCs w:val="28"/>
              </w:rPr>
              <w:t>2</w:t>
            </w:r>
          </w:p>
        </w:tc>
        <w:tc>
          <w:tcPr>
            <w:tcW w:w="5528"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 xml:space="preserve">с. Поспелиха, улица Северо-Западная,                  </w:t>
            </w:r>
            <w:r w:rsidRPr="002F2742">
              <w:rPr>
                <w:rStyle w:val="af2"/>
                <w:b w:val="0"/>
                <w:sz w:val="28"/>
                <w:szCs w:val="28"/>
              </w:rPr>
              <w:t>з</w:t>
            </w:r>
            <w:r w:rsidRPr="002F2742">
              <w:rPr>
                <w:rStyle w:val="af2"/>
                <w:b w:val="0"/>
                <w:sz w:val="28"/>
                <w:szCs w:val="28"/>
              </w:rPr>
              <w:t>е</w:t>
            </w:r>
            <w:r w:rsidRPr="002F2742">
              <w:rPr>
                <w:rStyle w:val="af2"/>
                <w:b w:val="0"/>
                <w:sz w:val="28"/>
                <w:szCs w:val="28"/>
              </w:rPr>
              <w:t>мельный участок,</w:t>
            </w:r>
            <w:r w:rsidRPr="002F2742">
              <w:rPr>
                <w:sz w:val="28"/>
                <w:szCs w:val="28"/>
              </w:rPr>
              <w:t xml:space="preserve"> 16 «а»</w:t>
            </w:r>
          </w:p>
        </w:tc>
        <w:tc>
          <w:tcPr>
            <w:tcW w:w="3076"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0,1561 га</w:t>
            </w:r>
          </w:p>
        </w:tc>
      </w:tr>
      <w:tr w:rsidR="00F17BE8" w:rsidRPr="002F2742" w:rsidTr="00F17BE8">
        <w:trPr>
          <w:trHeight w:val="278"/>
          <w:tblCellSpacing w:w="0" w:type="dxa"/>
        </w:trPr>
        <w:tc>
          <w:tcPr>
            <w:tcW w:w="59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2F2742">
            <w:pPr>
              <w:jc w:val="center"/>
              <w:rPr>
                <w:sz w:val="28"/>
                <w:szCs w:val="28"/>
              </w:rPr>
            </w:pPr>
            <w:r w:rsidRPr="002F2742">
              <w:rPr>
                <w:sz w:val="28"/>
                <w:szCs w:val="28"/>
              </w:rPr>
              <w:t>4</w:t>
            </w:r>
          </w:p>
        </w:tc>
        <w:tc>
          <w:tcPr>
            <w:tcW w:w="5528"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rStyle w:val="af2"/>
                <w:b w:val="0"/>
                <w:sz w:val="28"/>
                <w:szCs w:val="28"/>
              </w:rPr>
              <w:t>с. Поспелиха, улица Константина Е</w:t>
            </w:r>
            <w:r w:rsidRPr="002F2742">
              <w:rPr>
                <w:rStyle w:val="af2"/>
                <w:b w:val="0"/>
                <w:sz w:val="28"/>
                <w:szCs w:val="28"/>
              </w:rPr>
              <w:t>р</w:t>
            </w:r>
            <w:r w:rsidRPr="002F2742">
              <w:rPr>
                <w:rStyle w:val="af2"/>
                <w:b w:val="0"/>
                <w:sz w:val="28"/>
                <w:szCs w:val="28"/>
              </w:rPr>
              <w:t>шова, земельный участок, 12 «а»</w:t>
            </w:r>
          </w:p>
        </w:tc>
        <w:tc>
          <w:tcPr>
            <w:tcW w:w="3076"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0,15 га</w:t>
            </w:r>
          </w:p>
        </w:tc>
      </w:tr>
      <w:tr w:rsidR="00F17BE8" w:rsidRPr="002F2742" w:rsidTr="00F17BE8">
        <w:trPr>
          <w:trHeight w:val="278"/>
          <w:tblCellSpacing w:w="0" w:type="dxa"/>
        </w:trPr>
        <w:tc>
          <w:tcPr>
            <w:tcW w:w="59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2F2742">
            <w:pPr>
              <w:jc w:val="center"/>
              <w:rPr>
                <w:sz w:val="28"/>
                <w:szCs w:val="28"/>
              </w:rPr>
            </w:pPr>
            <w:r w:rsidRPr="002F2742">
              <w:rPr>
                <w:sz w:val="28"/>
                <w:szCs w:val="28"/>
              </w:rPr>
              <w:t>5</w:t>
            </w:r>
          </w:p>
        </w:tc>
        <w:tc>
          <w:tcPr>
            <w:tcW w:w="5528"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с. Поспелиха, территория ПМК,31 земел</w:t>
            </w:r>
            <w:r w:rsidRPr="002F2742">
              <w:rPr>
                <w:sz w:val="28"/>
                <w:szCs w:val="28"/>
              </w:rPr>
              <w:t>ь</w:t>
            </w:r>
            <w:r w:rsidRPr="002F2742">
              <w:rPr>
                <w:sz w:val="28"/>
                <w:szCs w:val="28"/>
              </w:rPr>
              <w:t>ный уч</w:t>
            </w:r>
            <w:r w:rsidRPr="002F2742">
              <w:rPr>
                <w:sz w:val="28"/>
                <w:szCs w:val="28"/>
              </w:rPr>
              <w:t>а</w:t>
            </w:r>
            <w:r w:rsidRPr="002F2742">
              <w:rPr>
                <w:sz w:val="28"/>
                <w:szCs w:val="28"/>
              </w:rPr>
              <w:t>сток, 8 «а»</w:t>
            </w:r>
          </w:p>
        </w:tc>
        <w:tc>
          <w:tcPr>
            <w:tcW w:w="3076"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0,1 га</w:t>
            </w:r>
          </w:p>
          <w:p w:rsidR="00F17BE8" w:rsidRPr="002F2742" w:rsidRDefault="00F17BE8" w:rsidP="002F2742">
            <w:pPr>
              <w:jc w:val="center"/>
              <w:rPr>
                <w:sz w:val="28"/>
                <w:szCs w:val="28"/>
              </w:rPr>
            </w:pPr>
          </w:p>
        </w:tc>
      </w:tr>
      <w:tr w:rsidR="00F17BE8" w:rsidRPr="002F2742" w:rsidTr="00F17BE8">
        <w:trPr>
          <w:trHeight w:val="278"/>
          <w:tblCellSpacing w:w="0" w:type="dxa"/>
        </w:trPr>
        <w:tc>
          <w:tcPr>
            <w:tcW w:w="59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2F2742">
            <w:pPr>
              <w:jc w:val="center"/>
              <w:rPr>
                <w:sz w:val="28"/>
                <w:szCs w:val="28"/>
              </w:rPr>
            </w:pPr>
            <w:r w:rsidRPr="002F2742">
              <w:rPr>
                <w:sz w:val="28"/>
                <w:szCs w:val="28"/>
              </w:rPr>
              <w:t>6</w:t>
            </w:r>
          </w:p>
        </w:tc>
        <w:tc>
          <w:tcPr>
            <w:tcW w:w="5528"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с. Поспелиха, переулок Полевой, земел</w:t>
            </w:r>
            <w:r w:rsidRPr="002F2742">
              <w:rPr>
                <w:sz w:val="28"/>
                <w:szCs w:val="28"/>
              </w:rPr>
              <w:t>ь</w:t>
            </w:r>
            <w:r w:rsidRPr="002F2742">
              <w:rPr>
                <w:sz w:val="28"/>
                <w:szCs w:val="28"/>
              </w:rPr>
              <w:t>ный участок, 22 «в»</w:t>
            </w:r>
          </w:p>
        </w:tc>
        <w:tc>
          <w:tcPr>
            <w:tcW w:w="3076"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0,1 га</w:t>
            </w:r>
          </w:p>
        </w:tc>
      </w:tr>
      <w:tr w:rsidR="00F17BE8" w:rsidRPr="002F2742" w:rsidTr="00F17BE8">
        <w:trPr>
          <w:trHeight w:val="278"/>
          <w:tblCellSpacing w:w="0" w:type="dxa"/>
        </w:trPr>
        <w:tc>
          <w:tcPr>
            <w:tcW w:w="59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2F2742">
            <w:pPr>
              <w:jc w:val="center"/>
              <w:rPr>
                <w:sz w:val="28"/>
                <w:szCs w:val="28"/>
              </w:rPr>
            </w:pPr>
            <w:r w:rsidRPr="002F2742">
              <w:rPr>
                <w:sz w:val="28"/>
                <w:szCs w:val="28"/>
              </w:rPr>
              <w:t>7</w:t>
            </w:r>
          </w:p>
        </w:tc>
        <w:tc>
          <w:tcPr>
            <w:tcW w:w="5528"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пос. Факел Социализма, ул. Олимпийская, земел</w:t>
            </w:r>
            <w:r w:rsidRPr="002F2742">
              <w:rPr>
                <w:sz w:val="28"/>
                <w:szCs w:val="28"/>
              </w:rPr>
              <w:t>ь</w:t>
            </w:r>
            <w:r w:rsidRPr="002F2742">
              <w:rPr>
                <w:sz w:val="28"/>
                <w:szCs w:val="28"/>
              </w:rPr>
              <w:t>ный участок, 2 «а»</w:t>
            </w:r>
          </w:p>
        </w:tc>
        <w:tc>
          <w:tcPr>
            <w:tcW w:w="3076"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0,1 га</w:t>
            </w:r>
          </w:p>
        </w:tc>
      </w:tr>
      <w:tr w:rsidR="00F17BE8" w:rsidRPr="002F2742" w:rsidTr="00F17BE8">
        <w:trPr>
          <w:trHeight w:val="278"/>
          <w:tblCellSpacing w:w="0" w:type="dxa"/>
        </w:trPr>
        <w:tc>
          <w:tcPr>
            <w:tcW w:w="59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2F2742">
            <w:pPr>
              <w:jc w:val="center"/>
              <w:rPr>
                <w:sz w:val="28"/>
                <w:szCs w:val="28"/>
              </w:rPr>
            </w:pPr>
            <w:r w:rsidRPr="002F2742">
              <w:rPr>
                <w:sz w:val="28"/>
                <w:szCs w:val="28"/>
              </w:rPr>
              <w:t>8</w:t>
            </w:r>
          </w:p>
        </w:tc>
        <w:tc>
          <w:tcPr>
            <w:tcW w:w="5528"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пос. Факел Социализма, ул. Олимпийская, земел</w:t>
            </w:r>
            <w:r w:rsidRPr="002F2742">
              <w:rPr>
                <w:sz w:val="28"/>
                <w:szCs w:val="28"/>
              </w:rPr>
              <w:t>ь</w:t>
            </w:r>
            <w:r w:rsidRPr="002F2742">
              <w:rPr>
                <w:sz w:val="28"/>
                <w:szCs w:val="28"/>
              </w:rPr>
              <w:t>ный участок, 3 «а»</w:t>
            </w:r>
          </w:p>
        </w:tc>
        <w:tc>
          <w:tcPr>
            <w:tcW w:w="3076"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0,1 га</w:t>
            </w:r>
          </w:p>
        </w:tc>
      </w:tr>
      <w:tr w:rsidR="00F17BE8" w:rsidRPr="002F2742" w:rsidTr="00F17BE8">
        <w:trPr>
          <w:trHeight w:val="278"/>
          <w:tblCellSpacing w:w="0" w:type="dxa"/>
        </w:trPr>
        <w:tc>
          <w:tcPr>
            <w:tcW w:w="599" w:type="dxa"/>
            <w:tcBorders>
              <w:top w:val="outset" w:sz="6" w:space="0" w:color="auto"/>
              <w:left w:val="outset" w:sz="6" w:space="0" w:color="auto"/>
              <w:bottom w:val="outset" w:sz="6" w:space="0" w:color="auto"/>
              <w:right w:val="outset" w:sz="6" w:space="0" w:color="auto"/>
            </w:tcBorders>
            <w:vAlign w:val="center"/>
          </w:tcPr>
          <w:p w:rsidR="00F17BE8" w:rsidRPr="002F2742" w:rsidRDefault="00F17BE8" w:rsidP="002F2742">
            <w:pPr>
              <w:jc w:val="center"/>
              <w:rPr>
                <w:sz w:val="28"/>
                <w:szCs w:val="28"/>
              </w:rPr>
            </w:pPr>
            <w:r w:rsidRPr="002F2742">
              <w:rPr>
                <w:sz w:val="28"/>
                <w:szCs w:val="28"/>
              </w:rPr>
              <w:t>9</w:t>
            </w:r>
          </w:p>
        </w:tc>
        <w:tc>
          <w:tcPr>
            <w:tcW w:w="5528"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пос. Факел Социализма, ул. Олимпийская, земел</w:t>
            </w:r>
            <w:r w:rsidRPr="002F2742">
              <w:rPr>
                <w:sz w:val="28"/>
                <w:szCs w:val="28"/>
              </w:rPr>
              <w:t>ь</w:t>
            </w:r>
            <w:r w:rsidRPr="002F2742">
              <w:rPr>
                <w:sz w:val="28"/>
                <w:szCs w:val="28"/>
              </w:rPr>
              <w:t>ный участок, 4 «а»</w:t>
            </w:r>
          </w:p>
        </w:tc>
        <w:tc>
          <w:tcPr>
            <w:tcW w:w="3076" w:type="dxa"/>
            <w:tcBorders>
              <w:top w:val="outset" w:sz="6" w:space="0" w:color="auto"/>
              <w:left w:val="outset" w:sz="6" w:space="0" w:color="auto"/>
              <w:bottom w:val="outset" w:sz="6" w:space="0" w:color="auto"/>
              <w:right w:val="outset" w:sz="6" w:space="0" w:color="auto"/>
            </w:tcBorders>
          </w:tcPr>
          <w:p w:rsidR="00F17BE8" w:rsidRPr="002F2742" w:rsidRDefault="00F17BE8" w:rsidP="002F2742">
            <w:pPr>
              <w:jc w:val="center"/>
              <w:rPr>
                <w:sz w:val="28"/>
                <w:szCs w:val="28"/>
              </w:rPr>
            </w:pPr>
            <w:r w:rsidRPr="002F2742">
              <w:rPr>
                <w:sz w:val="28"/>
                <w:szCs w:val="28"/>
              </w:rPr>
              <w:t>0,1 га</w:t>
            </w:r>
          </w:p>
        </w:tc>
      </w:tr>
    </w:tbl>
    <w:p w:rsidR="002F2742" w:rsidRDefault="002F2742" w:rsidP="00F17BE8">
      <w:pPr>
        <w:pStyle w:val="a9"/>
        <w:spacing w:before="0" w:after="0"/>
        <w:jc w:val="center"/>
        <w:rPr>
          <w:sz w:val="28"/>
          <w:szCs w:val="28"/>
        </w:rPr>
      </w:pPr>
    </w:p>
    <w:p w:rsidR="002F2742" w:rsidRDefault="002F2742">
      <w:pPr>
        <w:spacing w:after="200" w:line="276" w:lineRule="auto"/>
        <w:rPr>
          <w:rFonts w:ascii="Arial" w:eastAsia="Courier New" w:hAnsi="Arial" w:cs="Arial"/>
          <w:sz w:val="28"/>
          <w:szCs w:val="28"/>
        </w:rPr>
      </w:pPr>
      <w:r>
        <w:rPr>
          <w:sz w:val="28"/>
          <w:szCs w:val="28"/>
        </w:rPr>
        <w:br w:type="page"/>
      </w:r>
    </w:p>
    <w:p w:rsidR="00F17BE8" w:rsidRPr="00187D75" w:rsidRDefault="00F17BE8" w:rsidP="00F17BE8">
      <w:pPr>
        <w:pStyle w:val="a9"/>
        <w:spacing w:before="0" w:after="0"/>
        <w:jc w:val="center"/>
        <w:rPr>
          <w:sz w:val="28"/>
          <w:szCs w:val="28"/>
        </w:rPr>
      </w:pPr>
    </w:p>
    <w:p w:rsidR="00F17BE8" w:rsidRPr="007D68EA" w:rsidRDefault="00F17BE8" w:rsidP="00F17BE8">
      <w:pPr>
        <w:ind w:right="43"/>
        <w:jc w:val="center"/>
        <w:rPr>
          <w:color w:val="000000"/>
          <w:sz w:val="28"/>
          <w:szCs w:val="28"/>
        </w:rPr>
      </w:pPr>
      <w:r w:rsidRPr="007D68EA">
        <w:rPr>
          <w:color w:val="000000"/>
          <w:sz w:val="28"/>
          <w:szCs w:val="28"/>
        </w:rPr>
        <w:t xml:space="preserve">АДМИНИСТРАЦИЯ ПОСПЕЛИХИНСКОГО РАЙОНА </w:t>
      </w:r>
    </w:p>
    <w:p w:rsidR="00F17BE8" w:rsidRPr="007D68EA" w:rsidRDefault="00F17BE8" w:rsidP="00F17BE8">
      <w:pPr>
        <w:ind w:right="43"/>
        <w:jc w:val="center"/>
        <w:rPr>
          <w:color w:val="000000"/>
          <w:sz w:val="28"/>
          <w:szCs w:val="28"/>
        </w:rPr>
      </w:pPr>
      <w:r w:rsidRPr="007D68EA">
        <w:rPr>
          <w:color w:val="000000"/>
          <w:sz w:val="28"/>
          <w:szCs w:val="28"/>
        </w:rPr>
        <w:t>АЛТАЙСКОГО КРАЯ</w:t>
      </w:r>
    </w:p>
    <w:p w:rsidR="00F17BE8" w:rsidRPr="007D68EA" w:rsidRDefault="00F17BE8" w:rsidP="00F17BE8">
      <w:pPr>
        <w:ind w:right="43"/>
        <w:jc w:val="center"/>
        <w:rPr>
          <w:color w:val="000000"/>
          <w:sz w:val="28"/>
          <w:szCs w:val="28"/>
        </w:rPr>
      </w:pPr>
    </w:p>
    <w:p w:rsidR="00F17BE8" w:rsidRPr="007D68EA" w:rsidRDefault="00F17BE8" w:rsidP="00F17BE8">
      <w:pPr>
        <w:ind w:right="43"/>
        <w:jc w:val="center"/>
        <w:rPr>
          <w:color w:val="000000"/>
          <w:sz w:val="28"/>
          <w:szCs w:val="28"/>
        </w:rPr>
      </w:pPr>
    </w:p>
    <w:p w:rsidR="00F17BE8" w:rsidRPr="007D68EA" w:rsidRDefault="00F17BE8" w:rsidP="00F17BE8">
      <w:pPr>
        <w:ind w:right="43"/>
        <w:jc w:val="center"/>
        <w:rPr>
          <w:color w:val="000000"/>
          <w:sz w:val="28"/>
          <w:szCs w:val="28"/>
        </w:rPr>
      </w:pPr>
      <w:r w:rsidRPr="007D68EA">
        <w:rPr>
          <w:color w:val="000000"/>
          <w:sz w:val="28"/>
          <w:szCs w:val="28"/>
        </w:rPr>
        <w:t>ПОСТАНОВЛЕНИЕ</w:t>
      </w:r>
    </w:p>
    <w:p w:rsidR="00F17BE8" w:rsidRPr="007D68EA" w:rsidRDefault="00F17BE8" w:rsidP="00F17BE8">
      <w:pPr>
        <w:ind w:right="43"/>
        <w:rPr>
          <w:color w:val="000000"/>
          <w:sz w:val="28"/>
          <w:szCs w:val="28"/>
        </w:rPr>
      </w:pPr>
    </w:p>
    <w:p w:rsidR="00F17BE8" w:rsidRPr="007D68EA" w:rsidRDefault="00F17BE8" w:rsidP="00F17BE8">
      <w:pPr>
        <w:ind w:right="43"/>
        <w:rPr>
          <w:color w:val="000000"/>
          <w:sz w:val="28"/>
          <w:szCs w:val="28"/>
        </w:rPr>
      </w:pPr>
    </w:p>
    <w:p w:rsidR="00F17BE8" w:rsidRPr="007D68EA" w:rsidRDefault="00F17BE8" w:rsidP="00F17BE8">
      <w:pPr>
        <w:ind w:right="43"/>
        <w:rPr>
          <w:color w:val="000000"/>
          <w:sz w:val="28"/>
          <w:szCs w:val="28"/>
        </w:rPr>
      </w:pPr>
      <w:r>
        <w:rPr>
          <w:color w:val="000000"/>
          <w:sz w:val="28"/>
          <w:szCs w:val="28"/>
        </w:rPr>
        <w:t>27.04.2026</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7D68EA">
        <w:rPr>
          <w:color w:val="000000"/>
          <w:sz w:val="28"/>
          <w:szCs w:val="28"/>
        </w:rPr>
        <w:t xml:space="preserve">№ </w:t>
      </w:r>
      <w:r>
        <w:rPr>
          <w:color w:val="000000"/>
          <w:sz w:val="28"/>
          <w:szCs w:val="28"/>
        </w:rPr>
        <w:t>196</w:t>
      </w:r>
    </w:p>
    <w:p w:rsidR="00F17BE8" w:rsidRPr="007D68EA" w:rsidRDefault="00F17BE8" w:rsidP="00F17BE8">
      <w:pPr>
        <w:ind w:right="43"/>
        <w:jc w:val="center"/>
        <w:rPr>
          <w:color w:val="000000"/>
          <w:sz w:val="28"/>
          <w:szCs w:val="28"/>
        </w:rPr>
      </w:pPr>
      <w:r w:rsidRPr="007D68EA">
        <w:rPr>
          <w:color w:val="000000"/>
          <w:sz w:val="28"/>
          <w:szCs w:val="28"/>
        </w:rPr>
        <w:t>с. Поспелиха</w:t>
      </w:r>
    </w:p>
    <w:p w:rsidR="00F17BE8" w:rsidRDefault="00F17BE8" w:rsidP="00F17BE8">
      <w:pPr>
        <w:jc w:val="center"/>
        <w:rPr>
          <w:sz w:val="28"/>
        </w:rPr>
      </w:pPr>
    </w:p>
    <w:p w:rsidR="00F17BE8" w:rsidRDefault="00F17BE8" w:rsidP="00F17BE8">
      <w:pPr>
        <w:jc w:val="center"/>
        <w:rPr>
          <w:sz w:val="28"/>
        </w:rPr>
      </w:pPr>
      <w:r>
        <w:rPr>
          <w:sz w:val="28"/>
        </w:rPr>
        <w:t xml:space="preserve"> </w:t>
      </w:r>
    </w:p>
    <w:p w:rsidR="00F17BE8" w:rsidRDefault="00F17BE8" w:rsidP="00F17BE8">
      <w:pPr>
        <w:jc w:val="both"/>
        <w:rPr>
          <w:sz w:val="28"/>
        </w:rPr>
      </w:pPr>
    </w:p>
    <w:tbl>
      <w:tblPr>
        <w:tblW w:w="9450" w:type="dxa"/>
        <w:tblLook w:val="01E0" w:firstRow="1" w:lastRow="1" w:firstColumn="1" w:lastColumn="1" w:noHBand="0" w:noVBand="0"/>
      </w:tblPr>
      <w:tblGrid>
        <w:gridCol w:w="4668"/>
        <w:gridCol w:w="4782"/>
      </w:tblGrid>
      <w:tr w:rsidR="00F17BE8" w:rsidTr="00F17BE8">
        <w:tc>
          <w:tcPr>
            <w:tcW w:w="4668" w:type="dxa"/>
          </w:tcPr>
          <w:p w:rsidR="00F17BE8" w:rsidRDefault="00F17BE8" w:rsidP="00F17BE8">
            <w:pPr>
              <w:tabs>
                <w:tab w:val="left" w:pos="-120"/>
              </w:tabs>
              <w:ind w:right="5"/>
              <w:jc w:val="both"/>
              <w:rPr>
                <w:sz w:val="28"/>
                <w:szCs w:val="16"/>
              </w:rPr>
            </w:pPr>
            <w:r>
              <w:rPr>
                <w:sz w:val="28"/>
                <w:szCs w:val="16"/>
              </w:rPr>
              <w:t>О внесении изменений в постано</w:t>
            </w:r>
            <w:r>
              <w:rPr>
                <w:sz w:val="28"/>
                <w:szCs w:val="16"/>
              </w:rPr>
              <w:t>в</w:t>
            </w:r>
            <w:r>
              <w:rPr>
                <w:sz w:val="28"/>
                <w:szCs w:val="16"/>
              </w:rPr>
              <w:t>ление Администрации района от 01.08.2022 № 356</w:t>
            </w:r>
          </w:p>
        </w:tc>
        <w:tc>
          <w:tcPr>
            <w:tcW w:w="4782" w:type="dxa"/>
          </w:tcPr>
          <w:p w:rsidR="00F17BE8" w:rsidRDefault="00F17BE8">
            <w:pPr>
              <w:jc w:val="both"/>
              <w:rPr>
                <w:rFonts w:ascii="Tahoma" w:hAnsi="Tahoma" w:cs="Tahoma"/>
                <w:sz w:val="28"/>
                <w:szCs w:val="16"/>
              </w:rPr>
            </w:pPr>
          </w:p>
        </w:tc>
      </w:tr>
    </w:tbl>
    <w:p w:rsidR="00F17BE8" w:rsidRDefault="00F17BE8" w:rsidP="00F17BE8">
      <w:pPr>
        <w:jc w:val="both"/>
        <w:rPr>
          <w:sz w:val="28"/>
        </w:rPr>
      </w:pPr>
    </w:p>
    <w:p w:rsidR="00F17BE8" w:rsidRDefault="00F17BE8" w:rsidP="00F17BE8">
      <w:pPr>
        <w:jc w:val="both"/>
        <w:rPr>
          <w:sz w:val="28"/>
        </w:rPr>
      </w:pPr>
      <w:r>
        <w:rPr>
          <w:sz w:val="28"/>
        </w:rPr>
        <w:tab/>
        <w:t xml:space="preserve">В соответствии с </w:t>
      </w:r>
      <w:r>
        <w:rPr>
          <w:sz w:val="28"/>
          <w:szCs w:val="28"/>
        </w:rPr>
        <w:t>постановлением Администрации Поспелихинского района № 88 от 03.03.2021 «</w:t>
      </w:r>
      <w:r>
        <w:rPr>
          <w:sz w:val="28"/>
        </w:rPr>
        <w:t xml:space="preserve">Об </w:t>
      </w:r>
      <w:r>
        <w:rPr>
          <w:sz w:val="28"/>
          <w:szCs w:val="28"/>
        </w:rPr>
        <w:t xml:space="preserve">утверждении порядка разработки, реализации и оценки эффективности муниципальных программ», </w:t>
      </w:r>
      <w:r w:rsidRPr="000F2F9E">
        <w:rPr>
          <w:sz w:val="28"/>
        </w:rPr>
        <w:t>решением Поспел</w:t>
      </w:r>
      <w:r w:rsidRPr="000F2F9E">
        <w:rPr>
          <w:sz w:val="28"/>
        </w:rPr>
        <w:t>и</w:t>
      </w:r>
      <w:r w:rsidRPr="000F2F9E">
        <w:rPr>
          <w:sz w:val="28"/>
        </w:rPr>
        <w:t>хинского районного Совета народных депутатов от 19.12.202</w:t>
      </w:r>
      <w:r>
        <w:rPr>
          <w:sz w:val="28"/>
        </w:rPr>
        <w:t>5</w:t>
      </w:r>
      <w:r w:rsidRPr="000F2F9E">
        <w:rPr>
          <w:sz w:val="28"/>
        </w:rPr>
        <w:t xml:space="preserve"> № </w:t>
      </w:r>
      <w:r>
        <w:rPr>
          <w:sz w:val="28"/>
        </w:rPr>
        <w:t>46</w:t>
      </w:r>
      <w:r w:rsidRPr="000F2F9E">
        <w:rPr>
          <w:sz w:val="28"/>
        </w:rPr>
        <w:t xml:space="preserve"> «О вн</w:t>
      </w:r>
      <w:r w:rsidRPr="000F2F9E">
        <w:rPr>
          <w:sz w:val="28"/>
        </w:rPr>
        <w:t>е</w:t>
      </w:r>
      <w:r w:rsidRPr="000F2F9E">
        <w:rPr>
          <w:sz w:val="28"/>
        </w:rPr>
        <w:t xml:space="preserve">сении изменений в решение районного Совета народных депутатов от </w:t>
      </w:r>
      <w:r w:rsidRPr="00E5682C">
        <w:rPr>
          <w:sz w:val="28"/>
        </w:rPr>
        <w:t>19.12.2024 № 22 «О районном бюджете Поспелихинского района Алтайского</w:t>
      </w:r>
      <w:r w:rsidRPr="00F52C63">
        <w:rPr>
          <w:sz w:val="28"/>
        </w:rPr>
        <w:t xml:space="preserve"> края на 202</w:t>
      </w:r>
      <w:r>
        <w:rPr>
          <w:sz w:val="28"/>
        </w:rPr>
        <w:t>5</w:t>
      </w:r>
      <w:r w:rsidRPr="00F52C63">
        <w:rPr>
          <w:sz w:val="28"/>
        </w:rPr>
        <w:t xml:space="preserve"> год и на плановый период 202</w:t>
      </w:r>
      <w:r>
        <w:rPr>
          <w:sz w:val="28"/>
        </w:rPr>
        <w:t>6 и 2027</w:t>
      </w:r>
      <w:r w:rsidRPr="00F52C63">
        <w:rPr>
          <w:sz w:val="28"/>
        </w:rPr>
        <w:t xml:space="preserve"> годов»», </w:t>
      </w:r>
      <w:r>
        <w:rPr>
          <w:sz w:val="28"/>
        </w:rPr>
        <w:t xml:space="preserve">   ПОСТАНО</w:t>
      </w:r>
      <w:r>
        <w:rPr>
          <w:sz w:val="28"/>
        </w:rPr>
        <w:t>В</w:t>
      </w:r>
      <w:r>
        <w:rPr>
          <w:sz w:val="28"/>
        </w:rPr>
        <w:t>ЛЯЮ:</w:t>
      </w:r>
    </w:p>
    <w:p w:rsidR="00F17BE8" w:rsidRDefault="00F17BE8" w:rsidP="00F17BE8">
      <w:pPr>
        <w:jc w:val="both"/>
        <w:rPr>
          <w:sz w:val="28"/>
        </w:rPr>
      </w:pPr>
      <w:r>
        <w:rPr>
          <w:sz w:val="28"/>
        </w:rPr>
        <w:tab/>
        <w:t>1. Внести изменения в постановление Администрации района от 01.08.2022</w:t>
      </w:r>
      <w:r>
        <w:rPr>
          <w:sz w:val="28"/>
          <w:szCs w:val="16"/>
        </w:rPr>
        <w:t xml:space="preserve"> № 356</w:t>
      </w:r>
      <w:r>
        <w:rPr>
          <w:sz w:val="28"/>
        </w:rPr>
        <w:t xml:space="preserve"> «Об утверждении муниципал</w:t>
      </w:r>
      <w:r>
        <w:rPr>
          <w:sz w:val="28"/>
        </w:rPr>
        <w:t>ь</w:t>
      </w:r>
      <w:r>
        <w:rPr>
          <w:sz w:val="28"/>
        </w:rPr>
        <w:t xml:space="preserve">ной программы </w:t>
      </w:r>
      <w:r w:rsidRPr="000D24D3">
        <w:rPr>
          <w:sz w:val="28"/>
        </w:rPr>
        <w:t>«Подготовка и переподготовка служащих Администрации Поспелихинского района и её структурных подразделений, привлечение молодых специалистов для работы в учреждениях социальной сферы Поспелихинского района» на 2023-2025 годы</w:t>
      </w:r>
      <w:r>
        <w:rPr>
          <w:sz w:val="28"/>
        </w:rPr>
        <w:t>, следующего содержания:</w:t>
      </w:r>
    </w:p>
    <w:p w:rsidR="00F17BE8" w:rsidRDefault="00F17BE8" w:rsidP="00F17BE8">
      <w:pPr>
        <w:jc w:val="both"/>
        <w:rPr>
          <w:sz w:val="28"/>
          <w:szCs w:val="28"/>
        </w:rPr>
      </w:pPr>
      <w:r>
        <w:rPr>
          <w:sz w:val="28"/>
        </w:rPr>
        <w:tab/>
      </w:r>
      <w:r>
        <w:rPr>
          <w:sz w:val="28"/>
          <w:szCs w:val="28"/>
        </w:rPr>
        <w:t>1.1.</w:t>
      </w:r>
      <w:r w:rsidRPr="002D2A40">
        <w:rPr>
          <w:sz w:val="28"/>
          <w:szCs w:val="28"/>
        </w:rPr>
        <w:t xml:space="preserve"> </w:t>
      </w:r>
      <w:r>
        <w:rPr>
          <w:sz w:val="28"/>
          <w:szCs w:val="28"/>
        </w:rPr>
        <w:t xml:space="preserve"> </w:t>
      </w:r>
      <w:r w:rsidRPr="00875BD7">
        <w:rPr>
          <w:sz w:val="28"/>
          <w:szCs w:val="28"/>
        </w:rPr>
        <w:t xml:space="preserve">Приложение </w:t>
      </w:r>
      <w:r>
        <w:rPr>
          <w:sz w:val="28"/>
          <w:szCs w:val="28"/>
        </w:rPr>
        <w:t>2 «Перечень мероприятий муниципальной програ</w:t>
      </w:r>
      <w:r>
        <w:rPr>
          <w:sz w:val="28"/>
          <w:szCs w:val="28"/>
        </w:rPr>
        <w:t>м</w:t>
      </w:r>
      <w:r>
        <w:rPr>
          <w:sz w:val="28"/>
          <w:szCs w:val="28"/>
        </w:rPr>
        <w:t xml:space="preserve">мы» </w:t>
      </w:r>
      <w:r w:rsidRPr="00875BD7">
        <w:rPr>
          <w:sz w:val="28"/>
          <w:szCs w:val="28"/>
        </w:rPr>
        <w:t>к Программе изложить в новой редакции согласно</w:t>
      </w:r>
      <w:r w:rsidRPr="006F7995">
        <w:rPr>
          <w:sz w:val="28"/>
          <w:szCs w:val="28"/>
        </w:rPr>
        <w:t xml:space="preserve"> приложению </w:t>
      </w:r>
      <w:r>
        <w:rPr>
          <w:sz w:val="28"/>
          <w:szCs w:val="28"/>
        </w:rPr>
        <w:t>1</w:t>
      </w:r>
      <w:r w:rsidRPr="006F7995">
        <w:rPr>
          <w:sz w:val="28"/>
          <w:szCs w:val="28"/>
        </w:rPr>
        <w:t xml:space="preserve"> к настоящему постановлению.</w:t>
      </w:r>
      <w:r w:rsidRPr="00801E45">
        <w:rPr>
          <w:sz w:val="28"/>
          <w:szCs w:val="28"/>
        </w:rPr>
        <w:t xml:space="preserve"> </w:t>
      </w:r>
    </w:p>
    <w:p w:rsidR="00F17BE8" w:rsidRDefault="00F17BE8" w:rsidP="00F17BE8">
      <w:pPr>
        <w:ind w:firstLine="708"/>
        <w:jc w:val="both"/>
        <w:rPr>
          <w:sz w:val="28"/>
        </w:rPr>
      </w:pPr>
      <w:r>
        <w:rPr>
          <w:sz w:val="28"/>
        </w:rPr>
        <w:t xml:space="preserve">2. </w:t>
      </w:r>
      <w:r w:rsidRPr="00A01BE3">
        <w:rPr>
          <w:sz w:val="28"/>
        </w:rPr>
        <w:t xml:space="preserve">Настоящее </w:t>
      </w:r>
      <w:r>
        <w:rPr>
          <w:sz w:val="28"/>
        </w:rPr>
        <w:t xml:space="preserve">постановление </w:t>
      </w:r>
      <w:r w:rsidRPr="00A01BE3">
        <w:rPr>
          <w:sz w:val="28"/>
        </w:rPr>
        <w:t>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F17BE8" w:rsidRDefault="00F17BE8" w:rsidP="00F17BE8">
      <w:pPr>
        <w:rPr>
          <w:sz w:val="28"/>
        </w:rPr>
      </w:pPr>
    </w:p>
    <w:p w:rsidR="00F17BE8" w:rsidRDefault="00F17BE8" w:rsidP="00F17BE8">
      <w:pPr>
        <w:rPr>
          <w:sz w:val="28"/>
        </w:rPr>
      </w:pPr>
    </w:p>
    <w:p w:rsidR="00F17BE8" w:rsidRDefault="00F17BE8" w:rsidP="00F17BE8">
      <w:pPr>
        <w:rPr>
          <w:sz w:val="28"/>
        </w:rPr>
      </w:pPr>
      <w:r>
        <w:rPr>
          <w:sz w:val="28"/>
        </w:rPr>
        <w:t>Временно исполняющий</w:t>
      </w:r>
    </w:p>
    <w:p w:rsidR="00F17BE8" w:rsidRDefault="00F17BE8" w:rsidP="00F17BE8">
      <w:pPr>
        <w:rPr>
          <w:sz w:val="28"/>
        </w:rPr>
        <w:sectPr w:rsidR="00F17BE8" w:rsidSect="002F2742">
          <w:pgSz w:w="11906" w:h="16838"/>
          <w:pgMar w:top="1134" w:right="850" w:bottom="1134" w:left="1701" w:header="708" w:footer="708" w:gutter="0"/>
          <w:cols w:space="708"/>
          <w:docGrid w:linePitch="360"/>
        </w:sectPr>
      </w:pPr>
      <w:r>
        <w:rPr>
          <w:sz w:val="28"/>
        </w:rPr>
        <w:t xml:space="preserve">полномочия главы района                                                             С.А. Гаращенко </w:t>
      </w:r>
    </w:p>
    <w:p w:rsidR="00F17BE8" w:rsidRPr="002D2A40" w:rsidRDefault="00F17BE8" w:rsidP="00F17BE8">
      <w:pPr>
        <w:ind w:left="9213" w:firstLine="699"/>
        <w:jc w:val="both"/>
        <w:rPr>
          <w:sz w:val="28"/>
          <w:szCs w:val="28"/>
        </w:rPr>
      </w:pPr>
      <w:r w:rsidRPr="002D2A40">
        <w:rPr>
          <w:sz w:val="28"/>
          <w:szCs w:val="28"/>
        </w:rPr>
        <w:lastRenderedPageBreak/>
        <w:t xml:space="preserve">Приложение </w:t>
      </w:r>
      <w:r>
        <w:rPr>
          <w:sz w:val="28"/>
          <w:szCs w:val="28"/>
        </w:rPr>
        <w:t>1</w:t>
      </w:r>
    </w:p>
    <w:p w:rsidR="00F17BE8" w:rsidRPr="008529E2" w:rsidRDefault="00F17BE8" w:rsidP="00F17BE8">
      <w:pPr>
        <w:widowControl w:val="0"/>
        <w:autoSpaceDE w:val="0"/>
        <w:autoSpaceDN w:val="0"/>
        <w:adjustRightInd w:val="0"/>
        <w:ind w:left="9213" w:firstLine="699"/>
        <w:jc w:val="both"/>
        <w:rPr>
          <w:sz w:val="28"/>
          <w:szCs w:val="28"/>
        </w:rPr>
      </w:pPr>
      <w:r w:rsidRPr="008529E2">
        <w:rPr>
          <w:sz w:val="28"/>
          <w:szCs w:val="28"/>
        </w:rPr>
        <w:t>к постановлению</w:t>
      </w:r>
    </w:p>
    <w:p w:rsidR="00F17BE8" w:rsidRPr="008529E2" w:rsidRDefault="00F17BE8" w:rsidP="00F17BE8">
      <w:pPr>
        <w:widowControl w:val="0"/>
        <w:autoSpaceDE w:val="0"/>
        <w:autoSpaceDN w:val="0"/>
        <w:adjustRightInd w:val="0"/>
        <w:ind w:left="9213" w:firstLine="699"/>
        <w:jc w:val="both"/>
        <w:rPr>
          <w:sz w:val="28"/>
          <w:szCs w:val="28"/>
        </w:rPr>
      </w:pPr>
      <w:r w:rsidRPr="008529E2">
        <w:rPr>
          <w:sz w:val="28"/>
          <w:szCs w:val="28"/>
        </w:rPr>
        <w:t>Администрации района</w:t>
      </w:r>
    </w:p>
    <w:p w:rsidR="00F17BE8" w:rsidRPr="008529E2" w:rsidRDefault="00F17BE8" w:rsidP="00F17BE8">
      <w:pPr>
        <w:widowControl w:val="0"/>
        <w:autoSpaceDE w:val="0"/>
        <w:autoSpaceDN w:val="0"/>
        <w:adjustRightInd w:val="0"/>
        <w:ind w:left="9213" w:firstLine="699"/>
        <w:jc w:val="both"/>
        <w:rPr>
          <w:bCs/>
          <w:sz w:val="28"/>
          <w:szCs w:val="28"/>
        </w:rPr>
      </w:pPr>
      <w:r w:rsidRPr="008529E2">
        <w:rPr>
          <w:sz w:val="28"/>
          <w:szCs w:val="28"/>
        </w:rPr>
        <w:t xml:space="preserve">от </w:t>
      </w:r>
      <w:r>
        <w:rPr>
          <w:sz w:val="28"/>
          <w:szCs w:val="28"/>
        </w:rPr>
        <w:t xml:space="preserve">27.04.2026 </w:t>
      </w:r>
      <w:r w:rsidRPr="008529E2">
        <w:rPr>
          <w:sz w:val="28"/>
          <w:szCs w:val="28"/>
        </w:rPr>
        <w:t xml:space="preserve"> № </w:t>
      </w:r>
      <w:r>
        <w:rPr>
          <w:sz w:val="28"/>
          <w:szCs w:val="28"/>
        </w:rPr>
        <w:t>196</w:t>
      </w:r>
    </w:p>
    <w:p w:rsidR="00F17BE8" w:rsidRPr="002D2A40" w:rsidRDefault="00F17BE8" w:rsidP="00F17BE8">
      <w:pPr>
        <w:widowControl w:val="0"/>
        <w:autoSpaceDE w:val="0"/>
        <w:autoSpaceDN w:val="0"/>
        <w:adjustRightInd w:val="0"/>
        <w:ind w:left="8505"/>
        <w:jc w:val="both"/>
        <w:rPr>
          <w:bCs/>
          <w:sz w:val="28"/>
          <w:szCs w:val="28"/>
        </w:rPr>
      </w:pPr>
    </w:p>
    <w:p w:rsidR="00F17BE8" w:rsidRDefault="00F17BE8" w:rsidP="00F17BE8">
      <w:pPr>
        <w:ind w:firstLine="720"/>
        <w:jc w:val="center"/>
        <w:rPr>
          <w:b/>
          <w:sz w:val="28"/>
          <w:szCs w:val="28"/>
        </w:rPr>
      </w:pPr>
      <w:r w:rsidRPr="002D2A40">
        <w:rPr>
          <w:b/>
          <w:sz w:val="28"/>
          <w:szCs w:val="28"/>
        </w:rPr>
        <w:t xml:space="preserve">Перечень мероприятий муниципальной программы </w:t>
      </w:r>
    </w:p>
    <w:p w:rsidR="00F17BE8" w:rsidRPr="002D2A40" w:rsidRDefault="00F17BE8" w:rsidP="00F17BE8">
      <w:pPr>
        <w:ind w:firstLine="72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869"/>
        <w:gridCol w:w="1843"/>
        <w:gridCol w:w="2127"/>
        <w:gridCol w:w="1063"/>
        <w:gridCol w:w="1064"/>
        <w:gridCol w:w="1064"/>
        <w:gridCol w:w="1064"/>
        <w:gridCol w:w="1926"/>
      </w:tblGrid>
      <w:tr w:rsidR="00F17BE8" w:rsidRPr="002D2A40" w:rsidTr="00F17BE8">
        <w:tc>
          <w:tcPr>
            <w:tcW w:w="675" w:type="dxa"/>
            <w:vMerge w:val="restart"/>
            <w:shd w:val="clear" w:color="auto" w:fill="auto"/>
          </w:tcPr>
          <w:p w:rsidR="00F17BE8" w:rsidRPr="002D2A40" w:rsidRDefault="00F17BE8" w:rsidP="00F17BE8">
            <w:pPr>
              <w:widowControl w:val="0"/>
              <w:autoSpaceDE w:val="0"/>
              <w:autoSpaceDN w:val="0"/>
              <w:adjustRightInd w:val="0"/>
              <w:jc w:val="center"/>
              <w:outlineLvl w:val="2"/>
            </w:pPr>
            <w:r w:rsidRPr="002D2A40">
              <w:t>№ п/п</w:t>
            </w:r>
          </w:p>
        </w:tc>
        <w:tc>
          <w:tcPr>
            <w:tcW w:w="3869" w:type="dxa"/>
            <w:vMerge w:val="restart"/>
            <w:shd w:val="clear" w:color="auto" w:fill="auto"/>
          </w:tcPr>
          <w:p w:rsidR="00F17BE8" w:rsidRPr="002D2A40" w:rsidRDefault="00F17BE8" w:rsidP="00F17BE8">
            <w:pPr>
              <w:widowControl w:val="0"/>
              <w:autoSpaceDE w:val="0"/>
              <w:autoSpaceDN w:val="0"/>
              <w:adjustRightInd w:val="0"/>
              <w:jc w:val="center"/>
              <w:outlineLvl w:val="2"/>
            </w:pPr>
            <w:r w:rsidRPr="002D2A40">
              <w:t>Цель, задача, мер</w:t>
            </w:r>
            <w:r w:rsidRPr="002D2A40">
              <w:t>о</w:t>
            </w:r>
            <w:r w:rsidRPr="002D2A40">
              <w:t>приятие</w:t>
            </w:r>
          </w:p>
        </w:tc>
        <w:tc>
          <w:tcPr>
            <w:tcW w:w="1843" w:type="dxa"/>
            <w:vMerge w:val="restart"/>
            <w:shd w:val="clear" w:color="auto" w:fill="auto"/>
          </w:tcPr>
          <w:p w:rsidR="00F17BE8" w:rsidRPr="002D2A40" w:rsidRDefault="00F17BE8" w:rsidP="00F17BE8">
            <w:pPr>
              <w:widowControl w:val="0"/>
              <w:autoSpaceDE w:val="0"/>
              <w:autoSpaceDN w:val="0"/>
              <w:adjustRightInd w:val="0"/>
              <w:jc w:val="center"/>
              <w:outlineLvl w:val="2"/>
            </w:pPr>
            <w:r w:rsidRPr="002D2A40">
              <w:t xml:space="preserve">Срок </w:t>
            </w:r>
          </w:p>
          <w:p w:rsidR="00F17BE8" w:rsidRPr="002D2A40" w:rsidRDefault="00F17BE8" w:rsidP="00F17BE8">
            <w:pPr>
              <w:widowControl w:val="0"/>
              <w:autoSpaceDE w:val="0"/>
              <w:autoSpaceDN w:val="0"/>
              <w:adjustRightInd w:val="0"/>
              <w:jc w:val="center"/>
              <w:outlineLvl w:val="2"/>
            </w:pPr>
            <w:r w:rsidRPr="002D2A40">
              <w:t>реал</w:t>
            </w:r>
            <w:r w:rsidRPr="002D2A40">
              <w:t>и</w:t>
            </w:r>
            <w:r w:rsidRPr="002D2A40">
              <w:t>зации</w:t>
            </w:r>
          </w:p>
        </w:tc>
        <w:tc>
          <w:tcPr>
            <w:tcW w:w="2127" w:type="dxa"/>
            <w:vMerge w:val="restart"/>
            <w:shd w:val="clear" w:color="auto" w:fill="auto"/>
          </w:tcPr>
          <w:p w:rsidR="00F17BE8" w:rsidRPr="002D2A40" w:rsidRDefault="00F17BE8" w:rsidP="00F17BE8">
            <w:pPr>
              <w:widowControl w:val="0"/>
              <w:autoSpaceDE w:val="0"/>
              <w:autoSpaceDN w:val="0"/>
              <w:adjustRightInd w:val="0"/>
              <w:jc w:val="center"/>
              <w:outlineLvl w:val="2"/>
            </w:pPr>
            <w:r w:rsidRPr="002D2A40">
              <w:t>Участник пр</w:t>
            </w:r>
            <w:r w:rsidRPr="002D2A40">
              <w:t>о</w:t>
            </w:r>
            <w:r w:rsidRPr="002D2A40">
              <w:t>граммы</w:t>
            </w:r>
          </w:p>
        </w:tc>
        <w:tc>
          <w:tcPr>
            <w:tcW w:w="4255" w:type="dxa"/>
            <w:gridSpan w:val="4"/>
            <w:shd w:val="clear" w:color="auto" w:fill="auto"/>
          </w:tcPr>
          <w:p w:rsidR="00F17BE8" w:rsidRPr="002D2A40" w:rsidRDefault="00F17BE8" w:rsidP="00F17BE8">
            <w:pPr>
              <w:widowControl w:val="0"/>
              <w:autoSpaceDE w:val="0"/>
              <w:autoSpaceDN w:val="0"/>
              <w:adjustRightInd w:val="0"/>
              <w:jc w:val="center"/>
              <w:outlineLvl w:val="2"/>
            </w:pPr>
            <w:r w:rsidRPr="002D2A40">
              <w:t>Сумма расходов, тыс. рублей</w:t>
            </w:r>
          </w:p>
        </w:tc>
        <w:tc>
          <w:tcPr>
            <w:tcW w:w="1926" w:type="dxa"/>
            <w:vMerge w:val="restart"/>
            <w:shd w:val="clear" w:color="auto" w:fill="auto"/>
          </w:tcPr>
          <w:p w:rsidR="00F17BE8" w:rsidRPr="002D2A40" w:rsidRDefault="00F17BE8" w:rsidP="00F17BE8">
            <w:pPr>
              <w:widowControl w:val="0"/>
              <w:autoSpaceDE w:val="0"/>
              <w:autoSpaceDN w:val="0"/>
              <w:adjustRightInd w:val="0"/>
              <w:outlineLvl w:val="2"/>
            </w:pPr>
            <w:r w:rsidRPr="002D2A40">
              <w:t xml:space="preserve">Источники </w:t>
            </w:r>
          </w:p>
          <w:p w:rsidR="00F17BE8" w:rsidRPr="002D2A40" w:rsidRDefault="00F17BE8" w:rsidP="00F17BE8">
            <w:pPr>
              <w:widowControl w:val="0"/>
              <w:autoSpaceDE w:val="0"/>
              <w:autoSpaceDN w:val="0"/>
              <w:adjustRightInd w:val="0"/>
              <w:outlineLvl w:val="2"/>
            </w:pPr>
            <w:r w:rsidRPr="002D2A40">
              <w:t>финанс</w:t>
            </w:r>
            <w:r w:rsidRPr="002D2A40">
              <w:t>и</w:t>
            </w:r>
            <w:r w:rsidRPr="002D2A40">
              <w:t>рования</w:t>
            </w:r>
          </w:p>
        </w:tc>
      </w:tr>
      <w:tr w:rsidR="00F17BE8" w:rsidRPr="002D2A40" w:rsidTr="00F17BE8">
        <w:tc>
          <w:tcPr>
            <w:tcW w:w="675" w:type="dxa"/>
            <w:vMerge/>
            <w:shd w:val="clear" w:color="auto" w:fill="auto"/>
          </w:tcPr>
          <w:p w:rsidR="00F17BE8" w:rsidRPr="002D2A40" w:rsidRDefault="00F17BE8" w:rsidP="00F17BE8">
            <w:pPr>
              <w:widowControl w:val="0"/>
              <w:autoSpaceDE w:val="0"/>
              <w:autoSpaceDN w:val="0"/>
              <w:adjustRightInd w:val="0"/>
              <w:jc w:val="center"/>
              <w:outlineLvl w:val="2"/>
            </w:pPr>
          </w:p>
        </w:tc>
        <w:tc>
          <w:tcPr>
            <w:tcW w:w="3869" w:type="dxa"/>
            <w:vMerge/>
            <w:shd w:val="clear" w:color="auto" w:fill="auto"/>
          </w:tcPr>
          <w:p w:rsidR="00F17BE8" w:rsidRPr="002D2A40" w:rsidRDefault="00F17BE8" w:rsidP="00F17BE8">
            <w:pPr>
              <w:widowControl w:val="0"/>
              <w:autoSpaceDE w:val="0"/>
              <w:autoSpaceDN w:val="0"/>
              <w:adjustRightInd w:val="0"/>
              <w:jc w:val="center"/>
              <w:outlineLvl w:val="2"/>
            </w:pPr>
          </w:p>
        </w:tc>
        <w:tc>
          <w:tcPr>
            <w:tcW w:w="1843" w:type="dxa"/>
            <w:vMerge/>
            <w:shd w:val="clear" w:color="auto" w:fill="auto"/>
          </w:tcPr>
          <w:p w:rsidR="00F17BE8" w:rsidRPr="002D2A40" w:rsidRDefault="00F17BE8" w:rsidP="00F17BE8">
            <w:pPr>
              <w:widowControl w:val="0"/>
              <w:autoSpaceDE w:val="0"/>
              <w:autoSpaceDN w:val="0"/>
              <w:adjustRightInd w:val="0"/>
              <w:jc w:val="center"/>
              <w:outlineLvl w:val="2"/>
            </w:pPr>
          </w:p>
        </w:tc>
        <w:tc>
          <w:tcPr>
            <w:tcW w:w="2127" w:type="dxa"/>
            <w:vMerge/>
            <w:shd w:val="clear" w:color="auto" w:fill="auto"/>
          </w:tcPr>
          <w:p w:rsidR="00F17BE8" w:rsidRPr="002D2A40" w:rsidRDefault="00F17BE8" w:rsidP="00F17BE8">
            <w:pPr>
              <w:widowControl w:val="0"/>
              <w:autoSpaceDE w:val="0"/>
              <w:autoSpaceDN w:val="0"/>
              <w:adjustRightInd w:val="0"/>
              <w:jc w:val="center"/>
              <w:outlineLvl w:val="2"/>
            </w:pPr>
          </w:p>
        </w:tc>
        <w:tc>
          <w:tcPr>
            <w:tcW w:w="1063" w:type="dxa"/>
            <w:shd w:val="clear" w:color="auto" w:fill="auto"/>
          </w:tcPr>
          <w:p w:rsidR="00F17BE8" w:rsidRPr="002D2A40" w:rsidRDefault="00F17BE8" w:rsidP="00F17BE8">
            <w:pPr>
              <w:widowControl w:val="0"/>
              <w:autoSpaceDE w:val="0"/>
              <w:autoSpaceDN w:val="0"/>
              <w:adjustRightInd w:val="0"/>
              <w:jc w:val="center"/>
              <w:outlineLvl w:val="2"/>
            </w:pPr>
            <w:r w:rsidRPr="002D2A40">
              <w:t>2023</w:t>
            </w:r>
          </w:p>
        </w:tc>
        <w:tc>
          <w:tcPr>
            <w:tcW w:w="1064" w:type="dxa"/>
            <w:shd w:val="clear" w:color="auto" w:fill="auto"/>
          </w:tcPr>
          <w:p w:rsidR="00F17BE8" w:rsidRPr="002D2A40" w:rsidRDefault="00F17BE8" w:rsidP="00F17BE8">
            <w:pPr>
              <w:widowControl w:val="0"/>
              <w:autoSpaceDE w:val="0"/>
              <w:autoSpaceDN w:val="0"/>
              <w:adjustRightInd w:val="0"/>
              <w:jc w:val="center"/>
              <w:outlineLvl w:val="2"/>
            </w:pPr>
            <w:r w:rsidRPr="002D2A40">
              <w:t>2024</w:t>
            </w:r>
          </w:p>
        </w:tc>
        <w:tc>
          <w:tcPr>
            <w:tcW w:w="1064" w:type="dxa"/>
            <w:shd w:val="clear" w:color="auto" w:fill="auto"/>
          </w:tcPr>
          <w:p w:rsidR="00F17BE8" w:rsidRPr="002D2A40" w:rsidRDefault="00F17BE8" w:rsidP="00F17BE8">
            <w:pPr>
              <w:widowControl w:val="0"/>
              <w:autoSpaceDE w:val="0"/>
              <w:autoSpaceDN w:val="0"/>
              <w:adjustRightInd w:val="0"/>
              <w:jc w:val="center"/>
              <w:outlineLvl w:val="2"/>
            </w:pPr>
            <w:r w:rsidRPr="002D2A40">
              <w:t>2025</w:t>
            </w:r>
          </w:p>
        </w:tc>
        <w:tc>
          <w:tcPr>
            <w:tcW w:w="1064" w:type="dxa"/>
            <w:shd w:val="clear" w:color="auto" w:fill="auto"/>
          </w:tcPr>
          <w:p w:rsidR="00F17BE8" w:rsidRPr="002D2A40" w:rsidRDefault="00F17BE8" w:rsidP="00F17BE8">
            <w:pPr>
              <w:widowControl w:val="0"/>
              <w:autoSpaceDE w:val="0"/>
              <w:autoSpaceDN w:val="0"/>
              <w:adjustRightInd w:val="0"/>
              <w:jc w:val="center"/>
              <w:outlineLvl w:val="2"/>
            </w:pPr>
            <w:r w:rsidRPr="002D2A40">
              <w:t>Вс</w:t>
            </w:r>
            <w:r w:rsidRPr="002D2A40">
              <w:t>е</w:t>
            </w:r>
            <w:r w:rsidRPr="002D2A40">
              <w:t>го</w:t>
            </w:r>
          </w:p>
        </w:tc>
        <w:tc>
          <w:tcPr>
            <w:tcW w:w="1926" w:type="dxa"/>
            <w:vMerge/>
            <w:shd w:val="clear" w:color="auto" w:fill="auto"/>
          </w:tcPr>
          <w:p w:rsidR="00F17BE8" w:rsidRPr="002D2A40" w:rsidRDefault="00F17BE8" w:rsidP="00F17BE8">
            <w:pPr>
              <w:widowControl w:val="0"/>
              <w:autoSpaceDE w:val="0"/>
              <w:autoSpaceDN w:val="0"/>
              <w:adjustRightInd w:val="0"/>
              <w:jc w:val="center"/>
              <w:outlineLvl w:val="2"/>
            </w:pPr>
          </w:p>
        </w:tc>
      </w:tr>
      <w:tr w:rsidR="00F17BE8" w:rsidRPr="002D2A40" w:rsidTr="00F17BE8">
        <w:tc>
          <w:tcPr>
            <w:tcW w:w="675" w:type="dxa"/>
            <w:shd w:val="clear" w:color="auto" w:fill="auto"/>
          </w:tcPr>
          <w:p w:rsidR="00F17BE8" w:rsidRPr="002D2A40" w:rsidRDefault="00F17BE8" w:rsidP="00F17BE8">
            <w:pPr>
              <w:widowControl w:val="0"/>
              <w:autoSpaceDE w:val="0"/>
              <w:autoSpaceDN w:val="0"/>
              <w:adjustRightInd w:val="0"/>
              <w:jc w:val="center"/>
              <w:outlineLvl w:val="2"/>
            </w:pPr>
            <w:r w:rsidRPr="002D2A40">
              <w:t>1</w:t>
            </w:r>
          </w:p>
        </w:tc>
        <w:tc>
          <w:tcPr>
            <w:tcW w:w="3869" w:type="dxa"/>
            <w:shd w:val="clear" w:color="auto" w:fill="auto"/>
          </w:tcPr>
          <w:p w:rsidR="00F17BE8" w:rsidRPr="002D2A40" w:rsidRDefault="00F17BE8" w:rsidP="00F17BE8">
            <w:pPr>
              <w:widowControl w:val="0"/>
              <w:autoSpaceDE w:val="0"/>
              <w:autoSpaceDN w:val="0"/>
              <w:adjustRightInd w:val="0"/>
              <w:jc w:val="center"/>
              <w:outlineLvl w:val="2"/>
            </w:pPr>
            <w:r w:rsidRPr="002D2A40">
              <w:t>2</w:t>
            </w:r>
          </w:p>
        </w:tc>
        <w:tc>
          <w:tcPr>
            <w:tcW w:w="1843" w:type="dxa"/>
            <w:shd w:val="clear" w:color="auto" w:fill="auto"/>
          </w:tcPr>
          <w:p w:rsidR="00F17BE8" w:rsidRPr="002D2A40" w:rsidRDefault="00F17BE8" w:rsidP="00F17BE8">
            <w:pPr>
              <w:widowControl w:val="0"/>
              <w:autoSpaceDE w:val="0"/>
              <w:autoSpaceDN w:val="0"/>
              <w:adjustRightInd w:val="0"/>
              <w:jc w:val="center"/>
              <w:outlineLvl w:val="2"/>
            </w:pPr>
            <w:r w:rsidRPr="002D2A40">
              <w:t>3</w:t>
            </w:r>
          </w:p>
        </w:tc>
        <w:tc>
          <w:tcPr>
            <w:tcW w:w="2127" w:type="dxa"/>
            <w:shd w:val="clear" w:color="auto" w:fill="auto"/>
          </w:tcPr>
          <w:p w:rsidR="00F17BE8" w:rsidRPr="002D2A40" w:rsidRDefault="00F17BE8" w:rsidP="00F17BE8">
            <w:pPr>
              <w:widowControl w:val="0"/>
              <w:autoSpaceDE w:val="0"/>
              <w:autoSpaceDN w:val="0"/>
              <w:adjustRightInd w:val="0"/>
              <w:jc w:val="center"/>
              <w:outlineLvl w:val="2"/>
            </w:pPr>
            <w:r w:rsidRPr="002D2A40">
              <w:t>4</w:t>
            </w:r>
          </w:p>
        </w:tc>
        <w:tc>
          <w:tcPr>
            <w:tcW w:w="1063" w:type="dxa"/>
            <w:shd w:val="clear" w:color="auto" w:fill="auto"/>
          </w:tcPr>
          <w:p w:rsidR="00F17BE8" w:rsidRPr="002D2A40" w:rsidRDefault="00F17BE8" w:rsidP="00F17BE8">
            <w:pPr>
              <w:widowControl w:val="0"/>
              <w:autoSpaceDE w:val="0"/>
              <w:autoSpaceDN w:val="0"/>
              <w:adjustRightInd w:val="0"/>
              <w:jc w:val="center"/>
              <w:outlineLvl w:val="2"/>
            </w:pPr>
            <w:r w:rsidRPr="002D2A40">
              <w:t>5</w:t>
            </w:r>
          </w:p>
        </w:tc>
        <w:tc>
          <w:tcPr>
            <w:tcW w:w="1064" w:type="dxa"/>
            <w:shd w:val="clear" w:color="auto" w:fill="auto"/>
          </w:tcPr>
          <w:p w:rsidR="00F17BE8" w:rsidRPr="002D2A40" w:rsidRDefault="00F17BE8" w:rsidP="00F17BE8">
            <w:pPr>
              <w:widowControl w:val="0"/>
              <w:autoSpaceDE w:val="0"/>
              <w:autoSpaceDN w:val="0"/>
              <w:adjustRightInd w:val="0"/>
              <w:jc w:val="center"/>
              <w:outlineLvl w:val="2"/>
            </w:pPr>
            <w:r w:rsidRPr="002D2A40">
              <w:t>6</w:t>
            </w:r>
          </w:p>
        </w:tc>
        <w:tc>
          <w:tcPr>
            <w:tcW w:w="1064" w:type="dxa"/>
            <w:shd w:val="clear" w:color="auto" w:fill="auto"/>
          </w:tcPr>
          <w:p w:rsidR="00F17BE8" w:rsidRPr="002D2A40" w:rsidRDefault="00F17BE8" w:rsidP="00F17BE8">
            <w:pPr>
              <w:widowControl w:val="0"/>
              <w:autoSpaceDE w:val="0"/>
              <w:autoSpaceDN w:val="0"/>
              <w:adjustRightInd w:val="0"/>
              <w:jc w:val="center"/>
              <w:outlineLvl w:val="2"/>
            </w:pPr>
            <w:r w:rsidRPr="002D2A40">
              <w:t>7</w:t>
            </w:r>
          </w:p>
        </w:tc>
        <w:tc>
          <w:tcPr>
            <w:tcW w:w="1064" w:type="dxa"/>
            <w:shd w:val="clear" w:color="auto" w:fill="auto"/>
          </w:tcPr>
          <w:p w:rsidR="00F17BE8" w:rsidRPr="002D2A40" w:rsidRDefault="00F17BE8" w:rsidP="00F17BE8">
            <w:pPr>
              <w:widowControl w:val="0"/>
              <w:autoSpaceDE w:val="0"/>
              <w:autoSpaceDN w:val="0"/>
              <w:adjustRightInd w:val="0"/>
              <w:jc w:val="center"/>
              <w:outlineLvl w:val="2"/>
            </w:pPr>
            <w:r w:rsidRPr="002D2A40">
              <w:t>8</w:t>
            </w:r>
          </w:p>
        </w:tc>
        <w:tc>
          <w:tcPr>
            <w:tcW w:w="1926" w:type="dxa"/>
            <w:shd w:val="clear" w:color="auto" w:fill="auto"/>
          </w:tcPr>
          <w:p w:rsidR="00F17BE8" w:rsidRPr="002D2A40" w:rsidRDefault="00F17BE8" w:rsidP="00F17BE8">
            <w:pPr>
              <w:widowControl w:val="0"/>
              <w:autoSpaceDE w:val="0"/>
              <w:autoSpaceDN w:val="0"/>
              <w:adjustRightInd w:val="0"/>
              <w:jc w:val="center"/>
              <w:outlineLvl w:val="2"/>
            </w:pPr>
            <w:r w:rsidRPr="002D2A40">
              <w:t>9</w:t>
            </w:r>
          </w:p>
        </w:tc>
      </w:tr>
      <w:tr w:rsidR="00F17BE8" w:rsidRPr="002D2A40" w:rsidTr="00F17BE8">
        <w:tc>
          <w:tcPr>
            <w:tcW w:w="675"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1</w:t>
            </w:r>
          </w:p>
        </w:tc>
        <w:tc>
          <w:tcPr>
            <w:tcW w:w="3869" w:type="dxa"/>
            <w:shd w:val="clear" w:color="auto" w:fill="auto"/>
          </w:tcPr>
          <w:p w:rsidR="00F17BE8" w:rsidRPr="002D2A40" w:rsidRDefault="00F17BE8" w:rsidP="00F17BE8">
            <w:pPr>
              <w:widowControl w:val="0"/>
              <w:autoSpaceDE w:val="0"/>
              <w:autoSpaceDN w:val="0"/>
              <w:adjustRightInd w:val="0"/>
              <w:spacing w:line="320" w:lineRule="atLeast"/>
              <w:jc w:val="both"/>
              <w:rPr>
                <w:sz w:val="28"/>
                <w:szCs w:val="28"/>
              </w:rPr>
            </w:pPr>
            <w:r w:rsidRPr="002D2A40">
              <w:rPr>
                <w:sz w:val="28"/>
                <w:szCs w:val="28"/>
              </w:rPr>
              <w:t xml:space="preserve">Цель. </w:t>
            </w:r>
          </w:p>
          <w:p w:rsidR="00F17BE8" w:rsidRPr="002D2A40" w:rsidRDefault="00F17BE8" w:rsidP="00F17BE8">
            <w:pPr>
              <w:widowControl w:val="0"/>
              <w:autoSpaceDE w:val="0"/>
              <w:autoSpaceDN w:val="0"/>
              <w:adjustRightInd w:val="0"/>
              <w:spacing w:line="320" w:lineRule="atLeast"/>
              <w:jc w:val="both"/>
              <w:rPr>
                <w:sz w:val="28"/>
                <w:szCs w:val="28"/>
              </w:rPr>
            </w:pPr>
            <w:r w:rsidRPr="002D2A40">
              <w:rPr>
                <w:sz w:val="28"/>
                <w:szCs w:val="28"/>
              </w:rPr>
              <w:t>Повысить уровень професс</w:t>
            </w:r>
            <w:r w:rsidRPr="002D2A40">
              <w:rPr>
                <w:sz w:val="28"/>
                <w:szCs w:val="28"/>
              </w:rPr>
              <w:t>и</w:t>
            </w:r>
            <w:r w:rsidRPr="002D2A40">
              <w:rPr>
                <w:sz w:val="28"/>
                <w:szCs w:val="28"/>
              </w:rPr>
              <w:t>ональной компетенции  сл</w:t>
            </w:r>
            <w:r w:rsidRPr="002D2A40">
              <w:rPr>
                <w:sz w:val="28"/>
                <w:szCs w:val="28"/>
              </w:rPr>
              <w:t>у</w:t>
            </w:r>
            <w:r w:rsidRPr="002D2A40">
              <w:rPr>
                <w:sz w:val="28"/>
                <w:szCs w:val="28"/>
              </w:rPr>
              <w:t>жащих администрации П</w:t>
            </w:r>
            <w:r w:rsidRPr="002D2A40">
              <w:rPr>
                <w:sz w:val="28"/>
                <w:szCs w:val="28"/>
              </w:rPr>
              <w:t>о</w:t>
            </w:r>
            <w:r w:rsidRPr="002D2A40">
              <w:rPr>
                <w:sz w:val="28"/>
                <w:szCs w:val="28"/>
              </w:rPr>
              <w:t>спелихинского района,</w:t>
            </w:r>
            <w:r w:rsidRPr="002D2A40">
              <w:rPr>
                <w:bCs/>
                <w:sz w:val="28"/>
                <w:szCs w:val="28"/>
              </w:rPr>
              <w:t xml:space="preserve"> её структурных подразделений</w:t>
            </w:r>
            <w:r w:rsidRPr="002D2A40">
              <w:rPr>
                <w:sz w:val="28"/>
                <w:szCs w:val="28"/>
              </w:rPr>
              <w:t xml:space="preserve"> </w:t>
            </w:r>
            <w:r w:rsidRPr="002D2A40">
              <w:rPr>
                <w:color w:val="000000"/>
                <w:sz w:val="28"/>
                <w:szCs w:val="28"/>
              </w:rPr>
              <w:t xml:space="preserve">и </w:t>
            </w:r>
            <w:r w:rsidRPr="002D2A40">
              <w:rPr>
                <w:sz w:val="28"/>
                <w:szCs w:val="28"/>
              </w:rPr>
              <w:t>работников мун</w:t>
            </w:r>
            <w:r w:rsidRPr="002D2A40">
              <w:rPr>
                <w:sz w:val="28"/>
                <w:szCs w:val="28"/>
              </w:rPr>
              <w:t>и</w:t>
            </w:r>
            <w:r w:rsidRPr="002D2A40">
              <w:rPr>
                <w:sz w:val="28"/>
                <w:szCs w:val="28"/>
              </w:rPr>
              <w:t>ципальных учр</w:t>
            </w:r>
            <w:r w:rsidRPr="002D2A40">
              <w:rPr>
                <w:sz w:val="28"/>
                <w:szCs w:val="28"/>
              </w:rPr>
              <w:t>е</w:t>
            </w:r>
            <w:r w:rsidRPr="002D2A40">
              <w:rPr>
                <w:sz w:val="28"/>
                <w:szCs w:val="28"/>
              </w:rPr>
              <w:t>ждений</w:t>
            </w:r>
          </w:p>
        </w:tc>
        <w:tc>
          <w:tcPr>
            <w:tcW w:w="1843"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F17BE8" w:rsidRPr="002D2A40" w:rsidRDefault="00F17BE8" w:rsidP="00F17BE8">
            <w:pPr>
              <w:widowControl w:val="0"/>
              <w:autoSpaceDE w:val="0"/>
              <w:autoSpaceDN w:val="0"/>
              <w:adjustRightInd w:val="0"/>
              <w:outlineLvl w:val="2"/>
              <w:rPr>
                <w:sz w:val="28"/>
                <w:szCs w:val="28"/>
              </w:rPr>
            </w:pPr>
          </w:p>
        </w:tc>
        <w:tc>
          <w:tcPr>
            <w:tcW w:w="1063"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outlineLvl w:val="2"/>
              <w:rPr>
                <w:sz w:val="28"/>
                <w:szCs w:val="28"/>
              </w:rPr>
            </w:pPr>
            <w:r w:rsidRPr="00475685">
              <w:rPr>
                <w:sz w:val="28"/>
                <w:szCs w:val="28"/>
              </w:rPr>
              <w:t>250,0</w:t>
            </w:r>
          </w:p>
          <w:p w:rsidR="00F17BE8" w:rsidRPr="00475685" w:rsidRDefault="00F17BE8" w:rsidP="00F17BE8">
            <w:pPr>
              <w:widowControl w:val="0"/>
              <w:autoSpaceDE w:val="0"/>
              <w:autoSpaceDN w:val="0"/>
              <w:adjustRightInd w:val="0"/>
              <w:outlineLvl w:val="2"/>
              <w:rPr>
                <w:sz w:val="28"/>
                <w:szCs w:val="28"/>
              </w:rPr>
            </w:pPr>
          </w:p>
          <w:p w:rsidR="00F17BE8" w:rsidRPr="00475685" w:rsidRDefault="00F17BE8" w:rsidP="00F17BE8">
            <w:pPr>
              <w:widowControl w:val="0"/>
              <w:autoSpaceDE w:val="0"/>
              <w:autoSpaceDN w:val="0"/>
              <w:adjustRightInd w:val="0"/>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outlineLvl w:val="2"/>
              <w:rPr>
                <w:sz w:val="28"/>
                <w:szCs w:val="28"/>
              </w:rPr>
            </w:pPr>
            <w:r w:rsidRPr="00475685">
              <w:rPr>
                <w:sz w:val="28"/>
                <w:szCs w:val="28"/>
              </w:rPr>
              <w:t>198,3</w:t>
            </w:r>
          </w:p>
        </w:tc>
        <w:tc>
          <w:tcPr>
            <w:tcW w:w="1064"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outlineLvl w:val="2"/>
              <w:rPr>
                <w:sz w:val="28"/>
                <w:szCs w:val="28"/>
              </w:rPr>
            </w:pPr>
            <w:r w:rsidRPr="00475685">
              <w:rPr>
                <w:sz w:val="28"/>
                <w:szCs w:val="28"/>
              </w:rPr>
              <w:t>441,6</w:t>
            </w:r>
          </w:p>
          <w:p w:rsidR="00F17BE8" w:rsidRPr="00475685" w:rsidRDefault="00F17BE8" w:rsidP="00F17BE8">
            <w:pPr>
              <w:widowControl w:val="0"/>
              <w:autoSpaceDE w:val="0"/>
              <w:autoSpaceDN w:val="0"/>
              <w:adjustRightInd w:val="0"/>
              <w:outlineLvl w:val="2"/>
              <w:rPr>
                <w:sz w:val="28"/>
                <w:szCs w:val="28"/>
              </w:rPr>
            </w:pPr>
          </w:p>
          <w:p w:rsidR="00F17BE8" w:rsidRPr="00475685" w:rsidRDefault="00F17BE8" w:rsidP="00F17BE8">
            <w:pPr>
              <w:widowControl w:val="0"/>
              <w:autoSpaceDE w:val="0"/>
              <w:autoSpaceDN w:val="0"/>
              <w:adjustRightInd w:val="0"/>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outlineLvl w:val="2"/>
              <w:rPr>
                <w:sz w:val="28"/>
                <w:szCs w:val="28"/>
              </w:rPr>
            </w:pPr>
            <w:r w:rsidRPr="00475685">
              <w:rPr>
                <w:sz w:val="28"/>
                <w:szCs w:val="28"/>
              </w:rPr>
              <w:t>441,6</w:t>
            </w:r>
          </w:p>
        </w:tc>
        <w:tc>
          <w:tcPr>
            <w:tcW w:w="1064"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outlineLvl w:val="2"/>
              <w:rPr>
                <w:sz w:val="28"/>
                <w:szCs w:val="28"/>
              </w:rPr>
            </w:pPr>
            <w:r w:rsidRPr="00475685">
              <w:rPr>
                <w:sz w:val="28"/>
                <w:szCs w:val="28"/>
              </w:rPr>
              <w:t>419,0</w:t>
            </w:r>
          </w:p>
          <w:p w:rsidR="00F17BE8" w:rsidRPr="00475685" w:rsidRDefault="00F17BE8" w:rsidP="00F17BE8">
            <w:pPr>
              <w:widowControl w:val="0"/>
              <w:autoSpaceDE w:val="0"/>
              <w:autoSpaceDN w:val="0"/>
              <w:adjustRightInd w:val="0"/>
              <w:outlineLvl w:val="2"/>
              <w:rPr>
                <w:sz w:val="28"/>
                <w:szCs w:val="28"/>
              </w:rPr>
            </w:pPr>
          </w:p>
          <w:p w:rsidR="00F17BE8" w:rsidRPr="00475685" w:rsidRDefault="00F17BE8" w:rsidP="00F17BE8">
            <w:pPr>
              <w:widowControl w:val="0"/>
              <w:autoSpaceDE w:val="0"/>
              <w:autoSpaceDN w:val="0"/>
              <w:adjustRightInd w:val="0"/>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outlineLvl w:val="2"/>
              <w:rPr>
                <w:sz w:val="28"/>
                <w:szCs w:val="28"/>
              </w:rPr>
            </w:pPr>
            <w:r w:rsidRPr="00475685">
              <w:rPr>
                <w:sz w:val="28"/>
                <w:szCs w:val="28"/>
              </w:rPr>
              <w:t>399,5</w:t>
            </w:r>
          </w:p>
        </w:tc>
        <w:tc>
          <w:tcPr>
            <w:tcW w:w="1064"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outlineLvl w:val="2"/>
              <w:rPr>
                <w:sz w:val="28"/>
                <w:szCs w:val="28"/>
              </w:rPr>
            </w:pPr>
            <w:r w:rsidRPr="00475685">
              <w:rPr>
                <w:sz w:val="28"/>
                <w:szCs w:val="28"/>
              </w:rPr>
              <w:t>1110,6</w:t>
            </w:r>
          </w:p>
          <w:p w:rsidR="00F17BE8" w:rsidRPr="00475685" w:rsidRDefault="00F17BE8" w:rsidP="00F17BE8">
            <w:pPr>
              <w:widowControl w:val="0"/>
              <w:autoSpaceDE w:val="0"/>
              <w:autoSpaceDN w:val="0"/>
              <w:adjustRightInd w:val="0"/>
              <w:outlineLvl w:val="2"/>
              <w:rPr>
                <w:sz w:val="28"/>
                <w:szCs w:val="28"/>
              </w:rPr>
            </w:pPr>
          </w:p>
          <w:p w:rsidR="00F17BE8" w:rsidRPr="00475685" w:rsidRDefault="00F17BE8" w:rsidP="00F17BE8">
            <w:pPr>
              <w:widowControl w:val="0"/>
              <w:autoSpaceDE w:val="0"/>
              <w:autoSpaceDN w:val="0"/>
              <w:adjustRightInd w:val="0"/>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outlineLvl w:val="2"/>
              <w:rPr>
                <w:sz w:val="28"/>
                <w:szCs w:val="28"/>
              </w:rPr>
            </w:pPr>
            <w:r w:rsidRPr="00475685">
              <w:rPr>
                <w:sz w:val="28"/>
                <w:szCs w:val="28"/>
              </w:rPr>
              <w:t>1039,4</w:t>
            </w:r>
          </w:p>
        </w:tc>
        <w:tc>
          <w:tcPr>
            <w:tcW w:w="1926" w:type="dxa"/>
            <w:shd w:val="clear" w:color="auto" w:fill="auto"/>
          </w:tcPr>
          <w:p w:rsidR="00F17BE8" w:rsidRPr="002D2A40" w:rsidRDefault="00F17BE8" w:rsidP="00F17BE8">
            <w:pPr>
              <w:widowControl w:val="0"/>
              <w:autoSpaceDE w:val="0"/>
              <w:autoSpaceDN w:val="0"/>
              <w:adjustRightInd w:val="0"/>
              <w:jc w:val="both"/>
              <w:rPr>
                <w:sz w:val="28"/>
                <w:szCs w:val="28"/>
              </w:rPr>
            </w:pPr>
            <w:r w:rsidRPr="002D2A40">
              <w:rPr>
                <w:sz w:val="28"/>
                <w:szCs w:val="28"/>
              </w:rPr>
              <w:t xml:space="preserve">Местный </w:t>
            </w:r>
          </w:p>
          <w:p w:rsidR="00F17BE8" w:rsidRPr="002D2A40" w:rsidRDefault="00F17BE8" w:rsidP="00F17BE8">
            <w:pPr>
              <w:widowControl w:val="0"/>
              <w:autoSpaceDE w:val="0"/>
              <w:autoSpaceDN w:val="0"/>
              <w:adjustRightInd w:val="0"/>
              <w:jc w:val="both"/>
              <w:rPr>
                <w:sz w:val="28"/>
                <w:szCs w:val="28"/>
              </w:rPr>
            </w:pPr>
            <w:r w:rsidRPr="002D2A40">
              <w:rPr>
                <w:sz w:val="28"/>
                <w:szCs w:val="28"/>
              </w:rPr>
              <w:t>бюджет</w:t>
            </w:r>
          </w:p>
        </w:tc>
      </w:tr>
      <w:tr w:rsidR="00F17BE8" w:rsidRPr="00475685" w:rsidTr="00F17BE8">
        <w:tc>
          <w:tcPr>
            <w:tcW w:w="675"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t>2</w:t>
            </w:r>
          </w:p>
        </w:tc>
        <w:tc>
          <w:tcPr>
            <w:tcW w:w="3869" w:type="dxa"/>
            <w:shd w:val="clear" w:color="auto" w:fill="auto"/>
          </w:tcPr>
          <w:p w:rsidR="00F17BE8" w:rsidRPr="00475685" w:rsidRDefault="00F17BE8" w:rsidP="00F17BE8">
            <w:pPr>
              <w:jc w:val="both"/>
              <w:rPr>
                <w:sz w:val="28"/>
                <w:szCs w:val="28"/>
              </w:rPr>
            </w:pPr>
            <w:r w:rsidRPr="00475685">
              <w:rPr>
                <w:sz w:val="28"/>
                <w:szCs w:val="28"/>
              </w:rPr>
              <w:t xml:space="preserve">Задача 1. </w:t>
            </w:r>
          </w:p>
          <w:p w:rsidR="00F17BE8" w:rsidRPr="00475685" w:rsidRDefault="00F17BE8" w:rsidP="00F17BE8">
            <w:pPr>
              <w:jc w:val="both"/>
              <w:rPr>
                <w:sz w:val="28"/>
                <w:szCs w:val="28"/>
              </w:rPr>
            </w:pPr>
            <w:r w:rsidRPr="00475685">
              <w:rPr>
                <w:sz w:val="28"/>
                <w:szCs w:val="28"/>
              </w:rPr>
              <w:t>Удовлетворение потребности в высококвалифицир</w:t>
            </w:r>
            <w:r w:rsidRPr="00475685">
              <w:rPr>
                <w:sz w:val="28"/>
                <w:szCs w:val="28"/>
              </w:rPr>
              <w:t>о</w:t>
            </w:r>
            <w:r w:rsidRPr="00475685">
              <w:rPr>
                <w:sz w:val="28"/>
                <w:szCs w:val="28"/>
              </w:rPr>
              <w:t>ванных кадрах органов местного с</w:t>
            </w:r>
            <w:r w:rsidRPr="00475685">
              <w:rPr>
                <w:sz w:val="28"/>
                <w:szCs w:val="28"/>
              </w:rPr>
              <w:t>а</w:t>
            </w:r>
            <w:r w:rsidRPr="00475685">
              <w:rPr>
                <w:sz w:val="28"/>
                <w:szCs w:val="28"/>
              </w:rPr>
              <w:t>моуправления и муниципал</w:t>
            </w:r>
            <w:r w:rsidRPr="00475685">
              <w:rPr>
                <w:sz w:val="28"/>
                <w:szCs w:val="28"/>
              </w:rPr>
              <w:t>ь</w:t>
            </w:r>
            <w:r w:rsidRPr="00475685">
              <w:rPr>
                <w:sz w:val="28"/>
                <w:szCs w:val="28"/>
              </w:rPr>
              <w:t>ных учреждений для решения социально-экономических з</w:t>
            </w:r>
            <w:r w:rsidRPr="00475685">
              <w:rPr>
                <w:sz w:val="28"/>
                <w:szCs w:val="28"/>
              </w:rPr>
              <w:t>а</w:t>
            </w:r>
            <w:r w:rsidRPr="00475685">
              <w:rPr>
                <w:sz w:val="28"/>
                <w:szCs w:val="28"/>
              </w:rPr>
              <w:t>дач, а также с</w:t>
            </w:r>
            <w:r w:rsidRPr="00475685">
              <w:rPr>
                <w:sz w:val="28"/>
                <w:szCs w:val="28"/>
              </w:rPr>
              <w:t>о</w:t>
            </w:r>
            <w:r w:rsidRPr="00475685">
              <w:rPr>
                <w:sz w:val="28"/>
                <w:szCs w:val="28"/>
              </w:rPr>
              <w:t>здание условий для развития и самореализ</w:t>
            </w:r>
            <w:r w:rsidRPr="00475685">
              <w:rPr>
                <w:sz w:val="28"/>
                <w:szCs w:val="28"/>
              </w:rPr>
              <w:t>а</w:t>
            </w:r>
            <w:r w:rsidRPr="00475685">
              <w:rPr>
                <w:sz w:val="28"/>
                <w:szCs w:val="28"/>
              </w:rPr>
              <w:t xml:space="preserve">ции специалистов </w:t>
            </w:r>
          </w:p>
          <w:p w:rsidR="00F17BE8" w:rsidRPr="00475685" w:rsidRDefault="00F17BE8" w:rsidP="00F17BE8">
            <w:pPr>
              <w:jc w:val="both"/>
              <w:rPr>
                <w:sz w:val="28"/>
                <w:szCs w:val="28"/>
              </w:rPr>
            </w:pPr>
          </w:p>
        </w:tc>
        <w:tc>
          <w:tcPr>
            <w:tcW w:w="1843"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lastRenderedPageBreak/>
              <w:t>2023-2025</w:t>
            </w:r>
          </w:p>
        </w:tc>
        <w:tc>
          <w:tcPr>
            <w:tcW w:w="2127" w:type="dxa"/>
            <w:shd w:val="clear" w:color="auto" w:fill="auto"/>
          </w:tcPr>
          <w:p w:rsidR="00F17BE8" w:rsidRPr="00475685" w:rsidRDefault="00F17BE8" w:rsidP="00F17BE8">
            <w:pPr>
              <w:widowControl w:val="0"/>
              <w:autoSpaceDE w:val="0"/>
              <w:autoSpaceDN w:val="0"/>
              <w:adjustRightInd w:val="0"/>
              <w:outlineLvl w:val="2"/>
              <w:rPr>
                <w:sz w:val="28"/>
                <w:szCs w:val="28"/>
              </w:rPr>
            </w:pPr>
          </w:p>
        </w:tc>
        <w:tc>
          <w:tcPr>
            <w:tcW w:w="1063"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outlineLvl w:val="2"/>
              <w:rPr>
                <w:sz w:val="28"/>
                <w:szCs w:val="28"/>
              </w:rPr>
            </w:pPr>
            <w:r w:rsidRPr="00475685">
              <w:rPr>
                <w:sz w:val="28"/>
                <w:szCs w:val="28"/>
              </w:rPr>
              <w:t>41,0</w:t>
            </w:r>
          </w:p>
          <w:p w:rsidR="00F17BE8" w:rsidRPr="00475685" w:rsidRDefault="00F17BE8" w:rsidP="00F17BE8">
            <w:pPr>
              <w:widowControl w:val="0"/>
              <w:autoSpaceDE w:val="0"/>
              <w:autoSpaceDN w:val="0"/>
              <w:adjustRightInd w:val="0"/>
              <w:outlineLvl w:val="2"/>
              <w:rPr>
                <w:sz w:val="28"/>
                <w:szCs w:val="28"/>
              </w:rPr>
            </w:pPr>
          </w:p>
          <w:p w:rsidR="00F17BE8" w:rsidRPr="00475685" w:rsidRDefault="00F17BE8" w:rsidP="00F17BE8">
            <w:pPr>
              <w:widowControl w:val="0"/>
              <w:autoSpaceDE w:val="0"/>
              <w:autoSpaceDN w:val="0"/>
              <w:adjustRightInd w:val="0"/>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outlineLvl w:val="2"/>
              <w:rPr>
                <w:sz w:val="28"/>
                <w:szCs w:val="28"/>
              </w:rPr>
            </w:pPr>
            <w:r w:rsidRPr="00475685">
              <w:rPr>
                <w:sz w:val="28"/>
                <w:szCs w:val="28"/>
              </w:rPr>
              <w:t>32,5</w:t>
            </w:r>
          </w:p>
        </w:tc>
        <w:tc>
          <w:tcPr>
            <w:tcW w:w="1064"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outlineLvl w:val="2"/>
              <w:rPr>
                <w:sz w:val="28"/>
                <w:szCs w:val="28"/>
              </w:rPr>
            </w:pPr>
            <w:r w:rsidRPr="00475685">
              <w:rPr>
                <w:sz w:val="28"/>
                <w:szCs w:val="28"/>
              </w:rPr>
              <w:t>31,7</w:t>
            </w:r>
          </w:p>
          <w:p w:rsidR="00F17BE8" w:rsidRPr="00475685" w:rsidRDefault="00F17BE8" w:rsidP="00F17BE8">
            <w:pPr>
              <w:widowControl w:val="0"/>
              <w:autoSpaceDE w:val="0"/>
              <w:autoSpaceDN w:val="0"/>
              <w:adjustRightInd w:val="0"/>
              <w:outlineLvl w:val="2"/>
              <w:rPr>
                <w:sz w:val="28"/>
                <w:szCs w:val="28"/>
              </w:rPr>
            </w:pPr>
          </w:p>
          <w:p w:rsidR="00F17BE8" w:rsidRPr="00475685" w:rsidRDefault="00F17BE8" w:rsidP="00F17BE8">
            <w:pPr>
              <w:widowControl w:val="0"/>
              <w:autoSpaceDE w:val="0"/>
              <w:autoSpaceDN w:val="0"/>
              <w:adjustRightInd w:val="0"/>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outlineLvl w:val="2"/>
              <w:rPr>
                <w:sz w:val="28"/>
                <w:szCs w:val="28"/>
              </w:rPr>
            </w:pPr>
            <w:r w:rsidRPr="00475685">
              <w:rPr>
                <w:sz w:val="28"/>
                <w:szCs w:val="28"/>
              </w:rPr>
              <w:t>31,7</w:t>
            </w:r>
          </w:p>
        </w:tc>
        <w:tc>
          <w:tcPr>
            <w:tcW w:w="1064"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outlineLvl w:val="2"/>
              <w:rPr>
                <w:sz w:val="28"/>
                <w:szCs w:val="28"/>
              </w:rPr>
            </w:pPr>
            <w:r w:rsidRPr="00475685">
              <w:rPr>
                <w:sz w:val="28"/>
                <w:szCs w:val="28"/>
              </w:rPr>
              <w:t>49,0</w:t>
            </w:r>
          </w:p>
          <w:p w:rsidR="00F17BE8" w:rsidRPr="00475685" w:rsidRDefault="00F17BE8" w:rsidP="00F17BE8">
            <w:pPr>
              <w:widowControl w:val="0"/>
              <w:autoSpaceDE w:val="0"/>
              <w:autoSpaceDN w:val="0"/>
              <w:adjustRightInd w:val="0"/>
              <w:outlineLvl w:val="2"/>
              <w:rPr>
                <w:sz w:val="28"/>
                <w:szCs w:val="28"/>
              </w:rPr>
            </w:pPr>
          </w:p>
          <w:p w:rsidR="00F17BE8" w:rsidRPr="00475685" w:rsidRDefault="00F17BE8" w:rsidP="00F17BE8">
            <w:pPr>
              <w:widowControl w:val="0"/>
              <w:autoSpaceDE w:val="0"/>
              <w:autoSpaceDN w:val="0"/>
              <w:adjustRightInd w:val="0"/>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outlineLvl w:val="2"/>
              <w:rPr>
                <w:sz w:val="28"/>
                <w:szCs w:val="28"/>
              </w:rPr>
            </w:pPr>
            <w:r w:rsidRPr="00475685">
              <w:rPr>
                <w:sz w:val="28"/>
                <w:szCs w:val="28"/>
              </w:rPr>
              <w:t>37,0</w:t>
            </w:r>
          </w:p>
        </w:tc>
        <w:tc>
          <w:tcPr>
            <w:tcW w:w="1064"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outlineLvl w:val="2"/>
              <w:rPr>
                <w:sz w:val="28"/>
                <w:szCs w:val="28"/>
              </w:rPr>
            </w:pPr>
            <w:r w:rsidRPr="00475685">
              <w:rPr>
                <w:sz w:val="28"/>
                <w:szCs w:val="28"/>
              </w:rPr>
              <w:t>121,7</w:t>
            </w:r>
          </w:p>
          <w:p w:rsidR="00F17BE8" w:rsidRPr="00475685" w:rsidRDefault="00F17BE8" w:rsidP="00F17BE8">
            <w:pPr>
              <w:widowControl w:val="0"/>
              <w:autoSpaceDE w:val="0"/>
              <w:autoSpaceDN w:val="0"/>
              <w:adjustRightInd w:val="0"/>
              <w:outlineLvl w:val="2"/>
              <w:rPr>
                <w:sz w:val="28"/>
                <w:szCs w:val="28"/>
              </w:rPr>
            </w:pPr>
          </w:p>
          <w:p w:rsidR="00F17BE8" w:rsidRPr="00475685" w:rsidRDefault="00F17BE8" w:rsidP="00F17BE8">
            <w:pPr>
              <w:widowControl w:val="0"/>
              <w:autoSpaceDE w:val="0"/>
              <w:autoSpaceDN w:val="0"/>
              <w:adjustRightInd w:val="0"/>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outlineLvl w:val="2"/>
              <w:rPr>
                <w:sz w:val="28"/>
                <w:szCs w:val="28"/>
              </w:rPr>
            </w:pPr>
            <w:r w:rsidRPr="00475685">
              <w:rPr>
                <w:sz w:val="28"/>
                <w:szCs w:val="28"/>
              </w:rPr>
              <w:t>101,2</w:t>
            </w:r>
          </w:p>
        </w:tc>
        <w:tc>
          <w:tcPr>
            <w:tcW w:w="1926" w:type="dxa"/>
            <w:shd w:val="clear" w:color="auto" w:fill="auto"/>
          </w:tcPr>
          <w:p w:rsidR="00F17BE8" w:rsidRPr="00475685" w:rsidRDefault="00F17BE8" w:rsidP="00F17BE8">
            <w:pPr>
              <w:widowControl w:val="0"/>
              <w:autoSpaceDE w:val="0"/>
              <w:autoSpaceDN w:val="0"/>
              <w:adjustRightInd w:val="0"/>
              <w:jc w:val="both"/>
              <w:rPr>
                <w:sz w:val="28"/>
                <w:szCs w:val="28"/>
              </w:rPr>
            </w:pPr>
            <w:r w:rsidRPr="00475685">
              <w:rPr>
                <w:sz w:val="28"/>
                <w:szCs w:val="28"/>
              </w:rPr>
              <w:t>Местный</w:t>
            </w:r>
          </w:p>
          <w:p w:rsidR="00F17BE8" w:rsidRPr="00475685" w:rsidRDefault="00F17BE8" w:rsidP="00F17BE8">
            <w:pPr>
              <w:widowControl w:val="0"/>
              <w:autoSpaceDE w:val="0"/>
              <w:autoSpaceDN w:val="0"/>
              <w:adjustRightInd w:val="0"/>
              <w:jc w:val="both"/>
              <w:rPr>
                <w:sz w:val="28"/>
                <w:szCs w:val="28"/>
              </w:rPr>
            </w:pPr>
            <w:r w:rsidRPr="00475685">
              <w:rPr>
                <w:sz w:val="28"/>
                <w:szCs w:val="28"/>
              </w:rPr>
              <w:t>бюджет</w:t>
            </w:r>
          </w:p>
        </w:tc>
      </w:tr>
      <w:tr w:rsidR="00F17BE8" w:rsidRPr="002D2A40" w:rsidTr="00F17BE8">
        <w:tc>
          <w:tcPr>
            <w:tcW w:w="675"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lastRenderedPageBreak/>
              <w:t>3</w:t>
            </w:r>
          </w:p>
        </w:tc>
        <w:tc>
          <w:tcPr>
            <w:tcW w:w="3869" w:type="dxa"/>
            <w:shd w:val="clear" w:color="auto" w:fill="auto"/>
          </w:tcPr>
          <w:p w:rsidR="00F17BE8" w:rsidRPr="002D2A40" w:rsidRDefault="00F17BE8" w:rsidP="00F17BE8">
            <w:pPr>
              <w:rPr>
                <w:sz w:val="28"/>
                <w:szCs w:val="28"/>
              </w:rPr>
            </w:pPr>
            <w:r w:rsidRPr="002D2A40">
              <w:rPr>
                <w:sz w:val="28"/>
                <w:szCs w:val="28"/>
              </w:rPr>
              <w:t>Мероприятие 1.1.</w:t>
            </w:r>
          </w:p>
          <w:p w:rsidR="00F17BE8" w:rsidRPr="002D2A40" w:rsidRDefault="00F17BE8" w:rsidP="00F17BE8">
            <w:pPr>
              <w:rPr>
                <w:sz w:val="28"/>
                <w:szCs w:val="28"/>
              </w:rPr>
            </w:pPr>
            <w:r w:rsidRPr="002D2A40">
              <w:rPr>
                <w:sz w:val="28"/>
                <w:szCs w:val="28"/>
              </w:rPr>
              <w:t>Подготовка, пер</w:t>
            </w:r>
            <w:r w:rsidRPr="002D2A40">
              <w:rPr>
                <w:sz w:val="28"/>
                <w:szCs w:val="28"/>
              </w:rPr>
              <w:t>е</w:t>
            </w:r>
            <w:r w:rsidRPr="002D2A40">
              <w:rPr>
                <w:sz w:val="28"/>
                <w:szCs w:val="28"/>
              </w:rPr>
              <w:t>подготовка, повышение квалификации муниципальных служ</w:t>
            </w:r>
            <w:r w:rsidRPr="002D2A40">
              <w:rPr>
                <w:sz w:val="28"/>
                <w:szCs w:val="28"/>
              </w:rPr>
              <w:t>а</w:t>
            </w:r>
            <w:r w:rsidRPr="002D2A40">
              <w:rPr>
                <w:sz w:val="28"/>
                <w:szCs w:val="28"/>
              </w:rPr>
              <w:t>щих Администр</w:t>
            </w:r>
            <w:r w:rsidRPr="002D2A40">
              <w:rPr>
                <w:sz w:val="28"/>
                <w:szCs w:val="28"/>
              </w:rPr>
              <w:t>а</w:t>
            </w:r>
            <w:r w:rsidRPr="002D2A40">
              <w:rPr>
                <w:sz w:val="28"/>
                <w:szCs w:val="28"/>
              </w:rPr>
              <w:t>ции района</w:t>
            </w:r>
          </w:p>
        </w:tc>
        <w:tc>
          <w:tcPr>
            <w:tcW w:w="1843"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Админ</w:t>
            </w:r>
            <w:r w:rsidRPr="002D2A40">
              <w:rPr>
                <w:sz w:val="28"/>
                <w:szCs w:val="28"/>
              </w:rPr>
              <w:t>и</w:t>
            </w:r>
            <w:r w:rsidRPr="002D2A40">
              <w:rPr>
                <w:sz w:val="28"/>
                <w:szCs w:val="28"/>
              </w:rPr>
              <w:t>страция района</w:t>
            </w:r>
          </w:p>
        </w:tc>
        <w:tc>
          <w:tcPr>
            <w:tcW w:w="1063" w:type="dxa"/>
            <w:shd w:val="clear" w:color="auto" w:fill="auto"/>
          </w:tcPr>
          <w:p w:rsidR="00F17BE8" w:rsidRDefault="00F17BE8" w:rsidP="00F17BE8">
            <w:pPr>
              <w:widowControl w:val="0"/>
              <w:autoSpaceDE w:val="0"/>
              <w:autoSpaceDN w:val="0"/>
              <w:adjustRightInd w:val="0"/>
              <w:outlineLvl w:val="2"/>
              <w:rPr>
                <w:sz w:val="28"/>
                <w:szCs w:val="28"/>
              </w:rPr>
            </w:pPr>
            <w:r>
              <w:rPr>
                <w:sz w:val="28"/>
                <w:szCs w:val="28"/>
              </w:rPr>
              <w:t>План</w:t>
            </w:r>
          </w:p>
          <w:p w:rsidR="00F17BE8" w:rsidRDefault="00F17BE8" w:rsidP="00F17BE8">
            <w:pPr>
              <w:widowControl w:val="0"/>
              <w:autoSpaceDE w:val="0"/>
              <w:autoSpaceDN w:val="0"/>
              <w:adjustRightInd w:val="0"/>
              <w:outlineLvl w:val="2"/>
              <w:rPr>
                <w:sz w:val="28"/>
                <w:szCs w:val="28"/>
              </w:rPr>
            </w:pPr>
            <w:r>
              <w:rPr>
                <w:sz w:val="28"/>
                <w:szCs w:val="28"/>
              </w:rPr>
              <w:t>21,0</w:t>
            </w:r>
          </w:p>
          <w:p w:rsidR="00F17BE8" w:rsidRDefault="00F17BE8" w:rsidP="00F17BE8">
            <w:pPr>
              <w:widowControl w:val="0"/>
              <w:autoSpaceDE w:val="0"/>
              <w:autoSpaceDN w:val="0"/>
              <w:adjustRightInd w:val="0"/>
              <w:outlineLvl w:val="2"/>
              <w:rPr>
                <w:sz w:val="28"/>
                <w:szCs w:val="28"/>
              </w:rPr>
            </w:pPr>
          </w:p>
          <w:p w:rsidR="00F17BE8" w:rsidRDefault="00F17BE8" w:rsidP="00F17BE8">
            <w:pPr>
              <w:widowControl w:val="0"/>
              <w:autoSpaceDE w:val="0"/>
              <w:autoSpaceDN w:val="0"/>
              <w:adjustRightInd w:val="0"/>
              <w:outlineLvl w:val="2"/>
              <w:rPr>
                <w:sz w:val="28"/>
                <w:szCs w:val="28"/>
              </w:rPr>
            </w:pPr>
            <w:r>
              <w:rPr>
                <w:sz w:val="28"/>
                <w:szCs w:val="28"/>
              </w:rPr>
              <w:t>Факт</w:t>
            </w:r>
          </w:p>
          <w:p w:rsidR="00F17BE8" w:rsidRPr="002D2A40" w:rsidRDefault="00F17BE8" w:rsidP="00F17BE8">
            <w:pPr>
              <w:widowControl w:val="0"/>
              <w:autoSpaceDE w:val="0"/>
              <w:autoSpaceDN w:val="0"/>
              <w:adjustRightInd w:val="0"/>
              <w:outlineLvl w:val="2"/>
              <w:rPr>
                <w:sz w:val="28"/>
                <w:szCs w:val="28"/>
              </w:rPr>
            </w:pPr>
            <w:r>
              <w:rPr>
                <w:sz w:val="28"/>
                <w:szCs w:val="28"/>
              </w:rPr>
              <w:t>21,5</w:t>
            </w:r>
          </w:p>
        </w:tc>
        <w:tc>
          <w:tcPr>
            <w:tcW w:w="1064" w:type="dxa"/>
            <w:shd w:val="clear" w:color="auto" w:fill="auto"/>
          </w:tcPr>
          <w:p w:rsidR="00F17BE8" w:rsidRDefault="00F17BE8" w:rsidP="00F17BE8">
            <w:pPr>
              <w:rPr>
                <w:sz w:val="28"/>
                <w:szCs w:val="28"/>
              </w:rPr>
            </w:pPr>
            <w:r>
              <w:rPr>
                <w:sz w:val="28"/>
                <w:szCs w:val="28"/>
              </w:rPr>
              <w:t>План</w:t>
            </w:r>
          </w:p>
          <w:p w:rsidR="00F17BE8" w:rsidRDefault="00F17BE8" w:rsidP="00F17BE8">
            <w:pPr>
              <w:rPr>
                <w:sz w:val="28"/>
                <w:szCs w:val="28"/>
              </w:rPr>
            </w:pPr>
            <w:r>
              <w:rPr>
                <w:sz w:val="28"/>
                <w:szCs w:val="28"/>
              </w:rPr>
              <w:t>24,2</w:t>
            </w:r>
          </w:p>
          <w:p w:rsidR="00F17BE8" w:rsidRDefault="00F17BE8" w:rsidP="00F17BE8">
            <w:pPr>
              <w:rPr>
                <w:sz w:val="28"/>
                <w:szCs w:val="28"/>
              </w:rPr>
            </w:pPr>
          </w:p>
          <w:p w:rsidR="00F17BE8" w:rsidRDefault="00F17BE8" w:rsidP="00F17BE8">
            <w:pPr>
              <w:rPr>
                <w:sz w:val="28"/>
                <w:szCs w:val="28"/>
              </w:rPr>
            </w:pPr>
            <w:r>
              <w:rPr>
                <w:sz w:val="28"/>
                <w:szCs w:val="28"/>
              </w:rPr>
              <w:t>Факт</w:t>
            </w:r>
          </w:p>
          <w:p w:rsidR="00F17BE8" w:rsidRPr="008529E2" w:rsidRDefault="00F17BE8" w:rsidP="00F17BE8">
            <w:pPr>
              <w:rPr>
                <w:sz w:val="28"/>
                <w:szCs w:val="28"/>
              </w:rPr>
            </w:pPr>
            <w:r>
              <w:rPr>
                <w:sz w:val="28"/>
                <w:szCs w:val="28"/>
              </w:rPr>
              <w:t>24,2</w:t>
            </w:r>
          </w:p>
        </w:tc>
        <w:tc>
          <w:tcPr>
            <w:tcW w:w="1064" w:type="dxa"/>
            <w:shd w:val="clear" w:color="auto" w:fill="auto"/>
          </w:tcPr>
          <w:p w:rsidR="00F17BE8" w:rsidRPr="00691412" w:rsidRDefault="00F17BE8" w:rsidP="00F17BE8">
            <w:pPr>
              <w:rPr>
                <w:sz w:val="28"/>
                <w:szCs w:val="28"/>
              </w:rPr>
            </w:pPr>
            <w:r w:rsidRPr="00691412">
              <w:rPr>
                <w:sz w:val="28"/>
                <w:szCs w:val="28"/>
              </w:rPr>
              <w:t>План</w:t>
            </w:r>
          </w:p>
          <w:p w:rsidR="00F17BE8" w:rsidRPr="00691412" w:rsidRDefault="00F17BE8" w:rsidP="00F17BE8">
            <w:pPr>
              <w:rPr>
                <w:sz w:val="28"/>
                <w:szCs w:val="28"/>
              </w:rPr>
            </w:pPr>
            <w:r w:rsidRPr="00691412">
              <w:rPr>
                <w:sz w:val="28"/>
                <w:szCs w:val="28"/>
              </w:rPr>
              <w:t>1</w:t>
            </w:r>
            <w:r>
              <w:rPr>
                <w:sz w:val="28"/>
                <w:szCs w:val="28"/>
              </w:rPr>
              <w:t>8</w:t>
            </w:r>
            <w:r w:rsidRPr="00691412">
              <w:rPr>
                <w:sz w:val="28"/>
                <w:szCs w:val="28"/>
              </w:rPr>
              <w:t>,0</w:t>
            </w:r>
          </w:p>
          <w:p w:rsidR="00F17BE8" w:rsidRPr="00691412" w:rsidRDefault="00F17BE8" w:rsidP="00F17BE8">
            <w:pPr>
              <w:rPr>
                <w:sz w:val="28"/>
                <w:szCs w:val="28"/>
              </w:rPr>
            </w:pPr>
          </w:p>
          <w:p w:rsidR="00F17BE8" w:rsidRPr="00691412" w:rsidRDefault="00F17BE8" w:rsidP="00F17BE8">
            <w:pPr>
              <w:rPr>
                <w:sz w:val="28"/>
                <w:szCs w:val="28"/>
              </w:rPr>
            </w:pPr>
            <w:r w:rsidRPr="00691412">
              <w:rPr>
                <w:sz w:val="28"/>
                <w:szCs w:val="28"/>
              </w:rPr>
              <w:t>Факт</w:t>
            </w:r>
          </w:p>
          <w:p w:rsidR="00F17BE8" w:rsidRPr="00691412" w:rsidRDefault="00F17BE8" w:rsidP="00F17BE8">
            <w:pPr>
              <w:rPr>
                <w:sz w:val="28"/>
                <w:szCs w:val="28"/>
              </w:rPr>
            </w:pPr>
            <w:r w:rsidRPr="00691412">
              <w:rPr>
                <w:sz w:val="28"/>
                <w:szCs w:val="28"/>
              </w:rPr>
              <w:t>14,0</w:t>
            </w:r>
          </w:p>
        </w:tc>
        <w:tc>
          <w:tcPr>
            <w:tcW w:w="1064" w:type="dxa"/>
            <w:shd w:val="clear" w:color="auto" w:fill="auto"/>
          </w:tcPr>
          <w:p w:rsidR="00F17BE8" w:rsidRPr="00691412" w:rsidRDefault="00F17BE8" w:rsidP="00F17BE8">
            <w:pPr>
              <w:widowControl w:val="0"/>
              <w:autoSpaceDE w:val="0"/>
              <w:autoSpaceDN w:val="0"/>
              <w:adjustRightInd w:val="0"/>
              <w:outlineLvl w:val="2"/>
              <w:rPr>
                <w:sz w:val="28"/>
                <w:szCs w:val="28"/>
              </w:rPr>
            </w:pPr>
            <w:r w:rsidRPr="00691412">
              <w:rPr>
                <w:sz w:val="28"/>
                <w:szCs w:val="28"/>
              </w:rPr>
              <w:t>План</w:t>
            </w:r>
          </w:p>
          <w:p w:rsidR="00F17BE8" w:rsidRPr="00691412" w:rsidRDefault="00F17BE8" w:rsidP="00F17BE8">
            <w:pPr>
              <w:widowControl w:val="0"/>
              <w:autoSpaceDE w:val="0"/>
              <w:autoSpaceDN w:val="0"/>
              <w:adjustRightInd w:val="0"/>
              <w:outlineLvl w:val="2"/>
              <w:rPr>
                <w:sz w:val="28"/>
                <w:szCs w:val="28"/>
              </w:rPr>
            </w:pPr>
            <w:r w:rsidRPr="00691412">
              <w:rPr>
                <w:sz w:val="28"/>
                <w:szCs w:val="28"/>
              </w:rPr>
              <w:t>6</w:t>
            </w:r>
            <w:r>
              <w:rPr>
                <w:sz w:val="28"/>
                <w:szCs w:val="28"/>
              </w:rPr>
              <w:t>3</w:t>
            </w:r>
            <w:r w:rsidRPr="00691412">
              <w:rPr>
                <w:sz w:val="28"/>
                <w:szCs w:val="28"/>
              </w:rPr>
              <w:t>,2</w:t>
            </w:r>
          </w:p>
          <w:p w:rsidR="00F17BE8" w:rsidRPr="00691412" w:rsidRDefault="00F17BE8" w:rsidP="00F17BE8">
            <w:pPr>
              <w:widowControl w:val="0"/>
              <w:autoSpaceDE w:val="0"/>
              <w:autoSpaceDN w:val="0"/>
              <w:adjustRightInd w:val="0"/>
              <w:outlineLvl w:val="2"/>
              <w:rPr>
                <w:sz w:val="28"/>
                <w:szCs w:val="28"/>
              </w:rPr>
            </w:pPr>
          </w:p>
          <w:p w:rsidR="00F17BE8" w:rsidRPr="00691412" w:rsidRDefault="00F17BE8" w:rsidP="00F17BE8">
            <w:pPr>
              <w:widowControl w:val="0"/>
              <w:autoSpaceDE w:val="0"/>
              <w:autoSpaceDN w:val="0"/>
              <w:adjustRightInd w:val="0"/>
              <w:outlineLvl w:val="2"/>
              <w:rPr>
                <w:sz w:val="28"/>
                <w:szCs w:val="28"/>
              </w:rPr>
            </w:pPr>
            <w:r w:rsidRPr="00691412">
              <w:rPr>
                <w:sz w:val="28"/>
                <w:szCs w:val="28"/>
              </w:rPr>
              <w:t>Факт</w:t>
            </w:r>
          </w:p>
          <w:p w:rsidR="00F17BE8" w:rsidRPr="00691412" w:rsidRDefault="00F17BE8" w:rsidP="00F17BE8">
            <w:pPr>
              <w:widowControl w:val="0"/>
              <w:autoSpaceDE w:val="0"/>
              <w:autoSpaceDN w:val="0"/>
              <w:adjustRightInd w:val="0"/>
              <w:outlineLvl w:val="2"/>
              <w:rPr>
                <w:sz w:val="28"/>
                <w:szCs w:val="28"/>
              </w:rPr>
            </w:pPr>
            <w:r w:rsidRPr="00691412">
              <w:rPr>
                <w:sz w:val="28"/>
                <w:szCs w:val="28"/>
              </w:rPr>
              <w:t>59,7</w:t>
            </w:r>
          </w:p>
        </w:tc>
        <w:tc>
          <w:tcPr>
            <w:tcW w:w="1926" w:type="dxa"/>
            <w:shd w:val="clear" w:color="auto" w:fill="auto"/>
          </w:tcPr>
          <w:p w:rsidR="00F17BE8" w:rsidRPr="002D2A40" w:rsidRDefault="00F17BE8" w:rsidP="00F17BE8">
            <w:pPr>
              <w:widowControl w:val="0"/>
              <w:autoSpaceDE w:val="0"/>
              <w:autoSpaceDN w:val="0"/>
              <w:adjustRightInd w:val="0"/>
              <w:jc w:val="both"/>
              <w:rPr>
                <w:sz w:val="28"/>
                <w:szCs w:val="28"/>
              </w:rPr>
            </w:pPr>
            <w:r w:rsidRPr="002D2A40">
              <w:rPr>
                <w:sz w:val="28"/>
                <w:szCs w:val="28"/>
              </w:rPr>
              <w:t>Местный</w:t>
            </w:r>
          </w:p>
          <w:p w:rsidR="00F17BE8" w:rsidRPr="002D2A40" w:rsidRDefault="00F17BE8" w:rsidP="00F17BE8">
            <w:pPr>
              <w:widowControl w:val="0"/>
              <w:autoSpaceDE w:val="0"/>
              <w:autoSpaceDN w:val="0"/>
              <w:adjustRightInd w:val="0"/>
              <w:jc w:val="both"/>
              <w:rPr>
                <w:sz w:val="28"/>
                <w:szCs w:val="28"/>
              </w:rPr>
            </w:pPr>
            <w:r w:rsidRPr="002D2A40">
              <w:rPr>
                <w:sz w:val="28"/>
                <w:szCs w:val="28"/>
              </w:rPr>
              <w:t xml:space="preserve">бюджет </w:t>
            </w:r>
          </w:p>
        </w:tc>
      </w:tr>
      <w:tr w:rsidR="00F17BE8" w:rsidRPr="002D2A40" w:rsidTr="00F17BE8">
        <w:tc>
          <w:tcPr>
            <w:tcW w:w="675"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4</w:t>
            </w:r>
          </w:p>
        </w:tc>
        <w:tc>
          <w:tcPr>
            <w:tcW w:w="3869" w:type="dxa"/>
            <w:shd w:val="clear" w:color="auto" w:fill="auto"/>
          </w:tcPr>
          <w:p w:rsidR="00F17BE8" w:rsidRPr="002D2A40" w:rsidRDefault="00F17BE8" w:rsidP="00F17BE8">
            <w:pPr>
              <w:rPr>
                <w:sz w:val="28"/>
                <w:szCs w:val="28"/>
              </w:rPr>
            </w:pPr>
            <w:r w:rsidRPr="002D2A40">
              <w:rPr>
                <w:sz w:val="28"/>
                <w:szCs w:val="28"/>
              </w:rPr>
              <w:t>Мероприятие 1.2.</w:t>
            </w:r>
          </w:p>
          <w:p w:rsidR="00F17BE8" w:rsidRPr="002D2A40" w:rsidRDefault="00F17BE8" w:rsidP="00F17BE8">
            <w:pPr>
              <w:rPr>
                <w:sz w:val="28"/>
                <w:szCs w:val="28"/>
              </w:rPr>
            </w:pPr>
            <w:r w:rsidRPr="002D2A40">
              <w:rPr>
                <w:sz w:val="28"/>
                <w:szCs w:val="28"/>
              </w:rPr>
              <w:t>Подготовка, пер</w:t>
            </w:r>
            <w:r w:rsidRPr="002D2A40">
              <w:rPr>
                <w:sz w:val="28"/>
                <w:szCs w:val="28"/>
              </w:rPr>
              <w:t>е</w:t>
            </w:r>
            <w:r w:rsidRPr="002D2A40">
              <w:rPr>
                <w:sz w:val="28"/>
                <w:szCs w:val="28"/>
              </w:rPr>
              <w:t>подготовка, повышение квалификации муниципальных служ</w:t>
            </w:r>
            <w:r w:rsidRPr="002D2A40">
              <w:rPr>
                <w:sz w:val="28"/>
                <w:szCs w:val="28"/>
              </w:rPr>
              <w:t>а</w:t>
            </w:r>
            <w:r w:rsidRPr="002D2A40">
              <w:rPr>
                <w:sz w:val="28"/>
                <w:szCs w:val="28"/>
              </w:rPr>
              <w:t>щих  комитета по финансам, нал</w:t>
            </w:r>
            <w:r w:rsidRPr="002D2A40">
              <w:rPr>
                <w:sz w:val="28"/>
                <w:szCs w:val="28"/>
              </w:rPr>
              <w:t>о</w:t>
            </w:r>
            <w:r w:rsidRPr="002D2A40">
              <w:rPr>
                <w:sz w:val="28"/>
                <w:szCs w:val="28"/>
              </w:rPr>
              <w:t>говой и кредитной политике</w:t>
            </w:r>
          </w:p>
        </w:tc>
        <w:tc>
          <w:tcPr>
            <w:tcW w:w="1843"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 xml:space="preserve">Комитет по финансам, налоговой и кредитной </w:t>
            </w:r>
          </w:p>
          <w:p w:rsidR="00F17BE8" w:rsidRPr="002D2A40" w:rsidRDefault="00F17BE8" w:rsidP="00F17BE8">
            <w:pPr>
              <w:widowControl w:val="0"/>
              <w:autoSpaceDE w:val="0"/>
              <w:autoSpaceDN w:val="0"/>
              <w:adjustRightInd w:val="0"/>
              <w:outlineLvl w:val="2"/>
              <w:rPr>
                <w:sz w:val="28"/>
                <w:szCs w:val="28"/>
              </w:rPr>
            </w:pPr>
            <w:r w:rsidRPr="002D2A40">
              <w:rPr>
                <w:sz w:val="28"/>
                <w:szCs w:val="28"/>
              </w:rPr>
              <w:t>политике</w:t>
            </w:r>
          </w:p>
        </w:tc>
        <w:tc>
          <w:tcPr>
            <w:tcW w:w="1063" w:type="dxa"/>
            <w:shd w:val="clear" w:color="auto" w:fill="auto"/>
          </w:tcPr>
          <w:p w:rsidR="00F17BE8" w:rsidRDefault="00F17BE8" w:rsidP="00F17BE8">
            <w:pPr>
              <w:rPr>
                <w:sz w:val="28"/>
                <w:szCs w:val="28"/>
              </w:rPr>
            </w:pPr>
            <w:r>
              <w:rPr>
                <w:sz w:val="28"/>
                <w:szCs w:val="28"/>
              </w:rPr>
              <w:t>План</w:t>
            </w:r>
          </w:p>
          <w:p w:rsidR="00F17BE8" w:rsidRDefault="00F17BE8" w:rsidP="00F17BE8">
            <w:pPr>
              <w:rPr>
                <w:sz w:val="28"/>
                <w:szCs w:val="28"/>
              </w:rPr>
            </w:pPr>
            <w:r>
              <w:rPr>
                <w:sz w:val="28"/>
                <w:szCs w:val="28"/>
              </w:rPr>
              <w:t>8,0</w:t>
            </w:r>
          </w:p>
          <w:p w:rsidR="00F17BE8" w:rsidRDefault="00F17BE8" w:rsidP="00F17BE8">
            <w:pPr>
              <w:rPr>
                <w:sz w:val="28"/>
                <w:szCs w:val="28"/>
              </w:rPr>
            </w:pPr>
          </w:p>
          <w:p w:rsidR="00F17BE8" w:rsidRDefault="00F17BE8" w:rsidP="00F17BE8">
            <w:pPr>
              <w:rPr>
                <w:sz w:val="28"/>
                <w:szCs w:val="28"/>
              </w:rPr>
            </w:pPr>
            <w:r>
              <w:rPr>
                <w:sz w:val="28"/>
                <w:szCs w:val="28"/>
              </w:rPr>
              <w:t>Факт</w:t>
            </w:r>
          </w:p>
          <w:p w:rsidR="00F17BE8" w:rsidRPr="00B0073D" w:rsidRDefault="00F17BE8" w:rsidP="00F17BE8">
            <w:pPr>
              <w:rPr>
                <w:sz w:val="28"/>
                <w:szCs w:val="28"/>
              </w:rPr>
            </w:pPr>
            <w:r>
              <w:rPr>
                <w:sz w:val="28"/>
                <w:szCs w:val="28"/>
              </w:rPr>
              <w:t>5,5</w:t>
            </w:r>
          </w:p>
        </w:tc>
        <w:tc>
          <w:tcPr>
            <w:tcW w:w="1064" w:type="dxa"/>
            <w:shd w:val="clear" w:color="auto" w:fill="auto"/>
          </w:tcPr>
          <w:p w:rsidR="00F17BE8" w:rsidRDefault="00F17BE8" w:rsidP="00F17BE8">
            <w:pPr>
              <w:rPr>
                <w:sz w:val="28"/>
                <w:szCs w:val="28"/>
              </w:rPr>
            </w:pPr>
            <w:r>
              <w:rPr>
                <w:sz w:val="28"/>
                <w:szCs w:val="28"/>
              </w:rPr>
              <w:t>План</w:t>
            </w:r>
          </w:p>
          <w:p w:rsidR="00F17BE8" w:rsidRDefault="00F17BE8" w:rsidP="00F17BE8">
            <w:pPr>
              <w:rPr>
                <w:sz w:val="28"/>
                <w:szCs w:val="28"/>
              </w:rPr>
            </w:pPr>
            <w:r>
              <w:rPr>
                <w:sz w:val="28"/>
                <w:szCs w:val="28"/>
              </w:rPr>
              <w:t>7,5</w:t>
            </w:r>
          </w:p>
          <w:p w:rsidR="00F17BE8" w:rsidRDefault="00F17BE8" w:rsidP="00F17BE8">
            <w:pPr>
              <w:rPr>
                <w:sz w:val="28"/>
                <w:szCs w:val="28"/>
              </w:rPr>
            </w:pPr>
          </w:p>
          <w:p w:rsidR="00F17BE8" w:rsidRDefault="00F17BE8" w:rsidP="00F17BE8">
            <w:pPr>
              <w:rPr>
                <w:sz w:val="28"/>
                <w:szCs w:val="28"/>
              </w:rPr>
            </w:pPr>
            <w:r>
              <w:rPr>
                <w:sz w:val="28"/>
                <w:szCs w:val="28"/>
              </w:rPr>
              <w:t>Факт</w:t>
            </w:r>
          </w:p>
          <w:p w:rsidR="00F17BE8" w:rsidRPr="008529E2" w:rsidRDefault="00F17BE8" w:rsidP="00F17BE8">
            <w:pPr>
              <w:rPr>
                <w:sz w:val="28"/>
                <w:szCs w:val="28"/>
              </w:rPr>
            </w:pPr>
            <w:r>
              <w:rPr>
                <w:sz w:val="28"/>
                <w:szCs w:val="28"/>
              </w:rPr>
              <w:t>7,5</w:t>
            </w:r>
          </w:p>
        </w:tc>
        <w:tc>
          <w:tcPr>
            <w:tcW w:w="1064" w:type="dxa"/>
            <w:shd w:val="clear" w:color="auto" w:fill="auto"/>
          </w:tcPr>
          <w:p w:rsidR="00F17BE8" w:rsidRPr="00691412" w:rsidRDefault="00F17BE8" w:rsidP="00F17BE8">
            <w:pPr>
              <w:rPr>
                <w:sz w:val="28"/>
                <w:szCs w:val="28"/>
              </w:rPr>
            </w:pPr>
            <w:r w:rsidRPr="00691412">
              <w:rPr>
                <w:sz w:val="28"/>
                <w:szCs w:val="28"/>
              </w:rPr>
              <w:t>План</w:t>
            </w:r>
          </w:p>
          <w:p w:rsidR="00F17BE8" w:rsidRPr="00691412" w:rsidRDefault="00F17BE8" w:rsidP="00F17BE8">
            <w:pPr>
              <w:rPr>
                <w:sz w:val="28"/>
                <w:szCs w:val="28"/>
              </w:rPr>
            </w:pPr>
            <w:r w:rsidRPr="00691412">
              <w:rPr>
                <w:sz w:val="28"/>
                <w:szCs w:val="28"/>
              </w:rPr>
              <w:t>1</w:t>
            </w:r>
            <w:r>
              <w:rPr>
                <w:sz w:val="28"/>
                <w:szCs w:val="28"/>
              </w:rPr>
              <w:t>9</w:t>
            </w:r>
            <w:r w:rsidRPr="00691412">
              <w:rPr>
                <w:sz w:val="28"/>
                <w:szCs w:val="28"/>
              </w:rPr>
              <w:t>,0</w:t>
            </w:r>
          </w:p>
          <w:p w:rsidR="00F17BE8" w:rsidRPr="00691412" w:rsidRDefault="00F17BE8" w:rsidP="00F17BE8">
            <w:pPr>
              <w:rPr>
                <w:sz w:val="28"/>
                <w:szCs w:val="28"/>
              </w:rPr>
            </w:pPr>
          </w:p>
          <w:p w:rsidR="00F17BE8" w:rsidRPr="00691412" w:rsidRDefault="00F17BE8" w:rsidP="00F17BE8">
            <w:pPr>
              <w:rPr>
                <w:sz w:val="28"/>
                <w:szCs w:val="28"/>
              </w:rPr>
            </w:pPr>
            <w:r w:rsidRPr="00691412">
              <w:rPr>
                <w:sz w:val="28"/>
                <w:szCs w:val="28"/>
              </w:rPr>
              <w:t>Факт</w:t>
            </w:r>
          </w:p>
          <w:p w:rsidR="00F17BE8" w:rsidRPr="00691412" w:rsidRDefault="00F17BE8" w:rsidP="00F17BE8">
            <w:pPr>
              <w:rPr>
                <w:sz w:val="28"/>
                <w:szCs w:val="28"/>
              </w:rPr>
            </w:pPr>
            <w:r w:rsidRPr="00691412">
              <w:rPr>
                <w:sz w:val="28"/>
                <w:szCs w:val="28"/>
              </w:rPr>
              <w:t>17,5</w:t>
            </w:r>
          </w:p>
        </w:tc>
        <w:tc>
          <w:tcPr>
            <w:tcW w:w="1064" w:type="dxa"/>
            <w:shd w:val="clear" w:color="auto" w:fill="auto"/>
          </w:tcPr>
          <w:p w:rsidR="00F17BE8" w:rsidRPr="00691412" w:rsidRDefault="00F17BE8" w:rsidP="00F17BE8">
            <w:pPr>
              <w:rPr>
                <w:sz w:val="28"/>
                <w:szCs w:val="28"/>
              </w:rPr>
            </w:pPr>
            <w:r w:rsidRPr="00691412">
              <w:rPr>
                <w:sz w:val="28"/>
                <w:szCs w:val="28"/>
              </w:rPr>
              <w:t>План</w:t>
            </w:r>
          </w:p>
          <w:p w:rsidR="00F17BE8" w:rsidRPr="00691412" w:rsidRDefault="00F17BE8" w:rsidP="00F17BE8">
            <w:pPr>
              <w:rPr>
                <w:sz w:val="28"/>
                <w:szCs w:val="28"/>
              </w:rPr>
            </w:pPr>
            <w:r>
              <w:rPr>
                <w:sz w:val="28"/>
                <w:szCs w:val="28"/>
              </w:rPr>
              <w:t>34,5</w:t>
            </w:r>
          </w:p>
          <w:p w:rsidR="00F17BE8" w:rsidRPr="00691412" w:rsidRDefault="00F17BE8" w:rsidP="00F17BE8">
            <w:pPr>
              <w:rPr>
                <w:sz w:val="28"/>
                <w:szCs w:val="28"/>
              </w:rPr>
            </w:pPr>
          </w:p>
          <w:p w:rsidR="00F17BE8" w:rsidRPr="00691412" w:rsidRDefault="00F17BE8" w:rsidP="00F17BE8">
            <w:pPr>
              <w:rPr>
                <w:sz w:val="28"/>
                <w:szCs w:val="28"/>
              </w:rPr>
            </w:pPr>
            <w:r w:rsidRPr="00691412">
              <w:rPr>
                <w:sz w:val="28"/>
                <w:szCs w:val="28"/>
              </w:rPr>
              <w:t>Факт</w:t>
            </w:r>
          </w:p>
          <w:p w:rsidR="00F17BE8" w:rsidRPr="00691412" w:rsidRDefault="00F17BE8" w:rsidP="00F17BE8">
            <w:pPr>
              <w:rPr>
                <w:sz w:val="28"/>
                <w:szCs w:val="28"/>
              </w:rPr>
            </w:pPr>
            <w:r w:rsidRPr="00691412">
              <w:rPr>
                <w:sz w:val="28"/>
                <w:szCs w:val="28"/>
              </w:rPr>
              <w:t>30,5</w:t>
            </w:r>
          </w:p>
        </w:tc>
        <w:tc>
          <w:tcPr>
            <w:tcW w:w="1926" w:type="dxa"/>
            <w:shd w:val="clear" w:color="auto" w:fill="auto"/>
          </w:tcPr>
          <w:p w:rsidR="00F17BE8" w:rsidRPr="002D2A40" w:rsidRDefault="00F17BE8" w:rsidP="00F17BE8">
            <w:pPr>
              <w:widowControl w:val="0"/>
              <w:autoSpaceDE w:val="0"/>
              <w:autoSpaceDN w:val="0"/>
              <w:adjustRightInd w:val="0"/>
              <w:jc w:val="both"/>
              <w:rPr>
                <w:sz w:val="28"/>
                <w:szCs w:val="28"/>
              </w:rPr>
            </w:pPr>
            <w:r w:rsidRPr="002D2A40">
              <w:rPr>
                <w:sz w:val="28"/>
                <w:szCs w:val="28"/>
              </w:rPr>
              <w:t>Местный</w:t>
            </w:r>
          </w:p>
          <w:p w:rsidR="00F17BE8" w:rsidRPr="002D2A40" w:rsidRDefault="00F17BE8" w:rsidP="00F17BE8">
            <w:pPr>
              <w:widowControl w:val="0"/>
              <w:autoSpaceDE w:val="0"/>
              <w:autoSpaceDN w:val="0"/>
              <w:adjustRightInd w:val="0"/>
              <w:jc w:val="both"/>
              <w:rPr>
                <w:sz w:val="28"/>
                <w:szCs w:val="28"/>
              </w:rPr>
            </w:pPr>
            <w:r w:rsidRPr="002D2A40">
              <w:rPr>
                <w:sz w:val="28"/>
                <w:szCs w:val="28"/>
              </w:rPr>
              <w:t>бюджет</w:t>
            </w:r>
          </w:p>
        </w:tc>
      </w:tr>
      <w:tr w:rsidR="00F17BE8" w:rsidRPr="002D2A40" w:rsidTr="00F17BE8">
        <w:tc>
          <w:tcPr>
            <w:tcW w:w="675"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5</w:t>
            </w:r>
          </w:p>
        </w:tc>
        <w:tc>
          <w:tcPr>
            <w:tcW w:w="3869" w:type="dxa"/>
            <w:shd w:val="clear" w:color="auto" w:fill="auto"/>
          </w:tcPr>
          <w:p w:rsidR="00F17BE8" w:rsidRPr="002D2A40" w:rsidRDefault="00F17BE8" w:rsidP="00F17BE8">
            <w:pPr>
              <w:rPr>
                <w:sz w:val="28"/>
                <w:szCs w:val="28"/>
              </w:rPr>
            </w:pPr>
            <w:r w:rsidRPr="002D2A40">
              <w:rPr>
                <w:sz w:val="28"/>
                <w:szCs w:val="28"/>
              </w:rPr>
              <w:t>Мероприятие 1.3.</w:t>
            </w:r>
          </w:p>
          <w:p w:rsidR="00F17BE8" w:rsidRPr="002D2A40" w:rsidRDefault="00F17BE8" w:rsidP="00F17BE8">
            <w:pPr>
              <w:rPr>
                <w:sz w:val="28"/>
                <w:szCs w:val="28"/>
              </w:rPr>
            </w:pPr>
            <w:r w:rsidRPr="002D2A40">
              <w:rPr>
                <w:sz w:val="28"/>
                <w:szCs w:val="28"/>
              </w:rPr>
              <w:t>Подготовка, пер</w:t>
            </w:r>
            <w:r w:rsidRPr="002D2A40">
              <w:rPr>
                <w:sz w:val="28"/>
                <w:szCs w:val="28"/>
              </w:rPr>
              <w:t>е</w:t>
            </w:r>
            <w:r w:rsidRPr="002D2A40">
              <w:rPr>
                <w:sz w:val="28"/>
                <w:szCs w:val="28"/>
              </w:rPr>
              <w:t>подготовка, повышение квалификации муниципальных служ</w:t>
            </w:r>
            <w:r w:rsidRPr="002D2A40">
              <w:rPr>
                <w:sz w:val="28"/>
                <w:szCs w:val="28"/>
              </w:rPr>
              <w:t>а</w:t>
            </w:r>
            <w:r w:rsidRPr="002D2A40">
              <w:rPr>
                <w:sz w:val="28"/>
                <w:szCs w:val="28"/>
              </w:rPr>
              <w:t>щих комитета по образованию</w:t>
            </w:r>
          </w:p>
        </w:tc>
        <w:tc>
          <w:tcPr>
            <w:tcW w:w="1843"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 xml:space="preserve">Комитет по </w:t>
            </w:r>
          </w:p>
          <w:p w:rsidR="00F17BE8" w:rsidRPr="002D2A40" w:rsidRDefault="00F17BE8" w:rsidP="00F17BE8">
            <w:pPr>
              <w:widowControl w:val="0"/>
              <w:autoSpaceDE w:val="0"/>
              <w:autoSpaceDN w:val="0"/>
              <w:adjustRightInd w:val="0"/>
              <w:outlineLvl w:val="2"/>
              <w:rPr>
                <w:sz w:val="28"/>
                <w:szCs w:val="28"/>
              </w:rPr>
            </w:pPr>
            <w:r w:rsidRPr="002D2A40">
              <w:rPr>
                <w:sz w:val="28"/>
                <w:szCs w:val="28"/>
              </w:rPr>
              <w:t>образов</w:t>
            </w:r>
            <w:r w:rsidRPr="002D2A40">
              <w:rPr>
                <w:sz w:val="28"/>
                <w:szCs w:val="28"/>
              </w:rPr>
              <w:t>а</w:t>
            </w:r>
            <w:r w:rsidRPr="002D2A40">
              <w:rPr>
                <w:sz w:val="28"/>
                <w:szCs w:val="28"/>
              </w:rPr>
              <w:t>нию</w:t>
            </w:r>
          </w:p>
        </w:tc>
        <w:tc>
          <w:tcPr>
            <w:tcW w:w="1063" w:type="dxa"/>
            <w:shd w:val="clear" w:color="auto" w:fill="auto"/>
          </w:tcPr>
          <w:p w:rsidR="00F17BE8" w:rsidRDefault="00F17BE8" w:rsidP="00F17BE8">
            <w:pPr>
              <w:rPr>
                <w:sz w:val="28"/>
                <w:szCs w:val="28"/>
              </w:rPr>
            </w:pPr>
            <w:r>
              <w:rPr>
                <w:sz w:val="28"/>
                <w:szCs w:val="28"/>
              </w:rPr>
              <w:t>План</w:t>
            </w:r>
          </w:p>
          <w:p w:rsidR="00F17BE8" w:rsidRDefault="00F17BE8" w:rsidP="00F17BE8">
            <w:pPr>
              <w:rPr>
                <w:sz w:val="28"/>
                <w:szCs w:val="28"/>
              </w:rPr>
            </w:pPr>
            <w:r>
              <w:rPr>
                <w:sz w:val="28"/>
                <w:szCs w:val="28"/>
              </w:rPr>
              <w:t>6,0</w:t>
            </w:r>
          </w:p>
          <w:p w:rsidR="00F17BE8" w:rsidRDefault="00F17BE8" w:rsidP="00F17BE8">
            <w:pPr>
              <w:rPr>
                <w:sz w:val="28"/>
                <w:szCs w:val="28"/>
              </w:rPr>
            </w:pPr>
          </w:p>
          <w:p w:rsidR="00F17BE8" w:rsidRDefault="00F17BE8" w:rsidP="00F17BE8">
            <w:pPr>
              <w:rPr>
                <w:sz w:val="28"/>
                <w:szCs w:val="28"/>
              </w:rPr>
            </w:pPr>
            <w:r>
              <w:rPr>
                <w:sz w:val="28"/>
                <w:szCs w:val="28"/>
              </w:rPr>
              <w:t>Факт</w:t>
            </w:r>
          </w:p>
          <w:p w:rsidR="00F17BE8" w:rsidRPr="00B0073D" w:rsidRDefault="00F17BE8" w:rsidP="00F17BE8">
            <w:pPr>
              <w:rPr>
                <w:sz w:val="28"/>
                <w:szCs w:val="28"/>
              </w:rPr>
            </w:pPr>
            <w:r>
              <w:rPr>
                <w:sz w:val="28"/>
                <w:szCs w:val="28"/>
              </w:rPr>
              <w:t>5,5</w:t>
            </w:r>
          </w:p>
        </w:tc>
        <w:tc>
          <w:tcPr>
            <w:tcW w:w="1064" w:type="dxa"/>
            <w:shd w:val="clear" w:color="auto" w:fill="auto"/>
          </w:tcPr>
          <w:p w:rsidR="00F17BE8" w:rsidRDefault="00F17BE8" w:rsidP="00F17BE8">
            <w:pPr>
              <w:rPr>
                <w:sz w:val="28"/>
                <w:szCs w:val="28"/>
              </w:rPr>
            </w:pPr>
            <w:r>
              <w:rPr>
                <w:sz w:val="28"/>
                <w:szCs w:val="28"/>
              </w:rPr>
              <w:t>План</w:t>
            </w:r>
          </w:p>
          <w:p w:rsidR="00F17BE8" w:rsidRDefault="00F17BE8" w:rsidP="00F17BE8">
            <w:pPr>
              <w:rPr>
                <w:sz w:val="28"/>
                <w:szCs w:val="28"/>
              </w:rPr>
            </w:pPr>
            <w:r>
              <w:rPr>
                <w:sz w:val="28"/>
                <w:szCs w:val="28"/>
              </w:rPr>
              <w:t>0</w:t>
            </w:r>
          </w:p>
          <w:p w:rsidR="00F17BE8" w:rsidRDefault="00F17BE8" w:rsidP="00F17BE8">
            <w:pPr>
              <w:rPr>
                <w:sz w:val="28"/>
                <w:szCs w:val="28"/>
              </w:rPr>
            </w:pPr>
          </w:p>
          <w:p w:rsidR="00F17BE8" w:rsidRDefault="00F17BE8" w:rsidP="00F17BE8">
            <w:pPr>
              <w:rPr>
                <w:sz w:val="28"/>
                <w:szCs w:val="28"/>
              </w:rPr>
            </w:pPr>
            <w:r>
              <w:rPr>
                <w:sz w:val="28"/>
                <w:szCs w:val="28"/>
              </w:rPr>
              <w:t>Факт</w:t>
            </w:r>
          </w:p>
          <w:p w:rsidR="00F17BE8" w:rsidRPr="008529E2" w:rsidRDefault="00F17BE8" w:rsidP="00F17BE8">
            <w:pPr>
              <w:rPr>
                <w:sz w:val="28"/>
                <w:szCs w:val="28"/>
              </w:rPr>
            </w:pPr>
            <w:r>
              <w:rPr>
                <w:sz w:val="28"/>
                <w:szCs w:val="28"/>
              </w:rPr>
              <w:t>0</w:t>
            </w:r>
          </w:p>
        </w:tc>
        <w:tc>
          <w:tcPr>
            <w:tcW w:w="1064" w:type="dxa"/>
            <w:shd w:val="clear" w:color="auto" w:fill="auto"/>
          </w:tcPr>
          <w:p w:rsidR="00F17BE8" w:rsidRPr="00691412" w:rsidRDefault="00F17BE8" w:rsidP="00F17BE8">
            <w:pPr>
              <w:rPr>
                <w:sz w:val="28"/>
                <w:szCs w:val="28"/>
              </w:rPr>
            </w:pPr>
            <w:r w:rsidRPr="00691412">
              <w:rPr>
                <w:sz w:val="28"/>
                <w:szCs w:val="28"/>
              </w:rPr>
              <w:t>План</w:t>
            </w:r>
          </w:p>
          <w:p w:rsidR="00F17BE8" w:rsidRPr="00691412" w:rsidRDefault="00F17BE8" w:rsidP="00F17BE8">
            <w:pPr>
              <w:rPr>
                <w:sz w:val="28"/>
                <w:szCs w:val="28"/>
              </w:rPr>
            </w:pPr>
            <w:r w:rsidRPr="00691412">
              <w:rPr>
                <w:sz w:val="28"/>
                <w:szCs w:val="28"/>
              </w:rPr>
              <w:t>6,0</w:t>
            </w:r>
          </w:p>
          <w:p w:rsidR="00F17BE8" w:rsidRPr="00691412" w:rsidRDefault="00F17BE8" w:rsidP="00F17BE8">
            <w:pPr>
              <w:rPr>
                <w:sz w:val="28"/>
                <w:szCs w:val="28"/>
              </w:rPr>
            </w:pPr>
          </w:p>
          <w:p w:rsidR="00F17BE8" w:rsidRPr="00691412" w:rsidRDefault="00F17BE8" w:rsidP="00F17BE8">
            <w:pPr>
              <w:rPr>
                <w:sz w:val="28"/>
                <w:szCs w:val="28"/>
              </w:rPr>
            </w:pPr>
            <w:r w:rsidRPr="00691412">
              <w:rPr>
                <w:sz w:val="28"/>
                <w:szCs w:val="28"/>
              </w:rPr>
              <w:t>Факт</w:t>
            </w:r>
          </w:p>
          <w:p w:rsidR="00F17BE8" w:rsidRPr="00691412" w:rsidRDefault="00F17BE8" w:rsidP="00F17BE8">
            <w:pPr>
              <w:rPr>
                <w:sz w:val="28"/>
                <w:szCs w:val="28"/>
              </w:rPr>
            </w:pPr>
            <w:r w:rsidRPr="00691412">
              <w:rPr>
                <w:sz w:val="28"/>
                <w:szCs w:val="28"/>
              </w:rPr>
              <w:t>5,5</w:t>
            </w:r>
          </w:p>
        </w:tc>
        <w:tc>
          <w:tcPr>
            <w:tcW w:w="1064" w:type="dxa"/>
            <w:shd w:val="clear" w:color="auto" w:fill="auto"/>
          </w:tcPr>
          <w:p w:rsidR="00F17BE8" w:rsidRPr="00691412" w:rsidRDefault="00F17BE8" w:rsidP="00F17BE8">
            <w:pPr>
              <w:rPr>
                <w:sz w:val="28"/>
                <w:szCs w:val="28"/>
              </w:rPr>
            </w:pPr>
            <w:r w:rsidRPr="00691412">
              <w:rPr>
                <w:sz w:val="28"/>
                <w:szCs w:val="28"/>
              </w:rPr>
              <w:t>План</w:t>
            </w:r>
          </w:p>
          <w:p w:rsidR="00F17BE8" w:rsidRPr="00691412" w:rsidRDefault="00F17BE8" w:rsidP="00F17BE8">
            <w:pPr>
              <w:rPr>
                <w:sz w:val="28"/>
                <w:szCs w:val="28"/>
              </w:rPr>
            </w:pPr>
            <w:r w:rsidRPr="00691412">
              <w:rPr>
                <w:sz w:val="28"/>
                <w:szCs w:val="28"/>
              </w:rPr>
              <w:t>12,0</w:t>
            </w:r>
          </w:p>
          <w:p w:rsidR="00F17BE8" w:rsidRPr="00691412" w:rsidRDefault="00F17BE8" w:rsidP="00F17BE8">
            <w:pPr>
              <w:rPr>
                <w:sz w:val="28"/>
                <w:szCs w:val="28"/>
              </w:rPr>
            </w:pPr>
          </w:p>
          <w:p w:rsidR="00F17BE8" w:rsidRPr="00691412" w:rsidRDefault="00F17BE8" w:rsidP="00F17BE8">
            <w:pPr>
              <w:rPr>
                <w:sz w:val="28"/>
                <w:szCs w:val="28"/>
              </w:rPr>
            </w:pPr>
            <w:r w:rsidRPr="00691412">
              <w:rPr>
                <w:sz w:val="28"/>
                <w:szCs w:val="28"/>
              </w:rPr>
              <w:t>Факт</w:t>
            </w:r>
          </w:p>
          <w:p w:rsidR="00F17BE8" w:rsidRPr="00691412" w:rsidRDefault="00F17BE8" w:rsidP="00F17BE8">
            <w:pPr>
              <w:rPr>
                <w:sz w:val="28"/>
                <w:szCs w:val="28"/>
              </w:rPr>
            </w:pPr>
            <w:r w:rsidRPr="00691412">
              <w:rPr>
                <w:sz w:val="28"/>
                <w:szCs w:val="28"/>
              </w:rPr>
              <w:t>11,0</w:t>
            </w:r>
          </w:p>
        </w:tc>
        <w:tc>
          <w:tcPr>
            <w:tcW w:w="1926" w:type="dxa"/>
            <w:shd w:val="clear" w:color="auto" w:fill="auto"/>
          </w:tcPr>
          <w:p w:rsidR="00F17BE8" w:rsidRPr="002D2A40" w:rsidRDefault="00F17BE8" w:rsidP="00F17BE8">
            <w:pPr>
              <w:widowControl w:val="0"/>
              <w:autoSpaceDE w:val="0"/>
              <w:autoSpaceDN w:val="0"/>
              <w:adjustRightInd w:val="0"/>
              <w:jc w:val="both"/>
              <w:rPr>
                <w:sz w:val="28"/>
                <w:szCs w:val="28"/>
              </w:rPr>
            </w:pPr>
            <w:r w:rsidRPr="002D2A40">
              <w:rPr>
                <w:sz w:val="28"/>
                <w:szCs w:val="28"/>
              </w:rPr>
              <w:t>Местный</w:t>
            </w:r>
          </w:p>
          <w:p w:rsidR="00F17BE8" w:rsidRPr="002D2A40" w:rsidRDefault="00F17BE8" w:rsidP="00F17BE8">
            <w:pPr>
              <w:widowControl w:val="0"/>
              <w:autoSpaceDE w:val="0"/>
              <w:autoSpaceDN w:val="0"/>
              <w:adjustRightInd w:val="0"/>
              <w:jc w:val="both"/>
              <w:rPr>
                <w:sz w:val="28"/>
                <w:szCs w:val="28"/>
              </w:rPr>
            </w:pPr>
            <w:r w:rsidRPr="002D2A40">
              <w:rPr>
                <w:sz w:val="28"/>
                <w:szCs w:val="28"/>
              </w:rPr>
              <w:t xml:space="preserve">бюджет </w:t>
            </w:r>
          </w:p>
        </w:tc>
      </w:tr>
      <w:tr w:rsidR="00F17BE8" w:rsidRPr="002D2A40" w:rsidTr="00F17BE8">
        <w:tc>
          <w:tcPr>
            <w:tcW w:w="675" w:type="dxa"/>
            <w:shd w:val="clear" w:color="auto" w:fill="auto"/>
          </w:tcPr>
          <w:p w:rsidR="00F17BE8" w:rsidRPr="002D2A40" w:rsidRDefault="00F17BE8" w:rsidP="00F17BE8">
            <w:pPr>
              <w:widowControl w:val="0"/>
              <w:autoSpaceDE w:val="0"/>
              <w:autoSpaceDN w:val="0"/>
              <w:adjustRightInd w:val="0"/>
              <w:jc w:val="both"/>
              <w:outlineLvl w:val="2"/>
              <w:rPr>
                <w:sz w:val="28"/>
                <w:szCs w:val="28"/>
              </w:rPr>
            </w:pPr>
            <w:r w:rsidRPr="002D2A40">
              <w:rPr>
                <w:sz w:val="28"/>
                <w:szCs w:val="28"/>
              </w:rPr>
              <w:t>6</w:t>
            </w:r>
          </w:p>
        </w:tc>
        <w:tc>
          <w:tcPr>
            <w:tcW w:w="3869" w:type="dxa"/>
            <w:shd w:val="clear" w:color="auto" w:fill="auto"/>
          </w:tcPr>
          <w:p w:rsidR="00F17BE8" w:rsidRPr="002D2A40" w:rsidRDefault="00F17BE8" w:rsidP="00F17BE8">
            <w:pPr>
              <w:rPr>
                <w:sz w:val="28"/>
                <w:szCs w:val="28"/>
              </w:rPr>
            </w:pPr>
            <w:r w:rsidRPr="002D2A40">
              <w:rPr>
                <w:sz w:val="28"/>
                <w:szCs w:val="28"/>
              </w:rPr>
              <w:t>Мероприятие 1.4.</w:t>
            </w:r>
          </w:p>
          <w:p w:rsidR="00F17BE8" w:rsidRPr="002D2A40" w:rsidRDefault="00F17BE8" w:rsidP="00F17BE8">
            <w:pPr>
              <w:rPr>
                <w:sz w:val="28"/>
                <w:szCs w:val="28"/>
              </w:rPr>
            </w:pPr>
            <w:r w:rsidRPr="002D2A40">
              <w:rPr>
                <w:sz w:val="28"/>
                <w:szCs w:val="28"/>
              </w:rPr>
              <w:t>Подготовка, пер</w:t>
            </w:r>
            <w:r w:rsidRPr="002D2A40">
              <w:rPr>
                <w:sz w:val="28"/>
                <w:szCs w:val="28"/>
              </w:rPr>
              <w:t>е</w:t>
            </w:r>
            <w:r w:rsidRPr="002D2A40">
              <w:rPr>
                <w:sz w:val="28"/>
                <w:szCs w:val="28"/>
              </w:rPr>
              <w:t>подготовка, повышение квалификации муниципальных служ</w:t>
            </w:r>
            <w:r w:rsidRPr="002D2A40">
              <w:rPr>
                <w:sz w:val="28"/>
                <w:szCs w:val="28"/>
              </w:rPr>
              <w:t>а</w:t>
            </w:r>
            <w:r w:rsidRPr="002D2A40">
              <w:rPr>
                <w:sz w:val="28"/>
                <w:szCs w:val="28"/>
              </w:rPr>
              <w:t>щих Управления сельского хозя</w:t>
            </w:r>
            <w:r w:rsidRPr="002D2A40">
              <w:rPr>
                <w:sz w:val="28"/>
                <w:szCs w:val="28"/>
              </w:rPr>
              <w:t>й</w:t>
            </w:r>
            <w:r w:rsidRPr="002D2A40">
              <w:rPr>
                <w:sz w:val="28"/>
                <w:szCs w:val="28"/>
              </w:rPr>
              <w:t>ства</w:t>
            </w:r>
          </w:p>
        </w:tc>
        <w:tc>
          <w:tcPr>
            <w:tcW w:w="1843"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F17BE8" w:rsidRPr="002D2A40" w:rsidRDefault="00F17BE8" w:rsidP="00F17BE8">
            <w:pPr>
              <w:widowControl w:val="0"/>
              <w:autoSpaceDE w:val="0"/>
              <w:autoSpaceDN w:val="0"/>
              <w:adjustRightInd w:val="0"/>
              <w:jc w:val="both"/>
              <w:outlineLvl w:val="2"/>
              <w:rPr>
                <w:sz w:val="28"/>
                <w:szCs w:val="28"/>
              </w:rPr>
            </w:pPr>
            <w:r w:rsidRPr="002D2A40">
              <w:rPr>
                <w:sz w:val="28"/>
                <w:szCs w:val="28"/>
              </w:rPr>
              <w:t xml:space="preserve">Управление сельского </w:t>
            </w:r>
          </w:p>
          <w:p w:rsidR="00F17BE8" w:rsidRPr="002D2A40" w:rsidRDefault="00F17BE8" w:rsidP="00F17BE8">
            <w:pPr>
              <w:widowControl w:val="0"/>
              <w:autoSpaceDE w:val="0"/>
              <w:autoSpaceDN w:val="0"/>
              <w:adjustRightInd w:val="0"/>
              <w:jc w:val="both"/>
              <w:outlineLvl w:val="2"/>
              <w:rPr>
                <w:sz w:val="28"/>
                <w:szCs w:val="28"/>
              </w:rPr>
            </w:pPr>
            <w:r w:rsidRPr="002D2A40">
              <w:rPr>
                <w:sz w:val="28"/>
                <w:szCs w:val="28"/>
              </w:rPr>
              <w:t>хозяйства</w:t>
            </w:r>
          </w:p>
        </w:tc>
        <w:tc>
          <w:tcPr>
            <w:tcW w:w="1063" w:type="dxa"/>
            <w:shd w:val="clear" w:color="auto" w:fill="auto"/>
          </w:tcPr>
          <w:p w:rsidR="00F17BE8" w:rsidRDefault="00F17BE8" w:rsidP="00F17BE8">
            <w:pPr>
              <w:rPr>
                <w:sz w:val="28"/>
                <w:szCs w:val="28"/>
              </w:rPr>
            </w:pPr>
            <w:r>
              <w:rPr>
                <w:sz w:val="28"/>
                <w:szCs w:val="28"/>
              </w:rPr>
              <w:t>План</w:t>
            </w:r>
          </w:p>
          <w:p w:rsidR="00F17BE8" w:rsidRDefault="00F17BE8" w:rsidP="00F17BE8">
            <w:pPr>
              <w:rPr>
                <w:sz w:val="28"/>
                <w:szCs w:val="28"/>
              </w:rPr>
            </w:pPr>
            <w:r>
              <w:rPr>
                <w:sz w:val="28"/>
                <w:szCs w:val="28"/>
              </w:rPr>
              <w:t>6,0</w:t>
            </w:r>
          </w:p>
          <w:p w:rsidR="00F17BE8" w:rsidRDefault="00F17BE8" w:rsidP="00F17BE8">
            <w:pPr>
              <w:rPr>
                <w:sz w:val="28"/>
                <w:szCs w:val="28"/>
              </w:rPr>
            </w:pPr>
          </w:p>
          <w:p w:rsidR="00F17BE8" w:rsidRDefault="00F17BE8" w:rsidP="00F17BE8">
            <w:pPr>
              <w:rPr>
                <w:sz w:val="28"/>
                <w:szCs w:val="28"/>
              </w:rPr>
            </w:pPr>
            <w:r>
              <w:rPr>
                <w:sz w:val="28"/>
                <w:szCs w:val="28"/>
              </w:rPr>
              <w:t>Факт</w:t>
            </w:r>
          </w:p>
          <w:p w:rsidR="00F17BE8" w:rsidRPr="00B0073D" w:rsidRDefault="00F17BE8" w:rsidP="00F17BE8">
            <w:pPr>
              <w:rPr>
                <w:sz w:val="28"/>
                <w:szCs w:val="28"/>
              </w:rPr>
            </w:pPr>
            <w:r>
              <w:rPr>
                <w:sz w:val="28"/>
                <w:szCs w:val="28"/>
              </w:rPr>
              <w:t>0</w:t>
            </w:r>
          </w:p>
        </w:tc>
        <w:tc>
          <w:tcPr>
            <w:tcW w:w="1064" w:type="dxa"/>
            <w:shd w:val="clear" w:color="auto" w:fill="auto"/>
          </w:tcPr>
          <w:p w:rsidR="00F17BE8" w:rsidRDefault="00F17BE8" w:rsidP="00F17BE8">
            <w:pPr>
              <w:rPr>
                <w:sz w:val="28"/>
                <w:szCs w:val="28"/>
              </w:rPr>
            </w:pPr>
            <w:r>
              <w:rPr>
                <w:sz w:val="28"/>
                <w:szCs w:val="28"/>
              </w:rPr>
              <w:t>План</w:t>
            </w:r>
          </w:p>
          <w:p w:rsidR="00F17BE8" w:rsidRDefault="00F17BE8" w:rsidP="00F17BE8">
            <w:pPr>
              <w:rPr>
                <w:sz w:val="28"/>
                <w:szCs w:val="28"/>
              </w:rPr>
            </w:pPr>
            <w:r>
              <w:rPr>
                <w:sz w:val="28"/>
                <w:szCs w:val="28"/>
              </w:rPr>
              <w:t>0</w:t>
            </w:r>
          </w:p>
          <w:p w:rsidR="00F17BE8" w:rsidRDefault="00F17BE8" w:rsidP="00F17BE8">
            <w:pPr>
              <w:rPr>
                <w:sz w:val="28"/>
                <w:szCs w:val="28"/>
              </w:rPr>
            </w:pPr>
          </w:p>
          <w:p w:rsidR="00F17BE8" w:rsidRDefault="00F17BE8" w:rsidP="00F17BE8">
            <w:pPr>
              <w:rPr>
                <w:sz w:val="28"/>
                <w:szCs w:val="28"/>
              </w:rPr>
            </w:pPr>
            <w:r>
              <w:rPr>
                <w:sz w:val="28"/>
                <w:szCs w:val="28"/>
              </w:rPr>
              <w:t>Факт</w:t>
            </w:r>
          </w:p>
          <w:p w:rsidR="00F17BE8" w:rsidRPr="008529E2" w:rsidRDefault="00F17BE8" w:rsidP="00F17BE8">
            <w:pPr>
              <w:rPr>
                <w:sz w:val="28"/>
                <w:szCs w:val="28"/>
              </w:rPr>
            </w:pPr>
            <w:r>
              <w:rPr>
                <w:sz w:val="28"/>
                <w:szCs w:val="28"/>
              </w:rPr>
              <w:t>0</w:t>
            </w:r>
          </w:p>
        </w:tc>
        <w:tc>
          <w:tcPr>
            <w:tcW w:w="1064" w:type="dxa"/>
            <w:shd w:val="clear" w:color="auto" w:fill="auto"/>
          </w:tcPr>
          <w:p w:rsidR="00F17BE8" w:rsidRPr="00691412" w:rsidRDefault="00F17BE8" w:rsidP="00F17BE8">
            <w:pPr>
              <w:rPr>
                <w:sz w:val="28"/>
                <w:szCs w:val="28"/>
              </w:rPr>
            </w:pPr>
            <w:r w:rsidRPr="00691412">
              <w:rPr>
                <w:sz w:val="28"/>
                <w:szCs w:val="28"/>
              </w:rPr>
              <w:t>План</w:t>
            </w:r>
          </w:p>
          <w:p w:rsidR="00F17BE8" w:rsidRPr="00691412" w:rsidRDefault="00F17BE8" w:rsidP="00F17BE8">
            <w:pPr>
              <w:rPr>
                <w:sz w:val="28"/>
                <w:szCs w:val="28"/>
              </w:rPr>
            </w:pPr>
            <w:r w:rsidRPr="00691412">
              <w:rPr>
                <w:sz w:val="28"/>
                <w:szCs w:val="28"/>
              </w:rPr>
              <w:t>6,0</w:t>
            </w:r>
          </w:p>
          <w:p w:rsidR="00F17BE8" w:rsidRPr="00691412" w:rsidRDefault="00F17BE8" w:rsidP="00F17BE8">
            <w:pPr>
              <w:rPr>
                <w:sz w:val="28"/>
                <w:szCs w:val="28"/>
              </w:rPr>
            </w:pPr>
          </w:p>
          <w:p w:rsidR="00F17BE8" w:rsidRPr="00691412" w:rsidRDefault="00F17BE8" w:rsidP="00F17BE8">
            <w:pPr>
              <w:rPr>
                <w:sz w:val="28"/>
                <w:szCs w:val="28"/>
              </w:rPr>
            </w:pPr>
            <w:r w:rsidRPr="00691412">
              <w:rPr>
                <w:sz w:val="28"/>
                <w:szCs w:val="28"/>
              </w:rPr>
              <w:t>Факт</w:t>
            </w:r>
          </w:p>
          <w:p w:rsidR="00F17BE8" w:rsidRPr="00691412" w:rsidRDefault="00F17BE8" w:rsidP="00F17BE8">
            <w:pPr>
              <w:rPr>
                <w:sz w:val="28"/>
                <w:szCs w:val="28"/>
              </w:rPr>
            </w:pPr>
            <w:r w:rsidRPr="00691412">
              <w:rPr>
                <w:sz w:val="28"/>
                <w:szCs w:val="28"/>
              </w:rPr>
              <w:t>0</w:t>
            </w:r>
          </w:p>
        </w:tc>
        <w:tc>
          <w:tcPr>
            <w:tcW w:w="1064" w:type="dxa"/>
            <w:shd w:val="clear" w:color="auto" w:fill="auto"/>
          </w:tcPr>
          <w:p w:rsidR="00F17BE8" w:rsidRPr="00691412" w:rsidRDefault="00F17BE8" w:rsidP="00F17BE8">
            <w:pPr>
              <w:rPr>
                <w:sz w:val="28"/>
                <w:szCs w:val="28"/>
              </w:rPr>
            </w:pPr>
            <w:r w:rsidRPr="00691412">
              <w:rPr>
                <w:sz w:val="28"/>
                <w:szCs w:val="28"/>
              </w:rPr>
              <w:t>План</w:t>
            </w:r>
          </w:p>
          <w:p w:rsidR="00F17BE8" w:rsidRPr="00691412" w:rsidRDefault="00F17BE8" w:rsidP="00F17BE8">
            <w:pPr>
              <w:rPr>
                <w:sz w:val="28"/>
                <w:szCs w:val="28"/>
              </w:rPr>
            </w:pPr>
            <w:r w:rsidRPr="00691412">
              <w:rPr>
                <w:sz w:val="28"/>
                <w:szCs w:val="28"/>
              </w:rPr>
              <w:t>12,0</w:t>
            </w:r>
          </w:p>
          <w:p w:rsidR="00F17BE8" w:rsidRPr="00691412" w:rsidRDefault="00F17BE8" w:rsidP="00F17BE8">
            <w:pPr>
              <w:rPr>
                <w:sz w:val="28"/>
                <w:szCs w:val="28"/>
              </w:rPr>
            </w:pPr>
          </w:p>
          <w:p w:rsidR="00F17BE8" w:rsidRPr="00691412" w:rsidRDefault="00F17BE8" w:rsidP="00F17BE8">
            <w:pPr>
              <w:rPr>
                <w:sz w:val="28"/>
                <w:szCs w:val="28"/>
              </w:rPr>
            </w:pPr>
            <w:r w:rsidRPr="00691412">
              <w:rPr>
                <w:sz w:val="28"/>
                <w:szCs w:val="28"/>
              </w:rPr>
              <w:t>Факт</w:t>
            </w:r>
          </w:p>
          <w:p w:rsidR="00F17BE8" w:rsidRPr="00691412" w:rsidRDefault="00F17BE8" w:rsidP="00F17BE8">
            <w:pPr>
              <w:rPr>
                <w:sz w:val="28"/>
                <w:szCs w:val="28"/>
              </w:rPr>
            </w:pPr>
            <w:r w:rsidRPr="00691412">
              <w:rPr>
                <w:sz w:val="28"/>
                <w:szCs w:val="28"/>
              </w:rPr>
              <w:t>0</w:t>
            </w:r>
          </w:p>
        </w:tc>
        <w:tc>
          <w:tcPr>
            <w:tcW w:w="1926" w:type="dxa"/>
            <w:shd w:val="clear" w:color="auto" w:fill="auto"/>
          </w:tcPr>
          <w:p w:rsidR="00F17BE8" w:rsidRPr="002D2A40" w:rsidRDefault="00F17BE8" w:rsidP="00F17BE8">
            <w:pPr>
              <w:widowControl w:val="0"/>
              <w:autoSpaceDE w:val="0"/>
              <w:autoSpaceDN w:val="0"/>
              <w:adjustRightInd w:val="0"/>
              <w:jc w:val="both"/>
              <w:rPr>
                <w:sz w:val="28"/>
                <w:szCs w:val="28"/>
              </w:rPr>
            </w:pPr>
            <w:r w:rsidRPr="002D2A40">
              <w:rPr>
                <w:sz w:val="28"/>
                <w:szCs w:val="28"/>
              </w:rPr>
              <w:t>Местный</w:t>
            </w:r>
          </w:p>
          <w:p w:rsidR="00F17BE8" w:rsidRPr="002D2A40" w:rsidRDefault="00F17BE8" w:rsidP="00F17BE8">
            <w:pPr>
              <w:widowControl w:val="0"/>
              <w:autoSpaceDE w:val="0"/>
              <w:autoSpaceDN w:val="0"/>
              <w:adjustRightInd w:val="0"/>
              <w:jc w:val="both"/>
              <w:rPr>
                <w:sz w:val="28"/>
                <w:szCs w:val="28"/>
              </w:rPr>
            </w:pPr>
            <w:r w:rsidRPr="002D2A40">
              <w:rPr>
                <w:sz w:val="28"/>
                <w:szCs w:val="28"/>
              </w:rPr>
              <w:t>бюджет</w:t>
            </w:r>
          </w:p>
        </w:tc>
      </w:tr>
      <w:tr w:rsidR="00F17BE8" w:rsidRPr="00475685" w:rsidTr="00F17BE8">
        <w:tc>
          <w:tcPr>
            <w:tcW w:w="675"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7</w:t>
            </w:r>
          </w:p>
        </w:tc>
        <w:tc>
          <w:tcPr>
            <w:tcW w:w="3869" w:type="dxa"/>
            <w:shd w:val="clear" w:color="auto" w:fill="auto"/>
            <w:vAlign w:val="center"/>
          </w:tcPr>
          <w:p w:rsidR="00F17BE8" w:rsidRPr="00475685" w:rsidRDefault="00F17BE8" w:rsidP="00F17BE8">
            <w:pPr>
              <w:widowControl w:val="0"/>
              <w:autoSpaceDE w:val="0"/>
              <w:autoSpaceDN w:val="0"/>
              <w:adjustRightInd w:val="0"/>
              <w:jc w:val="both"/>
              <w:rPr>
                <w:sz w:val="28"/>
                <w:szCs w:val="28"/>
              </w:rPr>
            </w:pPr>
            <w:r w:rsidRPr="00475685">
              <w:rPr>
                <w:sz w:val="28"/>
                <w:szCs w:val="28"/>
              </w:rPr>
              <w:t>Задача 2.</w:t>
            </w:r>
          </w:p>
          <w:p w:rsidR="00F17BE8" w:rsidRPr="00475685" w:rsidRDefault="00F17BE8" w:rsidP="00F17BE8">
            <w:pPr>
              <w:widowControl w:val="0"/>
              <w:autoSpaceDE w:val="0"/>
              <w:autoSpaceDN w:val="0"/>
              <w:adjustRightInd w:val="0"/>
              <w:jc w:val="both"/>
              <w:rPr>
                <w:sz w:val="28"/>
                <w:szCs w:val="28"/>
              </w:rPr>
            </w:pPr>
            <w:r w:rsidRPr="00475685">
              <w:rPr>
                <w:sz w:val="28"/>
                <w:szCs w:val="28"/>
              </w:rPr>
              <w:t>Привлечение молодых спец</w:t>
            </w:r>
            <w:r w:rsidRPr="00475685">
              <w:rPr>
                <w:sz w:val="28"/>
                <w:szCs w:val="28"/>
              </w:rPr>
              <w:t>и</w:t>
            </w:r>
            <w:r w:rsidRPr="00475685">
              <w:rPr>
                <w:sz w:val="28"/>
                <w:szCs w:val="28"/>
              </w:rPr>
              <w:t>алистов для работы в учр</w:t>
            </w:r>
            <w:r w:rsidRPr="00475685">
              <w:rPr>
                <w:sz w:val="28"/>
                <w:szCs w:val="28"/>
              </w:rPr>
              <w:t>е</w:t>
            </w:r>
            <w:r w:rsidRPr="00475685">
              <w:rPr>
                <w:sz w:val="28"/>
                <w:szCs w:val="28"/>
              </w:rPr>
              <w:t>ждениях с</w:t>
            </w:r>
            <w:r w:rsidRPr="00475685">
              <w:rPr>
                <w:sz w:val="28"/>
                <w:szCs w:val="28"/>
              </w:rPr>
              <w:t>о</w:t>
            </w:r>
            <w:r w:rsidRPr="00475685">
              <w:rPr>
                <w:sz w:val="28"/>
                <w:szCs w:val="28"/>
              </w:rPr>
              <w:t>циальной сферы района и закре</w:t>
            </w:r>
            <w:r w:rsidRPr="00475685">
              <w:rPr>
                <w:sz w:val="28"/>
                <w:szCs w:val="28"/>
              </w:rPr>
              <w:t>п</w:t>
            </w:r>
            <w:r w:rsidRPr="00475685">
              <w:rPr>
                <w:sz w:val="28"/>
                <w:szCs w:val="28"/>
              </w:rPr>
              <w:t xml:space="preserve">ление на селе </w:t>
            </w:r>
            <w:r w:rsidRPr="00475685">
              <w:rPr>
                <w:sz w:val="28"/>
                <w:szCs w:val="28"/>
              </w:rPr>
              <w:lastRenderedPageBreak/>
              <w:t>молодых специал</w:t>
            </w:r>
            <w:r w:rsidRPr="00475685">
              <w:rPr>
                <w:sz w:val="28"/>
                <w:szCs w:val="28"/>
              </w:rPr>
              <w:t>и</w:t>
            </w:r>
            <w:r w:rsidRPr="00475685">
              <w:rPr>
                <w:sz w:val="28"/>
                <w:szCs w:val="28"/>
              </w:rPr>
              <w:t>стов</w:t>
            </w:r>
          </w:p>
        </w:tc>
        <w:tc>
          <w:tcPr>
            <w:tcW w:w="1843"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lastRenderedPageBreak/>
              <w:t>2023-2025</w:t>
            </w:r>
          </w:p>
        </w:tc>
        <w:tc>
          <w:tcPr>
            <w:tcW w:w="2127"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p>
        </w:tc>
        <w:tc>
          <w:tcPr>
            <w:tcW w:w="1063"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200,0</w:t>
            </w:r>
          </w:p>
          <w:p w:rsidR="00F17BE8" w:rsidRPr="00475685" w:rsidRDefault="00F17BE8" w:rsidP="00F17BE8">
            <w:pPr>
              <w:widowControl w:val="0"/>
              <w:autoSpaceDE w:val="0"/>
              <w:autoSpaceDN w:val="0"/>
              <w:adjustRightInd w:val="0"/>
              <w:jc w:val="both"/>
              <w:outlineLvl w:val="2"/>
              <w:rPr>
                <w:sz w:val="28"/>
                <w:szCs w:val="28"/>
              </w:rPr>
            </w:pP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160,0</w:t>
            </w:r>
          </w:p>
        </w:tc>
        <w:tc>
          <w:tcPr>
            <w:tcW w:w="1064"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400,0</w:t>
            </w:r>
          </w:p>
          <w:p w:rsidR="00F17BE8" w:rsidRPr="00475685" w:rsidRDefault="00F17BE8" w:rsidP="00F17BE8">
            <w:pPr>
              <w:widowControl w:val="0"/>
              <w:autoSpaceDE w:val="0"/>
              <w:autoSpaceDN w:val="0"/>
              <w:adjustRightInd w:val="0"/>
              <w:jc w:val="both"/>
              <w:outlineLvl w:val="2"/>
              <w:rPr>
                <w:sz w:val="28"/>
                <w:szCs w:val="28"/>
              </w:rPr>
            </w:pP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400,0</w:t>
            </w:r>
          </w:p>
        </w:tc>
        <w:tc>
          <w:tcPr>
            <w:tcW w:w="1064"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350,0</w:t>
            </w:r>
          </w:p>
          <w:p w:rsidR="00F17BE8" w:rsidRPr="00475685" w:rsidRDefault="00F17BE8" w:rsidP="00F17BE8">
            <w:pPr>
              <w:widowControl w:val="0"/>
              <w:autoSpaceDE w:val="0"/>
              <w:autoSpaceDN w:val="0"/>
              <w:adjustRightInd w:val="0"/>
              <w:jc w:val="both"/>
              <w:outlineLvl w:val="2"/>
              <w:rPr>
                <w:sz w:val="28"/>
                <w:szCs w:val="28"/>
              </w:rPr>
            </w:pP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350,0</w:t>
            </w:r>
          </w:p>
        </w:tc>
        <w:tc>
          <w:tcPr>
            <w:tcW w:w="1064"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950,0</w:t>
            </w:r>
          </w:p>
          <w:p w:rsidR="00F17BE8" w:rsidRPr="00475685" w:rsidRDefault="00F17BE8" w:rsidP="00F17BE8">
            <w:pPr>
              <w:widowControl w:val="0"/>
              <w:autoSpaceDE w:val="0"/>
              <w:autoSpaceDN w:val="0"/>
              <w:adjustRightInd w:val="0"/>
              <w:jc w:val="both"/>
              <w:outlineLvl w:val="2"/>
              <w:rPr>
                <w:sz w:val="28"/>
                <w:szCs w:val="28"/>
              </w:rPr>
            </w:pP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910,0</w:t>
            </w:r>
          </w:p>
        </w:tc>
        <w:tc>
          <w:tcPr>
            <w:tcW w:w="1926" w:type="dxa"/>
            <w:shd w:val="clear" w:color="auto" w:fill="auto"/>
          </w:tcPr>
          <w:p w:rsidR="00F17BE8" w:rsidRPr="00475685" w:rsidRDefault="00F17BE8" w:rsidP="00F17BE8">
            <w:pPr>
              <w:widowControl w:val="0"/>
              <w:autoSpaceDE w:val="0"/>
              <w:autoSpaceDN w:val="0"/>
              <w:adjustRightInd w:val="0"/>
              <w:jc w:val="both"/>
              <w:rPr>
                <w:sz w:val="28"/>
                <w:szCs w:val="28"/>
              </w:rPr>
            </w:pPr>
            <w:r w:rsidRPr="00475685">
              <w:rPr>
                <w:sz w:val="28"/>
                <w:szCs w:val="28"/>
              </w:rPr>
              <w:t>Местный</w:t>
            </w:r>
          </w:p>
          <w:p w:rsidR="00F17BE8" w:rsidRPr="00475685" w:rsidRDefault="00F17BE8" w:rsidP="00F17BE8">
            <w:pPr>
              <w:widowControl w:val="0"/>
              <w:autoSpaceDE w:val="0"/>
              <w:autoSpaceDN w:val="0"/>
              <w:adjustRightInd w:val="0"/>
              <w:jc w:val="both"/>
              <w:rPr>
                <w:sz w:val="28"/>
                <w:szCs w:val="28"/>
              </w:rPr>
            </w:pPr>
            <w:r w:rsidRPr="00475685">
              <w:rPr>
                <w:sz w:val="28"/>
                <w:szCs w:val="28"/>
              </w:rPr>
              <w:t xml:space="preserve">бюджет </w:t>
            </w:r>
          </w:p>
        </w:tc>
      </w:tr>
      <w:tr w:rsidR="00F17BE8" w:rsidRPr="002D2A40" w:rsidTr="00F17BE8">
        <w:tc>
          <w:tcPr>
            <w:tcW w:w="675" w:type="dxa"/>
            <w:shd w:val="clear" w:color="auto" w:fill="auto"/>
          </w:tcPr>
          <w:p w:rsidR="00F17BE8" w:rsidRPr="002D2A40" w:rsidRDefault="00F17BE8" w:rsidP="00F17BE8">
            <w:pPr>
              <w:widowControl w:val="0"/>
              <w:autoSpaceDE w:val="0"/>
              <w:autoSpaceDN w:val="0"/>
              <w:adjustRightInd w:val="0"/>
              <w:jc w:val="both"/>
              <w:outlineLvl w:val="2"/>
              <w:rPr>
                <w:sz w:val="28"/>
                <w:szCs w:val="28"/>
              </w:rPr>
            </w:pPr>
            <w:r w:rsidRPr="002D2A40">
              <w:rPr>
                <w:sz w:val="28"/>
                <w:szCs w:val="28"/>
              </w:rPr>
              <w:lastRenderedPageBreak/>
              <w:t>8</w:t>
            </w:r>
          </w:p>
        </w:tc>
        <w:tc>
          <w:tcPr>
            <w:tcW w:w="3869" w:type="dxa"/>
            <w:shd w:val="clear" w:color="auto" w:fill="auto"/>
            <w:vAlign w:val="center"/>
          </w:tcPr>
          <w:p w:rsidR="00F17BE8" w:rsidRPr="002D2A40" w:rsidRDefault="00F17BE8" w:rsidP="00F17BE8">
            <w:pPr>
              <w:jc w:val="both"/>
              <w:rPr>
                <w:sz w:val="28"/>
                <w:szCs w:val="28"/>
              </w:rPr>
            </w:pPr>
            <w:r w:rsidRPr="002D2A40">
              <w:rPr>
                <w:sz w:val="28"/>
                <w:szCs w:val="28"/>
              </w:rPr>
              <w:t xml:space="preserve">Мероприятие 2.1. </w:t>
            </w:r>
          </w:p>
          <w:p w:rsidR="00F17BE8" w:rsidRPr="002D2A40" w:rsidRDefault="00F17BE8" w:rsidP="00F17BE8">
            <w:pPr>
              <w:jc w:val="both"/>
              <w:rPr>
                <w:sz w:val="28"/>
                <w:szCs w:val="28"/>
              </w:rPr>
            </w:pPr>
            <w:r w:rsidRPr="002D2A40">
              <w:rPr>
                <w:sz w:val="28"/>
                <w:szCs w:val="28"/>
              </w:rPr>
              <w:t>Единовременная денежная выплата молодым специал</w:t>
            </w:r>
            <w:r w:rsidRPr="002D2A40">
              <w:rPr>
                <w:sz w:val="28"/>
                <w:szCs w:val="28"/>
              </w:rPr>
              <w:t>и</w:t>
            </w:r>
            <w:r w:rsidRPr="002D2A40">
              <w:rPr>
                <w:sz w:val="28"/>
                <w:szCs w:val="28"/>
              </w:rPr>
              <w:t>стам, пост</w:t>
            </w:r>
            <w:r w:rsidRPr="002D2A40">
              <w:rPr>
                <w:sz w:val="28"/>
                <w:szCs w:val="28"/>
              </w:rPr>
              <w:t>у</w:t>
            </w:r>
            <w:r w:rsidRPr="002D2A40">
              <w:rPr>
                <w:sz w:val="28"/>
                <w:szCs w:val="28"/>
              </w:rPr>
              <w:t>пившим на работу в учреждения социальной сферы Поспелихинского ра</w:t>
            </w:r>
            <w:r w:rsidRPr="002D2A40">
              <w:rPr>
                <w:sz w:val="28"/>
                <w:szCs w:val="28"/>
              </w:rPr>
              <w:t>й</w:t>
            </w:r>
            <w:r w:rsidRPr="002D2A40">
              <w:rPr>
                <w:sz w:val="28"/>
                <w:szCs w:val="28"/>
              </w:rPr>
              <w:t>она и закл</w:t>
            </w:r>
            <w:r w:rsidRPr="002D2A40">
              <w:rPr>
                <w:sz w:val="28"/>
                <w:szCs w:val="28"/>
              </w:rPr>
              <w:t>ю</w:t>
            </w:r>
            <w:r w:rsidRPr="002D2A40">
              <w:rPr>
                <w:sz w:val="28"/>
                <w:szCs w:val="28"/>
              </w:rPr>
              <w:t>чившим трудовой договор на срок не менее 3-х лет</w:t>
            </w:r>
          </w:p>
        </w:tc>
        <w:tc>
          <w:tcPr>
            <w:tcW w:w="1843"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F17BE8" w:rsidRPr="002D2A40" w:rsidRDefault="00F17BE8" w:rsidP="00F17BE8">
            <w:pPr>
              <w:widowControl w:val="0"/>
              <w:autoSpaceDE w:val="0"/>
              <w:autoSpaceDN w:val="0"/>
              <w:adjustRightInd w:val="0"/>
              <w:jc w:val="both"/>
              <w:outlineLvl w:val="2"/>
              <w:rPr>
                <w:sz w:val="28"/>
                <w:szCs w:val="28"/>
              </w:rPr>
            </w:pPr>
            <w:r w:rsidRPr="002D2A40">
              <w:rPr>
                <w:sz w:val="28"/>
                <w:szCs w:val="28"/>
              </w:rPr>
              <w:t>Админ</w:t>
            </w:r>
            <w:r w:rsidRPr="002D2A40">
              <w:rPr>
                <w:sz w:val="28"/>
                <w:szCs w:val="28"/>
              </w:rPr>
              <w:t>и</w:t>
            </w:r>
            <w:r w:rsidRPr="002D2A40">
              <w:rPr>
                <w:sz w:val="28"/>
                <w:szCs w:val="28"/>
              </w:rPr>
              <w:t>страция района</w:t>
            </w:r>
          </w:p>
        </w:tc>
        <w:tc>
          <w:tcPr>
            <w:tcW w:w="1063" w:type="dxa"/>
            <w:shd w:val="clear" w:color="auto" w:fill="auto"/>
          </w:tcPr>
          <w:p w:rsidR="00F17BE8" w:rsidRPr="00CF5CDF" w:rsidRDefault="00F17BE8" w:rsidP="00F17BE8">
            <w:pPr>
              <w:widowControl w:val="0"/>
              <w:autoSpaceDE w:val="0"/>
              <w:autoSpaceDN w:val="0"/>
              <w:adjustRightInd w:val="0"/>
              <w:jc w:val="both"/>
              <w:outlineLvl w:val="2"/>
              <w:rPr>
                <w:sz w:val="28"/>
                <w:szCs w:val="28"/>
              </w:rPr>
            </w:pPr>
            <w:r w:rsidRPr="00CF5CDF">
              <w:rPr>
                <w:sz w:val="28"/>
                <w:szCs w:val="28"/>
              </w:rPr>
              <w:t>План</w:t>
            </w:r>
          </w:p>
          <w:p w:rsidR="00F17BE8" w:rsidRPr="00CF5CDF" w:rsidRDefault="00F17BE8" w:rsidP="00F17BE8">
            <w:pPr>
              <w:widowControl w:val="0"/>
              <w:autoSpaceDE w:val="0"/>
              <w:autoSpaceDN w:val="0"/>
              <w:adjustRightInd w:val="0"/>
              <w:jc w:val="both"/>
              <w:outlineLvl w:val="2"/>
              <w:rPr>
                <w:sz w:val="28"/>
                <w:szCs w:val="28"/>
              </w:rPr>
            </w:pPr>
            <w:r w:rsidRPr="00CF5CDF">
              <w:rPr>
                <w:sz w:val="28"/>
                <w:szCs w:val="28"/>
              </w:rPr>
              <w:t>200,0</w:t>
            </w:r>
          </w:p>
          <w:p w:rsidR="00F17BE8" w:rsidRPr="00CF5CDF" w:rsidRDefault="00F17BE8" w:rsidP="00F17BE8">
            <w:pPr>
              <w:widowControl w:val="0"/>
              <w:autoSpaceDE w:val="0"/>
              <w:autoSpaceDN w:val="0"/>
              <w:adjustRightInd w:val="0"/>
              <w:jc w:val="both"/>
              <w:outlineLvl w:val="2"/>
              <w:rPr>
                <w:sz w:val="28"/>
                <w:szCs w:val="28"/>
              </w:rPr>
            </w:pPr>
          </w:p>
          <w:p w:rsidR="00F17BE8" w:rsidRPr="00CF5CDF" w:rsidRDefault="00F17BE8" w:rsidP="00F17BE8">
            <w:pPr>
              <w:widowControl w:val="0"/>
              <w:autoSpaceDE w:val="0"/>
              <w:autoSpaceDN w:val="0"/>
              <w:adjustRightInd w:val="0"/>
              <w:jc w:val="both"/>
              <w:outlineLvl w:val="2"/>
              <w:rPr>
                <w:sz w:val="28"/>
                <w:szCs w:val="28"/>
              </w:rPr>
            </w:pPr>
            <w:r w:rsidRPr="00CF5CDF">
              <w:rPr>
                <w:sz w:val="28"/>
                <w:szCs w:val="28"/>
              </w:rPr>
              <w:t>Факт</w:t>
            </w:r>
          </w:p>
          <w:p w:rsidR="00F17BE8" w:rsidRPr="00CF5CDF" w:rsidRDefault="00F17BE8" w:rsidP="00F17BE8">
            <w:pPr>
              <w:widowControl w:val="0"/>
              <w:autoSpaceDE w:val="0"/>
              <w:autoSpaceDN w:val="0"/>
              <w:adjustRightInd w:val="0"/>
              <w:jc w:val="both"/>
              <w:outlineLvl w:val="2"/>
              <w:rPr>
                <w:sz w:val="28"/>
                <w:szCs w:val="28"/>
              </w:rPr>
            </w:pPr>
            <w:r>
              <w:rPr>
                <w:sz w:val="28"/>
                <w:szCs w:val="28"/>
              </w:rPr>
              <w:t>160,0</w:t>
            </w:r>
          </w:p>
        </w:tc>
        <w:tc>
          <w:tcPr>
            <w:tcW w:w="1064" w:type="dxa"/>
            <w:shd w:val="clear" w:color="auto" w:fill="auto"/>
          </w:tcPr>
          <w:p w:rsidR="00F17BE8" w:rsidRPr="00CF5CDF" w:rsidRDefault="00F17BE8" w:rsidP="00F17BE8">
            <w:pPr>
              <w:widowControl w:val="0"/>
              <w:autoSpaceDE w:val="0"/>
              <w:autoSpaceDN w:val="0"/>
              <w:adjustRightInd w:val="0"/>
              <w:jc w:val="both"/>
              <w:outlineLvl w:val="2"/>
              <w:rPr>
                <w:sz w:val="28"/>
                <w:szCs w:val="28"/>
              </w:rPr>
            </w:pPr>
            <w:r w:rsidRPr="00CF5CDF">
              <w:rPr>
                <w:sz w:val="28"/>
                <w:szCs w:val="28"/>
              </w:rPr>
              <w:t>План</w:t>
            </w:r>
          </w:p>
          <w:p w:rsidR="00F17BE8" w:rsidRPr="00CF5CDF" w:rsidRDefault="00F17BE8" w:rsidP="00F17BE8">
            <w:pPr>
              <w:widowControl w:val="0"/>
              <w:autoSpaceDE w:val="0"/>
              <w:autoSpaceDN w:val="0"/>
              <w:adjustRightInd w:val="0"/>
              <w:jc w:val="both"/>
              <w:outlineLvl w:val="2"/>
              <w:rPr>
                <w:sz w:val="28"/>
                <w:szCs w:val="28"/>
              </w:rPr>
            </w:pPr>
            <w:r>
              <w:rPr>
                <w:sz w:val="28"/>
                <w:szCs w:val="28"/>
              </w:rPr>
              <w:t>40</w:t>
            </w:r>
            <w:r w:rsidRPr="00CF5CDF">
              <w:rPr>
                <w:sz w:val="28"/>
                <w:szCs w:val="28"/>
              </w:rPr>
              <w:t>0,0</w:t>
            </w:r>
          </w:p>
          <w:p w:rsidR="00F17BE8" w:rsidRPr="00CF5CDF" w:rsidRDefault="00F17BE8" w:rsidP="00F17BE8">
            <w:pPr>
              <w:widowControl w:val="0"/>
              <w:autoSpaceDE w:val="0"/>
              <w:autoSpaceDN w:val="0"/>
              <w:adjustRightInd w:val="0"/>
              <w:jc w:val="both"/>
              <w:outlineLvl w:val="2"/>
              <w:rPr>
                <w:sz w:val="28"/>
                <w:szCs w:val="28"/>
              </w:rPr>
            </w:pPr>
          </w:p>
          <w:p w:rsidR="00F17BE8" w:rsidRPr="00CF5CDF" w:rsidRDefault="00F17BE8" w:rsidP="00F17BE8">
            <w:pPr>
              <w:widowControl w:val="0"/>
              <w:autoSpaceDE w:val="0"/>
              <w:autoSpaceDN w:val="0"/>
              <w:adjustRightInd w:val="0"/>
              <w:jc w:val="both"/>
              <w:outlineLvl w:val="2"/>
              <w:rPr>
                <w:sz w:val="28"/>
                <w:szCs w:val="28"/>
              </w:rPr>
            </w:pPr>
            <w:r w:rsidRPr="00CF5CDF">
              <w:rPr>
                <w:sz w:val="28"/>
                <w:szCs w:val="28"/>
              </w:rPr>
              <w:t>Факт</w:t>
            </w:r>
          </w:p>
          <w:p w:rsidR="00F17BE8" w:rsidRPr="00CF5CDF" w:rsidRDefault="00F17BE8" w:rsidP="00F17BE8">
            <w:pPr>
              <w:widowControl w:val="0"/>
              <w:autoSpaceDE w:val="0"/>
              <w:autoSpaceDN w:val="0"/>
              <w:adjustRightInd w:val="0"/>
              <w:jc w:val="both"/>
              <w:outlineLvl w:val="2"/>
              <w:rPr>
                <w:sz w:val="28"/>
                <w:szCs w:val="28"/>
              </w:rPr>
            </w:pPr>
            <w:r>
              <w:rPr>
                <w:sz w:val="28"/>
                <w:szCs w:val="28"/>
              </w:rPr>
              <w:t>400,</w:t>
            </w:r>
            <w:r w:rsidRPr="00CF5CDF">
              <w:rPr>
                <w:sz w:val="28"/>
                <w:szCs w:val="28"/>
              </w:rPr>
              <w:t>0</w:t>
            </w:r>
          </w:p>
        </w:tc>
        <w:tc>
          <w:tcPr>
            <w:tcW w:w="1064" w:type="dxa"/>
            <w:shd w:val="clear" w:color="auto" w:fill="auto"/>
          </w:tcPr>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План</w:t>
            </w:r>
          </w:p>
          <w:p w:rsidR="00F17BE8" w:rsidRPr="00691412" w:rsidRDefault="00F17BE8" w:rsidP="00F17BE8">
            <w:pPr>
              <w:widowControl w:val="0"/>
              <w:autoSpaceDE w:val="0"/>
              <w:autoSpaceDN w:val="0"/>
              <w:adjustRightInd w:val="0"/>
              <w:jc w:val="both"/>
              <w:outlineLvl w:val="2"/>
              <w:rPr>
                <w:sz w:val="28"/>
                <w:szCs w:val="28"/>
              </w:rPr>
            </w:pPr>
            <w:r>
              <w:rPr>
                <w:sz w:val="28"/>
                <w:szCs w:val="28"/>
              </w:rPr>
              <w:t>35</w:t>
            </w:r>
            <w:r w:rsidRPr="00691412">
              <w:rPr>
                <w:sz w:val="28"/>
                <w:szCs w:val="28"/>
              </w:rPr>
              <w:t>0,0</w:t>
            </w:r>
          </w:p>
          <w:p w:rsidR="00F17BE8" w:rsidRPr="00691412" w:rsidRDefault="00F17BE8" w:rsidP="00F17BE8">
            <w:pPr>
              <w:widowControl w:val="0"/>
              <w:autoSpaceDE w:val="0"/>
              <w:autoSpaceDN w:val="0"/>
              <w:adjustRightInd w:val="0"/>
              <w:jc w:val="both"/>
              <w:outlineLvl w:val="2"/>
              <w:rPr>
                <w:sz w:val="28"/>
                <w:szCs w:val="28"/>
              </w:rPr>
            </w:pP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Факт</w:t>
            </w: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350,0</w:t>
            </w:r>
          </w:p>
        </w:tc>
        <w:tc>
          <w:tcPr>
            <w:tcW w:w="1064" w:type="dxa"/>
            <w:shd w:val="clear" w:color="auto" w:fill="auto"/>
          </w:tcPr>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План</w:t>
            </w:r>
          </w:p>
          <w:p w:rsidR="00F17BE8" w:rsidRPr="00691412" w:rsidRDefault="00F17BE8" w:rsidP="00F17BE8">
            <w:pPr>
              <w:widowControl w:val="0"/>
              <w:autoSpaceDE w:val="0"/>
              <w:autoSpaceDN w:val="0"/>
              <w:adjustRightInd w:val="0"/>
              <w:jc w:val="both"/>
              <w:outlineLvl w:val="2"/>
              <w:rPr>
                <w:sz w:val="28"/>
                <w:szCs w:val="28"/>
              </w:rPr>
            </w:pPr>
            <w:r>
              <w:rPr>
                <w:sz w:val="28"/>
                <w:szCs w:val="28"/>
              </w:rPr>
              <w:t>95</w:t>
            </w:r>
            <w:r w:rsidRPr="00691412">
              <w:rPr>
                <w:sz w:val="28"/>
                <w:szCs w:val="28"/>
              </w:rPr>
              <w:t>0,0</w:t>
            </w:r>
          </w:p>
          <w:p w:rsidR="00F17BE8" w:rsidRPr="00691412" w:rsidRDefault="00F17BE8" w:rsidP="00F17BE8">
            <w:pPr>
              <w:widowControl w:val="0"/>
              <w:autoSpaceDE w:val="0"/>
              <w:autoSpaceDN w:val="0"/>
              <w:adjustRightInd w:val="0"/>
              <w:jc w:val="both"/>
              <w:outlineLvl w:val="2"/>
              <w:rPr>
                <w:sz w:val="28"/>
                <w:szCs w:val="28"/>
              </w:rPr>
            </w:pP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Факт</w:t>
            </w: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910,0</w:t>
            </w:r>
          </w:p>
        </w:tc>
        <w:tc>
          <w:tcPr>
            <w:tcW w:w="1926" w:type="dxa"/>
            <w:shd w:val="clear" w:color="auto" w:fill="auto"/>
          </w:tcPr>
          <w:p w:rsidR="00F17BE8" w:rsidRPr="002D2A40" w:rsidRDefault="00F17BE8" w:rsidP="00F17BE8">
            <w:pPr>
              <w:widowControl w:val="0"/>
              <w:autoSpaceDE w:val="0"/>
              <w:autoSpaceDN w:val="0"/>
              <w:adjustRightInd w:val="0"/>
              <w:jc w:val="both"/>
              <w:rPr>
                <w:sz w:val="28"/>
                <w:szCs w:val="28"/>
              </w:rPr>
            </w:pPr>
            <w:r w:rsidRPr="002D2A40">
              <w:rPr>
                <w:sz w:val="28"/>
                <w:szCs w:val="28"/>
              </w:rPr>
              <w:t>Местный</w:t>
            </w:r>
          </w:p>
          <w:p w:rsidR="00F17BE8" w:rsidRPr="002D2A40" w:rsidRDefault="00F17BE8" w:rsidP="00F17BE8">
            <w:pPr>
              <w:widowControl w:val="0"/>
              <w:autoSpaceDE w:val="0"/>
              <w:autoSpaceDN w:val="0"/>
              <w:adjustRightInd w:val="0"/>
              <w:jc w:val="both"/>
              <w:rPr>
                <w:sz w:val="28"/>
                <w:szCs w:val="28"/>
              </w:rPr>
            </w:pPr>
            <w:r w:rsidRPr="002D2A40">
              <w:rPr>
                <w:sz w:val="28"/>
                <w:szCs w:val="28"/>
              </w:rPr>
              <w:t xml:space="preserve">бюджет </w:t>
            </w:r>
          </w:p>
        </w:tc>
      </w:tr>
      <w:tr w:rsidR="00F17BE8" w:rsidRPr="00475685" w:rsidTr="00F17BE8">
        <w:tc>
          <w:tcPr>
            <w:tcW w:w="675"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9</w:t>
            </w:r>
          </w:p>
        </w:tc>
        <w:tc>
          <w:tcPr>
            <w:tcW w:w="3869" w:type="dxa"/>
            <w:shd w:val="clear" w:color="auto" w:fill="auto"/>
            <w:vAlign w:val="center"/>
          </w:tcPr>
          <w:p w:rsidR="00F17BE8" w:rsidRPr="00475685" w:rsidRDefault="00F17BE8" w:rsidP="00F17BE8">
            <w:pPr>
              <w:widowControl w:val="0"/>
              <w:autoSpaceDE w:val="0"/>
              <w:autoSpaceDN w:val="0"/>
              <w:adjustRightInd w:val="0"/>
              <w:jc w:val="both"/>
              <w:rPr>
                <w:sz w:val="28"/>
                <w:szCs w:val="28"/>
              </w:rPr>
            </w:pPr>
            <w:r w:rsidRPr="00475685">
              <w:rPr>
                <w:sz w:val="28"/>
                <w:szCs w:val="28"/>
              </w:rPr>
              <w:t>Задача 3.</w:t>
            </w:r>
          </w:p>
          <w:p w:rsidR="00F17BE8" w:rsidRPr="00475685" w:rsidRDefault="00F17BE8" w:rsidP="00F17BE8">
            <w:pPr>
              <w:widowControl w:val="0"/>
              <w:autoSpaceDE w:val="0"/>
              <w:autoSpaceDN w:val="0"/>
              <w:adjustRightInd w:val="0"/>
              <w:jc w:val="both"/>
              <w:rPr>
                <w:sz w:val="28"/>
                <w:szCs w:val="28"/>
              </w:rPr>
            </w:pPr>
            <w:r w:rsidRPr="00475685">
              <w:rPr>
                <w:sz w:val="28"/>
                <w:szCs w:val="28"/>
              </w:rPr>
              <w:t>Материальная поддержка специалистов, работа</w:t>
            </w:r>
            <w:r w:rsidRPr="00475685">
              <w:rPr>
                <w:sz w:val="28"/>
                <w:szCs w:val="28"/>
              </w:rPr>
              <w:t>ю</w:t>
            </w:r>
            <w:r w:rsidRPr="00475685">
              <w:rPr>
                <w:sz w:val="28"/>
                <w:szCs w:val="28"/>
              </w:rPr>
              <w:t xml:space="preserve">щих в учреждениях социальной сферы </w:t>
            </w:r>
          </w:p>
        </w:tc>
        <w:tc>
          <w:tcPr>
            <w:tcW w:w="1843" w:type="dxa"/>
            <w:shd w:val="clear" w:color="auto" w:fill="auto"/>
          </w:tcPr>
          <w:p w:rsidR="00F17BE8" w:rsidRPr="00475685" w:rsidRDefault="00F17BE8" w:rsidP="00F17BE8">
            <w:pPr>
              <w:widowControl w:val="0"/>
              <w:autoSpaceDE w:val="0"/>
              <w:autoSpaceDN w:val="0"/>
              <w:adjustRightInd w:val="0"/>
              <w:outlineLvl w:val="2"/>
              <w:rPr>
                <w:sz w:val="28"/>
                <w:szCs w:val="28"/>
              </w:rPr>
            </w:pPr>
            <w:r w:rsidRPr="00475685">
              <w:rPr>
                <w:sz w:val="28"/>
                <w:szCs w:val="28"/>
              </w:rPr>
              <w:t>2023-2025</w:t>
            </w:r>
          </w:p>
        </w:tc>
        <w:tc>
          <w:tcPr>
            <w:tcW w:w="2127"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p>
        </w:tc>
        <w:tc>
          <w:tcPr>
            <w:tcW w:w="1063"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9,0</w:t>
            </w:r>
          </w:p>
          <w:p w:rsidR="00F17BE8" w:rsidRPr="00475685" w:rsidRDefault="00F17BE8" w:rsidP="00F17BE8">
            <w:pPr>
              <w:widowControl w:val="0"/>
              <w:autoSpaceDE w:val="0"/>
              <w:autoSpaceDN w:val="0"/>
              <w:adjustRightInd w:val="0"/>
              <w:jc w:val="both"/>
              <w:outlineLvl w:val="2"/>
              <w:rPr>
                <w:sz w:val="28"/>
                <w:szCs w:val="28"/>
              </w:rPr>
            </w:pP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5,8</w:t>
            </w:r>
          </w:p>
        </w:tc>
        <w:tc>
          <w:tcPr>
            <w:tcW w:w="1064"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9,9</w:t>
            </w:r>
          </w:p>
          <w:p w:rsidR="00F17BE8" w:rsidRPr="00475685" w:rsidRDefault="00F17BE8" w:rsidP="00F17BE8">
            <w:pPr>
              <w:widowControl w:val="0"/>
              <w:autoSpaceDE w:val="0"/>
              <w:autoSpaceDN w:val="0"/>
              <w:adjustRightInd w:val="0"/>
              <w:jc w:val="both"/>
              <w:outlineLvl w:val="2"/>
              <w:rPr>
                <w:sz w:val="28"/>
                <w:szCs w:val="28"/>
              </w:rPr>
            </w:pP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9,9</w:t>
            </w:r>
          </w:p>
        </w:tc>
        <w:tc>
          <w:tcPr>
            <w:tcW w:w="1064"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20,0</w:t>
            </w:r>
          </w:p>
          <w:p w:rsidR="00F17BE8" w:rsidRPr="00475685" w:rsidRDefault="00F17BE8" w:rsidP="00F17BE8">
            <w:pPr>
              <w:widowControl w:val="0"/>
              <w:autoSpaceDE w:val="0"/>
              <w:autoSpaceDN w:val="0"/>
              <w:adjustRightInd w:val="0"/>
              <w:jc w:val="both"/>
              <w:outlineLvl w:val="2"/>
              <w:rPr>
                <w:sz w:val="28"/>
                <w:szCs w:val="28"/>
              </w:rPr>
            </w:pP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12,5</w:t>
            </w:r>
          </w:p>
        </w:tc>
        <w:tc>
          <w:tcPr>
            <w:tcW w:w="1064" w:type="dxa"/>
            <w:shd w:val="clear" w:color="auto" w:fill="auto"/>
          </w:tcPr>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План</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38,9</w:t>
            </w:r>
          </w:p>
          <w:p w:rsidR="00F17BE8" w:rsidRPr="00475685" w:rsidRDefault="00F17BE8" w:rsidP="00F17BE8">
            <w:pPr>
              <w:widowControl w:val="0"/>
              <w:autoSpaceDE w:val="0"/>
              <w:autoSpaceDN w:val="0"/>
              <w:adjustRightInd w:val="0"/>
              <w:jc w:val="both"/>
              <w:outlineLvl w:val="2"/>
              <w:rPr>
                <w:sz w:val="28"/>
                <w:szCs w:val="28"/>
              </w:rPr>
            </w:pP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Факт</w:t>
            </w:r>
          </w:p>
          <w:p w:rsidR="00F17BE8" w:rsidRPr="00475685" w:rsidRDefault="00F17BE8" w:rsidP="00F17BE8">
            <w:pPr>
              <w:widowControl w:val="0"/>
              <w:autoSpaceDE w:val="0"/>
              <w:autoSpaceDN w:val="0"/>
              <w:adjustRightInd w:val="0"/>
              <w:jc w:val="both"/>
              <w:outlineLvl w:val="2"/>
              <w:rPr>
                <w:sz w:val="28"/>
                <w:szCs w:val="28"/>
              </w:rPr>
            </w:pPr>
            <w:r w:rsidRPr="00475685">
              <w:rPr>
                <w:sz w:val="28"/>
                <w:szCs w:val="28"/>
              </w:rPr>
              <w:t>28,2</w:t>
            </w:r>
          </w:p>
        </w:tc>
        <w:tc>
          <w:tcPr>
            <w:tcW w:w="1926" w:type="dxa"/>
            <w:shd w:val="clear" w:color="auto" w:fill="auto"/>
          </w:tcPr>
          <w:p w:rsidR="00F17BE8" w:rsidRPr="00475685" w:rsidRDefault="00F17BE8" w:rsidP="00F17BE8">
            <w:pPr>
              <w:widowControl w:val="0"/>
              <w:autoSpaceDE w:val="0"/>
              <w:autoSpaceDN w:val="0"/>
              <w:adjustRightInd w:val="0"/>
              <w:jc w:val="both"/>
              <w:rPr>
                <w:sz w:val="28"/>
                <w:szCs w:val="28"/>
              </w:rPr>
            </w:pPr>
            <w:r w:rsidRPr="00475685">
              <w:rPr>
                <w:sz w:val="28"/>
                <w:szCs w:val="28"/>
              </w:rPr>
              <w:t>Местный</w:t>
            </w:r>
          </w:p>
          <w:p w:rsidR="00F17BE8" w:rsidRPr="00475685" w:rsidRDefault="00F17BE8" w:rsidP="00F17BE8">
            <w:pPr>
              <w:widowControl w:val="0"/>
              <w:autoSpaceDE w:val="0"/>
              <w:autoSpaceDN w:val="0"/>
              <w:adjustRightInd w:val="0"/>
              <w:jc w:val="both"/>
              <w:rPr>
                <w:sz w:val="28"/>
                <w:szCs w:val="28"/>
              </w:rPr>
            </w:pPr>
            <w:r w:rsidRPr="00475685">
              <w:rPr>
                <w:sz w:val="28"/>
                <w:szCs w:val="28"/>
              </w:rPr>
              <w:t>бюджет</w:t>
            </w:r>
          </w:p>
        </w:tc>
      </w:tr>
      <w:tr w:rsidR="00F17BE8" w:rsidRPr="002D2A40" w:rsidTr="00F17BE8">
        <w:tc>
          <w:tcPr>
            <w:tcW w:w="675" w:type="dxa"/>
            <w:shd w:val="clear" w:color="auto" w:fill="auto"/>
          </w:tcPr>
          <w:p w:rsidR="00F17BE8" w:rsidRPr="002D2A40" w:rsidRDefault="00F17BE8" w:rsidP="00F17BE8">
            <w:pPr>
              <w:widowControl w:val="0"/>
              <w:autoSpaceDE w:val="0"/>
              <w:autoSpaceDN w:val="0"/>
              <w:adjustRightInd w:val="0"/>
              <w:jc w:val="both"/>
              <w:outlineLvl w:val="2"/>
              <w:rPr>
                <w:sz w:val="28"/>
                <w:szCs w:val="28"/>
              </w:rPr>
            </w:pPr>
            <w:r w:rsidRPr="002D2A40">
              <w:rPr>
                <w:sz w:val="28"/>
                <w:szCs w:val="28"/>
              </w:rPr>
              <w:t>10</w:t>
            </w:r>
          </w:p>
        </w:tc>
        <w:tc>
          <w:tcPr>
            <w:tcW w:w="3869" w:type="dxa"/>
            <w:shd w:val="clear" w:color="auto" w:fill="auto"/>
          </w:tcPr>
          <w:p w:rsidR="00F17BE8" w:rsidRPr="002D2A40" w:rsidRDefault="00F17BE8" w:rsidP="00F17BE8">
            <w:pPr>
              <w:widowControl w:val="0"/>
              <w:autoSpaceDE w:val="0"/>
              <w:autoSpaceDN w:val="0"/>
              <w:adjustRightInd w:val="0"/>
              <w:jc w:val="both"/>
              <w:rPr>
                <w:sz w:val="28"/>
                <w:szCs w:val="28"/>
              </w:rPr>
            </w:pPr>
            <w:r w:rsidRPr="002D2A40">
              <w:rPr>
                <w:sz w:val="28"/>
                <w:szCs w:val="28"/>
              </w:rPr>
              <w:t>Мероприятие 3.1.</w:t>
            </w:r>
          </w:p>
          <w:p w:rsidR="00F17BE8" w:rsidRPr="002D2A40" w:rsidRDefault="00F17BE8" w:rsidP="00F17BE8">
            <w:pPr>
              <w:widowControl w:val="0"/>
              <w:autoSpaceDE w:val="0"/>
              <w:autoSpaceDN w:val="0"/>
              <w:adjustRightInd w:val="0"/>
              <w:jc w:val="both"/>
              <w:rPr>
                <w:sz w:val="28"/>
                <w:szCs w:val="28"/>
              </w:rPr>
            </w:pPr>
            <w:r w:rsidRPr="002D2A40">
              <w:rPr>
                <w:sz w:val="28"/>
                <w:szCs w:val="28"/>
              </w:rPr>
              <w:t>Социальные выплаты мол</w:t>
            </w:r>
            <w:r w:rsidRPr="002D2A40">
              <w:rPr>
                <w:sz w:val="28"/>
                <w:szCs w:val="28"/>
              </w:rPr>
              <w:t>о</w:t>
            </w:r>
            <w:r w:rsidRPr="002D2A40">
              <w:rPr>
                <w:sz w:val="28"/>
                <w:szCs w:val="28"/>
              </w:rPr>
              <w:t>дым специалистам, работа</w:t>
            </w:r>
            <w:r w:rsidRPr="002D2A40">
              <w:rPr>
                <w:sz w:val="28"/>
                <w:szCs w:val="28"/>
              </w:rPr>
              <w:t>ю</w:t>
            </w:r>
            <w:r w:rsidRPr="002D2A40">
              <w:rPr>
                <w:sz w:val="28"/>
                <w:szCs w:val="28"/>
              </w:rPr>
              <w:t>щим в учреждениях социал</w:t>
            </w:r>
            <w:r w:rsidRPr="002D2A40">
              <w:rPr>
                <w:sz w:val="28"/>
                <w:szCs w:val="28"/>
              </w:rPr>
              <w:t>ь</w:t>
            </w:r>
            <w:r w:rsidRPr="002D2A40">
              <w:rPr>
                <w:sz w:val="28"/>
                <w:szCs w:val="28"/>
              </w:rPr>
              <w:t>ной сферы района по найму жилья.</w:t>
            </w:r>
          </w:p>
        </w:tc>
        <w:tc>
          <w:tcPr>
            <w:tcW w:w="1843"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F17BE8" w:rsidRPr="002D2A40" w:rsidRDefault="00F17BE8" w:rsidP="00F17BE8">
            <w:pPr>
              <w:widowControl w:val="0"/>
              <w:autoSpaceDE w:val="0"/>
              <w:autoSpaceDN w:val="0"/>
              <w:adjustRightInd w:val="0"/>
              <w:jc w:val="both"/>
              <w:rPr>
                <w:sz w:val="28"/>
                <w:szCs w:val="28"/>
              </w:rPr>
            </w:pPr>
            <w:r w:rsidRPr="002D2A40">
              <w:rPr>
                <w:sz w:val="28"/>
                <w:szCs w:val="28"/>
              </w:rPr>
              <w:t>Админ</w:t>
            </w:r>
            <w:r w:rsidRPr="002D2A40">
              <w:rPr>
                <w:sz w:val="28"/>
                <w:szCs w:val="28"/>
              </w:rPr>
              <w:t>и</w:t>
            </w:r>
            <w:r w:rsidRPr="002D2A40">
              <w:rPr>
                <w:sz w:val="28"/>
                <w:szCs w:val="28"/>
              </w:rPr>
              <w:t>страция района</w:t>
            </w:r>
          </w:p>
        </w:tc>
        <w:tc>
          <w:tcPr>
            <w:tcW w:w="1063" w:type="dxa"/>
            <w:shd w:val="clear" w:color="auto" w:fill="auto"/>
          </w:tcPr>
          <w:p w:rsidR="00F17BE8" w:rsidRDefault="00F17BE8" w:rsidP="00F17BE8">
            <w:pPr>
              <w:widowControl w:val="0"/>
              <w:autoSpaceDE w:val="0"/>
              <w:autoSpaceDN w:val="0"/>
              <w:adjustRightInd w:val="0"/>
              <w:jc w:val="both"/>
              <w:outlineLvl w:val="2"/>
              <w:rPr>
                <w:sz w:val="28"/>
                <w:szCs w:val="28"/>
              </w:rPr>
            </w:pPr>
            <w:r>
              <w:rPr>
                <w:sz w:val="28"/>
                <w:szCs w:val="28"/>
              </w:rPr>
              <w:t>План</w:t>
            </w:r>
          </w:p>
          <w:p w:rsidR="00F17BE8" w:rsidRDefault="00F17BE8" w:rsidP="00F17BE8">
            <w:pPr>
              <w:widowControl w:val="0"/>
              <w:autoSpaceDE w:val="0"/>
              <w:autoSpaceDN w:val="0"/>
              <w:adjustRightInd w:val="0"/>
              <w:jc w:val="both"/>
              <w:outlineLvl w:val="2"/>
              <w:rPr>
                <w:sz w:val="28"/>
                <w:szCs w:val="28"/>
              </w:rPr>
            </w:pPr>
            <w:r>
              <w:rPr>
                <w:sz w:val="28"/>
                <w:szCs w:val="28"/>
              </w:rPr>
              <w:t>4,5</w:t>
            </w:r>
          </w:p>
          <w:p w:rsidR="00F17BE8" w:rsidRDefault="00F17BE8" w:rsidP="00F17BE8">
            <w:pPr>
              <w:widowControl w:val="0"/>
              <w:autoSpaceDE w:val="0"/>
              <w:autoSpaceDN w:val="0"/>
              <w:adjustRightInd w:val="0"/>
              <w:jc w:val="both"/>
              <w:outlineLvl w:val="2"/>
              <w:rPr>
                <w:sz w:val="28"/>
                <w:szCs w:val="28"/>
              </w:rPr>
            </w:pPr>
          </w:p>
          <w:p w:rsidR="00F17BE8" w:rsidRDefault="00F17BE8" w:rsidP="00F17BE8">
            <w:pPr>
              <w:widowControl w:val="0"/>
              <w:autoSpaceDE w:val="0"/>
              <w:autoSpaceDN w:val="0"/>
              <w:adjustRightInd w:val="0"/>
              <w:jc w:val="both"/>
              <w:outlineLvl w:val="2"/>
              <w:rPr>
                <w:sz w:val="28"/>
                <w:szCs w:val="28"/>
              </w:rPr>
            </w:pPr>
            <w:r>
              <w:rPr>
                <w:sz w:val="28"/>
                <w:szCs w:val="28"/>
              </w:rPr>
              <w:t>Факт</w:t>
            </w:r>
          </w:p>
          <w:p w:rsidR="00F17BE8" w:rsidRPr="002D2A40" w:rsidRDefault="00F17BE8" w:rsidP="00F17BE8">
            <w:pPr>
              <w:widowControl w:val="0"/>
              <w:autoSpaceDE w:val="0"/>
              <w:autoSpaceDN w:val="0"/>
              <w:adjustRightInd w:val="0"/>
              <w:jc w:val="both"/>
              <w:outlineLvl w:val="2"/>
              <w:rPr>
                <w:sz w:val="28"/>
                <w:szCs w:val="28"/>
              </w:rPr>
            </w:pPr>
            <w:r>
              <w:rPr>
                <w:sz w:val="28"/>
                <w:szCs w:val="28"/>
              </w:rPr>
              <w:t>0</w:t>
            </w:r>
          </w:p>
        </w:tc>
        <w:tc>
          <w:tcPr>
            <w:tcW w:w="1064" w:type="dxa"/>
            <w:shd w:val="clear" w:color="auto" w:fill="auto"/>
          </w:tcPr>
          <w:p w:rsidR="00F17BE8" w:rsidRDefault="00F17BE8" w:rsidP="00F17BE8">
            <w:pPr>
              <w:widowControl w:val="0"/>
              <w:autoSpaceDE w:val="0"/>
              <w:autoSpaceDN w:val="0"/>
              <w:adjustRightInd w:val="0"/>
              <w:jc w:val="both"/>
              <w:outlineLvl w:val="2"/>
              <w:rPr>
                <w:sz w:val="28"/>
                <w:szCs w:val="28"/>
              </w:rPr>
            </w:pPr>
            <w:r>
              <w:rPr>
                <w:sz w:val="28"/>
                <w:szCs w:val="28"/>
              </w:rPr>
              <w:t>План</w:t>
            </w:r>
          </w:p>
          <w:p w:rsidR="00F17BE8" w:rsidRDefault="00F17BE8" w:rsidP="00F17BE8">
            <w:pPr>
              <w:widowControl w:val="0"/>
              <w:autoSpaceDE w:val="0"/>
              <w:autoSpaceDN w:val="0"/>
              <w:adjustRightInd w:val="0"/>
              <w:jc w:val="both"/>
              <w:outlineLvl w:val="2"/>
              <w:rPr>
                <w:sz w:val="28"/>
                <w:szCs w:val="28"/>
              </w:rPr>
            </w:pPr>
            <w:r w:rsidRPr="002D2A40">
              <w:rPr>
                <w:sz w:val="28"/>
                <w:szCs w:val="28"/>
              </w:rPr>
              <w:t>0</w:t>
            </w:r>
          </w:p>
          <w:p w:rsidR="00F17BE8" w:rsidRDefault="00F17BE8" w:rsidP="00F17BE8">
            <w:pPr>
              <w:widowControl w:val="0"/>
              <w:autoSpaceDE w:val="0"/>
              <w:autoSpaceDN w:val="0"/>
              <w:adjustRightInd w:val="0"/>
              <w:jc w:val="both"/>
              <w:outlineLvl w:val="2"/>
              <w:rPr>
                <w:sz w:val="28"/>
                <w:szCs w:val="28"/>
              </w:rPr>
            </w:pPr>
          </w:p>
          <w:p w:rsidR="00F17BE8" w:rsidRDefault="00F17BE8" w:rsidP="00F17BE8">
            <w:pPr>
              <w:widowControl w:val="0"/>
              <w:autoSpaceDE w:val="0"/>
              <w:autoSpaceDN w:val="0"/>
              <w:adjustRightInd w:val="0"/>
              <w:jc w:val="both"/>
              <w:outlineLvl w:val="2"/>
              <w:rPr>
                <w:sz w:val="28"/>
                <w:szCs w:val="28"/>
              </w:rPr>
            </w:pPr>
            <w:r>
              <w:rPr>
                <w:sz w:val="28"/>
                <w:szCs w:val="28"/>
              </w:rPr>
              <w:t>Факт</w:t>
            </w:r>
          </w:p>
          <w:p w:rsidR="00F17BE8" w:rsidRPr="002D2A40" w:rsidRDefault="00F17BE8" w:rsidP="00F17BE8">
            <w:pPr>
              <w:widowControl w:val="0"/>
              <w:autoSpaceDE w:val="0"/>
              <w:autoSpaceDN w:val="0"/>
              <w:adjustRightInd w:val="0"/>
              <w:jc w:val="both"/>
              <w:outlineLvl w:val="2"/>
              <w:rPr>
                <w:sz w:val="28"/>
                <w:szCs w:val="28"/>
              </w:rPr>
            </w:pPr>
            <w:r>
              <w:rPr>
                <w:sz w:val="28"/>
                <w:szCs w:val="28"/>
              </w:rPr>
              <w:t>0</w:t>
            </w:r>
          </w:p>
        </w:tc>
        <w:tc>
          <w:tcPr>
            <w:tcW w:w="1064" w:type="dxa"/>
            <w:shd w:val="clear" w:color="auto" w:fill="auto"/>
          </w:tcPr>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План</w:t>
            </w: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10,0</w:t>
            </w:r>
          </w:p>
          <w:p w:rsidR="00F17BE8" w:rsidRPr="00691412" w:rsidRDefault="00F17BE8" w:rsidP="00F17BE8">
            <w:pPr>
              <w:widowControl w:val="0"/>
              <w:autoSpaceDE w:val="0"/>
              <w:autoSpaceDN w:val="0"/>
              <w:adjustRightInd w:val="0"/>
              <w:jc w:val="both"/>
              <w:outlineLvl w:val="2"/>
              <w:rPr>
                <w:sz w:val="28"/>
                <w:szCs w:val="28"/>
              </w:rPr>
            </w:pP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Факт</w:t>
            </w: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0</w:t>
            </w:r>
          </w:p>
        </w:tc>
        <w:tc>
          <w:tcPr>
            <w:tcW w:w="1064" w:type="dxa"/>
            <w:shd w:val="clear" w:color="auto" w:fill="auto"/>
          </w:tcPr>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План</w:t>
            </w: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14,5</w:t>
            </w:r>
          </w:p>
          <w:p w:rsidR="00F17BE8" w:rsidRPr="00691412" w:rsidRDefault="00F17BE8" w:rsidP="00F17BE8">
            <w:pPr>
              <w:widowControl w:val="0"/>
              <w:autoSpaceDE w:val="0"/>
              <w:autoSpaceDN w:val="0"/>
              <w:adjustRightInd w:val="0"/>
              <w:jc w:val="both"/>
              <w:outlineLvl w:val="2"/>
              <w:rPr>
                <w:sz w:val="28"/>
                <w:szCs w:val="28"/>
              </w:rPr>
            </w:pP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Факт</w:t>
            </w: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0</w:t>
            </w:r>
          </w:p>
        </w:tc>
        <w:tc>
          <w:tcPr>
            <w:tcW w:w="1926" w:type="dxa"/>
            <w:shd w:val="clear" w:color="auto" w:fill="auto"/>
          </w:tcPr>
          <w:p w:rsidR="00F17BE8" w:rsidRPr="002D2A40" w:rsidRDefault="00F17BE8" w:rsidP="00F17BE8">
            <w:pPr>
              <w:widowControl w:val="0"/>
              <w:autoSpaceDE w:val="0"/>
              <w:autoSpaceDN w:val="0"/>
              <w:adjustRightInd w:val="0"/>
              <w:jc w:val="both"/>
              <w:rPr>
                <w:sz w:val="28"/>
                <w:szCs w:val="28"/>
              </w:rPr>
            </w:pPr>
            <w:r w:rsidRPr="002D2A40">
              <w:rPr>
                <w:sz w:val="28"/>
                <w:szCs w:val="28"/>
              </w:rPr>
              <w:t>Местный</w:t>
            </w:r>
          </w:p>
          <w:p w:rsidR="00F17BE8" w:rsidRPr="002D2A40" w:rsidRDefault="00F17BE8" w:rsidP="00F17BE8">
            <w:pPr>
              <w:widowControl w:val="0"/>
              <w:autoSpaceDE w:val="0"/>
              <w:autoSpaceDN w:val="0"/>
              <w:adjustRightInd w:val="0"/>
              <w:jc w:val="both"/>
              <w:rPr>
                <w:sz w:val="28"/>
                <w:szCs w:val="28"/>
              </w:rPr>
            </w:pPr>
            <w:r w:rsidRPr="002D2A40">
              <w:rPr>
                <w:sz w:val="28"/>
                <w:szCs w:val="28"/>
              </w:rPr>
              <w:t>бюджет</w:t>
            </w:r>
          </w:p>
        </w:tc>
      </w:tr>
      <w:tr w:rsidR="00F17BE8" w:rsidRPr="002D2A40" w:rsidTr="00F17BE8">
        <w:tc>
          <w:tcPr>
            <w:tcW w:w="675" w:type="dxa"/>
            <w:shd w:val="clear" w:color="auto" w:fill="auto"/>
          </w:tcPr>
          <w:p w:rsidR="00F17BE8" w:rsidRPr="002D2A40" w:rsidRDefault="00F17BE8" w:rsidP="00F17BE8">
            <w:pPr>
              <w:widowControl w:val="0"/>
              <w:autoSpaceDE w:val="0"/>
              <w:autoSpaceDN w:val="0"/>
              <w:adjustRightInd w:val="0"/>
              <w:jc w:val="both"/>
              <w:outlineLvl w:val="2"/>
              <w:rPr>
                <w:sz w:val="28"/>
                <w:szCs w:val="28"/>
              </w:rPr>
            </w:pPr>
            <w:r w:rsidRPr="002D2A40">
              <w:rPr>
                <w:sz w:val="28"/>
                <w:szCs w:val="28"/>
              </w:rPr>
              <w:t>11</w:t>
            </w:r>
          </w:p>
        </w:tc>
        <w:tc>
          <w:tcPr>
            <w:tcW w:w="3869" w:type="dxa"/>
            <w:shd w:val="clear" w:color="auto" w:fill="auto"/>
          </w:tcPr>
          <w:p w:rsidR="00F17BE8" w:rsidRPr="002D2A40" w:rsidRDefault="00F17BE8" w:rsidP="00F17BE8">
            <w:pPr>
              <w:rPr>
                <w:sz w:val="28"/>
                <w:szCs w:val="28"/>
              </w:rPr>
            </w:pPr>
            <w:r w:rsidRPr="002D2A40">
              <w:rPr>
                <w:sz w:val="28"/>
                <w:szCs w:val="28"/>
              </w:rPr>
              <w:t>Мероприятие 3.2.</w:t>
            </w:r>
          </w:p>
          <w:p w:rsidR="00F17BE8" w:rsidRPr="002D2A40" w:rsidRDefault="00F17BE8" w:rsidP="00F17BE8">
            <w:pPr>
              <w:rPr>
                <w:sz w:val="28"/>
                <w:szCs w:val="28"/>
              </w:rPr>
            </w:pPr>
            <w:r w:rsidRPr="002D2A40">
              <w:rPr>
                <w:sz w:val="28"/>
                <w:szCs w:val="28"/>
              </w:rPr>
              <w:t>Денежная компенсация по оплате коммунальных услуг молодым специалистам, раб</w:t>
            </w:r>
            <w:r w:rsidRPr="002D2A40">
              <w:rPr>
                <w:sz w:val="28"/>
                <w:szCs w:val="28"/>
              </w:rPr>
              <w:t>о</w:t>
            </w:r>
            <w:r w:rsidRPr="002D2A40">
              <w:rPr>
                <w:sz w:val="28"/>
                <w:szCs w:val="28"/>
              </w:rPr>
              <w:t>тающим в учреждениях соц</w:t>
            </w:r>
            <w:r w:rsidRPr="002D2A40">
              <w:rPr>
                <w:sz w:val="28"/>
                <w:szCs w:val="28"/>
              </w:rPr>
              <w:t>и</w:t>
            </w:r>
            <w:r w:rsidRPr="002D2A40">
              <w:rPr>
                <w:sz w:val="28"/>
                <w:szCs w:val="28"/>
              </w:rPr>
              <w:t>альной сферы</w:t>
            </w:r>
          </w:p>
        </w:tc>
        <w:tc>
          <w:tcPr>
            <w:tcW w:w="1843" w:type="dxa"/>
            <w:shd w:val="clear" w:color="auto" w:fill="auto"/>
          </w:tcPr>
          <w:p w:rsidR="00F17BE8" w:rsidRPr="002D2A40" w:rsidRDefault="00F17BE8" w:rsidP="00F17BE8">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F17BE8" w:rsidRPr="002D2A40" w:rsidRDefault="00F17BE8" w:rsidP="00F17BE8">
            <w:pPr>
              <w:widowControl w:val="0"/>
              <w:autoSpaceDE w:val="0"/>
              <w:autoSpaceDN w:val="0"/>
              <w:adjustRightInd w:val="0"/>
              <w:jc w:val="both"/>
              <w:rPr>
                <w:sz w:val="28"/>
                <w:szCs w:val="28"/>
              </w:rPr>
            </w:pPr>
            <w:r w:rsidRPr="002D2A40">
              <w:rPr>
                <w:sz w:val="28"/>
                <w:szCs w:val="28"/>
              </w:rPr>
              <w:t>Админ</w:t>
            </w:r>
            <w:r w:rsidRPr="002D2A40">
              <w:rPr>
                <w:sz w:val="28"/>
                <w:szCs w:val="28"/>
              </w:rPr>
              <w:t>и</w:t>
            </w:r>
            <w:r w:rsidRPr="002D2A40">
              <w:rPr>
                <w:sz w:val="28"/>
                <w:szCs w:val="28"/>
              </w:rPr>
              <w:t>страция района</w:t>
            </w:r>
          </w:p>
        </w:tc>
        <w:tc>
          <w:tcPr>
            <w:tcW w:w="1063" w:type="dxa"/>
            <w:shd w:val="clear" w:color="auto" w:fill="auto"/>
          </w:tcPr>
          <w:p w:rsidR="00F17BE8" w:rsidRDefault="00F17BE8" w:rsidP="00F17BE8">
            <w:pPr>
              <w:widowControl w:val="0"/>
              <w:autoSpaceDE w:val="0"/>
              <w:autoSpaceDN w:val="0"/>
              <w:adjustRightInd w:val="0"/>
              <w:jc w:val="both"/>
              <w:outlineLvl w:val="2"/>
              <w:rPr>
                <w:sz w:val="28"/>
                <w:szCs w:val="28"/>
              </w:rPr>
            </w:pPr>
            <w:r>
              <w:rPr>
                <w:sz w:val="28"/>
                <w:szCs w:val="28"/>
              </w:rPr>
              <w:t>План</w:t>
            </w:r>
          </w:p>
          <w:p w:rsidR="00F17BE8" w:rsidRDefault="00F17BE8" w:rsidP="00F17BE8">
            <w:pPr>
              <w:widowControl w:val="0"/>
              <w:autoSpaceDE w:val="0"/>
              <w:autoSpaceDN w:val="0"/>
              <w:adjustRightInd w:val="0"/>
              <w:jc w:val="both"/>
              <w:outlineLvl w:val="2"/>
              <w:rPr>
                <w:sz w:val="28"/>
                <w:szCs w:val="28"/>
              </w:rPr>
            </w:pPr>
            <w:r>
              <w:rPr>
                <w:sz w:val="28"/>
                <w:szCs w:val="28"/>
              </w:rPr>
              <w:t>4,5</w:t>
            </w:r>
          </w:p>
          <w:p w:rsidR="00F17BE8" w:rsidRDefault="00F17BE8" w:rsidP="00F17BE8">
            <w:pPr>
              <w:widowControl w:val="0"/>
              <w:autoSpaceDE w:val="0"/>
              <w:autoSpaceDN w:val="0"/>
              <w:adjustRightInd w:val="0"/>
              <w:jc w:val="both"/>
              <w:outlineLvl w:val="2"/>
              <w:rPr>
                <w:sz w:val="28"/>
                <w:szCs w:val="28"/>
              </w:rPr>
            </w:pPr>
          </w:p>
          <w:p w:rsidR="00F17BE8" w:rsidRDefault="00F17BE8" w:rsidP="00F17BE8">
            <w:pPr>
              <w:widowControl w:val="0"/>
              <w:autoSpaceDE w:val="0"/>
              <w:autoSpaceDN w:val="0"/>
              <w:adjustRightInd w:val="0"/>
              <w:jc w:val="both"/>
              <w:outlineLvl w:val="2"/>
              <w:rPr>
                <w:sz w:val="28"/>
                <w:szCs w:val="28"/>
              </w:rPr>
            </w:pPr>
            <w:r>
              <w:rPr>
                <w:sz w:val="28"/>
                <w:szCs w:val="28"/>
              </w:rPr>
              <w:t>Факт</w:t>
            </w:r>
          </w:p>
          <w:p w:rsidR="00F17BE8" w:rsidRPr="002D2A40" w:rsidRDefault="00F17BE8" w:rsidP="00F17BE8">
            <w:pPr>
              <w:widowControl w:val="0"/>
              <w:autoSpaceDE w:val="0"/>
              <w:autoSpaceDN w:val="0"/>
              <w:adjustRightInd w:val="0"/>
              <w:jc w:val="both"/>
              <w:outlineLvl w:val="2"/>
              <w:rPr>
                <w:sz w:val="28"/>
                <w:szCs w:val="28"/>
              </w:rPr>
            </w:pPr>
            <w:r>
              <w:rPr>
                <w:sz w:val="28"/>
                <w:szCs w:val="28"/>
              </w:rPr>
              <w:t>5,8</w:t>
            </w:r>
          </w:p>
        </w:tc>
        <w:tc>
          <w:tcPr>
            <w:tcW w:w="1064" w:type="dxa"/>
            <w:shd w:val="clear" w:color="auto" w:fill="auto"/>
          </w:tcPr>
          <w:p w:rsidR="00F17BE8" w:rsidRDefault="00F17BE8" w:rsidP="00F17BE8">
            <w:pPr>
              <w:widowControl w:val="0"/>
              <w:autoSpaceDE w:val="0"/>
              <w:autoSpaceDN w:val="0"/>
              <w:adjustRightInd w:val="0"/>
              <w:jc w:val="both"/>
              <w:outlineLvl w:val="2"/>
              <w:rPr>
                <w:sz w:val="28"/>
                <w:szCs w:val="28"/>
              </w:rPr>
            </w:pPr>
            <w:r>
              <w:rPr>
                <w:sz w:val="28"/>
                <w:szCs w:val="28"/>
              </w:rPr>
              <w:t>План</w:t>
            </w:r>
          </w:p>
          <w:p w:rsidR="00F17BE8" w:rsidRDefault="00F17BE8" w:rsidP="00F17BE8">
            <w:pPr>
              <w:widowControl w:val="0"/>
              <w:autoSpaceDE w:val="0"/>
              <w:autoSpaceDN w:val="0"/>
              <w:adjustRightInd w:val="0"/>
              <w:jc w:val="both"/>
              <w:outlineLvl w:val="2"/>
              <w:rPr>
                <w:sz w:val="28"/>
                <w:szCs w:val="28"/>
              </w:rPr>
            </w:pPr>
            <w:r>
              <w:rPr>
                <w:sz w:val="28"/>
                <w:szCs w:val="28"/>
              </w:rPr>
              <w:t>9,9</w:t>
            </w:r>
          </w:p>
          <w:p w:rsidR="00F17BE8" w:rsidRDefault="00F17BE8" w:rsidP="00F17BE8">
            <w:pPr>
              <w:widowControl w:val="0"/>
              <w:autoSpaceDE w:val="0"/>
              <w:autoSpaceDN w:val="0"/>
              <w:adjustRightInd w:val="0"/>
              <w:jc w:val="both"/>
              <w:outlineLvl w:val="2"/>
              <w:rPr>
                <w:sz w:val="28"/>
                <w:szCs w:val="28"/>
              </w:rPr>
            </w:pPr>
          </w:p>
          <w:p w:rsidR="00F17BE8" w:rsidRDefault="00F17BE8" w:rsidP="00F17BE8">
            <w:pPr>
              <w:widowControl w:val="0"/>
              <w:autoSpaceDE w:val="0"/>
              <w:autoSpaceDN w:val="0"/>
              <w:adjustRightInd w:val="0"/>
              <w:jc w:val="both"/>
              <w:outlineLvl w:val="2"/>
              <w:rPr>
                <w:sz w:val="28"/>
                <w:szCs w:val="28"/>
              </w:rPr>
            </w:pPr>
            <w:r>
              <w:rPr>
                <w:sz w:val="28"/>
                <w:szCs w:val="28"/>
              </w:rPr>
              <w:t>Факт</w:t>
            </w:r>
          </w:p>
          <w:p w:rsidR="00F17BE8" w:rsidRPr="002D2A40" w:rsidRDefault="00F17BE8" w:rsidP="00F17BE8">
            <w:pPr>
              <w:widowControl w:val="0"/>
              <w:autoSpaceDE w:val="0"/>
              <w:autoSpaceDN w:val="0"/>
              <w:adjustRightInd w:val="0"/>
              <w:jc w:val="both"/>
              <w:outlineLvl w:val="2"/>
              <w:rPr>
                <w:sz w:val="28"/>
                <w:szCs w:val="28"/>
              </w:rPr>
            </w:pPr>
            <w:r>
              <w:rPr>
                <w:sz w:val="28"/>
                <w:szCs w:val="28"/>
              </w:rPr>
              <w:t>9,9</w:t>
            </w:r>
          </w:p>
        </w:tc>
        <w:tc>
          <w:tcPr>
            <w:tcW w:w="1064" w:type="dxa"/>
            <w:shd w:val="clear" w:color="auto" w:fill="auto"/>
          </w:tcPr>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План</w:t>
            </w: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10,0</w:t>
            </w:r>
          </w:p>
          <w:p w:rsidR="00F17BE8" w:rsidRPr="00691412" w:rsidRDefault="00F17BE8" w:rsidP="00F17BE8">
            <w:pPr>
              <w:widowControl w:val="0"/>
              <w:autoSpaceDE w:val="0"/>
              <w:autoSpaceDN w:val="0"/>
              <w:adjustRightInd w:val="0"/>
              <w:jc w:val="both"/>
              <w:outlineLvl w:val="2"/>
              <w:rPr>
                <w:sz w:val="28"/>
                <w:szCs w:val="28"/>
              </w:rPr>
            </w:pP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Факт</w:t>
            </w: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12,5</w:t>
            </w:r>
          </w:p>
        </w:tc>
        <w:tc>
          <w:tcPr>
            <w:tcW w:w="1064" w:type="dxa"/>
            <w:shd w:val="clear" w:color="auto" w:fill="auto"/>
          </w:tcPr>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План</w:t>
            </w: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24,4</w:t>
            </w:r>
          </w:p>
          <w:p w:rsidR="00F17BE8" w:rsidRPr="00691412" w:rsidRDefault="00F17BE8" w:rsidP="00F17BE8">
            <w:pPr>
              <w:widowControl w:val="0"/>
              <w:autoSpaceDE w:val="0"/>
              <w:autoSpaceDN w:val="0"/>
              <w:adjustRightInd w:val="0"/>
              <w:jc w:val="both"/>
              <w:outlineLvl w:val="2"/>
              <w:rPr>
                <w:sz w:val="28"/>
                <w:szCs w:val="28"/>
              </w:rPr>
            </w:pP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Факт</w:t>
            </w:r>
          </w:p>
          <w:p w:rsidR="00F17BE8" w:rsidRPr="00691412" w:rsidRDefault="00F17BE8" w:rsidP="00F17BE8">
            <w:pPr>
              <w:widowControl w:val="0"/>
              <w:autoSpaceDE w:val="0"/>
              <w:autoSpaceDN w:val="0"/>
              <w:adjustRightInd w:val="0"/>
              <w:jc w:val="both"/>
              <w:outlineLvl w:val="2"/>
              <w:rPr>
                <w:sz w:val="28"/>
                <w:szCs w:val="28"/>
              </w:rPr>
            </w:pPr>
            <w:r w:rsidRPr="00691412">
              <w:rPr>
                <w:sz w:val="28"/>
                <w:szCs w:val="28"/>
              </w:rPr>
              <w:t>28,2</w:t>
            </w:r>
          </w:p>
        </w:tc>
        <w:tc>
          <w:tcPr>
            <w:tcW w:w="1926" w:type="dxa"/>
            <w:shd w:val="clear" w:color="auto" w:fill="auto"/>
          </w:tcPr>
          <w:p w:rsidR="00F17BE8" w:rsidRPr="002D2A40" w:rsidRDefault="00F17BE8" w:rsidP="00F17BE8">
            <w:pPr>
              <w:widowControl w:val="0"/>
              <w:autoSpaceDE w:val="0"/>
              <w:autoSpaceDN w:val="0"/>
              <w:adjustRightInd w:val="0"/>
              <w:jc w:val="both"/>
              <w:rPr>
                <w:sz w:val="28"/>
                <w:szCs w:val="28"/>
              </w:rPr>
            </w:pPr>
            <w:r w:rsidRPr="002D2A40">
              <w:rPr>
                <w:sz w:val="28"/>
                <w:szCs w:val="28"/>
              </w:rPr>
              <w:t>Местный</w:t>
            </w:r>
          </w:p>
          <w:p w:rsidR="00F17BE8" w:rsidRPr="002D2A40" w:rsidRDefault="00F17BE8" w:rsidP="00F17BE8">
            <w:pPr>
              <w:widowControl w:val="0"/>
              <w:autoSpaceDE w:val="0"/>
              <w:autoSpaceDN w:val="0"/>
              <w:adjustRightInd w:val="0"/>
              <w:jc w:val="both"/>
              <w:rPr>
                <w:sz w:val="28"/>
                <w:szCs w:val="28"/>
              </w:rPr>
            </w:pPr>
            <w:r w:rsidRPr="002D2A40">
              <w:rPr>
                <w:sz w:val="28"/>
                <w:szCs w:val="28"/>
              </w:rPr>
              <w:t>бюджет</w:t>
            </w:r>
          </w:p>
        </w:tc>
      </w:tr>
    </w:tbl>
    <w:p w:rsidR="002F2742" w:rsidRDefault="002F2742" w:rsidP="00F17BE8">
      <w:pPr>
        <w:autoSpaceDE w:val="0"/>
        <w:autoSpaceDN w:val="0"/>
        <w:adjustRightInd w:val="0"/>
        <w:ind w:firstLine="540"/>
        <w:jc w:val="center"/>
        <w:outlineLvl w:val="2"/>
        <w:rPr>
          <w:sz w:val="28"/>
          <w:szCs w:val="28"/>
        </w:rPr>
        <w:sectPr w:rsidR="002F2742" w:rsidSect="002F2742">
          <w:pgSz w:w="16838" w:h="11906" w:orient="landscape"/>
          <w:pgMar w:top="1701" w:right="1134" w:bottom="850" w:left="1134" w:header="708" w:footer="708" w:gutter="0"/>
          <w:cols w:space="708"/>
          <w:docGrid w:linePitch="360"/>
        </w:sectPr>
      </w:pPr>
    </w:p>
    <w:p w:rsidR="00F17BE8" w:rsidRPr="0091175B" w:rsidRDefault="00F17BE8" w:rsidP="00F17BE8">
      <w:pPr>
        <w:jc w:val="center"/>
        <w:rPr>
          <w:sz w:val="28"/>
          <w:szCs w:val="28"/>
        </w:rPr>
      </w:pPr>
      <w:r w:rsidRPr="0091175B">
        <w:rPr>
          <w:sz w:val="28"/>
          <w:szCs w:val="28"/>
        </w:rPr>
        <w:lastRenderedPageBreak/>
        <w:t>АДМИНИСТРАЦИЯ ПОСПЕЛИХИНСКОГО РАЙОНА</w:t>
      </w:r>
    </w:p>
    <w:p w:rsidR="00F17BE8" w:rsidRPr="0091175B" w:rsidRDefault="00F17BE8" w:rsidP="00F17BE8">
      <w:pPr>
        <w:jc w:val="center"/>
        <w:rPr>
          <w:sz w:val="28"/>
          <w:szCs w:val="28"/>
        </w:rPr>
      </w:pPr>
      <w:r w:rsidRPr="0091175B">
        <w:rPr>
          <w:sz w:val="28"/>
          <w:szCs w:val="28"/>
        </w:rPr>
        <w:t>АЛТАЙСКОГО КРАЯ</w:t>
      </w:r>
    </w:p>
    <w:p w:rsidR="00F17BE8" w:rsidRPr="0091175B" w:rsidRDefault="00F17BE8" w:rsidP="00F17BE8">
      <w:pPr>
        <w:jc w:val="center"/>
        <w:rPr>
          <w:sz w:val="28"/>
          <w:szCs w:val="28"/>
        </w:rPr>
      </w:pPr>
    </w:p>
    <w:p w:rsidR="00F17BE8" w:rsidRPr="0091175B" w:rsidRDefault="00F17BE8" w:rsidP="00F17BE8">
      <w:pPr>
        <w:jc w:val="center"/>
        <w:rPr>
          <w:sz w:val="28"/>
          <w:szCs w:val="28"/>
        </w:rPr>
      </w:pPr>
    </w:p>
    <w:p w:rsidR="00F17BE8" w:rsidRPr="0091175B" w:rsidRDefault="00F17BE8" w:rsidP="00F17BE8">
      <w:pPr>
        <w:jc w:val="center"/>
        <w:rPr>
          <w:sz w:val="28"/>
          <w:szCs w:val="28"/>
        </w:rPr>
      </w:pPr>
      <w:r w:rsidRPr="0091175B">
        <w:rPr>
          <w:sz w:val="28"/>
          <w:szCs w:val="28"/>
        </w:rPr>
        <w:t>ПОСТАНОВЛЕНИЕ</w:t>
      </w:r>
    </w:p>
    <w:p w:rsidR="00F17BE8" w:rsidRPr="0091175B" w:rsidRDefault="00F17BE8" w:rsidP="00F17BE8">
      <w:pPr>
        <w:jc w:val="center"/>
        <w:rPr>
          <w:sz w:val="28"/>
          <w:szCs w:val="28"/>
        </w:rPr>
      </w:pPr>
    </w:p>
    <w:p w:rsidR="00F17BE8" w:rsidRPr="0091175B" w:rsidRDefault="00F17BE8" w:rsidP="00F17BE8">
      <w:pPr>
        <w:jc w:val="center"/>
        <w:rPr>
          <w:sz w:val="28"/>
          <w:szCs w:val="28"/>
        </w:rPr>
      </w:pPr>
    </w:p>
    <w:tbl>
      <w:tblPr>
        <w:tblW w:w="0" w:type="auto"/>
        <w:tblLook w:val="01E0" w:firstRow="1" w:lastRow="1" w:firstColumn="1" w:lastColumn="1" w:noHBand="0" w:noVBand="0"/>
      </w:tblPr>
      <w:tblGrid>
        <w:gridCol w:w="4828"/>
        <w:gridCol w:w="4743"/>
      </w:tblGrid>
      <w:tr w:rsidR="00F17BE8" w:rsidRPr="0091175B" w:rsidTr="00F17BE8">
        <w:tc>
          <w:tcPr>
            <w:tcW w:w="5210" w:type="dxa"/>
          </w:tcPr>
          <w:p w:rsidR="00F17BE8" w:rsidRPr="0091175B" w:rsidRDefault="00F17BE8" w:rsidP="00F17BE8">
            <w:pPr>
              <w:rPr>
                <w:sz w:val="28"/>
                <w:szCs w:val="28"/>
              </w:rPr>
            </w:pPr>
            <w:r>
              <w:rPr>
                <w:sz w:val="28"/>
                <w:szCs w:val="28"/>
              </w:rPr>
              <w:t>27.04.2026</w:t>
            </w:r>
          </w:p>
        </w:tc>
        <w:tc>
          <w:tcPr>
            <w:tcW w:w="5211" w:type="dxa"/>
          </w:tcPr>
          <w:p w:rsidR="00F17BE8" w:rsidRPr="0091175B" w:rsidRDefault="00F17BE8" w:rsidP="00F17BE8">
            <w:pPr>
              <w:jc w:val="right"/>
              <w:rPr>
                <w:sz w:val="28"/>
                <w:szCs w:val="28"/>
              </w:rPr>
            </w:pPr>
            <w:r>
              <w:rPr>
                <w:sz w:val="28"/>
                <w:szCs w:val="28"/>
              </w:rPr>
              <w:t>№  197</w:t>
            </w:r>
          </w:p>
        </w:tc>
      </w:tr>
    </w:tbl>
    <w:p w:rsidR="00F17BE8" w:rsidRPr="0091175B" w:rsidRDefault="00F17BE8" w:rsidP="00F17BE8">
      <w:pPr>
        <w:jc w:val="center"/>
        <w:rPr>
          <w:sz w:val="28"/>
          <w:szCs w:val="28"/>
        </w:rPr>
      </w:pPr>
      <w:r w:rsidRPr="0091175B">
        <w:rPr>
          <w:sz w:val="28"/>
          <w:szCs w:val="28"/>
        </w:rPr>
        <w:t>с. Поспелиха</w:t>
      </w:r>
    </w:p>
    <w:p w:rsidR="00F17BE8" w:rsidRPr="0091175B" w:rsidRDefault="00F17BE8" w:rsidP="00F17BE8">
      <w:pPr>
        <w:rPr>
          <w:sz w:val="28"/>
          <w:szCs w:val="28"/>
        </w:rPr>
      </w:pPr>
    </w:p>
    <w:p w:rsidR="00F17BE8" w:rsidRPr="0091175B" w:rsidRDefault="00F17BE8" w:rsidP="00F17BE8">
      <w:pPr>
        <w:rPr>
          <w:sz w:val="28"/>
          <w:szCs w:val="28"/>
        </w:rPr>
      </w:pPr>
    </w:p>
    <w:tbl>
      <w:tblPr>
        <w:tblW w:w="0" w:type="auto"/>
        <w:tblLook w:val="01E0" w:firstRow="1" w:lastRow="1" w:firstColumn="1" w:lastColumn="1" w:noHBand="0" w:noVBand="0"/>
      </w:tblPr>
      <w:tblGrid>
        <w:gridCol w:w="4608"/>
        <w:gridCol w:w="4962"/>
      </w:tblGrid>
      <w:tr w:rsidR="00F17BE8" w:rsidRPr="0091175B" w:rsidTr="00F17BE8">
        <w:tc>
          <w:tcPr>
            <w:tcW w:w="4608" w:type="dxa"/>
          </w:tcPr>
          <w:p w:rsidR="00F17BE8" w:rsidRPr="0091175B" w:rsidRDefault="00F17BE8" w:rsidP="00F17BE8">
            <w:pPr>
              <w:pStyle w:val="ConsPlusNormal"/>
              <w:ind w:firstLine="0"/>
              <w:jc w:val="both"/>
              <w:rPr>
                <w:rFonts w:ascii="Times New Roman" w:hAnsi="Times New Roman" w:cs="Times New Roman"/>
                <w:sz w:val="28"/>
                <w:szCs w:val="28"/>
              </w:rPr>
            </w:pPr>
            <w:r w:rsidRPr="0091175B">
              <w:rPr>
                <w:rFonts w:ascii="Times New Roman" w:hAnsi="Times New Roman" w:cs="Times New Roman"/>
                <w:sz w:val="28"/>
                <w:szCs w:val="28"/>
              </w:rPr>
              <w:t>О внесении изменений в постано</w:t>
            </w:r>
            <w:r w:rsidRPr="0091175B">
              <w:rPr>
                <w:rFonts w:ascii="Times New Roman" w:hAnsi="Times New Roman" w:cs="Times New Roman"/>
                <w:sz w:val="28"/>
                <w:szCs w:val="28"/>
              </w:rPr>
              <w:t>в</w:t>
            </w:r>
            <w:r>
              <w:rPr>
                <w:rFonts w:ascii="Times New Roman" w:hAnsi="Times New Roman" w:cs="Times New Roman"/>
                <w:sz w:val="28"/>
                <w:szCs w:val="28"/>
              </w:rPr>
              <w:t>ление Администрации</w:t>
            </w:r>
            <w:r w:rsidRPr="0091175B">
              <w:rPr>
                <w:rFonts w:ascii="Times New Roman" w:hAnsi="Times New Roman" w:cs="Times New Roman"/>
                <w:sz w:val="28"/>
                <w:szCs w:val="28"/>
              </w:rPr>
              <w:t xml:space="preserve"> района от </w:t>
            </w:r>
            <w:r>
              <w:rPr>
                <w:rFonts w:ascii="Times New Roman" w:hAnsi="Times New Roman" w:cs="Times New Roman"/>
                <w:sz w:val="28"/>
                <w:szCs w:val="28"/>
              </w:rPr>
              <w:t xml:space="preserve">14.12.2020 </w:t>
            </w:r>
            <w:r w:rsidRPr="0091175B">
              <w:rPr>
                <w:rFonts w:ascii="Times New Roman" w:hAnsi="Times New Roman" w:cs="Times New Roman"/>
                <w:sz w:val="28"/>
                <w:szCs w:val="28"/>
              </w:rPr>
              <w:t xml:space="preserve">№ </w:t>
            </w:r>
            <w:r>
              <w:rPr>
                <w:rFonts w:ascii="Times New Roman" w:hAnsi="Times New Roman" w:cs="Times New Roman"/>
                <w:sz w:val="28"/>
                <w:szCs w:val="28"/>
              </w:rPr>
              <w:t>561</w:t>
            </w:r>
          </w:p>
          <w:p w:rsidR="00F17BE8" w:rsidRPr="0091175B" w:rsidRDefault="00F17BE8" w:rsidP="00F17BE8">
            <w:pPr>
              <w:rPr>
                <w:sz w:val="28"/>
                <w:szCs w:val="28"/>
              </w:rPr>
            </w:pPr>
          </w:p>
        </w:tc>
        <w:tc>
          <w:tcPr>
            <w:tcW w:w="4962" w:type="dxa"/>
          </w:tcPr>
          <w:p w:rsidR="00F17BE8" w:rsidRPr="0091175B" w:rsidRDefault="00F17BE8" w:rsidP="00F17BE8">
            <w:pPr>
              <w:rPr>
                <w:sz w:val="28"/>
                <w:szCs w:val="28"/>
              </w:rPr>
            </w:pPr>
          </w:p>
        </w:tc>
      </w:tr>
    </w:tbl>
    <w:p w:rsidR="00F17BE8" w:rsidRPr="00CB7C68" w:rsidRDefault="00F17BE8" w:rsidP="00F17BE8">
      <w:pPr>
        <w:ind w:firstLine="708"/>
        <w:rPr>
          <w:sz w:val="28"/>
          <w:szCs w:val="28"/>
        </w:rPr>
      </w:pPr>
      <w:r w:rsidRPr="00CB7C68">
        <w:rPr>
          <w:sz w:val="28"/>
          <w:szCs w:val="28"/>
        </w:rPr>
        <w:t>В соответствии с постановлением Администрации Поспелихинского района № 88 от 03.03.2021 «Об утверждении порядка разработки, реализации и оценки эффективности муниципальных программ в Поспелихинском ра</w:t>
      </w:r>
      <w:r w:rsidRPr="00CB7C68">
        <w:rPr>
          <w:sz w:val="28"/>
          <w:szCs w:val="28"/>
        </w:rPr>
        <w:t>й</w:t>
      </w:r>
      <w:r w:rsidRPr="00CB7C68">
        <w:rPr>
          <w:sz w:val="28"/>
          <w:szCs w:val="28"/>
        </w:rPr>
        <w:t>оне» (с учетом изменений и дополнений), решением Поспелихинского ра</w:t>
      </w:r>
      <w:r w:rsidRPr="00CB7C68">
        <w:rPr>
          <w:sz w:val="28"/>
          <w:szCs w:val="28"/>
        </w:rPr>
        <w:t>й</w:t>
      </w:r>
      <w:r w:rsidRPr="00CB7C68">
        <w:rPr>
          <w:sz w:val="28"/>
          <w:szCs w:val="28"/>
        </w:rPr>
        <w:t>онного Совета народных депутатов от 19.12.2024 №21 «О внесении измен</w:t>
      </w:r>
      <w:r w:rsidRPr="00CB7C68">
        <w:rPr>
          <w:sz w:val="28"/>
          <w:szCs w:val="28"/>
        </w:rPr>
        <w:t>е</w:t>
      </w:r>
      <w:r w:rsidRPr="00CB7C68">
        <w:rPr>
          <w:sz w:val="28"/>
          <w:szCs w:val="28"/>
        </w:rPr>
        <w:t>ний в решение районного Совета народных депутатов от 18.12.2023 № 40», фактическим финанс</w:t>
      </w:r>
      <w:r w:rsidRPr="00CB7C68">
        <w:rPr>
          <w:sz w:val="28"/>
          <w:szCs w:val="28"/>
        </w:rPr>
        <w:t>и</w:t>
      </w:r>
      <w:r w:rsidRPr="00CB7C68">
        <w:rPr>
          <w:sz w:val="28"/>
          <w:szCs w:val="28"/>
        </w:rPr>
        <w:t>рова</w:t>
      </w:r>
      <w:r>
        <w:rPr>
          <w:sz w:val="28"/>
          <w:szCs w:val="28"/>
        </w:rPr>
        <w:t>нием за 2025 год</w:t>
      </w:r>
      <w:r w:rsidRPr="00CB7C68">
        <w:rPr>
          <w:sz w:val="28"/>
          <w:szCs w:val="28"/>
        </w:rPr>
        <w:t>, ПОСТАНОВЛЯЮ:</w:t>
      </w:r>
    </w:p>
    <w:p w:rsidR="00F17BE8" w:rsidRPr="0038156C" w:rsidRDefault="00F17BE8" w:rsidP="00F17BE8">
      <w:pPr>
        <w:ind w:firstLine="708"/>
        <w:rPr>
          <w:color w:val="000000"/>
          <w:sz w:val="28"/>
          <w:szCs w:val="28"/>
        </w:rPr>
      </w:pPr>
      <w:r w:rsidRPr="0091175B">
        <w:rPr>
          <w:sz w:val="28"/>
          <w:szCs w:val="28"/>
        </w:rPr>
        <w:t xml:space="preserve">1. </w:t>
      </w:r>
      <w:r w:rsidRPr="0091175B">
        <w:rPr>
          <w:color w:val="000000"/>
          <w:sz w:val="28"/>
          <w:szCs w:val="28"/>
        </w:rPr>
        <w:t>Внести изменения в постановление Администрации района от</w:t>
      </w:r>
      <w:r w:rsidRPr="0091175B">
        <w:rPr>
          <w:sz w:val="28"/>
          <w:szCs w:val="28"/>
        </w:rPr>
        <w:t xml:space="preserve"> </w:t>
      </w:r>
      <w:r>
        <w:rPr>
          <w:sz w:val="28"/>
          <w:szCs w:val="28"/>
        </w:rPr>
        <w:t>14.12.2020 № 561</w:t>
      </w:r>
      <w:r w:rsidRPr="0091175B">
        <w:rPr>
          <w:sz w:val="28"/>
          <w:szCs w:val="28"/>
        </w:rPr>
        <w:t xml:space="preserve"> </w:t>
      </w:r>
      <w:r>
        <w:rPr>
          <w:sz w:val="28"/>
          <w:szCs w:val="28"/>
        </w:rPr>
        <w:t xml:space="preserve">«О принятии муниципальной программы </w:t>
      </w:r>
      <w:r w:rsidRPr="0091175B">
        <w:rPr>
          <w:sz w:val="28"/>
          <w:szCs w:val="28"/>
        </w:rPr>
        <w:t>«</w:t>
      </w:r>
      <w:r>
        <w:rPr>
          <w:sz w:val="28"/>
          <w:szCs w:val="28"/>
        </w:rPr>
        <w:t>Повышение бе</w:t>
      </w:r>
      <w:r>
        <w:rPr>
          <w:sz w:val="28"/>
          <w:szCs w:val="28"/>
        </w:rPr>
        <w:t>з</w:t>
      </w:r>
      <w:r>
        <w:rPr>
          <w:sz w:val="28"/>
          <w:szCs w:val="28"/>
        </w:rPr>
        <w:t>опасности дорожного движения в Поспелихинском районе на 2021-2025 г</w:t>
      </w:r>
      <w:r>
        <w:rPr>
          <w:sz w:val="28"/>
          <w:szCs w:val="28"/>
        </w:rPr>
        <w:t>о</w:t>
      </w:r>
      <w:r>
        <w:rPr>
          <w:sz w:val="28"/>
          <w:szCs w:val="28"/>
        </w:rPr>
        <w:t>ды</w:t>
      </w:r>
      <w:r w:rsidRPr="0091175B">
        <w:rPr>
          <w:bCs/>
          <w:sz w:val="28"/>
          <w:szCs w:val="28"/>
        </w:rPr>
        <w:t>»</w:t>
      </w:r>
      <w:r>
        <w:rPr>
          <w:bCs/>
          <w:sz w:val="28"/>
          <w:szCs w:val="28"/>
        </w:rPr>
        <w:t xml:space="preserve">. </w:t>
      </w:r>
      <w:r w:rsidRPr="0091175B">
        <w:rPr>
          <w:sz w:val="28"/>
          <w:szCs w:val="28"/>
        </w:rPr>
        <w:t>Приложени</w:t>
      </w:r>
      <w:r>
        <w:rPr>
          <w:sz w:val="28"/>
          <w:szCs w:val="28"/>
        </w:rPr>
        <w:t>я 1,2,3</w:t>
      </w:r>
      <w:r w:rsidRPr="0091175B">
        <w:rPr>
          <w:sz w:val="28"/>
          <w:szCs w:val="28"/>
        </w:rPr>
        <w:t xml:space="preserve"> к указанному постановлению Администрации района изложить в нов</w:t>
      </w:r>
      <w:r>
        <w:rPr>
          <w:sz w:val="28"/>
          <w:szCs w:val="28"/>
        </w:rPr>
        <w:t>ой редакции, согласно приложениям</w:t>
      </w:r>
      <w:r w:rsidRPr="0091175B">
        <w:rPr>
          <w:sz w:val="28"/>
          <w:szCs w:val="28"/>
        </w:rPr>
        <w:t xml:space="preserve"> к настоящему постано</w:t>
      </w:r>
      <w:r w:rsidRPr="0091175B">
        <w:rPr>
          <w:sz w:val="28"/>
          <w:szCs w:val="28"/>
        </w:rPr>
        <w:t>в</w:t>
      </w:r>
      <w:r w:rsidRPr="0091175B">
        <w:rPr>
          <w:sz w:val="28"/>
          <w:szCs w:val="28"/>
        </w:rPr>
        <w:t>лению.</w:t>
      </w:r>
    </w:p>
    <w:p w:rsidR="00F17BE8" w:rsidRDefault="00F17BE8" w:rsidP="00F17BE8">
      <w:pPr>
        <w:pStyle w:val="a1"/>
        <w:tabs>
          <w:tab w:val="left" w:pos="142"/>
          <w:tab w:val="left" w:pos="1153"/>
        </w:tabs>
        <w:ind w:left="0" w:firstLine="709"/>
        <w:jc w:val="both"/>
        <w:rPr>
          <w:sz w:val="28"/>
          <w:szCs w:val="28"/>
        </w:rPr>
      </w:pPr>
      <w:r>
        <w:rPr>
          <w:color w:val="000000"/>
          <w:sz w:val="28"/>
          <w:szCs w:val="28"/>
        </w:rPr>
        <w:t xml:space="preserve">2. </w:t>
      </w:r>
      <w:r>
        <w:rPr>
          <w:sz w:val="28"/>
          <w:szCs w:val="28"/>
        </w:rPr>
        <w:t>Опубликовать настоящее постановление на официальном сайте А</w:t>
      </w:r>
      <w:r>
        <w:rPr>
          <w:sz w:val="28"/>
          <w:szCs w:val="28"/>
        </w:rPr>
        <w:t>д</w:t>
      </w:r>
      <w:r>
        <w:rPr>
          <w:sz w:val="28"/>
          <w:szCs w:val="28"/>
        </w:rPr>
        <w:t>министрации Поспелихинского района.</w:t>
      </w:r>
    </w:p>
    <w:p w:rsidR="00F17BE8" w:rsidRPr="0091175B" w:rsidRDefault="00F17BE8" w:rsidP="00F17BE8">
      <w:pPr>
        <w:rPr>
          <w:sz w:val="28"/>
          <w:szCs w:val="28"/>
        </w:rPr>
      </w:pPr>
    </w:p>
    <w:p w:rsidR="00F17BE8" w:rsidRPr="0091175B" w:rsidRDefault="00F17BE8" w:rsidP="00F17BE8">
      <w:pPr>
        <w:rPr>
          <w:sz w:val="28"/>
          <w:szCs w:val="28"/>
        </w:rPr>
      </w:pPr>
    </w:p>
    <w:tbl>
      <w:tblPr>
        <w:tblW w:w="0" w:type="auto"/>
        <w:tblLook w:val="01E0" w:firstRow="1" w:lastRow="1" w:firstColumn="1" w:lastColumn="1" w:noHBand="0" w:noVBand="0"/>
      </w:tblPr>
      <w:tblGrid>
        <w:gridCol w:w="4809"/>
        <w:gridCol w:w="4762"/>
      </w:tblGrid>
      <w:tr w:rsidR="00F17BE8" w:rsidRPr="0091175B" w:rsidTr="00F17BE8">
        <w:tc>
          <w:tcPr>
            <w:tcW w:w="5210" w:type="dxa"/>
          </w:tcPr>
          <w:p w:rsidR="00F17BE8" w:rsidRDefault="00F17BE8" w:rsidP="00F17BE8">
            <w:pPr>
              <w:rPr>
                <w:sz w:val="28"/>
                <w:szCs w:val="28"/>
              </w:rPr>
            </w:pPr>
            <w:r>
              <w:rPr>
                <w:sz w:val="28"/>
                <w:szCs w:val="28"/>
              </w:rPr>
              <w:t>Временно исполняющий</w:t>
            </w:r>
          </w:p>
          <w:p w:rsidR="00F17BE8" w:rsidRPr="0091175B" w:rsidRDefault="00F17BE8" w:rsidP="00F17BE8">
            <w:pPr>
              <w:rPr>
                <w:sz w:val="28"/>
                <w:szCs w:val="28"/>
              </w:rPr>
            </w:pPr>
            <w:r>
              <w:rPr>
                <w:sz w:val="28"/>
                <w:szCs w:val="28"/>
              </w:rPr>
              <w:t>полномочия главы района</w:t>
            </w:r>
          </w:p>
        </w:tc>
        <w:tc>
          <w:tcPr>
            <w:tcW w:w="5211" w:type="dxa"/>
            <w:vAlign w:val="bottom"/>
          </w:tcPr>
          <w:p w:rsidR="00F17BE8" w:rsidRPr="0091175B" w:rsidRDefault="00F17BE8" w:rsidP="00F17BE8">
            <w:pPr>
              <w:jc w:val="right"/>
              <w:rPr>
                <w:sz w:val="28"/>
                <w:szCs w:val="28"/>
              </w:rPr>
            </w:pPr>
            <w:r>
              <w:rPr>
                <w:sz w:val="28"/>
                <w:szCs w:val="28"/>
              </w:rPr>
              <w:t>С</w:t>
            </w:r>
            <w:r w:rsidRPr="0091175B">
              <w:rPr>
                <w:sz w:val="28"/>
                <w:szCs w:val="28"/>
              </w:rPr>
              <w:t xml:space="preserve">.А. </w:t>
            </w:r>
            <w:r>
              <w:rPr>
                <w:sz w:val="28"/>
                <w:szCs w:val="28"/>
              </w:rPr>
              <w:t>Гаращенко</w:t>
            </w:r>
            <w:r w:rsidRPr="0091175B">
              <w:rPr>
                <w:sz w:val="28"/>
                <w:szCs w:val="28"/>
              </w:rPr>
              <w:t xml:space="preserve"> </w:t>
            </w:r>
          </w:p>
        </w:tc>
      </w:tr>
    </w:tbl>
    <w:p w:rsidR="00F17BE8" w:rsidRPr="0091175B"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sectPr w:rsidR="00F17BE8" w:rsidSect="002F2742">
          <w:pgSz w:w="11906" w:h="16838"/>
          <w:pgMar w:top="1134" w:right="850" w:bottom="1134" w:left="1701" w:header="708" w:footer="708" w:gutter="0"/>
          <w:cols w:space="708"/>
          <w:docGrid w:linePitch="360"/>
        </w:sectPr>
      </w:pPr>
    </w:p>
    <w:tbl>
      <w:tblPr>
        <w:tblW w:w="0" w:type="auto"/>
        <w:tblLook w:val="04A0" w:firstRow="1" w:lastRow="0" w:firstColumn="1" w:lastColumn="0" w:noHBand="0" w:noVBand="1"/>
      </w:tblPr>
      <w:tblGrid>
        <w:gridCol w:w="7251"/>
        <w:gridCol w:w="7252"/>
      </w:tblGrid>
      <w:tr w:rsidR="00F17BE8" w:rsidRPr="00906F1F" w:rsidTr="00F17BE8">
        <w:tc>
          <w:tcPr>
            <w:tcW w:w="7251" w:type="dxa"/>
          </w:tcPr>
          <w:p w:rsidR="00F17BE8" w:rsidRPr="00906F1F" w:rsidRDefault="00F17BE8" w:rsidP="00F17BE8">
            <w:pPr>
              <w:rPr>
                <w:color w:val="000000"/>
                <w:sz w:val="28"/>
                <w:szCs w:val="28"/>
              </w:rPr>
            </w:pPr>
          </w:p>
          <w:p w:rsidR="00F17BE8" w:rsidRPr="00906F1F" w:rsidRDefault="00F17BE8" w:rsidP="00F17BE8">
            <w:pPr>
              <w:rPr>
                <w:sz w:val="28"/>
                <w:szCs w:val="28"/>
              </w:rPr>
            </w:pPr>
          </w:p>
          <w:p w:rsidR="00F17BE8" w:rsidRPr="00906F1F" w:rsidRDefault="00F17BE8" w:rsidP="00F17BE8">
            <w:pPr>
              <w:rPr>
                <w:sz w:val="28"/>
                <w:szCs w:val="28"/>
              </w:rPr>
            </w:pPr>
          </w:p>
          <w:p w:rsidR="00F17BE8" w:rsidRPr="00906F1F" w:rsidRDefault="00F17BE8" w:rsidP="00F17BE8">
            <w:pPr>
              <w:tabs>
                <w:tab w:val="left" w:pos="5160"/>
              </w:tabs>
              <w:rPr>
                <w:sz w:val="28"/>
                <w:szCs w:val="28"/>
              </w:rPr>
            </w:pPr>
            <w:r w:rsidRPr="00906F1F">
              <w:rPr>
                <w:sz w:val="28"/>
                <w:szCs w:val="28"/>
              </w:rPr>
              <w:tab/>
            </w:r>
          </w:p>
        </w:tc>
        <w:tc>
          <w:tcPr>
            <w:tcW w:w="7252" w:type="dxa"/>
          </w:tcPr>
          <w:p w:rsidR="00F17BE8" w:rsidRPr="00906F1F" w:rsidRDefault="00F17BE8" w:rsidP="00F17BE8">
            <w:pPr>
              <w:ind w:firstLine="2955"/>
              <w:rPr>
                <w:color w:val="000000"/>
              </w:rPr>
            </w:pPr>
            <w:r w:rsidRPr="00906F1F">
              <w:rPr>
                <w:color w:val="000000"/>
              </w:rPr>
              <w:t>Приложение 1</w:t>
            </w:r>
          </w:p>
          <w:p w:rsidR="00F17BE8" w:rsidRDefault="00F17BE8" w:rsidP="00F17BE8">
            <w:pPr>
              <w:ind w:left="2955"/>
              <w:rPr>
                <w:color w:val="000000"/>
              </w:rPr>
            </w:pPr>
            <w:r w:rsidRPr="00906F1F">
              <w:rPr>
                <w:color w:val="000000"/>
              </w:rPr>
              <w:t xml:space="preserve">к </w:t>
            </w:r>
            <w:r>
              <w:rPr>
                <w:color w:val="000000"/>
              </w:rPr>
              <w:t>постано</w:t>
            </w:r>
            <w:r>
              <w:rPr>
                <w:color w:val="000000"/>
              </w:rPr>
              <w:t>в</w:t>
            </w:r>
            <w:r>
              <w:rPr>
                <w:color w:val="000000"/>
              </w:rPr>
              <w:t>лению</w:t>
            </w:r>
          </w:p>
          <w:p w:rsidR="00F17BE8" w:rsidRDefault="00F17BE8" w:rsidP="00F17BE8">
            <w:pPr>
              <w:ind w:left="2955"/>
              <w:rPr>
                <w:color w:val="000000"/>
              </w:rPr>
            </w:pPr>
            <w:r>
              <w:rPr>
                <w:color w:val="000000"/>
              </w:rPr>
              <w:t>Админ</w:t>
            </w:r>
            <w:r>
              <w:rPr>
                <w:color w:val="000000"/>
              </w:rPr>
              <w:t>и</w:t>
            </w:r>
            <w:r>
              <w:rPr>
                <w:color w:val="000000"/>
              </w:rPr>
              <w:t xml:space="preserve">страции района </w:t>
            </w:r>
          </w:p>
          <w:p w:rsidR="00F17BE8" w:rsidRPr="00906F1F" w:rsidRDefault="00F17BE8" w:rsidP="00F17BE8">
            <w:pPr>
              <w:ind w:left="2955"/>
              <w:rPr>
                <w:color w:val="000000"/>
              </w:rPr>
            </w:pPr>
            <w:r>
              <w:rPr>
                <w:color w:val="000000"/>
              </w:rPr>
              <w:t>от 27.04.2026 № 197</w:t>
            </w:r>
          </w:p>
        </w:tc>
      </w:tr>
    </w:tbl>
    <w:p w:rsidR="00F17BE8" w:rsidRPr="00906F1F" w:rsidRDefault="00F17BE8" w:rsidP="00F17BE8">
      <w:pPr>
        <w:rPr>
          <w:color w:val="000000"/>
          <w:sz w:val="28"/>
          <w:szCs w:val="28"/>
        </w:rPr>
      </w:pPr>
      <w:r>
        <w:rPr>
          <w:color w:val="000000"/>
          <w:sz w:val="28"/>
          <w:szCs w:val="28"/>
        </w:rPr>
        <w:t xml:space="preserve"> </w:t>
      </w:r>
    </w:p>
    <w:p w:rsidR="00F17BE8" w:rsidRPr="00906F1F" w:rsidRDefault="00F17BE8" w:rsidP="00F17BE8">
      <w:pPr>
        <w:shd w:val="clear" w:color="auto" w:fill="FFFFFF"/>
        <w:jc w:val="center"/>
        <w:rPr>
          <w:color w:val="000000"/>
          <w:sz w:val="28"/>
          <w:szCs w:val="28"/>
        </w:rPr>
      </w:pPr>
      <w:r w:rsidRPr="00906F1F">
        <w:rPr>
          <w:color w:val="000000"/>
          <w:sz w:val="28"/>
          <w:szCs w:val="28"/>
        </w:rPr>
        <w:t xml:space="preserve">Перечень </w:t>
      </w:r>
    </w:p>
    <w:p w:rsidR="00F17BE8" w:rsidRPr="00906F1F" w:rsidRDefault="00F17BE8" w:rsidP="00F17BE8">
      <w:pPr>
        <w:shd w:val="clear" w:color="auto" w:fill="FFFFFF"/>
        <w:jc w:val="center"/>
        <w:rPr>
          <w:bCs/>
          <w:color w:val="000000"/>
          <w:sz w:val="28"/>
          <w:szCs w:val="28"/>
        </w:rPr>
      </w:pPr>
      <w:r w:rsidRPr="00906F1F">
        <w:rPr>
          <w:color w:val="000000"/>
          <w:sz w:val="28"/>
          <w:szCs w:val="28"/>
        </w:rPr>
        <w:t xml:space="preserve">программных мероприятий </w:t>
      </w:r>
      <w:r w:rsidRPr="00906F1F">
        <w:rPr>
          <w:bCs/>
          <w:color w:val="000000"/>
          <w:sz w:val="28"/>
          <w:szCs w:val="28"/>
        </w:rPr>
        <w:t xml:space="preserve">муниципальной программы </w:t>
      </w:r>
    </w:p>
    <w:p w:rsidR="00F17BE8" w:rsidRPr="00906F1F" w:rsidRDefault="00F17BE8" w:rsidP="00F17BE8">
      <w:pPr>
        <w:shd w:val="clear" w:color="auto" w:fill="FFFFFF"/>
        <w:jc w:val="center"/>
        <w:rPr>
          <w:bCs/>
          <w:color w:val="000000"/>
          <w:sz w:val="28"/>
          <w:szCs w:val="28"/>
        </w:rPr>
      </w:pPr>
      <w:r w:rsidRPr="00906F1F">
        <w:rPr>
          <w:bCs/>
          <w:color w:val="000000"/>
          <w:sz w:val="28"/>
          <w:szCs w:val="28"/>
        </w:rPr>
        <w:t>«Повышение безопасности дорожного движения в Поспелихинском районе на 2021-2025 годы»</w:t>
      </w:r>
    </w:p>
    <w:p w:rsidR="00F17BE8" w:rsidRPr="00906F1F" w:rsidRDefault="00F17BE8" w:rsidP="00F17BE8">
      <w:pPr>
        <w:shd w:val="clear" w:color="auto" w:fill="FFFFFF"/>
        <w:jc w:val="center"/>
        <w:rPr>
          <w:bCs/>
          <w:color w:val="000000"/>
          <w:sz w:val="28"/>
          <w:szCs w:val="28"/>
        </w:rPr>
      </w:pPr>
    </w:p>
    <w:tbl>
      <w:tblPr>
        <w:tblW w:w="14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978"/>
        <w:gridCol w:w="852"/>
        <w:gridCol w:w="2695"/>
        <w:gridCol w:w="996"/>
        <w:gridCol w:w="1134"/>
        <w:gridCol w:w="1134"/>
        <w:gridCol w:w="1134"/>
        <w:gridCol w:w="1104"/>
        <w:gridCol w:w="27"/>
        <w:gridCol w:w="989"/>
        <w:gridCol w:w="6"/>
        <w:gridCol w:w="1276"/>
      </w:tblGrid>
      <w:tr w:rsidR="00F17BE8" w:rsidRPr="00906F1F" w:rsidTr="00F17BE8">
        <w:trPr>
          <w:tblHeader/>
        </w:trPr>
        <w:tc>
          <w:tcPr>
            <w:tcW w:w="532" w:type="dxa"/>
            <w:vMerge w:val="restart"/>
          </w:tcPr>
          <w:p w:rsidR="00F17BE8" w:rsidRPr="00906F1F" w:rsidRDefault="00F17BE8" w:rsidP="00F17BE8">
            <w:pPr>
              <w:jc w:val="center"/>
              <w:rPr>
                <w:color w:val="000000"/>
              </w:rPr>
            </w:pPr>
            <w:r w:rsidRPr="00906F1F">
              <w:rPr>
                <w:color w:val="000000"/>
              </w:rPr>
              <w:t>№ п/п</w:t>
            </w:r>
          </w:p>
        </w:tc>
        <w:tc>
          <w:tcPr>
            <w:tcW w:w="2978" w:type="dxa"/>
            <w:vMerge w:val="restart"/>
            <w:vAlign w:val="center"/>
          </w:tcPr>
          <w:p w:rsidR="00F17BE8" w:rsidRPr="00906F1F" w:rsidRDefault="00F17BE8" w:rsidP="00F17BE8">
            <w:pPr>
              <w:jc w:val="center"/>
              <w:rPr>
                <w:color w:val="000000"/>
              </w:rPr>
            </w:pPr>
            <w:r w:rsidRPr="00906F1F">
              <w:rPr>
                <w:color w:val="000000"/>
              </w:rPr>
              <w:t>Цель, задача,</w:t>
            </w:r>
          </w:p>
          <w:p w:rsidR="00F17BE8" w:rsidRPr="00906F1F" w:rsidRDefault="00F17BE8" w:rsidP="00F17BE8">
            <w:pPr>
              <w:jc w:val="center"/>
              <w:rPr>
                <w:color w:val="000000"/>
              </w:rPr>
            </w:pPr>
            <w:r w:rsidRPr="00906F1F">
              <w:rPr>
                <w:color w:val="000000"/>
              </w:rPr>
              <w:t>мероприятие</w:t>
            </w:r>
          </w:p>
        </w:tc>
        <w:tc>
          <w:tcPr>
            <w:tcW w:w="852" w:type="dxa"/>
            <w:vMerge w:val="restart"/>
            <w:vAlign w:val="center"/>
          </w:tcPr>
          <w:p w:rsidR="00F17BE8" w:rsidRPr="00906F1F" w:rsidRDefault="00F17BE8" w:rsidP="00F17BE8">
            <w:pPr>
              <w:jc w:val="center"/>
              <w:rPr>
                <w:color w:val="000000"/>
              </w:rPr>
            </w:pPr>
            <w:r w:rsidRPr="00906F1F">
              <w:rPr>
                <w:color w:val="000000"/>
              </w:rPr>
              <w:t>Срок</w:t>
            </w:r>
          </w:p>
          <w:p w:rsidR="00F17BE8" w:rsidRPr="00906F1F" w:rsidRDefault="00F17BE8" w:rsidP="00F17BE8">
            <w:pPr>
              <w:jc w:val="center"/>
              <w:rPr>
                <w:color w:val="000000"/>
              </w:rPr>
            </w:pPr>
            <w:r w:rsidRPr="00906F1F">
              <w:rPr>
                <w:color w:val="000000"/>
              </w:rPr>
              <w:t>ре</w:t>
            </w:r>
            <w:r w:rsidRPr="00906F1F">
              <w:rPr>
                <w:color w:val="000000"/>
              </w:rPr>
              <w:t>а</w:t>
            </w:r>
            <w:r w:rsidRPr="00906F1F">
              <w:rPr>
                <w:color w:val="000000"/>
              </w:rPr>
              <w:t>лиз</w:t>
            </w:r>
            <w:r w:rsidRPr="00906F1F">
              <w:rPr>
                <w:color w:val="000000"/>
              </w:rPr>
              <w:t>а</w:t>
            </w:r>
            <w:r w:rsidRPr="00906F1F">
              <w:rPr>
                <w:color w:val="000000"/>
              </w:rPr>
              <w:t>ции</w:t>
            </w:r>
          </w:p>
        </w:tc>
        <w:tc>
          <w:tcPr>
            <w:tcW w:w="2695" w:type="dxa"/>
            <w:vMerge w:val="restart"/>
            <w:vAlign w:val="center"/>
          </w:tcPr>
          <w:p w:rsidR="00F17BE8" w:rsidRPr="00906F1F" w:rsidRDefault="00F17BE8" w:rsidP="00F17BE8">
            <w:pPr>
              <w:jc w:val="center"/>
              <w:rPr>
                <w:color w:val="000000"/>
              </w:rPr>
            </w:pPr>
            <w:r w:rsidRPr="00906F1F">
              <w:rPr>
                <w:color w:val="000000"/>
              </w:rPr>
              <w:t>Участник</w:t>
            </w:r>
          </w:p>
          <w:p w:rsidR="00F17BE8" w:rsidRPr="00906F1F" w:rsidRDefault="00F17BE8" w:rsidP="00F17BE8">
            <w:pPr>
              <w:jc w:val="center"/>
              <w:rPr>
                <w:color w:val="000000"/>
              </w:rPr>
            </w:pPr>
            <w:r w:rsidRPr="00906F1F">
              <w:rPr>
                <w:color w:val="000000"/>
              </w:rPr>
              <w:t>программы</w:t>
            </w:r>
          </w:p>
        </w:tc>
        <w:tc>
          <w:tcPr>
            <w:tcW w:w="6524" w:type="dxa"/>
            <w:gridSpan w:val="8"/>
            <w:vAlign w:val="center"/>
          </w:tcPr>
          <w:p w:rsidR="00F17BE8" w:rsidRPr="00906F1F" w:rsidRDefault="00F17BE8" w:rsidP="00F17BE8">
            <w:pPr>
              <w:jc w:val="center"/>
              <w:rPr>
                <w:color w:val="000000"/>
                <w:sz w:val="28"/>
                <w:szCs w:val="28"/>
              </w:rPr>
            </w:pPr>
            <w:r w:rsidRPr="00906F1F">
              <w:rPr>
                <w:color w:val="000000"/>
              </w:rPr>
              <w:t>Сумма расходов, тыс. рублей</w:t>
            </w:r>
          </w:p>
        </w:tc>
        <w:tc>
          <w:tcPr>
            <w:tcW w:w="1276" w:type="dxa"/>
            <w:vMerge w:val="restart"/>
            <w:vAlign w:val="center"/>
          </w:tcPr>
          <w:p w:rsidR="00F17BE8" w:rsidRPr="00906F1F" w:rsidRDefault="00F17BE8" w:rsidP="00F17BE8">
            <w:pPr>
              <w:jc w:val="center"/>
              <w:rPr>
                <w:color w:val="000000"/>
                <w:sz w:val="28"/>
                <w:szCs w:val="28"/>
              </w:rPr>
            </w:pPr>
            <w:r w:rsidRPr="00906F1F">
              <w:rPr>
                <w:color w:val="000000"/>
              </w:rPr>
              <w:t>Источн</w:t>
            </w:r>
            <w:r w:rsidRPr="00906F1F">
              <w:rPr>
                <w:color w:val="000000"/>
              </w:rPr>
              <w:t>и</w:t>
            </w:r>
            <w:r w:rsidRPr="00906F1F">
              <w:rPr>
                <w:color w:val="000000"/>
              </w:rPr>
              <w:t>ки фина</w:t>
            </w:r>
            <w:r w:rsidRPr="00906F1F">
              <w:rPr>
                <w:color w:val="000000"/>
              </w:rPr>
              <w:t>н</w:t>
            </w:r>
            <w:r w:rsidRPr="00906F1F">
              <w:rPr>
                <w:color w:val="000000"/>
              </w:rPr>
              <w:t>сиров</w:t>
            </w:r>
            <w:r w:rsidRPr="00906F1F">
              <w:rPr>
                <w:color w:val="000000"/>
              </w:rPr>
              <w:t>а</w:t>
            </w:r>
            <w:r w:rsidRPr="00906F1F">
              <w:rPr>
                <w:color w:val="000000"/>
              </w:rPr>
              <w:t>ния</w:t>
            </w:r>
          </w:p>
        </w:tc>
      </w:tr>
      <w:tr w:rsidR="00F17BE8" w:rsidRPr="00906F1F" w:rsidTr="00F17BE8">
        <w:trPr>
          <w:trHeight w:val="455"/>
          <w:tblHeader/>
        </w:trPr>
        <w:tc>
          <w:tcPr>
            <w:tcW w:w="532" w:type="dxa"/>
            <w:vMerge/>
          </w:tcPr>
          <w:p w:rsidR="00F17BE8" w:rsidRPr="00906F1F" w:rsidRDefault="00F17BE8" w:rsidP="00F17BE8">
            <w:pPr>
              <w:jc w:val="center"/>
              <w:rPr>
                <w:color w:val="000000"/>
                <w:sz w:val="28"/>
                <w:szCs w:val="28"/>
              </w:rPr>
            </w:pPr>
          </w:p>
        </w:tc>
        <w:tc>
          <w:tcPr>
            <w:tcW w:w="2978" w:type="dxa"/>
            <w:vMerge/>
          </w:tcPr>
          <w:p w:rsidR="00F17BE8" w:rsidRPr="00906F1F" w:rsidRDefault="00F17BE8" w:rsidP="00F17BE8">
            <w:pPr>
              <w:jc w:val="center"/>
              <w:rPr>
                <w:color w:val="000000"/>
                <w:sz w:val="28"/>
                <w:szCs w:val="28"/>
              </w:rPr>
            </w:pPr>
          </w:p>
        </w:tc>
        <w:tc>
          <w:tcPr>
            <w:tcW w:w="852" w:type="dxa"/>
            <w:vMerge/>
          </w:tcPr>
          <w:p w:rsidR="00F17BE8" w:rsidRPr="00906F1F" w:rsidRDefault="00F17BE8" w:rsidP="00F17BE8">
            <w:pPr>
              <w:jc w:val="center"/>
              <w:rPr>
                <w:color w:val="000000"/>
                <w:sz w:val="28"/>
                <w:szCs w:val="28"/>
              </w:rPr>
            </w:pPr>
          </w:p>
        </w:tc>
        <w:tc>
          <w:tcPr>
            <w:tcW w:w="2695" w:type="dxa"/>
            <w:vMerge/>
          </w:tcPr>
          <w:p w:rsidR="00F17BE8" w:rsidRPr="00906F1F" w:rsidRDefault="00F17BE8" w:rsidP="00F17BE8">
            <w:pPr>
              <w:jc w:val="center"/>
              <w:rPr>
                <w:color w:val="000000"/>
                <w:sz w:val="28"/>
                <w:szCs w:val="28"/>
              </w:rPr>
            </w:pPr>
          </w:p>
        </w:tc>
        <w:tc>
          <w:tcPr>
            <w:tcW w:w="996" w:type="dxa"/>
          </w:tcPr>
          <w:p w:rsidR="00F17BE8" w:rsidRPr="00906F1F" w:rsidRDefault="00F17BE8" w:rsidP="00F17BE8">
            <w:pPr>
              <w:jc w:val="center"/>
              <w:rPr>
                <w:color w:val="000000"/>
              </w:rPr>
            </w:pPr>
            <w:r w:rsidRPr="00906F1F">
              <w:rPr>
                <w:color w:val="000000"/>
              </w:rPr>
              <w:t xml:space="preserve">2021 </w:t>
            </w:r>
          </w:p>
        </w:tc>
        <w:tc>
          <w:tcPr>
            <w:tcW w:w="1134" w:type="dxa"/>
          </w:tcPr>
          <w:p w:rsidR="00F17BE8" w:rsidRPr="00906F1F" w:rsidRDefault="00F17BE8" w:rsidP="00F17BE8">
            <w:pPr>
              <w:jc w:val="center"/>
              <w:rPr>
                <w:color w:val="000000"/>
              </w:rPr>
            </w:pPr>
            <w:r w:rsidRPr="00906F1F">
              <w:rPr>
                <w:color w:val="000000"/>
              </w:rPr>
              <w:t>2022</w:t>
            </w:r>
          </w:p>
        </w:tc>
        <w:tc>
          <w:tcPr>
            <w:tcW w:w="1134" w:type="dxa"/>
          </w:tcPr>
          <w:p w:rsidR="00F17BE8" w:rsidRPr="00906F1F" w:rsidRDefault="00F17BE8" w:rsidP="00F17BE8">
            <w:pPr>
              <w:jc w:val="center"/>
              <w:rPr>
                <w:color w:val="000000"/>
              </w:rPr>
            </w:pPr>
            <w:r w:rsidRPr="00906F1F">
              <w:rPr>
                <w:color w:val="000000"/>
              </w:rPr>
              <w:t xml:space="preserve">2023 </w:t>
            </w:r>
          </w:p>
        </w:tc>
        <w:tc>
          <w:tcPr>
            <w:tcW w:w="1134" w:type="dxa"/>
          </w:tcPr>
          <w:p w:rsidR="00F17BE8" w:rsidRPr="00906F1F" w:rsidRDefault="00F17BE8" w:rsidP="00F17BE8">
            <w:pPr>
              <w:ind w:left="-63" w:firstLine="63"/>
              <w:jc w:val="center"/>
              <w:rPr>
                <w:color w:val="000000"/>
              </w:rPr>
            </w:pPr>
            <w:r w:rsidRPr="00906F1F">
              <w:rPr>
                <w:color w:val="000000"/>
              </w:rPr>
              <w:t>2024</w:t>
            </w:r>
          </w:p>
        </w:tc>
        <w:tc>
          <w:tcPr>
            <w:tcW w:w="1104" w:type="dxa"/>
          </w:tcPr>
          <w:p w:rsidR="00F17BE8" w:rsidRPr="00906F1F" w:rsidRDefault="00F17BE8" w:rsidP="00F17BE8">
            <w:pPr>
              <w:jc w:val="center"/>
              <w:rPr>
                <w:color w:val="000000"/>
              </w:rPr>
            </w:pPr>
            <w:r w:rsidRPr="00906F1F">
              <w:rPr>
                <w:color w:val="000000"/>
              </w:rPr>
              <w:t>2025</w:t>
            </w:r>
          </w:p>
        </w:tc>
        <w:tc>
          <w:tcPr>
            <w:tcW w:w="1022" w:type="dxa"/>
            <w:gridSpan w:val="3"/>
          </w:tcPr>
          <w:p w:rsidR="00F17BE8" w:rsidRPr="00906F1F" w:rsidRDefault="00F17BE8" w:rsidP="00F17BE8">
            <w:pPr>
              <w:rPr>
                <w:color w:val="000000"/>
              </w:rPr>
            </w:pPr>
            <w:r w:rsidRPr="00906F1F">
              <w:rPr>
                <w:color w:val="000000"/>
              </w:rPr>
              <w:t>Всего</w:t>
            </w:r>
          </w:p>
        </w:tc>
        <w:tc>
          <w:tcPr>
            <w:tcW w:w="1276" w:type="dxa"/>
            <w:vMerge/>
          </w:tcPr>
          <w:p w:rsidR="00F17BE8" w:rsidRPr="00906F1F" w:rsidRDefault="00F17BE8" w:rsidP="00F17BE8">
            <w:pPr>
              <w:jc w:val="center"/>
              <w:rPr>
                <w:color w:val="000000"/>
                <w:sz w:val="28"/>
                <w:szCs w:val="28"/>
              </w:rPr>
            </w:pPr>
          </w:p>
        </w:tc>
      </w:tr>
      <w:tr w:rsidR="00F17BE8" w:rsidRPr="00906F1F" w:rsidTr="00F17BE8">
        <w:trPr>
          <w:tblHeader/>
        </w:trPr>
        <w:tc>
          <w:tcPr>
            <w:tcW w:w="532" w:type="dxa"/>
          </w:tcPr>
          <w:p w:rsidR="00F17BE8" w:rsidRPr="00906F1F" w:rsidRDefault="00F17BE8" w:rsidP="00F17BE8">
            <w:pPr>
              <w:jc w:val="center"/>
              <w:rPr>
                <w:color w:val="000000"/>
              </w:rPr>
            </w:pPr>
            <w:r w:rsidRPr="00906F1F">
              <w:rPr>
                <w:color w:val="000000"/>
              </w:rPr>
              <w:t>1</w:t>
            </w:r>
          </w:p>
        </w:tc>
        <w:tc>
          <w:tcPr>
            <w:tcW w:w="2978" w:type="dxa"/>
          </w:tcPr>
          <w:p w:rsidR="00F17BE8" w:rsidRPr="00906F1F" w:rsidRDefault="00F17BE8" w:rsidP="00F17BE8">
            <w:pPr>
              <w:jc w:val="center"/>
              <w:rPr>
                <w:color w:val="000000"/>
              </w:rPr>
            </w:pPr>
            <w:r w:rsidRPr="00906F1F">
              <w:rPr>
                <w:color w:val="000000"/>
              </w:rPr>
              <w:t>2</w:t>
            </w:r>
          </w:p>
        </w:tc>
        <w:tc>
          <w:tcPr>
            <w:tcW w:w="852" w:type="dxa"/>
          </w:tcPr>
          <w:p w:rsidR="00F17BE8" w:rsidRPr="00906F1F" w:rsidRDefault="00F17BE8" w:rsidP="00F17BE8">
            <w:pPr>
              <w:jc w:val="center"/>
              <w:rPr>
                <w:color w:val="000000"/>
              </w:rPr>
            </w:pPr>
            <w:r w:rsidRPr="00906F1F">
              <w:rPr>
                <w:color w:val="000000"/>
              </w:rPr>
              <w:t>3</w:t>
            </w:r>
          </w:p>
        </w:tc>
        <w:tc>
          <w:tcPr>
            <w:tcW w:w="2695" w:type="dxa"/>
          </w:tcPr>
          <w:p w:rsidR="00F17BE8" w:rsidRPr="00906F1F" w:rsidRDefault="00F17BE8" w:rsidP="00F17BE8">
            <w:pPr>
              <w:jc w:val="center"/>
              <w:rPr>
                <w:color w:val="000000"/>
              </w:rPr>
            </w:pPr>
            <w:r w:rsidRPr="00906F1F">
              <w:rPr>
                <w:color w:val="000000"/>
              </w:rPr>
              <w:t>4</w:t>
            </w:r>
          </w:p>
        </w:tc>
        <w:tc>
          <w:tcPr>
            <w:tcW w:w="996" w:type="dxa"/>
          </w:tcPr>
          <w:p w:rsidR="00F17BE8" w:rsidRPr="00906F1F" w:rsidRDefault="00F17BE8" w:rsidP="00F17BE8">
            <w:pPr>
              <w:jc w:val="center"/>
              <w:rPr>
                <w:color w:val="000000"/>
              </w:rPr>
            </w:pPr>
            <w:r w:rsidRPr="00906F1F">
              <w:rPr>
                <w:color w:val="000000"/>
              </w:rPr>
              <w:t>5</w:t>
            </w:r>
          </w:p>
        </w:tc>
        <w:tc>
          <w:tcPr>
            <w:tcW w:w="1134" w:type="dxa"/>
          </w:tcPr>
          <w:p w:rsidR="00F17BE8" w:rsidRPr="00906F1F" w:rsidRDefault="00F17BE8" w:rsidP="00F17BE8">
            <w:pPr>
              <w:jc w:val="center"/>
              <w:rPr>
                <w:color w:val="000000"/>
              </w:rPr>
            </w:pPr>
            <w:r w:rsidRPr="00906F1F">
              <w:rPr>
                <w:color w:val="000000"/>
              </w:rPr>
              <w:t>6</w:t>
            </w:r>
          </w:p>
        </w:tc>
        <w:tc>
          <w:tcPr>
            <w:tcW w:w="1134" w:type="dxa"/>
          </w:tcPr>
          <w:p w:rsidR="00F17BE8" w:rsidRPr="00906F1F" w:rsidRDefault="00F17BE8" w:rsidP="00F17BE8">
            <w:pPr>
              <w:jc w:val="center"/>
              <w:rPr>
                <w:color w:val="000000"/>
              </w:rPr>
            </w:pPr>
            <w:r w:rsidRPr="00906F1F">
              <w:rPr>
                <w:color w:val="000000"/>
              </w:rPr>
              <w:t>7</w:t>
            </w:r>
          </w:p>
        </w:tc>
        <w:tc>
          <w:tcPr>
            <w:tcW w:w="1134" w:type="dxa"/>
          </w:tcPr>
          <w:p w:rsidR="00F17BE8" w:rsidRPr="00906F1F" w:rsidRDefault="00F17BE8" w:rsidP="00F17BE8">
            <w:pPr>
              <w:jc w:val="center"/>
              <w:rPr>
                <w:color w:val="000000"/>
              </w:rPr>
            </w:pPr>
            <w:r w:rsidRPr="00906F1F">
              <w:rPr>
                <w:color w:val="000000"/>
              </w:rPr>
              <w:t>8</w:t>
            </w:r>
          </w:p>
        </w:tc>
        <w:tc>
          <w:tcPr>
            <w:tcW w:w="1104" w:type="dxa"/>
          </w:tcPr>
          <w:p w:rsidR="00F17BE8" w:rsidRPr="00906F1F" w:rsidRDefault="00F17BE8" w:rsidP="00F17BE8">
            <w:pPr>
              <w:jc w:val="center"/>
              <w:rPr>
                <w:color w:val="000000"/>
              </w:rPr>
            </w:pPr>
            <w:r w:rsidRPr="00906F1F">
              <w:rPr>
                <w:color w:val="000000"/>
              </w:rPr>
              <w:t>9</w:t>
            </w:r>
          </w:p>
        </w:tc>
        <w:tc>
          <w:tcPr>
            <w:tcW w:w="1022" w:type="dxa"/>
            <w:gridSpan w:val="3"/>
          </w:tcPr>
          <w:p w:rsidR="00F17BE8" w:rsidRPr="00906F1F" w:rsidRDefault="00F17BE8" w:rsidP="00F17BE8">
            <w:pPr>
              <w:jc w:val="center"/>
              <w:rPr>
                <w:color w:val="000000"/>
              </w:rPr>
            </w:pPr>
            <w:r w:rsidRPr="00906F1F">
              <w:rPr>
                <w:color w:val="000000"/>
              </w:rPr>
              <w:t>10</w:t>
            </w:r>
          </w:p>
        </w:tc>
        <w:tc>
          <w:tcPr>
            <w:tcW w:w="1276" w:type="dxa"/>
          </w:tcPr>
          <w:p w:rsidR="00F17BE8" w:rsidRPr="00906F1F" w:rsidRDefault="00F17BE8" w:rsidP="00F17BE8">
            <w:pPr>
              <w:jc w:val="center"/>
              <w:rPr>
                <w:color w:val="000000"/>
              </w:rPr>
            </w:pPr>
            <w:r w:rsidRPr="00906F1F">
              <w:rPr>
                <w:color w:val="000000"/>
              </w:rPr>
              <w:t>11</w:t>
            </w:r>
          </w:p>
        </w:tc>
      </w:tr>
      <w:tr w:rsidR="00F17BE8" w:rsidRPr="00906F1F" w:rsidTr="00F17BE8">
        <w:tc>
          <w:tcPr>
            <w:tcW w:w="14857" w:type="dxa"/>
            <w:gridSpan w:val="13"/>
          </w:tcPr>
          <w:p w:rsidR="00F17BE8" w:rsidRPr="00906F1F" w:rsidRDefault="00F17BE8" w:rsidP="00F17BE8">
            <w:pPr>
              <w:rPr>
                <w:color w:val="000000"/>
              </w:rPr>
            </w:pPr>
            <w:r w:rsidRPr="00906F1F">
              <w:rPr>
                <w:color w:val="000000"/>
              </w:rPr>
              <w:t>Цель: Снижение аварийности на улицах и дорогах Поспелихинского района; повышение правосознания и ответственности участников д</w:t>
            </w:r>
            <w:r w:rsidRPr="00906F1F">
              <w:rPr>
                <w:color w:val="000000"/>
              </w:rPr>
              <w:t>о</w:t>
            </w:r>
            <w:r w:rsidRPr="00906F1F">
              <w:rPr>
                <w:color w:val="000000"/>
              </w:rPr>
              <w:t>рожного движения</w:t>
            </w:r>
          </w:p>
        </w:tc>
      </w:tr>
      <w:tr w:rsidR="00F17BE8" w:rsidRPr="00906F1F" w:rsidTr="00F17BE8">
        <w:tc>
          <w:tcPr>
            <w:tcW w:w="14857" w:type="dxa"/>
            <w:gridSpan w:val="13"/>
          </w:tcPr>
          <w:p w:rsidR="00F17BE8" w:rsidRPr="00906F1F" w:rsidRDefault="00F17BE8" w:rsidP="00F17BE8">
            <w:pPr>
              <w:rPr>
                <w:b/>
                <w:color w:val="000000"/>
              </w:rPr>
            </w:pPr>
            <w:r w:rsidRPr="00906F1F">
              <w:rPr>
                <w:b/>
                <w:color w:val="000000"/>
              </w:rPr>
              <w:t>Задача 1: Формирование законопослушного поведения участников дорожного движения</w:t>
            </w:r>
          </w:p>
        </w:tc>
      </w:tr>
      <w:tr w:rsidR="00F17BE8" w:rsidRPr="00906F1F" w:rsidTr="00F17BE8">
        <w:trPr>
          <w:trHeight w:val="1395"/>
        </w:trPr>
        <w:tc>
          <w:tcPr>
            <w:tcW w:w="532" w:type="dxa"/>
            <w:vMerge w:val="restart"/>
            <w:vAlign w:val="center"/>
          </w:tcPr>
          <w:p w:rsidR="00F17BE8" w:rsidRPr="00906F1F" w:rsidRDefault="00F17BE8" w:rsidP="00F17BE8">
            <w:pPr>
              <w:jc w:val="center"/>
              <w:rPr>
                <w:color w:val="000000"/>
                <w:sz w:val="22"/>
                <w:szCs w:val="22"/>
              </w:rPr>
            </w:pPr>
            <w:r w:rsidRPr="00906F1F">
              <w:rPr>
                <w:color w:val="000000"/>
                <w:sz w:val="22"/>
                <w:szCs w:val="22"/>
              </w:rPr>
              <w:t>1.1</w:t>
            </w:r>
          </w:p>
        </w:tc>
        <w:tc>
          <w:tcPr>
            <w:tcW w:w="2978" w:type="dxa"/>
            <w:vMerge w:val="restart"/>
          </w:tcPr>
          <w:p w:rsidR="00F17BE8" w:rsidRPr="00906F1F" w:rsidRDefault="00F17BE8" w:rsidP="00F17BE8">
            <w:pPr>
              <w:rPr>
                <w:color w:val="000000"/>
                <w:sz w:val="22"/>
                <w:szCs w:val="22"/>
              </w:rPr>
            </w:pPr>
            <w:r w:rsidRPr="00906F1F">
              <w:rPr>
                <w:color w:val="000000"/>
                <w:sz w:val="22"/>
                <w:szCs w:val="22"/>
              </w:rPr>
              <w:t>Организация в печатных средствах массовой инфо</w:t>
            </w:r>
            <w:r w:rsidRPr="00906F1F">
              <w:rPr>
                <w:color w:val="000000"/>
                <w:sz w:val="22"/>
                <w:szCs w:val="22"/>
              </w:rPr>
              <w:t>р</w:t>
            </w:r>
            <w:r w:rsidRPr="00906F1F">
              <w:rPr>
                <w:color w:val="000000"/>
                <w:sz w:val="22"/>
                <w:szCs w:val="22"/>
              </w:rPr>
              <w:t>мации, на местном телев</w:t>
            </w:r>
            <w:r w:rsidRPr="00906F1F">
              <w:rPr>
                <w:color w:val="000000"/>
                <w:sz w:val="22"/>
                <w:szCs w:val="22"/>
              </w:rPr>
              <w:t>и</w:t>
            </w:r>
            <w:r w:rsidRPr="00906F1F">
              <w:rPr>
                <w:color w:val="000000"/>
                <w:sz w:val="22"/>
                <w:szCs w:val="22"/>
              </w:rPr>
              <w:t>дении специальных темат</w:t>
            </w:r>
            <w:r w:rsidRPr="00906F1F">
              <w:rPr>
                <w:color w:val="000000"/>
                <w:sz w:val="22"/>
                <w:szCs w:val="22"/>
              </w:rPr>
              <w:t>и</w:t>
            </w:r>
            <w:r w:rsidRPr="00906F1F">
              <w:rPr>
                <w:color w:val="000000"/>
                <w:sz w:val="22"/>
                <w:szCs w:val="22"/>
              </w:rPr>
              <w:t>ческих рубрик для систем</w:t>
            </w:r>
            <w:r w:rsidRPr="00906F1F">
              <w:rPr>
                <w:color w:val="000000"/>
                <w:sz w:val="22"/>
                <w:szCs w:val="22"/>
              </w:rPr>
              <w:t>а</w:t>
            </w:r>
            <w:r w:rsidRPr="00906F1F">
              <w:rPr>
                <w:color w:val="000000"/>
                <w:sz w:val="22"/>
                <w:szCs w:val="22"/>
              </w:rPr>
              <w:t>тического освещения пр</w:t>
            </w:r>
            <w:r w:rsidRPr="00906F1F">
              <w:rPr>
                <w:color w:val="000000"/>
                <w:sz w:val="22"/>
                <w:szCs w:val="22"/>
              </w:rPr>
              <w:t>о</w:t>
            </w:r>
            <w:r w:rsidRPr="00906F1F">
              <w:rPr>
                <w:color w:val="000000"/>
                <w:sz w:val="22"/>
                <w:szCs w:val="22"/>
              </w:rPr>
              <w:t>блемных вопросов по бе</w:t>
            </w:r>
            <w:r w:rsidRPr="00906F1F">
              <w:rPr>
                <w:color w:val="000000"/>
                <w:sz w:val="22"/>
                <w:szCs w:val="22"/>
              </w:rPr>
              <w:t>з</w:t>
            </w:r>
            <w:r w:rsidRPr="00906F1F">
              <w:rPr>
                <w:color w:val="000000"/>
                <w:sz w:val="22"/>
                <w:szCs w:val="22"/>
              </w:rPr>
              <w:t>опасности дорожного дв</w:t>
            </w:r>
            <w:r w:rsidRPr="00906F1F">
              <w:rPr>
                <w:color w:val="000000"/>
                <w:sz w:val="22"/>
                <w:szCs w:val="22"/>
              </w:rPr>
              <w:t>и</w:t>
            </w:r>
            <w:r w:rsidRPr="00906F1F">
              <w:rPr>
                <w:color w:val="000000"/>
                <w:sz w:val="22"/>
                <w:szCs w:val="22"/>
              </w:rPr>
              <w:t>жения</w:t>
            </w:r>
          </w:p>
        </w:tc>
        <w:tc>
          <w:tcPr>
            <w:tcW w:w="852" w:type="dxa"/>
            <w:vMerge w:val="restart"/>
            <w:vAlign w:val="center"/>
          </w:tcPr>
          <w:p w:rsidR="00F17BE8" w:rsidRPr="00906F1F" w:rsidRDefault="00F17BE8" w:rsidP="00F17BE8">
            <w:pPr>
              <w:jc w:val="center"/>
              <w:rPr>
                <w:color w:val="000000"/>
                <w:sz w:val="22"/>
                <w:szCs w:val="22"/>
              </w:rPr>
            </w:pPr>
            <w:r w:rsidRPr="00906F1F">
              <w:rPr>
                <w:color w:val="000000"/>
                <w:sz w:val="22"/>
                <w:szCs w:val="22"/>
              </w:rPr>
              <w:t>2021-2025</w:t>
            </w:r>
          </w:p>
        </w:tc>
        <w:tc>
          <w:tcPr>
            <w:tcW w:w="2695" w:type="dxa"/>
            <w:vMerge w:val="restart"/>
          </w:tcPr>
          <w:p w:rsidR="00F17BE8" w:rsidRPr="00906F1F" w:rsidRDefault="00F17BE8" w:rsidP="00F17BE8">
            <w:pPr>
              <w:rPr>
                <w:color w:val="000000"/>
                <w:sz w:val="22"/>
                <w:szCs w:val="22"/>
              </w:rPr>
            </w:pPr>
            <w:r w:rsidRPr="00906F1F">
              <w:rPr>
                <w:color w:val="000000"/>
                <w:sz w:val="22"/>
                <w:szCs w:val="22"/>
              </w:rPr>
              <w:t>МО МВД России «Посп</w:t>
            </w:r>
            <w:r w:rsidRPr="00906F1F">
              <w:rPr>
                <w:color w:val="000000"/>
                <w:sz w:val="22"/>
                <w:szCs w:val="22"/>
              </w:rPr>
              <w:t>е</w:t>
            </w:r>
            <w:r w:rsidRPr="00906F1F">
              <w:rPr>
                <w:color w:val="000000"/>
                <w:sz w:val="22"/>
                <w:szCs w:val="22"/>
              </w:rPr>
              <w:t>лихинский» (по соглас</w:t>
            </w:r>
            <w:r w:rsidRPr="00906F1F">
              <w:rPr>
                <w:color w:val="000000"/>
                <w:sz w:val="22"/>
                <w:szCs w:val="22"/>
              </w:rPr>
              <w:t>о</w:t>
            </w:r>
            <w:r w:rsidRPr="00906F1F">
              <w:rPr>
                <w:color w:val="000000"/>
                <w:sz w:val="22"/>
                <w:szCs w:val="22"/>
              </w:rPr>
              <w:t xml:space="preserve">ванию); </w:t>
            </w:r>
          </w:p>
          <w:p w:rsidR="00F17BE8" w:rsidRPr="00906F1F" w:rsidRDefault="00F17BE8" w:rsidP="00F17BE8">
            <w:pPr>
              <w:rPr>
                <w:color w:val="000000"/>
                <w:sz w:val="22"/>
                <w:szCs w:val="22"/>
              </w:rPr>
            </w:pPr>
            <w:r w:rsidRPr="00906F1F">
              <w:rPr>
                <w:color w:val="000000"/>
                <w:sz w:val="22"/>
                <w:szCs w:val="22"/>
              </w:rPr>
              <w:t>Комитет по образованию Администрации Посп</w:t>
            </w:r>
            <w:r w:rsidRPr="00906F1F">
              <w:rPr>
                <w:color w:val="000000"/>
                <w:sz w:val="22"/>
                <w:szCs w:val="22"/>
              </w:rPr>
              <w:t>е</w:t>
            </w:r>
            <w:r w:rsidRPr="00906F1F">
              <w:rPr>
                <w:color w:val="000000"/>
                <w:sz w:val="22"/>
                <w:szCs w:val="22"/>
              </w:rPr>
              <w:t>лихинского района</w:t>
            </w:r>
          </w:p>
        </w:tc>
        <w:tc>
          <w:tcPr>
            <w:tcW w:w="996" w:type="dxa"/>
            <w:vMerge w:val="restart"/>
            <w:vAlign w:val="center"/>
          </w:tcPr>
          <w:p w:rsidR="00F17BE8" w:rsidRPr="00906F1F" w:rsidRDefault="00F17BE8" w:rsidP="00F17BE8">
            <w:pPr>
              <w:jc w:val="center"/>
              <w:rPr>
                <w:color w:val="000000"/>
                <w:sz w:val="22"/>
                <w:szCs w:val="22"/>
              </w:rPr>
            </w:pPr>
            <w:r w:rsidRPr="00906F1F">
              <w:rPr>
                <w:color w:val="000000"/>
                <w:sz w:val="22"/>
                <w:szCs w:val="22"/>
              </w:rPr>
              <w:t>0,0</w:t>
            </w:r>
          </w:p>
        </w:tc>
        <w:tc>
          <w:tcPr>
            <w:tcW w:w="1134" w:type="dxa"/>
            <w:vMerge w:val="restart"/>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Merge w:val="restart"/>
            <w:vAlign w:val="center"/>
          </w:tcPr>
          <w:p w:rsidR="00F17BE8" w:rsidRPr="00906F1F" w:rsidRDefault="00F17BE8" w:rsidP="00F17BE8">
            <w:pPr>
              <w:jc w:val="center"/>
              <w:rPr>
                <w:color w:val="000000"/>
                <w:sz w:val="22"/>
                <w:szCs w:val="22"/>
              </w:rPr>
            </w:pPr>
            <w:r>
              <w:rPr>
                <w:color w:val="000000"/>
                <w:sz w:val="22"/>
                <w:szCs w:val="22"/>
              </w:rPr>
              <w:t>0</w:t>
            </w:r>
          </w:p>
        </w:tc>
        <w:tc>
          <w:tcPr>
            <w:tcW w:w="1134" w:type="dxa"/>
            <w:vMerge w:val="restart"/>
            <w:vAlign w:val="center"/>
          </w:tcPr>
          <w:p w:rsidR="00F17BE8" w:rsidRPr="00906F1F" w:rsidRDefault="00F17BE8" w:rsidP="00F17BE8">
            <w:pPr>
              <w:jc w:val="center"/>
              <w:rPr>
                <w:color w:val="000000"/>
                <w:sz w:val="22"/>
                <w:szCs w:val="22"/>
              </w:rPr>
            </w:pPr>
            <w:r>
              <w:rPr>
                <w:color w:val="000000"/>
                <w:sz w:val="22"/>
                <w:szCs w:val="22"/>
              </w:rPr>
              <w:t>0</w:t>
            </w:r>
          </w:p>
        </w:tc>
        <w:tc>
          <w:tcPr>
            <w:tcW w:w="1104" w:type="dxa"/>
            <w:vAlign w:val="center"/>
          </w:tcPr>
          <w:p w:rsidR="00F17BE8" w:rsidRDefault="00F17BE8" w:rsidP="00F17BE8">
            <w:pPr>
              <w:jc w:val="center"/>
              <w:rPr>
                <w:color w:val="000000"/>
                <w:sz w:val="22"/>
                <w:szCs w:val="22"/>
              </w:rPr>
            </w:pPr>
            <w:r>
              <w:rPr>
                <w:color w:val="000000"/>
                <w:sz w:val="22"/>
                <w:szCs w:val="22"/>
              </w:rPr>
              <w:t>0</w:t>
            </w:r>
          </w:p>
          <w:p w:rsidR="00F17BE8" w:rsidRPr="00906F1F" w:rsidRDefault="00F17BE8" w:rsidP="00F17BE8">
            <w:pPr>
              <w:jc w:val="center"/>
              <w:rPr>
                <w:color w:val="000000"/>
                <w:sz w:val="22"/>
                <w:szCs w:val="22"/>
              </w:rPr>
            </w:pPr>
            <w:r>
              <w:rPr>
                <w:color w:val="000000"/>
                <w:sz w:val="22"/>
                <w:szCs w:val="22"/>
              </w:rPr>
              <w:t>(план)</w:t>
            </w:r>
          </w:p>
        </w:tc>
        <w:tc>
          <w:tcPr>
            <w:tcW w:w="1016" w:type="dxa"/>
            <w:gridSpan w:val="2"/>
            <w:vAlign w:val="center"/>
          </w:tcPr>
          <w:p w:rsidR="00F17BE8" w:rsidRDefault="00F17BE8" w:rsidP="00F17BE8">
            <w:pPr>
              <w:jc w:val="center"/>
              <w:rPr>
                <w:color w:val="000000"/>
                <w:sz w:val="22"/>
                <w:szCs w:val="22"/>
              </w:rPr>
            </w:pPr>
            <w:r>
              <w:rPr>
                <w:color w:val="000000"/>
                <w:sz w:val="22"/>
                <w:szCs w:val="22"/>
              </w:rPr>
              <w:t>0</w:t>
            </w:r>
          </w:p>
          <w:p w:rsidR="00F17BE8" w:rsidRPr="00906F1F" w:rsidRDefault="00F17BE8" w:rsidP="00F17BE8">
            <w:pPr>
              <w:jc w:val="center"/>
              <w:rPr>
                <w:color w:val="000000"/>
                <w:sz w:val="22"/>
                <w:szCs w:val="22"/>
              </w:rPr>
            </w:pPr>
            <w:r>
              <w:rPr>
                <w:color w:val="000000"/>
                <w:sz w:val="22"/>
                <w:szCs w:val="22"/>
              </w:rPr>
              <w:t>(план)</w:t>
            </w:r>
          </w:p>
        </w:tc>
        <w:tc>
          <w:tcPr>
            <w:tcW w:w="1282" w:type="dxa"/>
            <w:gridSpan w:val="2"/>
            <w:vMerge w:val="restart"/>
            <w:vAlign w:val="center"/>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699"/>
        </w:trPr>
        <w:tc>
          <w:tcPr>
            <w:tcW w:w="532" w:type="dxa"/>
            <w:vMerge/>
            <w:vAlign w:val="center"/>
          </w:tcPr>
          <w:p w:rsidR="00F17BE8" w:rsidRPr="00906F1F" w:rsidRDefault="00F17BE8" w:rsidP="00F17BE8">
            <w:pPr>
              <w:jc w:val="center"/>
              <w:rPr>
                <w:color w:val="000000"/>
                <w:sz w:val="22"/>
                <w:szCs w:val="22"/>
              </w:rPr>
            </w:pPr>
          </w:p>
        </w:tc>
        <w:tc>
          <w:tcPr>
            <w:tcW w:w="2978" w:type="dxa"/>
            <w:vMerge/>
          </w:tcPr>
          <w:p w:rsidR="00F17BE8" w:rsidRPr="00906F1F" w:rsidRDefault="00F17BE8" w:rsidP="00F17BE8">
            <w:pPr>
              <w:rPr>
                <w:color w:val="000000"/>
                <w:sz w:val="22"/>
                <w:szCs w:val="22"/>
              </w:rPr>
            </w:pPr>
          </w:p>
        </w:tc>
        <w:tc>
          <w:tcPr>
            <w:tcW w:w="852" w:type="dxa"/>
            <w:vMerge/>
            <w:vAlign w:val="center"/>
          </w:tcPr>
          <w:p w:rsidR="00F17BE8" w:rsidRPr="00906F1F" w:rsidRDefault="00F17BE8" w:rsidP="00F17BE8">
            <w:pPr>
              <w:jc w:val="center"/>
              <w:rPr>
                <w:color w:val="000000"/>
                <w:sz w:val="22"/>
                <w:szCs w:val="22"/>
              </w:rPr>
            </w:pPr>
          </w:p>
        </w:tc>
        <w:tc>
          <w:tcPr>
            <w:tcW w:w="2695" w:type="dxa"/>
            <w:vMerge/>
          </w:tcPr>
          <w:p w:rsidR="00F17BE8" w:rsidRPr="00906F1F" w:rsidRDefault="00F17BE8" w:rsidP="00F17BE8">
            <w:pPr>
              <w:rPr>
                <w:color w:val="000000"/>
                <w:sz w:val="22"/>
                <w:szCs w:val="22"/>
              </w:rPr>
            </w:pPr>
          </w:p>
        </w:tc>
        <w:tc>
          <w:tcPr>
            <w:tcW w:w="996" w:type="dxa"/>
            <w:vMerge/>
            <w:vAlign w:val="center"/>
          </w:tcPr>
          <w:p w:rsidR="00F17BE8" w:rsidRPr="00906F1F" w:rsidRDefault="00F17BE8" w:rsidP="00F17BE8">
            <w:pPr>
              <w:jc w:val="center"/>
              <w:rPr>
                <w:color w:val="000000"/>
                <w:sz w:val="22"/>
                <w:szCs w:val="22"/>
              </w:rPr>
            </w:pPr>
          </w:p>
        </w:tc>
        <w:tc>
          <w:tcPr>
            <w:tcW w:w="1134" w:type="dxa"/>
            <w:vMerge/>
            <w:vAlign w:val="center"/>
          </w:tcPr>
          <w:p w:rsidR="00F17BE8" w:rsidRPr="00906F1F" w:rsidRDefault="00F17BE8" w:rsidP="00F17BE8">
            <w:pPr>
              <w:jc w:val="center"/>
              <w:rPr>
                <w:color w:val="000000"/>
                <w:sz w:val="22"/>
                <w:szCs w:val="22"/>
              </w:rPr>
            </w:pPr>
          </w:p>
        </w:tc>
        <w:tc>
          <w:tcPr>
            <w:tcW w:w="1134" w:type="dxa"/>
            <w:vMerge/>
            <w:vAlign w:val="center"/>
          </w:tcPr>
          <w:p w:rsidR="00F17BE8" w:rsidRDefault="00F17BE8" w:rsidP="00F17BE8">
            <w:pPr>
              <w:jc w:val="center"/>
              <w:rPr>
                <w:color w:val="000000"/>
                <w:sz w:val="22"/>
                <w:szCs w:val="22"/>
              </w:rPr>
            </w:pPr>
          </w:p>
        </w:tc>
        <w:tc>
          <w:tcPr>
            <w:tcW w:w="1134" w:type="dxa"/>
            <w:vMerge/>
            <w:vAlign w:val="center"/>
          </w:tcPr>
          <w:p w:rsidR="00F17BE8" w:rsidRDefault="00F17BE8" w:rsidP="00F17BE8">
            <w:pPr>
              <w:jc w:val="center"/>
              <w:rPr>
                <w:color w:val="000000"/>
                <w:sz w:val="22"/>
                <w:szCs w:val="22"/>
              </w:rPr>
            </w:pPr>
          </w:p>
        </w:tc>
        <w:tc>
          <w:tcPr>
            <w:tcW w:w="1104" w:type="dxa"/>
            <w:vAlign w:val="center"/>
          </w:tcPr>
          <w:p w:rsidR="00F17BE8" w:rsidRDefault="00F17BE8" w:rsidP="00F17BE8">
            <w:pPr>
              <w:jc w:val="center"/>
              <w:rPr>
                <w:color w:val="000000"/>
                <w:sz w:val="22"/>
                <w:szCs w:val="22"/>
              </w:rPr>
            </w:pPr>
            <w:r>
              <w:rPr>
                <w:color w:val="000000"/>
                <w:sz w:val="22"/>
                <w:szCs w:val="22"/>
              </w:rPr>
              <w:t>0</w:t>
            </w:r>
          </w:p>
          <w:p w:rsidR="00F17BE8" w:rsidRDefault="00F17BE8" w:rsidP="00F17BE8">
            <w:pPr>
              <w:jc w:val="center"/>
              <w:rPr>
                <w:color w:val="000000"/>
                <w:sz w:val="22"/>
                <w:szCs w:val="22"/>
              </w:rPr>
            </w:pPr>
            <w:r>
              <w:rPr>
                <w:color w:val="000000"/>
                <w:sz w:val="22"/>
                <w:szCs w:val="22"/>
              </w:rPr>
              <w:t>(факт)</w:t>
            </w:r>
          </w:p>
        </w:tc>
        <w:tc>
          <w:tcPr>
            <w:tcW w:w="1016" w:type="dxa"/>
            <w:gridSpan w:val="2"/>
            <w:vAlign w:val="center"/>
          </w:tcPr>
          <w:p w:rsidR="00F17BE8" w:rsidRDefault="00F17BE8" w:rsidP="00F17BE8">
            <w:pPr>
              <w:jc w:val="center"/>
              <w:rPr>
                <w:color w:val="000000"/>
                <w:sz w:val="22"/>
                <w:szCs w:val="22"/>
              </w:rPr>
            </w:pPr>
            <w:r>
              <w:rPr>
                <w:color w:val="000000"/>
                <w:sz w:val="22"/>
                <w:szCs w:val="22"/>
              </w:rPr>
              <w:t>0</w:t>
            </w:r>
          </w:p>
          <w:p w:rsidR="00F17BE8" w:rsidRDefault="00F17BE8" w:rsidP="00F17BE8">
            <w:pPr>
              <w:jc w:val="center"/>
              <w:rPr>
                <w:color w:val="000000"/>
                <w:sz w:val="22"/>
                <w:szCs w:val="22"/>
              </w:rPr>
            </w:pPr>
            <w:r>
              <w:rPr>
                <w:color w:val="000000"/>
                <w:sz w:val="22"/>
                <w:szCs w:val="22"/>
              </w:rPr>
              <w:t>(факт)</w:t>
            </w:r>
          </w:p>
        </w:tc>
        <w:tc>
          <w:tcPr>
            <w:tcW w:w="1282" w:type="dxa"/>
            <w:gridSpan w:val="2"/>
            <w:vMerge/>
            <w:vAlign w:val="center"/>
          </w:tcPr>
          <w:p w:rsidR="00F17BE8" w:rsidRPr="00906F1F" w:rsidRDefault="00F17BE8" w:rsidP="00F17BE8">
            <w:pPr>
              <w:jc w:val="center"/>
              <w:rPr>
                <w:color w:val="000000"/>
                <w:sz w:val="22"/>
                <w:szCs w:val="22"/>
              </w:rPr>
            </w:pPr>
          </w:p>
        </w:tc>
      </w:tr>
      <w:tr w:rsidR="00F17BE8" w:rsidRPr="00906F1F" w:rsidTr="00F17BE8">
        <w:trPr>
          <w:trHeight w:val="739"/>
        </w:trPr>
        <w:tc>
          <w:tcPr>
            <w:tcW w:w="532" w:type="dxa"/>
            <w:vMerge w:val="restart"/>
            <w:vAlign w:val="center"/>
          </w:tcPr>
          <w:p w:rsidR="00F17BE8" w:rsidRPr="00906F1F" w:rsidRDefault="00F17BE8" w:rsidP="00F17BE8">
            <w:pPr>
              <w:jc w:val="center"/>
              <w:rPr>
                <w:color w:val="000000"/>
                <w:sz w:val="22"/>
                <w:szCs w:val="22"/>
              </w:rPr>
            </w:pPr>
            <w:r w:rsidRPr="00906F1F">
              <w:rPr>
                <w:color w:val="000000"/>
                <w:sz w:val="22"/>
                <w:szCs w:val="22"/>
              </w:rPr>
              <w:t>1.2</w:t>
            </w:r>
          </w:p>
        </w:tc>
        <w:tc>
          <w:tcPr>
            <w:tcW w:w="2978" w:type="dxa"/>
            <w:vMerge w:val="restart"/>
          </w:tcPr>
          <w:p w:rsidR="00F17BE8" w:rsidRPr="00906F1F" w:rsidRDefault="00F17BE8" w:rsidP="00F17BE8">
            <w:pPr>
              <w:rPr>
                <w:color w:val="000000"/>
                <w:sz w:val="22"/>
                <w:szCs w:val="22"/>
              </w:rPr>
            </w:pPr>
            <w:r w:rsidRPr="00906F1F">
              <w:rPr>
                <w:color w:val="000000"/>
                <w:sz w:val="22"/>
                <w:szCs w:val="22"/>
              </w:rPr>
              <w:t>Организация изготовления наружной социальной р</w:t>
            </w:r>
            <w:r w:rsidRPr="00906F1F">
              <w:rPr>
                <w:color w:val="000000"/>
                <w:sz w:val="22"/>
                <w:szCs w:val="22"/>
              </w:rPr>
              <w:t>е</w:t>
            </w:r>
            <w:r w:rsidRPr="00906F1F">
              <w:rPr>
                <w:color w:val="000000"/>
                <w:sz w:val="22"/>
                <w:szCs w:val="22"/>
              </w:rPr>
              <w:lastRenderedPageBreak/>
              <w:t>кламы (в том числе банн</w:t>
            </w:r>
            <w:r w:rsidRPr="00906F1F">
              <w:rPr>
                <w:color w:val="000000"/>
                <w:sz w:val="22"/>
                <w:szCs w:val="22"/>
              </w:rPr>
              <w:t>е</w:t>
            </w:r>
            <w:r w:rsidRPr="00906F1F">
              <w:rPr>
                <w:color w:val="000000"/>
                <w:sz w:val="22"/>
                <w:szCs w:val="22"/>
              </w:rPr>
              <w:t>ров), направленной на п</w:t>
            </w:r>
            <w:r w:rsidRPr="00906F1F">
              <w:rPr>
                <w:color w:val="000000"/>
                <w:sz w:val="22"/>
                <w:szCs w:val="22"/>
              </w:rPr>
              <w:t>о</w:t>
            </w:r>
            <w:r w:rsidRPr="00906F1F">
              <w:rPr>
                <w:color w:val="000000"/>
                <w:sz w:val="22"/>
                <w:szCs w:val="22"/>
              </w:rPr>
              <w:t>вышение безопасности д</w:t>
            </w:r>
            <w:r w:rsidRPr="00906F1F">
              <w:rPr>
                <w:color w:val="000000"/>
                <w:sz w:val="22"/>
                <w:szCs w:val="22"/>
              </w:rPr>
              <w:t>о</w:t>
            </w:r>
            <w:r w:rsidRPr="00906F1F">
              <w:rPr>
                <w:color w:val="000000"/>
                <w:sz w:val="22"/>
                <w:szCs w:val="22"/>
              </w:rPr>
              <w:t>рожного движения</w:t>
            </w:r>
          </w:p>
        </w:tc>
        <w:tc>
          <w:tcPr>
            <w:tcW w:w="852" w:type="dxa"/>
            <w:vMerge w:val="restart"/>
            <w:vAlign w:val="center"/>
          </w:tcPr>
          <w:p w:rsidR="00F17BE8" w:rsidRPr="00906F1F" w:rsidRDefault="00F17BE8" w:rsidP="00F17BE8">
            <w:pPr>
              <w:jc w:val="center"/>
              <w:rPr>
                <w:color w:val="000000"/>
                <w:sz w:val="22"/>
                <w:szCs w:val="22"/>
              </w:rPr>
            </w:pPr>
            <w:r w:rsidRPr="00906F1F">
              <w:rPr>
                <w:color w:val="000000"/>
                <w:sz w:val="22"/>
                <w:szCs w:val="22"/>
              </w:rPr>
              <w:lastRenderedPageBreak/>
              <w:t>2021-2025</w:t>
            </w:r>
          </w:p>
        </w:tc>
        <w:tc>
          <w:tcPr>
            <w:tcW w:w="2695" w:type="dxa"/>
            <w:vMerge w:val="restart"/>
          </w:tcPr>
          <w:p w:rsidR="00F17BE8" w:rsidRPr="00906F1F" w:rsidRDefault="00F17BE8" w:rsidP="00F17BE8">
            <w:pPr>
              <w:rPr>
                <w:color w:val="000000"/>
                <w:sz w:val="22"/>
                <w:szCs w:val="22"/>
              </w:rPr>
            </w:pPr>
            <w:r w:rsidRPr="00906F1F">
              <w:rPr>
                <w:color w:val="000000"/>
                <w:sz w:val="22"/>
                <w:szCs w:val="22"/>
              </w:rPr>
              <w:t>Администрация Поспел</w:t>
            </w:r>
            <w:r w:rsidRPr="00906F1F">
              <w:rPr>
                <w:color w:val="000000"/>
                <w:sz w:val="22"/>
                <w:szCs w:val="22"/>
              </w:rPr>
              <w:t>и</w:t>
            </w:r>
            <w:r w:rsidRPr="00906F1F">
              <w:rPr>
                <w:color w:val="000000"/>
                <w:sz w:val="22"/>
                <w:szCs w:val="22"/>
              </w:rPr>
              <w:t xml:space="preserve">хинского района; </w:t>
            </w:r>
          </w:p>
          <w:p w:rsidR="00F17BE8" w:rsidRPr="00906F1F" w:rsidRDefault="00F17BE8" w:rsidP="00F17BE8">
            <w:pPr>
              <w:rPr>
                <w:color w:val="000000"/>
                <w:sz w:val="22"/>
                <w:szCs w:val="22"/>
              </w:rPr>
            </w:pPr>
            <w:r w:rsidRPr="00906F1F">
              <w:rPr>
                <w:color w:val="000000"/>
                <w:sz w:val="22"/>
                <w:szCs w:val="22"/>
              </w:rPr>
              <w:lastRenderedPageBreak/>
              <w:t>МО МВД России «Посп</w:t>
            </w:r>
            <w:r w:rsidRPr="00906F1F">
              <w:rPr>
                <w:color w:val="000000"/>
                <w:sz w:val="22"/>
                <w:szCs w:val="22"/>
              </w:rPr>
              <w:t>е</w:t>
            </w:r>
            <w:r w:rsidRPr="00906F1F">
              <w:rPr>
                <w:color w:val="000000"/>
                <w:sz w:val="22"/>
                <w:szCs w:val="22"/>
              </w:rPr>
              <w:t>лихинский» (по соглас</w:t>
            </w:r>
            <w:r w:rsidRPr="00906F1F">
              <w:rPr>
                <w:color w:val="000000"/>
                <w:sz w:val="22"/>
                <w:szCs w:val="22"/>
              </w:rPr>
              <w:t>о</w:t>
            </w:r>
            <w:r w:rsidRPr="00906F1F">
              <w:rPr>
                <w:color w:val="000000"/>
                <w:sz w:val="22"/>
                <w:szCs w:val="22"/>
              </w:rPr>
              <w:t>ванию)</w:t>
            </w:r>
          </w:p>
          <w:p w:rsidR="00F17BE8" w:rsidRPr="00906F1F" w:rsidRDefault="00F17BE8" w:rsidP="00F17BE8">
            <w:pPr>
              <w:rPr>
                <w:color w:val="000000"/>
                <w:sz w:val="22"/>
                <w:szCs w:val="22"/>
              </w:rPr>
            </w:pPr>
            <w:r w:rsidRPr="00906F1F">
              <w:rPr>
                <w:color w:val="000000"/>
                <w:sz w:val="22"/>
                <w:szCs w:val="22"/>
              </w:rPr>
              <w:t>Комитет по образованию Администрации Посп</w:t>
            </w:r>
            <w:r w:rsidRPr="00906F1F">
              <w:rPr>
                <w:color w:val="000000"/>
                <w:sz w:val="22"/>
                <w:szCs w:val="22"/>
              </w:rPr>
              <w:t>е</w:t>
            </w:r>
            <w:r w:rsidRPr="00906F1F">
              <w:rPr>
                <w:color w:val="000000"/>
                <w:sz w:val="22"/>
                <w:szCs w:val="22"/>
              </w:rPr>
              <w:t>лихинского района</w:t>
            </w:r>
          </w:p>
        </w:tc>
        <w:tc>
          <w:tcPr>
            <w:tcW w:w="996" w:type="dxa"/>
            <w:vAlign w:val="center"/>
          </w:tcPr>
          <w:p w:rsidR="00F17BE8" w:rsidRDefault="00F17BE8" w:rsidP="00F17BE8">
            <w:pPr>
              <w:jc w:val="center"/>
              <w:rPr>
                <w:color w:val="000000"/>
                <w:sz w:val="22"/>
                <w:szCs w:val="22"/>
              </w:rPr>
            </w:pPr>
            <w:r>
              <w:rPr>
                <w:color w:val="000000"/>
                <w:sz w:val="22"/>
                <w:szCs w:val="22"/>
              </w:rPr>
              <w:lastRenderedPageBreak/>
              <w:t>18</w:t>
            </w:r>
          </w:p>
          <w:p w:rsidR="00F17BE8" w:rsidRPr="00906F1F" w:rsidRDefault="00F17BE8" w:rsidP="00F17BE8">
            <w:pPr>
              <w:jc w:val="center"/>
              <w:rPr>
                <w:color w:val="000000"/>
                <w:sz w:val="22"/>
                <w:szCs w:val="22"/>
              </w:rPr>
            </w:pPr>
            <w:r>
              <w:rPr>
                <w:color w:val="000000"/>
                <w:sz w:val="22"/>
                <w:szCs w:val="22"/>
              </w:rPr>
              <w:t>(план)</w:t>
            </w:r>
          </w:p>
        </w:tc>
        <w:tc>
          <w:tcPr>
            <w:tcW w:w="1134" w:type="dxa"/>
            <w:vMerge w:val="restart"/>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Merge w:val="restart"/>
            <w:vAlign w:val="center"/>
          </w:tcPr>
          <w:p w:rsidR="00F17BE8" w:rsidRPr="00906F1F" w:rsidRDefault="00F17BE8" w:rsidP="00F17BE8">
            <w:pPr>
              <w:jc w:val="center"/>
              <w:rPr>
                <w:color w:val="000000"/>
                <w:sz w:val="22"/>
                <w:szCs w:val="22"/>
              </w:rPr>
            </w:pPr>
            <w:r>
              <w:rPr>
                <w:color w:val="000000"/>
                <w:sz w:val="22"/>
                <w:szCs w:val="22"/>
              </w:rPr>
              <w:t>0</w:t>
            </w:r>
          </w:p>
        </w:tc>
        <w:tc>
          <w:tcPr>
            <w:tcW w:w="1134" w:type="dxa"/>
            <w:vMerge w:val="restart"/>
            <w:vAlign w:val="center"/>
          </w:tcPr>
          <w:p w:rsidR="00F17BE8" w:rsidRPr="00906F1F" w:rsidRDefault="00F17BE8" w:rsidP="00F17BE8">
            <w:pPr>
              <w:jc w:val="center"/>
              <w:rPr>
                <w:color w:val="000000"/>
                <w:sz w:val="22"/>
                <w:szCs w:val="22"/>
              </w:rPr>
            </w:pPr>
            <w:r>
              <w:rPr>
                <w:color w:val="000000"/>
                <w:sz w:val="22"/>
                <w:szCs w:val="22"/>
              </w:rPr>
              <w:t>0</w:t>
            </w:r>
          </w:p>
        </w:tc>
        <w:tc>
          <w:tcPr>
            <w:tcW w:w="1104" w:type="dxa"/>
            <w:vAlign w:val="center"/>
          </w:tcPr>
          <w:p w:rsidR="00F17BE8" w:rsidRDefault="00F17BE8" w:rsidP="00F17BE8">
            <w:pPr>
              <w:jc w:val="center"/>
              <w:rPr>
                <w:color w:val="000000"/>
                <w:sz w:val="22"/>
                <w:szCs w:val="22"/>
              </w:rPr>
            </w:pPr>
            <w:r>
              <w:rPr>
                <w:color w:val="000000"/>
                <w:sz w:val="22"/>
                <w:szCs w:val="22"/>
              </w:rPr>
              <w:t>5,244</w:t>
            </w:r>
          </w:p>
          <w:p w:rsidR="00F17BE8" w:rsidRPr="00906F1F" w:rsidRDefault="00F17BE8" w:rsidP="00F17BE8">
            <w:pPr>
              <w:jc w:val="center"/>
              <w:rPr>
                <w:color w:val="000000"/>
                <w:sz w:val="22"/>
                <w:szCs w:val="22"/>
              </w:rPr>
            </w:pPr>
            <w:r>
              <w:rPr>
                <w:color w:val="000000"/>
                <w:sz w:val="22"/>
                <w:szCs w:val="22"/>
              </w:rPr>
              <w:t>(план)</w:t>
            </w:r>
          </w:p>
        </w:tc>
        <w:tc>
          <w:tcPr>
            <w:tcW w:w="1016" w:type="dxa"/>
            <w:gridSpan w:val="2"/>
            <w:vAlign w:val="center"/>
          </w:tcPr>
          <w:p w:rsidR="00F17BE8" w:rsidRDefault="00F17BE8" w:rsidP="00F17BE8">
            <w:pPr>
              <w:jc w:val="center"/>
              <w:rPr>
                <w:color w:val="000000"/>
                <w:sz w:val="22"/>
                <w:szCs w:val="22"/>
              </w:rPr>
            </w:pPr>
            <w:r>
              <w:rPr>
                <w:color w:val="000000"/>
                <w:sz w:val="22"/>
                <w:szCs w:val="22"/>
              </w:rPr>
              <w:t>23,244</w:t>
            </w:r>
          </w:p>
          <w:p w:rsidR="00F17BE8" w:rsidRPr="00906F1F" w:rsidRDefault="00F17BE8" w:rsidP="00F17BE8">
            <w:pPr>
              <w:jc w:val="center"/>
              <w:rPr>
                <w:color w:val="000000"/>
                <w:sz w:val="22"/>
                <w:szCs w:val="22"/>
              </w:rPr>
            </w:pPr>
            <w:r>
              <w:rPr>
                <w:color w:val="000000"/>
                <w:sz w:val="22"/>
                <w:szCs w:val="22"/>
              </w:rPr>
              <w:t>(план)</w:t>
            </w:r>
          </w:p>
        </w:tc>
        <w:tc>
          <w:tcPr>
            <w:tcW w:w="1282" w:type="dxa"/>
            <w:gridSpan w:val="2"/>
            <w:vMerge w:val="restart"/>
            <w:vAlign w:val="center"/>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1395"/>
        </w:trPr>
        <w:tc>
          <w:tcPr>
            <w:tcW w:w="532" w:type="dxa"/>
            <w:vMerge/>
            <w:vAlign w:val="center"/>
          </w:tcPr>
          <w:p w:rsidR="00F17BE8" w:rsidRPr="00906F1F" w:rsidRDefault="00F17BE8" w:rsidP="00F17BE8">
            <w:pPr>
              <w:jc w:val="center"/>
              <w:rPr>
                <w:color w:val="000000"/>
                <w:sz w:val="22"/>
                <w:szCs w:val="22"/>
              </w:rPr>
            </w:pPr>
          </w:p>
        </w:tc>
        <w:tc>
          <w:tcPr>
            <w:tcW w:w="2978" w:type="dxa"/>
            <w:vMerge/>
          </w:tcPr>
          <w:p w:rsidR="00F17BE8" w:rsidRPr="00906F1F" w:rsidRDefault="00F17BE8" w:rsidP="00F17BE8">
            <w:pPr>
              <w:rPr>
                <w:color w:val="000000"/>
                <w:sz w:val="22"/>
                <w:szCs w:val="22"/>
              </w:rPr>
            </w:pPr>
          </w:p>
        </w:tc>
        <w:tc>
          <w:tcPr>
            <w:tcW w:w="852" w:type="dxa"/>
            <w:vMerge/>
            <w:vAlign w:val="center"/>
          </w:tcPr>
          <w:p w:rsidR="00F17BE8" w:rsidRPr="00906F1F" w:rsidRDefault="00F17BE8" w:rsidP="00F17BE8">
            <w:pPr>
              <w:jc w:val="center"/>
              <w:rPr>
                <w:color w:val="000000"/>
                <w:sz w:val="22"/>
                <w:szCs w:val="22"/>
              </w:rPr>
            </w:pPr>
          </w:p>
        </w:tc>
        <w:tc>
          <w:tcPr>
            <w:tcW w:w="2695" w:type="dxa"/>
            <w:vMerge/>
          </w:tcPr>
          <w:p w:rsidR="00F17BE8" w:rsidRPr="00906F1F" w:rsidRDefault="00F17BE8" w:rsidP="00F17BE8">
            <w:pPr>
              <w:rPr>
                <w:color w:val="000000"/>
                <w:sz w:val="22"/>
                <w:szCs w:val="22"/>
              </w:rPr>
            </w:pPr>
          </w:p>
        </w:tc>
        <w:tc>
          <w:tcPr>
            <w:tcW w:w="996" w:type="dxa"/>
            <w:vAlign w:val="center"/>
          </w:tcPr>
          <w:p w:rsidR="00F17BE8" w:rsidRDefault="00F17BE8" w:rsidP="00F17BE8">
            <w:pPr>
              <w:jc w:val="center"/>
              <w:rPr>
                <w:color w:val="000000"/>
                <w:sz w:val="22"/>
                <w:szCs w:val="22"/>
              </w:rPr>
            </w:pPr>
            <w:r>
              <w:rPr>
                <w:color w:val="000000"/>
                <w:sz w:val="22"/>
                <w:szCs w:val="22"/>
              </w:rPr>
              <w:t>18</w:t>
            </w:r>
          </w:p>
          <w:p w:rsidR="00F17BE8" w:rsidRPr="00906F1F" w:rsidRDefault="00F17BE8" w:rsidP="00F17BE8">
            <w:pPr>
              <w:jc w:val="center"/>
              <w:rPr>
                <w:color w:val="000000"/>
                <w:sz w:val="22"/>
                <w:szCs w:val="22"/>
              </w:rPr>
            </w:pPr>
            <w:r>
              <w:rPr>
                <w:color w:val="000000"/>
                <w:sz w:val="22"/>
                <w:szCs w:val="22"/>
              </w:rPr>
              <w:t>(факт)</w:t>
            </w:r>
          </w:p>
        </w:tc>
        <w:tc>
          <w:tcPr>
            <w:tcW w:w="1134" w:type="dxa"/>
            <w:vMerge/>
            <w:vAlign w:val="center"/>
          </w:tcPr>
          <w:p w:rsidR="00F17BE8" w:rsidRPr="00906F1F" w:rsidRDefault="00F17BE8" w:rsidP="00F17BE8">
            <w:pPr>
              <w:jc w:val="center"/>
              <w:rPr>
                <w:color w:val="000000"/>
                <w:sz w:val="22"/>
                <w:szCs w:val="22"/>
              </w:rPr>
            </w:pPr>
          </w:p>
        </w:tc>
        <w:tc>
          <w:tcPr>
            <w:tcW w:w="1134" w:type="dxa"/>
            <w:vMerge/>
            <w:vAlign w:val="center"/>
          </w:tcPr>
          <w:p w:rsidR="00F17BE8" w:rsidRDefault="00F17BE8" w:rsidP="00F17BE8">
            <w:pPr>
              <w:jc w:val="center"/>
              <w:rPr>
                <w:color w:val="000000"/>
                <w:sz w:val="22"/>
                <w:szCs w:val="22"/>
              </w:rPr>
            </w:pPr>
          </w:p>
        </w:tc>
        <w:tc>
          <w:tcPr>
            <w:tcW w:w="1134" w:type="dxa"/>
            <w:vMerge/>
            <w:vAlign w:val="center"/>
          </w:tcPr>
          <w:p w:rsidR="00F17BE8" w:rsidRDefault="00F17BE8" w:rsidP="00F17BE8">
            <w:pPr>
              <w:jc w:val="center"/>
              <w:rPr>
                <w:color w:val="000000"/>
                <w:sz w:val="22"/>
                <w:szCs w:val="22"/>
              </w:rPr>
            </w:pPr>
          </w:p>
        </w:tc>
        <w:tc>
          <w:tcPr>
            <w:tcW w:w="1104" w:type="dxa"/>
            <w:vAlign w:val="center"/>
          </w:tcPr>
          <w:p w:rsidR="00F17BE8" w:rsidRDefault="00F17BE8" w:rsidP="00F17BE8">
            <w:pPr>
              <w:jc w:val="center"/>
              <w:rPr>
                <w:color w:val="000000"/>
                <w:sz w:val="22"/>
                <w:szCs w:val="22"/>
              </w:rPr>
            </w:pPr>
            <w:r>
              <w:rPr>
                <w:color w:val="000000"/>
                <w:sz w:val="22"/>
                <w:szCs w:val="22"/>
              </w:rPr>
              <w:t>0</w:t>
            </w:r>
          </w:p>
          <w:p w:rsidR="00F17BE8" w:rsidRDefault="00F17BE8" w:rsidP="00F17BE8">
            <w:pPr>
              <w:jc w:val="center"/>
              <w:rPr>
                <w:color w:val="000000"/>
                <w:sz w:val="22"/>
                <w:szCs w:val="22"/>
              </w:rPr>
            </w:pPr>
            <w:r>
              <w:rPr>
                <w:color w:val="000000"/>
                <w:sz w:val="22"/>
                <w:szCs w:val="22"/>
              </w:rPr>
              <w:t>(факт)</w:t>
            </w:r>
          </w:p>
        </w:tc>
        <w:tc>
          <w:tcPr>
            <w:tcW w:w="1016" w:type="dxa"/>
            <w:gridSpan w:val="2"/>
            <w:vAlign w:val="center"/>
          </w:tcPr>
          <w:p w:rsidR="00F17BE8" w:rsidRDefault="00F17BE8" w:rsidP="00F17BE8">
            <w:pPr>
              <w:jc w:val="center"/>
              <w:rPr>
                <w:color w:val="000000"/>
                <w:sz w:val="22"/>
                <w:szCs w:val="22"/>
              </w:rPr>
            </w:pPr>
            <w:r>
              <w:rPr>
                <w:color w:val="000000"/>
                <w:sz w:val="22"/>
                <w:szCs w:val="22"/>
              </w:rPr>
              <w:t>18,0</w:t>
            </w:r>
          </w:p>
          <w:p w:rsidR="00F17BE8" w:rsidRDefault="00F17BE8" w:rsidP="00F17BE8">
            <w:pPr>
              <w:jc w:val="center"/>
              <w:rPr>
                <w:color w:val="000000"/>
                <w:sz w:val="22"/>
                <w:szCs w:val="22"/>
              </w:rPr>
            </w:pPr>
            <w:r>
              <w:rPr>
                <w:color w:val="000000"/>
                <w:sz w:val="22"/>
                <w:szCs w:val="22"/>
              </w:rPr>
              <w:t>(факт)</w:t>
            </w:r>
          </w:p>
        </w:tc>
        <w:tc>
          <w:tcPr>
            <w:tcW w:w="1282" w:type="dxa"/>
            <w:gridSpan w:val="2"/>
            <w:vMerge/>
            <w:vAlign w:val="center"/>
          </w:tcPr>
          <w:p w:rsidR="00F17BE8" w:rsidRPr="00906F1F" w:rsidRDefault="00F17BE8" w:rsidP="00F17BE8">
            <w:pPr>
              <w:jc w:val="center"/>
              <w:rPr>
                <w:color w:val="000000"/>
                <w:sz w:val="22"/>
                <w:szCs w:val="22"/>
              </w:rPr>
            </w:pPr>
          </w:p>
        </w:tc>
      </w:tr>
      <w:tr w:rsidR="00F17BE8" w:rsidRPr="00906F1F" w:rsidTr="00F17BE8">
        <w:trPr>
          <w:trHeight w:val="885"/>
        </w:trPr>
        <w:tc>
          <w:tcPr>
            <w:tcW w:w="532" w:type="dxa"/>
            <w:vMerge w:val="restart"/>
            <w:vAlign w:val="center"/>
          </w:tcPr>
          <w:p w:rsidR="00F17BE8" w:rsidRPr="00906F1F" w:rsidRDefault="00F17BE8" w:rsidP="00F17BE8">
            <w:pPr>
              <w:rPr>
                <w:color w:val="000000"/>
                <w:sz w:val="22"/>
                <w:szCs w:val="22"/>
              </w:rPr>
            </w:pPr>
            <w:r w:rsidRPr="00906F1F">
              <w:rPr>
                <w:color w:val="000000"/>
                <w:sz w:val="22"/>
                <w:szCs w:val="22"/>
              </w:rPr>
              <w:lastRenderedPageBreak/>
              <w:t>1.3</w:t>
            </w:r>
          </w:p>
        </w:tc>
        <w:tc>
          <w:tcPr>
            <w:tcW w:w="2978" w:type="dxa"/>
            <w:vMerge w:val="restart"/>
          </w:tcPr>
          <w:p w:rsidR="00F17BE8" w:rsidRPr="00906F1F" w:rsidRDefault="00F17BE8" w:rsidP="00F17BE8">
            <w:pPr>
              <w:rPr>
                <w:color w:val="000000"/>
                <w:sz w:val="22"/>
                <w:szCs w:val="22"/>
              </w:rPr>
            </w:pPr>
            <w:r w:rsidRPr="00906F1F">
              <w:rPr>
                <w:color w:val="000000"/>
                <w:sz w:val="22"/>
                <w:szCs w:val="22"/>
              </w:rPr>
              <w:t>Организация пропагандис</w:t>
            </w:r>
            <w:r w:rsidRPr="00906F1F">
              <w:rPr>
                <w:color w:val="000000"/>
                <w:sz w:val="22"/>
                <w:szCs w:val="22"/>
              </w:rPr>
              <w:t>т</w:t>
            </w:r>
            <w:r w:rsidRPr="00906F1F">
              <w:rPr>
                <w:color w:val="000000"/>
                <w:sz w:val="22"/>
                <w:szCs w:val="22"/>
              </w:rPr>
              <w:t>ских акций, мероприятий, направленных на повышение правосознания участников дорожного движения</w:t>
            </w:r>
          </w:p>
        </w:tc>
        <w:tc>
          <w:tcPr>
            <w:tcW w:w="852" w:type="dxa"/>
            <w:vMerge w:val="restart"/>
            <w:vAlign w:val="center"/>
          </w:tcPr>
          <w:p w:rsidR="00F17BE8" w:rsidRPr="00906F1F" w:rsidRDefault="00F17BE8" w:rsidP="00F17BE8">
            <w:pPr>
              <w:jc w:val="center"/>
              <w:rPr>
                <w:color w:val="000000"/>
                <w:sz w:val="22"/>
                <w:szCs w:val="22"/>
              </w:rPr>
            </w:pPr>
            <w:r w:rsidRPr="00906F1F">
              <w:rPr>
                <w:color w:val="000000"/>
                <w:sz w:val="22"/>
                <w:szCs w:val="22"/>
              </w:rPr>
              <w:t>2021-2025</w:t>
            </w:r>
          </w:p>
        </w:tc>
        <w:tc>
          <w:tcPr>
            <w:tcW w:w="2695" w:type="dxa"/>
            <w:vMerge w:val="restart"/>
          </w:tcPr>
          <w:p w:rsidR="00F17BE8" w:rsidRPr="00906F1F" w:rsidRDefault="00F17BE8" w:rsidP="00F17BE8">
            <w:pPr>
              <w:rPr>
                <w:color w:val="000000"/>
                <w:sz w:val="22"/>
                <w:szCs w:val="22"/>
              </w:rPr>
            </w:pPr>
            <w:r w:rsidRPr="00906F1F">
              <w:rPr>
                <w:color w:val="000000"/>
                <w:sz w:val="22"/>
                <w:szCs w:val="22"/>
              </w:rPr>
              <w:t>Администрация Поспел</w:t>
            </w:r>
            <w:r w:rsidRPr="00906F1F">
              <w:rPr>
                <w:color w:val="000000"/>
                <w:sz w:val="22"/>
                <w:szCs w:val="22"/>
              </w:rPr>
              <w:t>и</w:t>
            </w:r>
            <w:r w:rsidRPr="00906F1F">
              <w:rPr>
                <w:color w:val="000000"/>
                <w:sz w:val="22"/>
                <w:szCs w:val="22"/>
              </w:rPr>
              <w:t xml:space="preserve">хинского района </w:t>
            </w:r>
          </w:p>
          <w:p w:rsidR="00F17BE8" w:rsidRPr="00906F1F" w:rsidRDefault="00F17BE8" w:rsidP="00F17BE8">
            <w:pPr>
              <w:rPr>
                <w:color w:val="000000"/>
                <w:sz w:val="22"/>
                <w:szCs w:val="22"/>
              </w:rPr>
            </w:pPr>
            <w:r w:rsidRPr="00906F1F">
              <w:rPr>
                <w:color w:val="000000"/>
                <w:sz w:val="22"/>
                <w:szCs w:val="22"/>
              </w:rPr>
              <w:t>МО МВД России «Посп</w:t>
            </w:r>
            <w:r w:rsidRPr="00906F1F">
              <w:rPr>
                <w:color w:val="000000"/>
                <w:sz w:val="22"/>
                <w:szCs w:val="22"/>
              </w:rPr>
              <w:t>е</w:t>
            </w:r>
            <w:r w:rsidRPr="00906F1F">
              <w:rPr>
                <w:color w:val="000000"/>
                <w:sz w:val="22"/>
                <w:szCs w:val="22"/>
              </w:rPr>
              <w:t>лихинский» (по соглас</w:t>
            </w:r>
            <w:r w:rsidRPr="00906F1F">
              <w:rPr>
                <w:color w:val="000000"/>
                <w:sz w:val="22"/>
                <w:szCs w:val="22"/>
              </w:rPr>
              <w:t>о</w:t>
            </w:r>
            <w:r w:rsidRPr="00906F1F">
              <w:rPr>
                <w:color w:val="000000"/>
                <w:sz w:val="22"/>
                <w:szCs w:val="22"/>
              </w:rPr>
              <w:t>ванию);</w:t>
            </w:r>
          </w:p>
        </w:tc>
        <w:tc>
          <w:tcPr>
            <w:tcW w:w="996" w:type="dxa"/>
            <w:vMerge w:val="restart"/>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Merge w:val="restart"/>
            <w:vAlign w:val="center"/>
          </w:tcPr>
          <w:p w:rsidR="00F17BE8" w:rsidRPr="00906F1F" w:rsidRDefault="00F17BE8" w:rsidP="00F17BE8">
            <w:pPr>
              <w:jc w:val="center"/>
              <w:rPr>
                <w:color w:val="000000"/>
                <w:sz w:val="22"/>
                <w:szCs w:val="22"/>
              </w:rPr>
            </w:pPr>
            <w:r w:rsidRPr="00906F1F">
              <w:rPr>
                <w:color w:val="000000"/>
                <w:sz w:val="22"/>
                <w:szCs w:val="22"/>
              </w:rPr>
              <w:t>1,5</w:t>
            </w:r>
          </w:p>
        </w:tc>
        <w:tc>
          <w:tcPr>
            <w:tcW w:w="1134" w:type="dxa"/>
            <w:vMerge w:val="restart"/>
            <w:vAlign w:val="center"/>
          </w:tcPr>
          <w:p w:rsidR="00F17BE8" w:rsidRPr="00906F1F" w:rsidRDefault="00F17BE8" w:rsidP="00F17BE8">
            <w:pPr>
              <w:jc w:val="center"/>
              <w:rPr>
                <w:color w:val="000000"/>
                <w:sz w:val="22"/>
                <w:szCs w:val="22"/>
              </w:rPr>
            </w:pPr>
            <w:r>
              <w:rPr>
                <w:color w:val="000000"/>
                <w:sz w:val="22"/>
                <w:szCs w:val="22"/>
              </w:rPr>
              <w:t>0</w:t>
            </w:r>
          </w:p>
        </w:tc>
        <w:tc>
          <w:tcPr>
            <w:tcW w:w="1134" w:type="dxa"/>
            <w:vMerge w:val="restart"/>
            <w:vAlign w:val="center"/>
          </w:tcPr>
          <w:p w:rsidR="00F17BE8" w:rsidRPr="00906F1F" w:rsidRDefault="00F17BE8" w:rsidP="00F17BE8">
            <w:pPr>
              <w:jc w:val="center"/>
              <w:rPr>
                <w:color w:val="000000"/>
                <w:sz w:val="22"/>
                <w:szCs w:val="22"/>
              </w:rPr>
            </w:pPr>
            <w:r>
              <w:rPr>
                <w:color w:val="000000"/>
                <w:sz w:val="22"/>
                <w:szCs w:val="22"/>
              </w:rPr>
              <w:t>0</w:t>
            </w:r>
          </w:p>
        </w:tc>
        <w:tc>
          <w:tcPr>
            <w:tcW w:w="1104" w:type="dxa"/>
            <w:vMerge w:val="restart"/>
            <w:vAlign w:val="center"/>
          </w:tcPr>
          <w:p w:rsidR="00F17BE8" w:rsidRDefault="00F17BE8" w:rsidP="00F17BE8">
            <w:pPr>
              <w:jc w:val="center"/>
              <w:rPr>
                <w:color w:val="000000"/>
                <w:sz w:val="22"/>
                <w:szCs w:val="22"/>
              </w:rPr>
            </w:pPr>
            <w:r>
              <w:rPr>
                <w:color w:val="000000"/>
                <w:sz w:val="22"/>
                <w:szCs w:val="22"/>
              </w:rPr>
              <w:t>0</w:t>
            </w:r>
          </w:p>
          <w:p w:rsidR="00F17BE8" w:rsidRPr="00906F1F" w:rsidRDefault="00F17BE8" w:rsidP="00F17BE8">
            <w:pPr>
              <w:jc w:val="center"/>
              <w:rPr>
                <w:color w:val="000000"/>
                <w:sz w:val="22"/>
                <w:szCs w:val="22"/>
              </w:rPr>
            </w:pPr>
            <w:r>
              <w:rPr>
                <w:color w:val="000000"/>
                <w:sz w:val="22"/>
                <w:szCs w:val="22"/>
              </w:rPr>
              <w:t>(план)</w:t>
            </w:r>
          </w:p>
        </w:tc>
        <w:tc>
          <w:tcPr>
            <w:tcW w:w="1016" w:type="dxa"/>
            <w:gridSpan w:val="2"/>
            <w:vAlign w:val="center"/>
          </w:tcPr>
          <w:p w:rsidR="00F17BE8" w:rsidRDefault="00F17BE8" w:rsidP="00F17BE8">
            <w:pPr>
              <w:jc w:val="center"/>
              <w:rPr>
                <w:color w:val="000000"/>
                <w:sz w:val="22"/>
                <w:szCs w:val="22"/>
              </w:rPr>
            </w:pPr>
            <w:r>
              <w:rPr>
                <w:color w:val="000000"/>
                <w:sz w:val="22"/>
                <w:szCs w:val="22"/>
              </w:rPr>
              <w:t>1</w:t>
            </w:r>
            <w:r w:rsidRPr="00906F1F">
              <w:rPr>
                <w:color w:val="000000"/>
                <w:sz w:val="22"/>
                <w:szCs w:val="22"/>
              </w:rPr>
              <w:t>,5</w:t>
            </w:r>
            <w:r>
              <w:rPr>
                <w:color w:val="000000"/>
                <w:sz w:val="22"/>
                <w:szCs w:val="22"/>
              </w:rPr>
              <w:t>0</w:t>
            </w:r>
          </w:p>
          <w:p w:rsidR="00F17BE8" w:rsidRPr="00906F1F" w:rsidRDefault="00F17BE8" w:rsidP="00F17BE8">
            <w:pPr>
              <w:jc w:val="center"/>
              <w:rPr>
                <w:color w:val="000000"/>
                <w:sz w:val="22"/>
                <w:szCs w:val="22"/>
              </w:rPr>
            </w:pPr>
            <w:r>
              <w:rPr>
                <w:color w:val="000000"/>
                <w:sz w:val="22"/>
                <w:szCs w:val="22"/>
              </w:rPr>
              <w:t>(план)</w:t>
            </w:r>
          </w:p>
        </w:tc>
        <w:tc>
          <w:tcPr>
            <w:tcW w:w="1282" w:type="dxa"/>
            <w:gridSpan w:val="2"/>
            <w:vMerge w:val="restart"/>
            <w:vAlign w:val="center"/>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289"/>
        </w:trPr>
        <w:tc>
          <w:tcPr>
            <w:tcW w:w="532" w:type="dxa"/>
            <w:vMerge/>
            <w:vAlign w:val="center"/>
          </w:tcPr>
          <w:p w:rsidR="00F17BE8" w:rsidRPr="00906F1F" w:rsidRDefault="00F17BE8" w:rsidP="00F17BE8">
            <w:pPr>
              <w:rPr>
                <w:color w:val="000000"/>
                <w:sz w:val="22"/>
                <w:szCs w:val="22"/>
              </w:rPr>
            </w:pPr>
          </w:p>
        </w:tc>
        <w:tc>
          <w:tcPr>
            <w:tcW w:w="2978" w:type="dxa"/>
            <w:vMerge/>
          </w:tcPr>
          <w:p w:rsidR="00F17BE8" w:rsidRPr="00906F1F" w:rsidRDefault="00F17BE8" w:rsidP="00F17BE8">
            <w:pPr>
              <w:rPr>
                <w:color w:val="000000"/>
                <w:sz w:val="22"/>
                <w:szCs w:val="22"/>
              </w:rPr>
            </w:pPr>
          </w:p>
        </w:tc>
        <w:tc>
          <w:tcPr>
            <w:tcW w:w="852" w:type="dxa"/>
            <w:vMerge/>
            <w:vAlign w:val="center"/>
          </w:tcPr>
          <w:p w:rsidR="00F17BE8" w:rsidRPr="00906F1F" w:rsidRDefault="00F17BE8" w:rsidP="00F17BE8">
            <w:pPr>
              <w:jc w:val="center"/>
              <w:rPr>
                <w:color w:val="000000"/>
                <w:sz w:val="22"/>
                <w:szCs w:val="22"/>
              </w:rPr>
            </w:pPr>
          </w:p>
        </w:tc>
        <w:tc>
          <w:tcPr>
            <w:tcW w:w="2695" w:type="dxa"/>
            <w:vMerge/>
          </w:tcPr>
          <w:p w:rsidR="00F17BE8" w:rsidRPr="00906F1F" w:rsidRDefault="00F17BE8" w:rsidP="00F17BE8">
            <w:pPr>
              <w:rPr>
                <w:color w:val="000000"/>
                <w:sz w:val="22"/>
                <w:szCs w:val="22"/>
              </w:rPr>
            </w:pPr>
          </w:p>
        </w:tc>
        <w:tc>
          <w:tcPr>
            <w:tcW w:w="996" w:type="dxa"/>
            <w:vMerge/>
            <w:vAlign w:val="center"/>
          </w:tcPr>
          <w:p w:rsidR="00F17BE8" w:rsidRPr="00906F1F" w:rsidRDefault="00F17BE8" w:rsidP="00F17BE8">
            <w:pPr>
              <w:jc w:val="center"/>
              <w:rPr>
                <w:color w:val="000000"/>
                <w:sz w:val="22"/>
                <w:szCs w:val="22"/>
              </w:rPr>
            </w:pPr>
          </w:p>
        </w:tc>
        <w:tc>
          <w:tcPr>
            <w:tcW w:w="1134" w:type="dxa"/>
            <w:vMerge/>
            <w:vAlign w:val="center"/>
          </w:tcPr>
          <w:p w:rsidR="00F17BE8" w:rsidRPr="00906F1F" w:rsidRDefault="00F17BE8" w:rsidP="00F17BE8">
            <w:pPr>
              <w:jc w:val="center"/>
              <w:rPr>
                <w:color w:val="000000"/>
                <w:sz w:val="22"/>
                <w:szCs w:val="22"/>
              </w:rPr>
            </w:pPr>
          </w:p>
        </w:tc>
        <w:tc>
          <w:tcPr>
            <w:tcW w:w="1134" w:type="dxa"/>
            <w:vMerge/>
            <w:vAlign w:val="center"/>
          </w:tcPr>
          <w:p w:rsidR="00F17BE8" w:rsidRDefault="00F17BE8" w:rsidP="00F17BE8">
            <w:pPr>
              <w:jc w:val="center"/>
              <w:rPr>
                <w:color w:val="000000"/>
                <w:sz w:val="22"/>
                <w:szCs w:val="22"/>
              </w:rPr>
            </w:pPr>
          </w:p>
        </w:tc>
        <w:tc>
          <w:tcPr>
            <w:tcW w:w="1134" w:type="dxa"/>
            <w:vMerge/>
            <w:vAlign w:val="center"/>
          </w:tcPr>
          <w:p w:rsidR="00F17BE8" w:rsidRDefault="00F17BE8" w:rsidP="00F17BE8">
            <w:pPr>
              <w:jc w:val="center"/>
              <w:rPr>
                <w:color w:val="000000"/>
                <w:sz w:val="22"/>
                <w:szCs w:val="22"/>
              </w:rPr>
            </w:pPr>
          </w:p>
        </w:tc>
        <w:tc>
          <w:tcPr>
            <w:tcW w:w="1104" w:type="dxa"/>
            <w:vMerge/>
            <w:vAlign w:val="center"/>
          </w:tcPr>
          <w:p w:rsidR="00F17BE8" w:rsidRDefault="00F17BE8" w:rsidP="00F17BE8">
            <w:pPr>
              <w:jc w:val="center"/>
              <w:rPr>
                <w:color w:val="000000"/>
                <w:sz w:val="22"/>
                <w:szCs w:val="22"/>
              </w:rPr>
            </w:pPr>
          </w:p>
        </w:tc>
        <w:tc>
          <w:tcPr>
            <w:tcW w:w="1016" w:type="dxa"/>
            <w:gridSpan w:val="2"/>
            <w:vAlign w:val="center"/>
          </w:tcPr>
          <w:p w:rsidR="00F17BE8" w:rsidRDefault="00F17BE8" w:rsidP="00F17BE8">
            <w:pPr>
              <w:jc w:val="center"/>
              <w:rPr>
                <w:color w:val="000000"/>
                <w:sz w:val="22"/>
                <w:szCs w:val="22"/>
              </w:rPr>
            </w:pPr>
            <w:r>
              <w:rPr>
                <w:color w:val="000000"/>
                <w:sz w:val="22"/>
                <w:szCs w:val="22"/>
              </w:rPr>
              <w:t>0</w:t>
            </w:r>
          </w:p>
          <w:p w:rsidR="00F17BE8" w:rsidRDefault="00F17BE8" w:rsidP="00F17BE8">
            <w:pPr>
              <w:jc w:val="center"/>
              <w:rPr>
                <w:color w:val="000000"/>
                <w:sz w:val="22"/>
                <w:szCs w:val="22"/>
              </w:rPr>
            </w:pPr>
            <w:r>
              <w:rPr>
                <w:color w:val="000000"/>
                <w:sz w:val="22"/>
                <w:szCs w:val="22"/>
              </w:rPr>
              <w:t>(факт)</w:t>
            </w:r>
          </w:p>
        </w:tc>
        <w:tc>
          <w:tcPr>
            <w:tcW w:w="1282" w:type="dxa"/>
            <w:gridSpan w:val="2"/>
            <w:vMerge/>
            <w:vAlign w:val="center"/>
          </w:tcPr>
          <w:p w:rsidR="00F17BE8" w:rsidRPr="00906F1F" w:rsidRDefault="00F17BE8" w:rsidP="00F17BE8">
            <w:pPr>
              <w:jc w:val="center"/>
              <w:rPr>
                <w:color w:val="000000"/>
                <w:sz w:val="22"/>
                <w:szCs w:val="22"/>
              </w:rPr>
            </w:pPr>
          </w:p>
        </w:tc>
      </w:tr>
      <w:tr w:rsidR="00F17BE8" w:rsidRPr="00906F1F" w:rsidTr="00F17BE8">
        <w:tc>
          <w:tcPr>
            <w:tcW w:w="532" w:type="dxa"/>
            <w:vAlign w:val="center"/>
          </w:tcPr>
          <w:p w:rsidR="00F17BE8" w:rsidRPr="00906F1F" w:rsidRDefault="00F17BE8" w:rsidP="00F17BE8">
            <w:pPr>
              <w:rPr>
                <w:color w:val="000000"/>
                <w:sz w:val="22"/>
                <w:szCs w:val="22"/>
              </w:rPr>
            </w:pPr>
            <w:r w:rsidRPr="00906F1F">
              <w:rPr>
                <w:color w:val="000000"/>
                <w:sz w:val="22"/>
                <w:szCs w:val="22"/>
              </w:rPr>
              <w:t>1.4</w:t>
            </w:r>
          </w:p>
        </w:tc>
        <w:tc>
          <w:tcPr>
            <w:tcW w:w="2978" w:type="dxa"/>
          </w:tcPr>
          <w:p w:rsidR="00F17BE8" w:rsidRPr="00906F1F" w:rsidRDefault="00F17BE8" w:rsidP="00F17BE8">
            <w:pPr>
              <w:rPr>
                <w:color w:val="000000"/>
                <w:sz w:val="22"/>
                <w:szCs w:val="22"/>
              </w:rPr>
            </w:pPr>
            <w:r w:rsidRPr="00906F1F">
              <w:rPr>
                <w:color w:val="000000"/>
                <w:sz w:val="22"/>
                <w:szCs w:val="22"/>
              </w:rPr>
              <w:t>Размещение на официальных сайтах администраций, к</w:t>
            </w:r>
            <w:r w:rsidRPr="00906F1F">
              <w:rPr>
                <w:color w:val="000000"/>
                <w:sz w:val="22"/>
                <w:szCs w:val="22"/>
              </w:rPr>
              <w:t>о</w:t>
            </w:r>
            <w:r w:rsidRPr="00906F1F">
              <w:rPr>
                <w:color w:val="000000"/>
                <w:sz w:val="22"/>
                <w:szCs w:val="22"/>
              </w:rPr>
              <w:t>митета по образованию, местной газеты информации, направленной на формир</w:t>
            </w:r>
            <w:r w:rsidRPr="00906F1F">
              <w:rPr>
                <w:color w:val="000000"/>
                <w:sz w:val="22"/>
                <w:szCs w:val="22"/>
              </w:rPr>
              <w:t>о</w:t>
            </w:r>
            <w:r w:rsidRPr="00906F1F">
              <w:rPr>
                <w:color w:val="000000"/>
                <w:sz w:val="22"/>
                <w:szCs w:val="22"/>
              </w:rPr>
              <w:t>вание стереотипа законоп</w:t>
            </w:r>
            <w:r w:rsidRPr="00906F1F">
              <w:rPr>
                <w:color w:val="000000"/>
                <w:sz w:val="22"/>
                <w:szCs w:val="22"/>
              </w:rPr>
              <w:t>о</w:t>
            </w:r>
            <w:r w:rsidRPr="00906F1F">
              <w:rPr>
                <w:color w:val="000000"/>
                <w:sz w:val="22"/>
                <w:szCs w:val="22"/>
              </w:rPr>
              <w:t>слушного поведения и нег</w:t>
            </w:r>
            <w:r w:rsidRPr="00906F1F">
              <w:rPr>
                <w:color w:val="000000"/>
                <w:sz w:val="22"/>
                <w:szCs w:val="22"/>
              </w:rPr>
              <w:t>а</w:t>
            </w:r>
            <w:r w:rsidRPr="00906F1F">
              <w:rPr>
                <w:color w:val="000000"/>
                <w:sz w:val="22"/>
                <w:szCs w:val="22"/>
              </w:rPr>
              <w:t>тивного отношения к прав</w:t>
            </w:r>
            <w:r w:rsidRPr="00906F1F">
              <w:rPr>
                <w:color w:val="000000"/>
                <w:sz w:val="22"/>
                <w:szCs w:val="22"/>
              </w:rPr>
              <w:t>о</w:t>
            </w:r>
            <w:r w:rsidRPr="00906F1F">
              <w:rPr>
                <w:color w:val="000000"/>
                <w:sz w:val="22"/>
                <w:szCs w:val="22"/>
              </w:rPr>
              <w:t>нарушениям в сфере доро</w:t>
            </w:r>
            <w:r w:rsidRPr="00906F1F">
              <w:rPr>
                <w:color w:val="000000"/>
                <w:sz w:val="22"/>
                <w:szCs w:val="22"/>
              </w:rPr>
              <w:t>ж</w:t>
            </w:r>
            <w:r w:rsidRPr="00906F1F">
              <w:rPr>
                <w:color w:val="000000"/>
                <w:sz w:val="22"/>
                <w:szCs w:val="22"/>
              </w:rPr>
              <w:t>ного движения.</w:t>
            </w:r>
          </w:p>
        </w:tc>
        <w:tc>
          <w:tcPr>
            <w:tcW w:w="852" w:type="dxa"/>
            <w:vAlign w:val="center"/>
          </w:tcPr>
          <w:p w:rsidR="00F17BE8" w:rsidRPr="00906F1F" w:rsidRDefault="00F17BE8" w:rsidP="00F17BE8">
            <w:pPr>
              <w:jc w:val="center"/>
              <w:rPr>
                <w:color w:val="000000"/>
                <w:sz w:val="22"/>
                <w:szCs w:val="22"/>
              </w:rPr>
            </w:pPr>
            <w:r w:rsidRPr="00906F1F">
              <w:rPr>
                <w:color w:val="000000"/>
                <w:sz w:val="22"/>
                <w:szCs w:val="22"/>
              </w:rPr>
              <w:t>2021-2025</w:t>
            </w:r>
          </w:p>
        </w:tc>
        <w:tc>
          <w:tcPr>
            <w:tcW w:w="2695" w:type="dxa"/>
          </w:tcPr>
          <w:p w:rsidR="00F17BE8" w:rsidRPr="00906F1F" w:rsidRDefault="00F17BE8" w:rsidP="00F17BE8">
            <w:pPr>
              <w:rPr>
                <w:color w:val="000000"/>
                <w:sz w:val="22"/>
                <w:szCs w:val="22"/>
              </w:rPr>
            </w:pPr>
            <w:r w:rsidRPr="00906F1F">
              <w:rPr>
                <w:color w:val="000000"/>
                <w:sz w:val="22"/>
                <w:szCs w:val="22"/>
              </w:rPr>
              <w:t>Администрация Поспел</w:t>
            </w:r>
            <w:r w:rsidRPr="00906F1F">
              <w:rPr>
                <w:color w:val="000000"/>
                <w:sz w:val="22"/>
                <w:szCs w:val="22"/>
              </w:rPr>
              <w:t>и</w:t>
            </w:r>
            <w:r w:rsidRPr="00906F1F">
              <w:rPr>
                <w:color w:val="000000"/>
                <w:sz w:val="22"/>
                <w:szCs w:val="22"/>
              </w:rPr>
              <w:t>хинского района;</w:t>
            </w:r>
          </w:p>
          <w:p w:rsidR="00F17BE8" w:rsidRPr="00906F1F" w:rsidRDefault="00F17BE8" w:rsidP="00F17BE8">
            <w:pPr>
              <w:rPr>
                <w:color w:val="000000"/>
                <w:sz w:val="22"/>
                <w:szCs w:val="22"/>
              </w:rPr>
            </w:pPr>
            <w:r w:rsidRPr="00906F1F">
              <w:rPr>
                <w:color w:val="000000"/>
                <w:sz w:val="22"/>
                <w:szCs w:val="22"/>
              </w:rPr>
              <w:t>МО МВД России «Посп</w:t>
            </w:r>
            <w:r w:rsidRPr="00906F1F">
              <w:rPr>
                <w:color w:val="000000"/>
                <w:sz w:val="22"/>
                <w:szCs w:val="22"/>
              </w:rPr>
              <w:t>е</w:t>
            </w:r>
            <w:r w:rsidRPr="00906F1F">
              <w:rPr>
                <w:color w:val="000000"/>
                <w:sz w:val="22"/>
                <w:szCs w:val="22"/>
              </w:rPr>
              <w:t>лихинский» (по соглас</w:t>
            </w:r>
            <w:r w:rsidRPr="00906F1F">
              <w:rPr>
                <w:color w:val="000000"/>
                <w:sz w:val="22"/>
                <w:szCs w:val="22"/>
              </w:rPr>
              <w:t>о</w:t>
            </w:r>
            <w:r w:rsidRPr="00906F1F">
              <w:rPr>
                <w:color w:val="000000"/>
                <w:sz w:val="22"/>
                <w:szCs w:val="22"/>
              </w:rPr>
              <w:t xml:space="preserve">ванию); </w:t>
            </w:r>
          </w:p>
          <w:p w:rsidR="00F17BE8" w:rsidRPr="00906F1F" w:rsidRDefault="00F17BE8" w:rsidP="00F17BE8">
            <w:pPr>
              <w:rPr>
                <w:color w:val="000000"/>
                <w:sz w:val="22"/>
                <w:szCs w:val="22"/>
              </w:rPr>
            </w:pPr>
            <w:r w:rsidRPr="00906F1F">
              <w:rPr>
                <w:color w:val="000000"/>
                <w:sz w:val="22"/>
                <w:szCs w:val="22"/>
              </w:rPr>
              <w:t>Комитет по образованию Администрации Посп</w:t>
            </w:r>
            <w:r w:rsidRPr="00906F1F">
              <w:rPr>
                <w:color w:val="000000"/>
                <w:sz w:val="22"/>
                <w:szCs w:val="22"/>
              </w:rPr>
              <w:t>е</w:t>
            </w:r>
            <w:r w:rsidRPr="00906F1F">
              <w:rPr>
                <w:color w:val="000000"/>
                <w:sz w:val="22"/>
                <w:szCs w:val="22"/>
              </w:rPr>
              <w:t>лихинского района</w:t>
            </w:r>
          </w:p>
        </w:tc>
        <w:tc>
          <w:tcPr>
            <w:tcW w:w="996" w:type="dxa"/>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Align w:val="center"/>
          </w:tcPr>
          <w:p w:rsidR="00F17BE8" w:rsidRPr="00906F1F" w:rsidRDefault="00F17BE8" w:rsidP="00F17BE8">
            <w:pPr>
              <w:jc w:val="center"/>
              <w:rPr>
                <w:color w:val="000000"/>
                <w:sz w:val="22"/>
                <w:szCs w:val="22"/>
              </w:rPr>
            </w:pPr>
            <w:r>
              <w:rPr>
                <w:color w:val="000000"/>
                <w:sz w:val="22"/>
                <w:szCs w:val="22"/>
              </w:rPr>
              <w:t>0</w:t>
            </w:r>
          </w:p>
        </w:tc>
        <w:tc>
          <w:tcPr>
            <w:tcW w:w="1104" w:type="dxa"/>
            <w:vAlign w:val="center"/>
          </w:tcPr>
          <w:p w:rsidR="00F17BE8" w:rsidRPr="00906F1F" w:rsidRDefault="00F17BE8" w:rsidP="00F17BE8">
            <w:pPr>
              <w:jc w:val="center"/>
              <w:rPr>
                <w:color w:val="000000"/>
                <w:sz w:val="22"/>
                <w:szCs w:val="22"/>
              </w:rPr>
            </w:pPr>
            <w:r>
              <w:rPr>
                <w:color w:val="000000"/>
                <w:sz w:val="22"/>
                <w:szCs w:val="22"/>
              </w:rPr>
              <w:t>0</w:t>
            </w:r>
          </w:p>
        </w:tc>
        <w:tc>
          <w:tcPr>
            <w:tcW w:w="1016" w:type="dxa"/>
            <w:gridSpan w:val="2"/>
            <w:vAlign w:val="center"/>
          </w:tcPr>
          <w:p w:rsidR="00F17BE8" w:rsidRPr="00906F1F" w:rsidRDefault="00F17BE8" w:rsidP="00F17BE8">
            <w:pPr>
              <w:jc w:val="center"/>
              <w:rPr>
                <w:color w:val="000000"/>
                <w:sz w:val="22"/>
                <w:szCs w:val="22"/>
              </w:rPr>
            </w:pPr>
            <w:r>
              <w:rPr>
                <w:color w:val="000000"/>
                <w:sz w:val="22"/>
                <w:szCs w:val="22"/>
              </w:rPr>
              <w:t>0</w:t>
            </w:r>
          </w:p>
        </w:tc>
        <w:tc>
          <w:tcPr>
            <w:tcW w:w="1282" w:type="dxa"/>
            <w:gridSpan w:val="2"/>
            <w:vAlign w:val="center"/>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255"/>
        </w:trPr>
        <w:tc>
          <w:tcPr>
            <w:tcW w:w="532" w:type="dxa"/>
            <w:vMerge w:val="restart"/>
            <w:vAlign w:val="center"/>
          </w:tcPr>
          <w:p w:rsidR="00F17BE8" w:rsidRPr="00906F1F" w:rsidRDefault="00F17BE8" w:rsidP="00F17BE8">
            <w:pPr>
              <w:rPr>
                <w:color w:val="000000"/>
                <w:sz w:val="22"/>
                <w:szCs w:val="22"/>
              </w:rPr>
            </w:pPr>
          </w:p>
        </w:tc>
        <w:tc>
          <w:tcPr>
            <w:tcW w:w="2978" w:type="dxa"/>
            <w:vMerge w:val="restart"/>
          </w:tcPr>
          <w:p w:rsidR="00F17BE8" w:rsidRPr="00906F1F" w:rsidRDefault="00F17BE8" w:rsidP="00F17BE8">
            <w:pPr>
              <w:rPr>
                <w:color w:val="000000"/>
                <w:sz w:val="22"/>
                <w:szCs w:val="22"/>
              </w:rPr>
            </w:pPr>
            <w:r w:rsidRPr="00906F1F">
              <w:rPr>
                <w:color w:val="000000"/>
                <w:sz w:val="22"/>
                <w:szCs w:val="22"/>
              </w:rPr>
              <w:t>Итого по разделу 1</w:t>
            </w:r>
          </w:p>
        </w:tc>
        <w:tc>
          <w:tcPr>
            <w:tcW w:w="852" w:type="dxa"/>
            <w:vMerge w:val="restart"/>
          </w:tcPr>
          <w:p w:rsidR="00F17BE8" w:rsidRPr="00906F1F" w:rsidRDefault="00F17BE8" w:rsidP="00F17BE8">
            <w:pPr>
              <w:rPr>
                <w:color w:val="000000"/>
                <w:sz w:val="22"/>
                <w:szCs w:val="22"/>
              </w:rPr>
            </w:pPr>
          </w:p>
        </w:tc>
        <w:tc>
          <w:tcPr>
            <w:tcW w:w="2695" w:type="dxa"/>
            <w:vMerge w:val="restart"/>
          </w:tcPr>
          <w:p w:rsidR="00F17BE8" w:rsidRPr="00906F1F" w:rsidRDefault="00F17BE8" w:rsidP="00F17BE8">
            <w:pPr>
              <w:rPr>
                <w:color w:val="000000"/>
                <w:sz w:val="22"/>
                <w:szCs w:val="22"/>
              </w:rPr>
            </w:pPr>
          </w:p>
        </w:tc>
        <w:tc>
          <w:tcPr>
            <w:tcW w:w="996" w:type="dxa"/>
          </w:tcPr>
          <w:p w:rsidR="00F17BE8" w:rsidRDefault="00F17BE8" w:rsidP="00F17BE8">
            <w:pPr>
              <w:jc w:val="center"/>
              <w:rPr>
                <w:color w:val="000000"/>
                <w:sz w:val="22"/>
                <w:szCs w:val="22"/>
              </w:rPr>
            </w:pPr>
            <w:r w:rsidRPr="00906F1F">
              <w:rPr>
                <w:color w:val="000000"/>
                <w:sz w:val="22"/>
                <w:szCs w:val="22"/>
              </w:rPr>
              <w:t>18,0</w:t>
            </w:r>
          </w:p>
          <w:p w:rsidR="00F17BE8" w:rsidRPr="00906F1F" w:rsidRDefault="00F17BE8" w:rsidP="00F17BE8">
            <w:pPr>
              <w:jc w:val="center"/>
              <w:rPr>
                <w:color w:val="000000"/>
                <w:sz w:val="22"/>
                <w:szCs w:val="22"/>
              </w:rPr>
            </w:pPr>
            <w:r>
              <w:rPr>
                <w:color w:val="000000"/>
                <w:sz w:val="22"/>
                <w:szCs w:val="22"/>
              </w:rPr>
              <w:t>(план)</w:t>
            </w:r>
          </w:p>
        </w:tc>
        <w:tc>
          <w:tcPr>
            <w:tcW w:w="1134" w:type="dxa"/>
          </w:tcPr>
          <w:p w:rsidR="00F17BE8" w:rsidRDefault="00F17BE8" w:rsidP="00F17BE8">
            <w:pPr>
              <w:jc w:val="center"/>
              <w:rPr>
                <w:color w:val="000000"/>
                <w:sz w:val="22"/>
                <w:szCs w:val="22"/>
              </w:rPr>
            </w:pPr>
            <w:r w:rsidRPr="00906F1F">
              <w:rPr>
                <w:color w:val="000000"/>
                <w:sz w:val="22"/>
                <w:szCs w:val="22"/>
              </w:rPr>
              <w:t>1,5</w:t>
            </w:r>
          </w:p>
          <w:p w:rsidR="00F17BE8" w:rsidRPr="00906F1F" w:rsidRDefault="00F17BE8" w:rsidP="00F17BE8">
            <w:pPr>
              <w:jc w:val="center"/>
              <w:rPr>
                <w:color w:val="000000"/>
                <w:sz w:val="22"/>
                <w:szCs w:val="22"/>
              </w:rPr>
            </w:pPr>
            <w:r>
              <w:rPr>
                <w:color w:val="000000"/>
                <w:sz w:val="22"/>
                <w:szCs w:val="22"/>
              </w:rPr>
              <w:t>(план)</w:t>
            </w:r>
          </w:p>
        </w:tc>
        <w:tc>
          <w:tcPr>
            <w:tcW w:w="1134" w:type="dxa"/>
            <w:vMerge w:val="restart"/>
          </w:tcPr>
          <w:p w:rsidR="00F17BE8" w:rsidRPr="00906F1F" w:rsidRDefault="00F17BE8" w:rsidP="00F17BE8">
            <w:pPr>
              <w:jc w:val="center"/>
              <w:rPr>
                <w:color w:val="000000"/>
                <w:sz w:val="22"/>
                <w:szCs w:val="22"/>
              </w:rPr>
            </w:pPr>
            <w:r>
              <w:rPr>
                <w:color w:val="000000"/>
                <w:sz w:val="22"/>
                <w:szCs w:val="22"/>
              </w:rPr>
              <w:t>0</w:t>
            </w:r>
          </w:p>
        </w:tc>
        <w:tc>
          <w:tcPr>
            <w:tcW w:w="1134" w:type="dxa"/>
            <w:vMerge w:val="restart"/>
          </w:tcPr>
          <w:p w:rsidR="00F17BE8" w:rsidRPr="00906F1F" w:rsidRDefault="00F17BE8" w:rsidP="00F17BE8">
            <w:pPr>
              <w:jc w:val="center"/>
              <w:rPr>
                <w:color w:val="000000"/>
                <w:sz w:val="22"/>
                <w:szCs w:val="22"/>
              </w:rPr>
            </w:pPr>
            <w:r>
              <w:rPr>
                <w:color w:val="000000"/>
                <w:sz w:val="22"/>
                <w:szCs w:val="22"/>
              </w:rPr>
              <w:t>0</w:t>
            </w:r>
          </w:p>
        </w:tc>
        <w:tc>
          <w:tcPr>
            <w:tcW w:w="1104" w:type="dxa"/>
          </w:tcPr>
          <w:p w:rsidR="00F17BE8" w:rsidRDefault="00F17BE8" w:rsidP="00F17BE8">
            <w:pPr>
              <w:jc w:val="center"/>
              <w:rPr>
                <w:color w:val="000000"/>
                <w:sz w:val="22"/>
                <w:szCs w:val="22"/>
              </w:rPr>
            </w:pPr>
            <w:r>
              <w:rPr>
                <w:color w:val="000000"/>
                <w:sz w:val="22"/>
                <w:szCs w:val="22"/>
              </w:rPr>
              <w:t>5,244</w:t>
            </w:r>
          </w:p>
          <w:p w:rsidR="00F17BE8" w:rsidRPr="00906F1F" w:rsidRDefault="00F17BE8" w:rsidP="00F17BE8">
            <w:pPr>
              <w:jc w:val="center"/>
              <w:rPr>
                <w:color w:val="000000"/>
                <w:sz w:val="22"/>
                <w:szCs w:val="22"/>
              </w:rPr>
            </w:pPr>
            <w:r>
              <w:rPr>
                <w:color w:val="000000"/>
                <w:sz w:val="22"/>
                <w:szCs w:val="22"/>
              </w:rPr>
              <w:t>(план)</w:t>
            </w:r>
          </w:p>
        </w:tc>
        <w:tc>
          <w:tcPr>
            <w:tcW w:w="1016" w:type="dxa"/>
            <w:gridSpan w:val="2"/>
          </w:tcPr>
          <w:p w:rsidR="00F17BE8" w:rsidRDefault="00F17BE8" w:rsidP="00F17BE8">
            <w:pPr>
              <w:jc w:val="center"/>
              <w:rPr>
                <w:color w:val="000000"/>
                <w:sz w:val="22"/>
                <w:szCs w:val="22"/>
              </w:rPr>
            </w:pPr>
            <w:r>
              <w:rPr>
                <w:color w:val="000000"/>
                <w:sz w:val="22"/>
                <w:szCs w:val="22"/>
              </w:rPr>
              <w:t>24,744</w:t>
            </w:r>
          </w:p>
          <w:p w:rsidR="00F17BE8" w:rsidRPr="00906F1F" w:rsidRDefault="00F17BE8" w:rsidP="00F17BE8">
            <w:pPr>
              <w:jc w:val="center"/>
              <w:rPr>
                <w:color w:val="000000"/>
                <w:sz w:val="22"/>
                <w:szCs w:val="22"/>
              </w:rPr>
            </w:pPr>
            <w:r>
              <w:rPr>
                <w:color w:val="000000"/>
                <w:sz w:val="22"/>
                <w:szCs w:val="22"/>
              </w:rPr>
              <w:t>(план)</w:t>
            </w:r>
          </w:p>
        </w:tc>
        <w:tc>
          <w:tcPr>
            <w:tcW w:w="1282" w:type="dxa"/>
            <w:gridSpan w:val="2"/>
            <w:vMerge w:val="restart"/>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255"/>
        </w:trPr>
        <w:tc>
          <w:tcPr>
            <w:tcW w:w="532" w:type="dxa"/>
            <w:vMerge/>
            <w:vAlign w:val="center"/>
          </w:tcPr>
          <w:p w:rsidR="00F17BE8" w:rsidRPr="00906F1F" w:rsidRDefault="00F17BE8" w:rsidP="00F17BE8">
            <w:pPr>
              <w:rPr>
                <w:color w:val="000000"/>
                <w:sz w:val="22"/>
                <w:szCs w:val="22"/>
              </w:rPr>
            </w:pPr>
          </w:p>
        </w:tc>
        <w:tc>
          <w:tcPr>
            <w:tcW w:w="2978" w:type="dxa"/>
            <w:vMerge/>
          </w:tcPr>
          <w:p w:rsidR="00F17BE8" w:rsidRPr="00906F1F" w:rsidRDefault="00F17BE8" w:rsidP="00F17BE8">
            <w:pPr>
              <w:rPr>
                <w:color w:val="000000"/>
                <w:sz w:val="22"/>
                <w:szCs w:val="22"/>
              </w:rPr>
            </w:pPr>
          </w:p>
        </w:tc>
        <w:tc>
          <w:tcPr>
            <w:tcW w:w="852" w:type="dxa"/>
            <w:vMerge/>
          </w:tcPr>
          <w:p w:rsidR="00F17BE8" w:rsidRPr="00906F1F" w:rsidRDefault="00F17BE8" w:rsidP="00F17BE8">
            <w:pPr>
              <w:rPr>
                <w:color w:val="000000"/>
                <w:sz w:val="22"/>
                <w:szCs w:val="22"/>
              </w:rPr>
            </w:pPr>
          </w:p>
        </w:tc>
        <w:tc>
          <w:tcPr>
            <w:tcW w:w="2695" w:type="dxa"/>
            <w:vMerge/>
          </w:tcPr>
          <w:p w:rsidR="00F17BE8" w:rsidRPr="00906F1F" w:rsidRDefault="00F17BE8" w:rsidP="00F17BE8">
            <w:pPr>
              <w:rPr>
                <w:color w:val="000000"/>
                <w:sz w:val="22"/>
                <w:szCs w:val="22"/>
              </w:rPr>
            </w:pPr>
          </w:p>
        </w:tc>
        <w:tc>
          <w:tcPr>
            <w:tcW w:w="996" w:type="dxa"/>
          </w:tcPr>
          <w:p w:rsidR="00F17BE8" w:rsidRDefault="00F17BE8" w:rsidP="00F17BE8">
            <w:pPr>
              <w:jc w:val="center"/>
              <w:rPr>
                <w:color w:val="000000"/>
                <w:sz w:val="22"/>
                <w:szCs w:val="22"/>
              </w:rPr>
            </w:pPr>
            <w:r>
              <w:rPr>
                <w:color w:val="000000"/>
                <w:sz w:val="22"/>
                <w:szCs w:val="22"/>
              </w:rPr>
              <w:t>18</w:t>
            </w:r>
          </w:p>
          <w:p w:rsidR="00F17BE8" w:rsidRPr="00906F1F" w:rsidRDefault="00F17BE8" w:rsidP="00F17BE8">
            <w:pPr>
              <w:jc w:val="center"/>
              <w:rPr>
                <w:color w:val="000000"/>
                <w:sz w:val="22"/>
                <w:szCs w:val="22"/>
              </w:rPr>
            </w:pPr>
            <w:r>
              <w:rPr>
                <w:color w:val="000000"/>
                <w:sz w:val="22"/>
                <w:szCs w:val="22"/>
              </w:rPr>
              <w:t>(факт)</w:t>
            </w:r>
          </w:p>
        </w:tc>
        <w:tc>
          <w:tcPr>
            <w:tcW w:w="1134" w:type="dxa"/>
          </w:tcPr>
          <w:p w:rsidR="00F17BE8" w:rsidRDefault="00F17BE8" w:rsidP="00F17BE8">
            <w:pPr>
              <w:jc w:val="center"/>
              <w:rPr>
                <w:color w:val="000000"/>
                <w:sz w:val="22"/>
                <w:szCs w:val="22"/>
              </w:rPr>
            </w:pPr>
            <w:r>
              <w:rPr>
                <w:color w:val="000000"/>
                <w:sz w:val="22"/>
                <w:szCs w:val="22"/>
              </w:rPr>
              <w:t>1,5</w:t>
            </w:r>
          </w:p>
          <w:p w:rsidR="00F17BE8" w:rsidRPr="00906F1F" w:rsidRDefault="00F17BE8" w:rsidP="00F17BE8">
            <w:pPr>
              <w:jc w:val="center"/>
              <w:rPr>
                <w:color w:val="000000"/>
                <w:sz w:val="22"/>
                <w:szCs w:val="22"/>
              </w:rPr>
            </w:pPr>
            <w:r>
              <w:rPr>
                <w:color w:val="000000"/>
                <w:sz w:val="22"/>
                <w:szCs w:val="22"/>
              </w:rPr>
              <w:t>(факт)</w:t>
            </w:r>
          </w:p>
        </w:tc>
        <w:tc>
          <w:tcPr>
            <w:tcW w:w="1134" w:type="dxa"/>
            <w:vMerge/>
          </w:tcPr>
          <w:p w:rsidR="00F17BE8" w:rsidRDefault="00F17BE8" w:rsidP="00F17BE8">
            <w:pPr>
              <w:jc w:val="center"/>
              <w:rPr>
                <w:color w:val="000000"/>
                <w:sz w:val="22"/>
                <w:szCs w:val="22"/>
              </w:rPr>
            </w:pPr>
          </w:p>
        </w:tc>
        <w:tc>
          <w:tcPr>
            <w:tcW w:w="1134" w:type="dxa"/>
            <w:vMerge/>
          </w:tcPr>
          <w:p w:rsidR="00F17BE8" w:rsidRDefault="00F17BE8" w:rsidP="00F17BE8">
            <w:pPr>
              <w:jc w:val="center"/>
              <w:rPr>
                <w:color w:val="000000"/>
                <w:sz w:val="22"/>
                <w:szCs w:val="22"/>
              </w:rPr>
            </w:pPr>
          </w:p>
        </w:tc>
        <w:tc>
          <w:tcPr>
            <w:tcW w:w="1104" w:type="dxa"/>
          </w:tcPr>
          <w:p w:rsidR="00F17BE8" w:rsidRDefault="00F17BE8" w:rsidP="00F17BE8">
            <w:pPr>
              <w:jc w:val="center"/>
              <w:rPr>
                <w:color w:val="000000"/>
                <w:sz w:val="22"/>
                <w:szCs w:val="22"/>
              </w:rPr>
            </w:pPr>
            <w:r>
              <w:rPr>
                <w:color w:val="000000"/>
                <w:sz w:val="22"/>
                <w:szCs w:val="22"/>
              </w:rPr>
              <w:t>0</w:t>
            </w:r>
          </w:p>
          <w:p w:rsidR="00F17BE8" w:rsidRDefault="00F17BE8" w:rsidP="00F17BE8">
            <w:pPr>
              <w:jc w:val="center"/>
              <w:rPr>
                <w:color w:val="000000"/>
                <w:sz w:val="22"/>
                <w:szCs w:val="22"/>
              </w:rPr>
            </w:pPr>
            <w:r>
              <w:rPr>
                <w:color w:val="000000"/>
                <w:sz w:val="22"/>
                <w:szCs w:val="22"/>
              </w:rPr>
              <w:t>(факт)</w:t>
            </w:r>
          </w:p>
        </w:tc>
        <w:tc>
          <w:tcPr>
            <w:tcW w:w="1016" w:type="dxa"/>
            <w:gridSpan w:val="2"/>
          </w:tcPr>
          <w:p w:rsidR="00F17BE8" w:rsidRDefault="00F17BE8" w:rsidP="00F17BE8">
            <w:pPr>
              <w:jc w:val="center"/>
              <w:rPr>
                <w:color w:val="000000"/>
                <w:sz w:val="22"/>
                <w:szCs w:val="22"/>
              </w:rPr>
            </w:pPr>
            <w:r>
              <w:rPr>
                <w:color w:val="000000"/>
                <w:sz w:val="22"/>
                <w:szCs w:val="22"/>
              </w:rPr>
              <w:t>19,5</w:t>
            </w:r>
          </w:p>
          <w:p w:rsidR="00F17BE8" w:rsidRDefault="00F17BE8" w:rsidP="00F17BE8">
            <w:pPr>
              <w:jc w:val="center"/>
              <w:rPr>
                <w:color w:val="000000"/>
                <w:sz w:val="22"/>
                <w:szCs w:val="22"/>
              </w:rPr>
            </w:pPr>
            <w:r>
              <w:rPr>
                <w:color w:val="000000"/>
                <w:sz w:val="22"/>
                <w:szCs w:val="22"/>
              </w:rPr>
              <w:t>(факт)</w:t>
            </w:r>
          </w:p>
        </w:tc>
        <w:tc>
          <w:tcPr>
            <w:tcW w:w="1282" w:type="dxa"/>
            <w:gridSpan w:val="2"/>
            <w:vMerge/>
          </w:tcPr>
          <w:p w:rsidR="00F17BE8" w:rsidRPr="00906F1F" w:rsidRDefault="00F17BE8" w:rsidP="00F17BE8">
            <w:pPr>
              <w:jc w:val="center"/>
              <w:rPr>
                <w:color w:val="000000"/>
                <w:sz w:val="22"/>
                <w:szCs w:val="22"/>
              </w:rPr>
            </w:pPr>
          </w:p>
        </w:tc>
      </w:tr>
      <w:tr w:rsidR="00F17BE8" w:rsidRPr="00906F1F" w:rsidTr="00F17BE8">
        <w:trPr>
          <w:trHeight w:val="362"/>
        </w:trPr>
        <w:tc>
          <w:tcPr>
            <w:tcW w:w="14857" w:type="dxa"/>
            <w:gridSpan w:val="13"/>
          </w:tcPr>
          <w:p w:rsidR="00F17BE8" w:rsidRPr="00906F1F" w:rsidRDefault="00F17BE8" w:rsidP="00F17BE8">
            <w:pPr>
              <w:rPr>
                <w:b/>
                <w:color w:val="000000"/>
              </w:rPr>
            </w:pPr>
            <w:r w:rsidRPr="00906F1F">
              <w:rPr>
                <w:b/>
                <w:color w:val="000000"/>
              </w:rPr>
              <w:t>Задача 2: Обеспечение безопасности участия детей в дорожном движении и формирование их законопослушного поведения на дор</w:t>
            </w:r>
            <w:r w:rsidRPr="00906F1F">
              <w:rPr>
                <w:b/>
                <w:color w:val="000000"/>
              </w:rPr>
              <w:t>о</w:t>
            </w:r>
            <w:r w:rsidRPr="00906F1F">
              <w:rPr>
                <w:b/>
                <w:color w:val="000000"/>
              </w:rPr>
              <w:t>гах</w:t>
            </w:r>
          </w:p>
        </w:tc>
      </w:tr>
      <w:tr w:rsidR="00F17BE8" w:rsidRPr="00906F1F" w:rsidTr="00F17BE8">
        <w:tc>
          <w:tcPr>
            <w:tcW w:w="532" w:type="dxa"/>
            <w:vAlign w:val="center"/>
          </w:tcPr>
          <w:p w:rsidR="00F17BE8" w:rsidRPr="00906F1F" w:rsidRDefault="00F17BE8" w:rsidP="00F17BE8">
            <w:pPr>
              <w:rPr>
                <w:sz w:val="22"/>
                <w:szCs w:val="22"/>
              </w:rPr>
            </w:pPr>
            <w:r w:rsidRPr="00906F1F">
              <w:rPr>
                <w:sz w:val="22"/>
                <w:szCs w:val="22"/>
              </w:rPr>
              <w:t>2.1</w:t>
            </w:r>
          </w:p>
        </w:tc>
        <w:tc>
          <w:tcPr>
            <w:tcW w:w="2978" w:type="dxa"/>
          </w:tcPr>
          <w:p w:rsidR="00F17BE8" w:rsidRPr="00906F1F" w:rsidRDefault="00F17BE8" w:rsidP="00F17BE8">
            <w:pPr>
              <w:rPr>
                <w:sz w:val="22"/>
                <w:szCs w:val="22"/>
              </w:rPr>
            </w:pPr>
            <w:r w:rsidRPr="00906F1F">
              <w:rPr>
                <w:sz w:val="22"/>
                <w:szCs w:val="22"/>
              </w:rPr>
              <w:t xml:space="preserve">Оснащение современным оборудованием и средствами </w:t>
            </w:r>
            <w:r w:rsidRPr="00906F1F">
              <w:rPr>
                <w:sz w:val="22"/>
                <w:szCs w:val="22"/>
              </w:rPr>
              <w:lastRenderedPageBreak/>
              <w:t>обучения общеобразов</w:t>
            </w:r>
            <w:r w:rsidRPr="00906F1F">
              <w:rPr>
                <w:sz w:val="22"/>
                <w:szCs w:val="22"/>
              </w:rPr>
              <w:t>а</w:t>
            </w:r>
            <w:r w:rsidRPr="00906F1F">
              <w:rPr>
                <w:sz w:val="22"/>
                <w:szCs w:val="22"/>
              </w:rPr>
              <w:t>тельных учреждений (уголки БДД, тренажеры, компь</w:t>
            </w:r>
            <w:r w:rsidRPr="00906F1F">
              <w:rPr>
                <w:sz w:val="22"/>
                <w:szCs w:val="22"/>
              </w:rPr>
              <w:t>ю</w:t>
            </w:r>
            <w:r w:rsidRPr="00906F1F">
              <w:rPr>
                <w:sz w:val="22"/>
                <w:szCs w:val="22"/>
              </w:rPr>
              <w:t>терные программы и.т.д.)</w:t>
            </w:r>
          </w:p>
        </w:tc>
        <w:tc>
          <w:tcPr>
            <w:tcW w:w="852" w:type="dxa"/>
            <w:vAlign w:val="center"/>
          </w:tcPr>
          <w:p w:rsidR="00F17BE8" w:rsidRPr="00906F1F" w:rsidRDefault="00F17BE8" w:rsidP="00F17BE8">
            <w:pPr>
              <w:jc w:val="center"/>
              <w:rPr>
                <w:sz w:val="22"/>
                <w:szCs w:val="22"/>
              </w:rPr>
            </w:pPr>
            <w:r w:rsidRPr="00906F1F">
              <w:rPr>
                <w:sz w:val="22"/>
                <w:szCs w:val="22"/>
              </w:rPr>
              <w:lastRenderedPageBreak/>
              <w:t>2021-2025</w:t>
            </w:r>
          </w:p>
        </w:tc>
        <w:tc>
          <w:tcPr>
            <w:tcW w:w="2695" w:type="dxa"/>
          </w:tcPr>
          <w:p w:rsidR="00F17BE8" w:rsidRPr="00906F1F" w:rsidRDefault="00F17BE8" w:rsidP="00F17BE8">
            <w:pPr>
              <w:rPr>
                <w:sz w:val="22"/>
                <w:szCs w:val="22"/>
              </w:rPr>
            </w:pPr>
            <w:r w:rsidRPr="00906F1F">
              <w:rPr>
                <w:sz w:val="22"/>
                <w:szCs w:val="22"/>
              </w:rPr>
              <w:t>Комитет по образованию Администрации Посп</w:t>
            </w:r>
            <w:r w:rsidRPr="00906F1F">
              <w:rPr>
                <w:sz w:val="22"/>
                <w:szCs w:val="22"/>
              </w:rPr>
              <w:t>е</w:t>
            </w:r>
            <w:r w:rsidRPr="00906F1F">
              <w:rPr>
                <w:sz w:val="22"/>
                <w:szCs w:val="22"/>
              </w:rPr>
              <w:lastRenderedPageBreak/>
              <w:t>лихинского района МО МВД России «Поспел</w:t>
            </w:r>
            <w:r w:rsidRPr="00906F1F">
              <w:rPr>
                <w:sz w:val="22"/>
                <w:szCs w:val="22"/>
              </w:rPr>
              <w:t>и</w:t>
            </w:r>
            <w:r w:rsidRPr="00906F1F">
              <w:rPr>
                <w:sz w:val="22"/>
                <w:szCs w:val="22"/>
              </w:rPr>
              <w:t>хинский (по согласов</w:t>
            </w:r>
            <w:r w:rsidRPr="00906F1F">
              <w:rPr>
                <w:sz w:val="22"/>
                <w:szCs w:val="22"/>
              </w:rPr>
              <w:t>а</w:t>
            </w:r>
            <w:r w:rsidRPr="00906F1F">
              <w:rPr>
                <w:sz w:val="22"/>
                <w:szCs w:val="22"/>
              </w:rPr>
              <w:t>нию)</w:t>
            </w:r>
          </w:p>
        </w:tc>
        <w:tc>
          <w:tcPr>
            <w:tcW w:w="996" w:type="dxa"/>
            <w:vAlign w:val="center"/>
          </w:tcPr>
          <w:p w:rsidR="00F17BE8" w:rsidRPr="00906F1F" w:rsidRDefault="00F17BE8" w:rsidP="00F17BE8">
            <w:pPr>
              <w:jc w:val="center"/>
              <w:rPr>
                <w:sz w:val="22"/>
                <w:szCs w:val="22"/>
              </w:rPr>
            </w:pPr>
            <w:r w:rsidRPr="00906F1F">
              <w:rPr>
                <w:sz w:val="22"/>
                <w:szCs w:val="22"/>
              </w:rPr>
              <w:lastRenderedPageBreak/>
              <w:t>0</w:t>
            </w:r>
          </w:p>
        </w:tc>
        <w:tc>
          <w:tcPr>
            <w:tcW w:w="1134" w:type="dxa"/>
            <w:vAlign w:val="center"/>
          </w:tcPr>
          <w:p w:rsidR="00F17BE8" w:rsidRPr="00906F1F" w:rsidRDefault="00F17BE8" w:rsidP="00F17BE8">
            <w:pPr>
              <w:jc w:val="center"/>
              <w:rPr>
                <w:sz w:val="22"/>
                <w:szCs w:val="22"/>
              </w:rPr>
            </w:pPr>
            <w:r w:rsidRPr="00906F1F">
              <w:rPr>
                <w:sz w:val="22"/>
                <w:szCs w:val="22"/>
              </w:rPr>
              <w:t>0</w:t>
            </w:r>
          </w:p>
        </w:tc>
        <w:tc>
          <w:tcPr>
            <w:tcW w:w="1134" w:type="dxa"/>
            <w:vAlign w:val="center"/>
          </w:tcPr>
          <w:p w:rsidR="00F17BE8" w:rsidRPr="00906F1F" w:rsidRDefault="00F17BE8" w:rsidP="00F17BE8">
            <w:pPr>
              <w:jc w:val="center"/>
              <w:rPr>
                <w:sz w:val="22"/>
                <w:szCs w:val="22"/>
              </w:rPr>
            </w:pPr>
            <w:r>
              <w:rPr>
                <w:sz w:val="22"/>
                <w:szCs w:val="22"/>
              </w:rPr>
              <w:t>0</w:t>
            </w:r>
          </w:p>
        </w:tc>
        <w:tc>
          <w:tcPr>
            <w:tcW w:w="1134" w:type="dxa"/>
            <w:vAlign w:val="center"/>
          </w:tcPr>
          <w:p w:rsidR="00F17BE8" w:rsidRPr="00906F1F" w:rsidRDefault="00F17BE8" w:rsidP="00F17BE8">
            <w:pPr>
              <w:jc w:val="center"/>
              <w:rPr>
                <w:sz w:val="22"/>
                <w:szCs w:val="22"/>
              </w:rPr>
            </w:pPr>
            <w:r>
              <w:rPr>
                <w:sz w:val="22"/>
                <w:szCs w:val="22"/>
              </w:rPr>
              <w:t>0</w:t>
            </w:r>
          </w:p>
        </w:tc>
        <w:tc>
          <w:tcPr>
            <w:tcW w:w="1104" w:type="dxa"/>
            <w:vAlign w:val="center"/>
          </w:tcPr>
          <w:p w:rsidR="00F17BE8" w:rsidRPr="00906F1F" w:rsidRDefault="00F17BE8" w:rsidP="00F17BE8">
            <w:pPr>
              <w:jc w:val="center"/>
              <w:rPr>
                <w:sz w:val="22"/>
                <w:szCs w:val="22"/>
              </w:rPr>
            </w:pPr>
            <w:r>
              <w:rPr>
                <w:sz w:val="22"/>
                <w:szCs w:val="22"/>
              </w:rPr>
              <w:t>0</w:t>
            </w:r>
          </w:p>
        </w:tc>
        <w:tc>
          <w:tcPr>
            <w:tcW w:w="1022" w:type="dxa"/>
            <w:gridSpan w:val="3"/>
            <w:vAlign w:val="center"/>
          </w:tcPr>
          <w:p w:rsidR="00F17BE8" w:rsidRPr="00906F1F" w:rsidRDefault="00F17BE8" w:rsidP="00F17BE8">
            <w:pPr>
              <w:jc w:val="center"/>
              <w:rPr>
                <w:sz w:val="22"/>
                <w:szCs w:val="22"/>
              </w:rPr>
            </w:pPr>
            <w:r>
              <w:rPr>
                <w:sz w:val="22"/>
                <w:szCs w:val="22"/>
              </w:rPr>
              <w:t>0</w:t>
            </w:r>
          </w:p>
        </w:tc>
        <w:tc>
          <w:tcPr>
            <w:tcW w:w="1276" w:type="dxa"/>
            <w:vAlign w:val="center"/>
          </w:tcPr>
          <w:p w:rsidR="00F17BE8" w:rsidRPr="00906F1F" w:rsidRDefault="00F17BE8" w:rsidP="00F17BE8">
            <w:pPr>
              <w:jc w:val="center"/>
              <w:rPr>
                <w:sz w:val="22"/>
                <w:szCs w:val="22"/>
              </w:rPr>
            </w:pPr>
            <w:r w:rsidRPr="00906F1F">
              <w:rPr>
                <w:sz w:val="22"/>
                <w:szCs w:val="22"/>
              </w:rPr>
              <w:t>Районный бюджет</w:t>
            </w:r>
          </w:p>
        </w:tc>
      </w:tr>
      <w:tr w:rsidR="00F17BE8" w:rsidRPr="00906F1F" w:rsidTr="00F17BE8">
        <w:trPr>
          <w:trHeight w:val="2280"/>
        </w:trPr>
        <w:tc>
          <w:tcPr>
            <w:tcW w:w="532" w:type="dxa"/>
            <w:vMerge w:val="restart"/>
            <w:vAlign w:val="center"/>
          </w:tcPr>
          <w:p w:rsidR="00F17BE8" w:rsidRPr="00906F1F" w:rsidRDefault="00F17BE8" w:rsidP="00F17BE8">
            <w:pPr>
              <w:jc w:val="center"/>
              <w:rPr>
                <w:color w:val="000000"/>
                <w:sz w:val="22"/>
                <w:szCs w:val="22"/>
              </w:rPr>
            </w:pPr>
            <w:r w:rsidRPr="00906F1F">
              <w:rPr>
                <w:color w:val="000000"/>
                <w:sz w:val="22"/>
                <w:szCs w:val="22"/>
              </w:rPr>
              <w:lastRenderedPageBreak/>
              <w:t>2.2</w:t>
            </w:r>
          </w:p>
        </w:tc>
        <w:tc>
          <w:tcPr>
            <w:tcW w:w="2978" w:type="dxa"/>
            <w:vMerge w:val="restart"/>
          </w:tcPr>
          <w:p w:rsidR="00F17BE8" w:rsidRPr="00906F1F" w:rsidRDefault="00F17BE8" w:rsidP="00F17BE8">
            <w:pPr>
              <w:rPr>
                <w:color w:val="000000"/>
                <w:sz w:val="22"/>
                <w:szCs w:val="22"/>
              </w:rPr>
            </w:pPr>
            <w:r w:rsidRPr="00906F1F">
              <w:rPr>
                <w:color w:val="000000"/>
                <w:sz w:val="22"/>
                <w:szCs w:val="22"/>
              </w:rPr>
              <w:t>Обеспечение проведения тематических информацио</w:t>
            </w:r>
            <w:r w:rsidRPr="00906F1F">
              <w:rPr>
                <w:color w:val="000000"/>
                <w:sz w:val="22"/>
                <w:szCs w:val="22"/>
              </w:rPr>
              <w:t>н</w:t>
            </w:r>
            <w:r w:rsidRPr="00906F1F">
              <w:rPr>
                <w:color w:val="000000"/>
                <w:sz w:val="22"/>
                <w:szCs w:val="22"/>
              </w:rPr>
              <w:t>но-пропагандистских мер</w:t>
            </w:r>
            <w:r w:rsidRPr="00906F1F">
              <w:rPr>
                <w:color w:val="000000"/>
                <w:sz w:val="22"/>
                <w:szCs w:val="22"/>
              </w:rPr>
              <w:t>о</w:t>
            </w:r>
            <w:r w:rsidRPr="00906F1F">
              <w:rPr>
                <w:color w:val="000000"/>
                <w:sz w:val="22"/>
                <w:szCs w:val="22"/>
              </w:rPr>
              <w:t>приятий с несовершенноле</w:t>
            </w:r>
            <w:r w:rsidRPr="00906F1F">
              <w:rPr>
                <w:color w:val="000000"/>
                <w:sz w:val="22"/>
                <w:szCs w:val="22"/>
              </w:rPr>
              <w:t>т</w:t>
            </w:r>
            <w:r w:rsidRPr="00906F1F">
              <w:rPr>
                <w:color w:val="000000"/>
                <w:sz w:val="22"/>
                <w:szCs w:val="22"/>
              </w:rPr>
              <w:t>ними участниками дорожн</w:t>
            </w:r>
            <w:r w:rsidRPr="00906F1F">
              <w:rPr>
                <w:color w:val="000000"/>
                <w:sz w:val="22"/>
                <w:szCs w:val="22"/>
              </w:rPr>
              <w:t>о</w:t>
            </w:r>
            <w:r w:rsidRPr="00906F1F">
              <w:rPr>
                <w:color w:val="000000"/>
                <w:sz w:val="22"/>
                <w:szCs w:val="22"/>
              </w:rPr>
              <w:t>го движения, в том числе юными инспекторами дв</w:t>
            </w:r>
            <w:r w:rsidRPr="00906F1F">
              <w:rPr>
                <w:color w:val="000000"/>
                <w:sz w:val="22"/>
                <w:szCs w:val="22"/>
              </w:rPr>
              <w:t>и</w:t>
            </w:r>
            <w:r w:rsidRPr="00906F1F">
              <w:rPr>
                <w:color w:val="000000"/>
                <w:sz w:val="22"/>
                <w:szCs w:val="22"/>
              </w:rPr>
              <w:t>жения (приобретение пр</w:t>
            </w:r>
            <w:r w:rsidRPr="00906F1F">
              <w:rPr>
                <w:color w:val="000000"/>
                <w:sz w:val="22"/>
                <w:szCs w:val="22"/>
              </w:rPr>
              <w:t>и</w:t>
            </w:r>
            <w:r w:rsidRPr="00906F1F">
              <w:rPr>
                <w:color w:val="000000"/>
                <w:sz w:val="22"/>
                <w:szCs w:val="22"/>
              </w:rPr>
              <w:t>зов, сувенирной продукции, организация изготовления и распространение печатной наглядной агитации бе</w:t>
            </w:r>
            <w:r w:rsidRPr="00906F1F">
              <w:rPr>
                <w:color w:val="000000"/>
                <w:sz w:val="22"/>
                <w:szCs w:val="22"/>
              </w:rPr>
              <w:t>з</w:t>
            </w:r>
            <w:r w:rsidRPr="00906F1F">
              <w:rPr>
                <w:color w:val="000000"/>
                <w:sz w:val="22"/>
                <w:szCs w:val="22"/>
              </w:rPr>
              <w:t>опасности дорожного дв</w:t>
            </w:r>
            <w:r w:rsidRPr="00906F1F">
              <w:rPr>
                <w:color w:val="000000"/>
                <w:sz w:val="22"/>
                <w:szCs w:val="22"/>
              </w:rPr>
              <w:t>и</w:t>
            </w:r>
            <w:r w:rsidRPr="00906F1F">
              <w:rPr>
                <w:color w:val="000000"/>
                <w:sz w:val="22"/>
                <w:szCs w:val="22"/>
              </w:rPr>
              <w:t>жения)</w:t>
            </w:r>
          </w:p>
        </w:tc>
        <w:tc>
          <w:tcPr>
            <w:tcW w:w="852" w:type="dxa"/>
            <w:vMerge w:val="restart"/>
            <w:vAlign w:val="center"/>
          </w:tcPr>
          <w:p w:rsidR="00F17BE8" w:rsidRPr="00906F1F" w:rsidRDefault="00F17BE8" w:rsidP="00F17BE8">
            <w:pPr>
              <w:jc w:val="center"/>
              <w:rPr>
                <w:color w:val="000000"/>
                <w:sz w:val="22"/>
                <w:szCs w:val="22"/>
              </w:rPr>
            </w:pPr>
            <w:r w:rsidRPr="00906F1F">
              <w:rPr>
                <w:color w:val="000000"/>
                <w:sz w:val="22"/>
                <w:szCs w:val="22"/>
              </w:rPr>
              <w:t>2021-2025</w:t>
            </w:r>
          </w:p>
        </w:tc>
        <w:tc>
          <w:tcPr>
            <w:tcW w:w="2695" w:type="dxa"/>
            <w:vMerge w:val="restart"/>
          </w:tcPr>
          <w:p w:rsidR="00F17BE8" w:rsidRPr="00906F1F" w:rsidRDefault="00F17BE8" w:rsidP="00F17BE8">
            <w:pPr>
              <w:rPr>
                <w:color w:val="000000"/>
                <w:sz w:val="22"/>
                <w:szCs w:val="22"/>
              </w:rPr>
            </w:pPr>
            <w:r w:rsidRPr="00906F1F">
              <w:rPr>
                <w:color w:val="000000"/>
                <w:sz w:val="22"/>
                <w:szCs w:val="22"/>
              </w:rPr>
              <w:t>Комитет по образованию Администрации Посп</w:t>
            </w:r>
            <w:r w:rsidRPr="00906F1F">
              <w:rPr>
                <w:color w:val="000000"/>
                <w:sz w:val="22"/>
                <w:szCs w:val="22"/>
              </w:rPr>
              <w:t>е</w:t>
            </w:r>
            <w:r w:rsidRPr="00906F1F">
              <w:rPr>
                <w:color w:val="000000"/>
                <w:sz w:val="22"/>
                <w:szCs w:val="22"/>
              </w:rPr>
              <w:t>лихинского  района МО МВД России «Поспел</w:t>
            </w:r>
            <w:r w:rsidRPr="00906F1F">
              <w:rPr>
                <w:color w:val="000000"/>
                <w:sz w:val="22"/>
                <w:szCs w:val="22"/>
              </w:rPr>
              <w:t>и</w:t>
            </w:r>
            <w:r w:rsidRPr="00906F1F">
              <w:rPr>
                <w:color w:val="000000"/>
                <w:sz w:val="22"/>
                <w:szCs w:val="22"/>
              </w:rPr>
              <w:t>хинский (по согласов</w:t>
            </w:r>
            <w:r w:rsidRPr="00906F1F">
              <w:rPr>
                <w:color w:val="000000"/>
                <w:sz w:val="22"/>
                <w:szCs w:val="22"/>
              </w:rPr>
              <w:t>а</w:t>
            </w:r>
            <w:r w:rsidRPr="00906F1F">
              <w:rPr>
                <w:color w:val="000000"/>
                <w:sz w:val="22"/>
                <w:szCs w:val="22"/>
              </w:rPr>
              <w:t>нию)</w:t>
            </w:r>
          </w:p>
          <w:p w:rsidR="00F17BE8" w:rsidRPr="00906F1F" w:rsidRDefault="00F17BE8" w:rsidP="00F17BE8">
            <w:pPr>
              <w:rPr>
                <w:color w:val="000000"/>
                <w:sz w:val="22"/>
                <w:szCs w:val="22"/>
              </w:rPr>
            </w:pPr>
          </w:p>
        </w:tc>
        <w:tc>
          <w:tcPr>
            <w:tcW w:w="996" w:type="dxa"/>
            <w:vAlign w:val="center"/>
          </w:tcPr>
          <w:p w:rsidR="00F17BE8" w:rsidRDefault="00F17BE8" w:rsidP="00F17BE8">
            <w:pPr>
              <w:jc w:val="center"/>
              <w:rPr>
                <w:color w:val="000000"/>
                <w:sz w:val="22"/>
                <w:szCs w:val="22"/>
              </w:rPr>
            </w:pPr>
            <w:r w:rsidRPr="00906F1F">
              <w:rPr>
                <w:color w:val="000000"/>
                <w:sz w:val="22"/>
                <w:szCs w:val="22"/>
              </w:rPr>
              <w:t>1</w:t>
            </w:r>
          </w:p>
          <w:p w:rsidR="00F17BE8" w:rsidRPr="00906F1F" w:rsidRDefault="00F17BE8" w:rsidP="00F17BE8">
            <w:pPr>
              <w:jc w:val="center"/>
              <w:rPr>
                <w:color w:val="000000"/>
                <w:sz w:val="22"/>
                <w:szCs w:val="22"/>
              </w:rPr>
            </w:pPr>
            <w:r>
              <w:rPr>
                <w:color w:val="000000"/>
                <w:sz w:val="22"/>
                <w:szCs w:val="22"/>
              </w:rPr>
              <w:t>(план)</w:t>
            </w:r>
          </w:p>
        </w:tc>
        <w:tc>
          <w:tcPr>
            <w:tcW w:w="1134" w:type="dxa"/>
            <w:vMerge w:val="restart"/>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Merge w:val="restart"/>
            <w:vAlign w:val="center"/>
          </w:tcPr>
          <w:p w:rsidR="00F17BE8" w:rsidRPr="00906F1F" w:rsidRDefault="00F17BE8" w:rsidP="00F17BE8">
            <w:pPr>
              <w:jc w:val="center"/>
              <w:rPr>
                <w:color w:val="000000"/>
                <w:sz w:val="22"/>
                <w:szCs w:val="22"/>
              </w:rPr>
            </w:pPr>
            <w:r>
              <w:rPr>
                <w:color w:val="000000"/>
                <w:sz w:val="22"/>
                <w:szCs w:val="22"/>
              </w:rPr>
              <w:t>0</w:t>
            </w:r>
          </w:p>
        </w:tc>
        <w:tc>
          <w:tcPr>
            <w:tcW w:w="1134" w:type="dxa"/>
            <w:vAlign w:val="center"/>
          </w:tcPr>
          <w:p w:rsidR="00F17BE8" w:rsidRPr="00906F1F" w:rsidRDefault="00F17BE8" w:rsidP="00F17BE8">
            <w:pPr>
              <w:jc w:val="center"/>
              <w:rPr>
                <w:color w:val="000000"/>
                <w:sz w:val="22"/>
                <w:szCs w:val="22"/>
              </w:rPr>
            </w:pPr>
            <w:r>
              <w:rPr>
                <w:color w:val="000000"/>
                <w:sz w:val="22"/>
                <w:szCs w:val="22"/>
              </w:rPr>
              <w:t>5</w:t>
            </w:r>
            <w:r w:rsidRPr="00906F1F">
              <w:rPr>
                <w:color w:val="000000"/>
                <w:sz w:val="22"/>
                <w:szCs w:val="22"/>
              </w:rPr>
              <w:t>,00</w:t>
            </w:r>
            <w:r>
              <w:rPr>
                <w:color w:val="000000"/>
                <w:sz w:val="22"/>
                <w:szCs w:val="22"/>
              </w:rPr>
              <w:t xml:space="preserve"> (план)</w:t>
            </w:r>
          </w:p>
        </w:tc>
        <w:tc>
          <w:tcPr>
            <w:tcW w:w="1104" w:type="dxa"/>
            <w:vAlign w:val="center"/>
          </w:tcPr>
          <w:p w:rsidR="00F17BE8" w:rsidRDefault="00F17BE8" w:rsidP="00F17BE8">
            <w:pPr>
              <w:jc w:val="center"/>
              <w:rPr>
                <w:color w:val="000000"/>
                <w:sz w:val="22"/>
                <w:szCs w:val="22"/>
              </w:rPr>
            </w:pPr>
            <w:r>
              <w:rPr>
                <w:color w:val="000000"/>
                <w:sz w:val="22"/>
                <w:szCs w:val="22"/>
              </w:rPr>
              <w:t>0</w:t>
            </w:r>
          </w:p>
          <w:p w:rsidR="00F17BE8" w:rsidRPr="00906F1F" w:rsidRDefault="00F17BE8" w:rsidP="00F17BE8">
            <w:pPr>
              <w:jc w:val="center"/>
              <w:rPr>
                <w:color w:val="000000"/>
                <w:sz w:val="22"/>
                <w:szCs w:val="22"/>
              </w:rPr>
            </w:pPr>
            <w:r>
              <w:rPr>
                <w:color w:val="000000"/>
                <w:sz w:val="22"/>
                <w:szCs w:val="22"/>
              </w:rPr>
              <w:t>(план)</w:t>
            </w:r>
          </w:p>
        </w:tc>
        <w:tc>
          <w:tcPr>
            <w:tcW w:w="1022" w:type="dxa"/>
            <w:gridSpan w:val="3"/>
            <w:vAlign w:val="center"/>
          </w:tcPr>
          <w:p w:rsidR="00F17BE8" w:rsidRDefault="00F17BE8" w:rsidP="00F17BE8">
            <w:pPr>
              <w:jc w:val="center"/>
              <w:rPr>
                <w:color w:val="000000"/>
                <w:sz w:val="22"/>
                <w:szCs w:val="22"/>
              </w:rPr>
            </w:pPr>
            <w:r>
              <w:rPr>
                <w:color w:val="000000"/>
                <w:sz w:val="22"/>
                <w:szCs w:val="22"/>
              </w:rPr>
              <w:t>6</w:t>
            </w:r>
            <w:r w:rsidRPr="00906F1F">
              <w:rPr>
                <w:color w:val="000000"/>
                <w:sz w:val="22"/>
                <w:szCs w:val="22"/>
              </w:rPr>
              <w:t>,0</w:t>
            </w:r>
            <w:r>
              <w:rPr>
                <w:color w:val="000000"/>
                <w:sz w:val="22"/>
                <w:szCs w:val="22"/>
              </w:rPr>
              <w:t>0</w:t>
            </w:r>
          </w:p>
          <w:p w:rsidR="00F17BE8" w:rsidRPr="00906F1F" w:rsidRDefault="00F17BE8" w:rsidP="00F17BE8">
            <w:pPr>
              <w:jc w:val="center"/>
              <w:rPr>
                <w:color w:val="000000"/>
                <w:sz w:val="22"/>
                <w:szCs w:val="22"/>
              </w:rPr>
            </w:pPr>
            <w:r>
              <w:rPr>
                <w:color w:val="000000"/>
                <w:sz w:val="22"/>
                <w:szCs w:val="22"/>
              </w:rPr>
              <w:t>(план)</w:t>
            </w:r>
          </w:p>
        </w:tc>
        <w:tc>
          <w:tcPr>
            <w:tcW w:w="1276" w:type="dxa"/>
            <w:vMerge w:val="restart"/>
            <w:vAlign w:val="center"/>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1154"/>
        </w:trPr>
        <w:tc>
          <w:tcPr>
            <w:tcW w:w="532" w:type="dxa"/>
            <w:vMerge/>
            <w:vAlign w:val="center"/>
          </w:tcPr>
          <w:p w:rsidR="00F17BE8" w:rsidRPr="00906F1F" w:rsidRDefault="00F17BE8" w:rsidP="00F17BE8">
            <w:pPr>
              <w:jc w:val="center"/>
              <w:rPr>
                <w:color w:val="000000"/>
                <w:sz w:val="22"/>
                <w:szCs w:val="22"/>
              </w:rPr>
            </w:pPr>
          </w:p>
        </w:tc>
        <w:tc>
          <w:tcPr>
            <w:tcW w:w="2978" w:type="dxa"/>
            <w:vMerge/>
          </w:tcPr>
          <w:p w:rsidR="00F17BE8" w:rsidRPr="00906F1F" w:rsidRDefault="00F17BE8" w:rsidP="00F17BE8">
            <w:pPr>
              <w:rPr>
                <w:color w:val="000000"/>
                <w:sz w:val="22"/>
                <w:szCs w:val="22"/>
              </w:rPr>
            </w:pPr>
          </w:p>
        </w:tc>
        <w:tc>
          <w:tcPr>
            <w:tcW w:w="852" w:type="dxa"/>
            <w:vMerge/>
            <w:vAlign w:val="center"/>
          </w:tcPr>
          <w:p w:rsidR="00F17BE8" w:rsidRPr="00906F1F" w:rsidRDefault="00F17BE8" w:rsidP="00F17BE8">
            <w:pPr>
              <w:jc w:val="center"/>
              <w:rPr>
                <w:color w:val="000000"/>
                <w:sz w:val="22"/>
                <w:szCs w:val="22"/>
              </w:rPr>
            </w:pPr>
          </w:p>
        </w:tc>
        <w:tc>
          <w:tcPr>
            <w:tcW w:w="2695" w:type="dxa"/>
            <w:vMerge/>
          </w:tcPr>
          <w:p w:rsidR="00F17BE8" w:rsidRPr="00906F1F" w:rsidRDefault="00F17BE8" w:rsidP="00F17BE8">
            <w:pPr>
              <w:rPr>
                <w:color w:val="000000"/>
                <w:sz w:val="22"/>
                <w:szCs w:val="22"/>
              </w:rPr>
            </w:pPr>
          </w:p>
        </w:tc>
        <w:tc>
          <w:tcPr>
            <w:tcW w:w="996" w:type="dxa"/>
            <w:vAlign w:val="center"/>
          </w:tcPr>
          <w:p w:rsidR="00F17BE8" w:rsidRDefault="00F17BE8" w:rsidP="00F17BE8">
            <w:pPr>
              <w:jc w:val="center"/>
              <w:rPr>
                <w:color w:val="000000"/>
                <w:sz w:val="22"/>
                <w:szCs w:val="22"/>
              </w:rPr>
            </w:pPr>
            <w:r>
              <w:rPr>
                <w:color w:val="000000"/>
                <w:sz w:val="22"/>
                <w:szCs w:val="22"/>
              </w:rPr>
              <w:t>1</w:t>
            </w:r>
          </w:p>
          <w:p w:rsidR="00F17BE8" w:rsidRPr="00906F1F" w:rsidRDefault="00F17BE8" w:rsidP="00F17BE8">
            <w:pPr>
              <w:jc w:val="center"/>
              <w:rPr>
                <w:color w:val="000000"/>
                <w:sz w:val="22"/>
                <w:szCs w:val="22"/>
              </w:rPr>
            </w:pPr>
            <w:r>
              <w:rPr>
                <w:color w:val="000000"/>
                <w:sz w:val="22"/>
                <w:szCs w:val="22"/>
              </w:rPr>
              <w:t>(факт)</w:t>
            </w:r>
          </w:p>
        </w:tc>
        <w:tc>
          <w:tcPr>
            <w:tcW w:w="1134" w:type="dxa"/>
            <w:vMerge/>
            <w:vAlign w:val="center"/>
          </w:tcPr>
          <w:p w:rsidR="00F17BE8" w:rsidRPr="00906F1F" w:rsidRDefault="00F17BE8" w:rsidP="00F17BE8">
            <w:pPr>
              <w:jc w:val="center"/>
              <w:rPr>
                <w:color w:val="000000"/>
                <w:sz w:val="22"/>
                <w:szCs w:val="22"/>
              </w:rPr>
            </w:pPr>
          </w:p>
        </w:tc>
        <w:tc>
          <w:tcPr>
            <w:tcW w:w="1134" w:type="dxa"/>
            <w:vMerge/>
            <w:vAlign w:val="center"/>
          </w:tcPr>
          <w:p w:rsidR="00F17BE8" w:rsidRDefault="00F17BE8" w:rsidP="00F17BE8">
            <w:pPr>
              <w:jc w:val="center"/>
              <w:rPr>
                <w:color w:val="000000"/>
                <w:sz w:val="22"/>
                <w:szCs w:val="22"/>
              </w:rPr>
            </w:pPr>
          </w:p>
        </w:tc>
        <w:tc>
          <w:tcPr>
            <w:tcW w:w="1134" w:type="dxa"/>
            <w:vAlign w:val="center"/>
          </w:tcPr>
          <w:p w:rsidR="00F17BE8" w:rsidRDefault="00F17BE8" w:rsidP="00F17BE8">
            <w:pPr>
              <w:jc w:val="center"/>
              <w:rPr>
                <w:color w:val="000000"/>
                <w:sz w:val="22"/>
                <w:szCs w:val="22"/>
              </w:rPr>
            </w:pPr>
            <w:r>
              <w:rPr>
                <w:color w:val="000000"/>
                <w:sz w:val="22"/>
                <w:szCs w:val="22"/>
              </w:rPr>
              <w:t>5,00</w:t>
            </w:r>
          </w:p>
          <w:p w:rsidR="00F17BE8" w:rsidRDefault="00F17BE8" w:rsidP="00F17BE8">
            <w:pPr>
              <w:jc w:val="center"/>
              <w:rPr>
                <w:color w:val="000000"/>
                <w:sz w:val="22"/>
                <w:szCs w:val="22"/>
              </w:rPr>
            </w:pPr>
            <w:r>
              <w:rPr>
                <w:color w:val="000000"/>
                <w:sz w:val="22"/>
                <w:szCs w:val="22"/>
              </w:rPr>
              <w:t>(факт)</w:t>
            </w:r>
          </w:p>
        </w:tc>
        <w:tc>
          <w:tcPr>
            <w:tcW w:w="1104" w:type="dxa"/>
            <w:vAlign w:val="center"/>
          </w:tcPr>
          <w:p w:rsidR="00F17BE8" w:rsidRDefault="00F17BE8" w:rsidP="00F17BE8">
            <w:pPr>
              <w:jc w:val="center"/>
              <w:rPr>
                <w:color w:val="000000"/>
                <w:sz w:val="22"/>
                <w:szCs w:val="22"/>
              </w:rPr>
            </w:pPr>
            <w:r>
              <w:rPr>
                <w:color w:val="000000"/>
                <w:sz w:val="22"/>
                <w:szCs w:val="22"/>
              </w:rPr>
              <w:t>0</w:t>
            </w:r>
          </w:p>
          <w:p w:rsidR="00F17BE8" w:rsidRDefault="00F17BE8" w:rsidP="00F17BE8">
            <w:pPr>
              <w:jc w:val="center"/>
              <w:rPr>
                <w:color w:val="000000"/>
                <w:sz w:val="22"/>
                <w:szCs w:val="22"/>
              </w:rPr>
            </w:pPr>
            <w:r>
              <w:rPr>
                <w:color w:val="000000"/>
                <w:sz w:val="22"/>
                <w:szCs w:val="22"/>
              </w:rPr>
              <w:t>(факт)</w:t>
            </w:r>
          </w:p>
        </w:tc>
        <w:tc>
          <w:tcPr>
            <w:tcW w:w="1022" w:type="dxa"/>
            <w:gridSpan w:val="3"/>
            <w:vAlign w:val="center"/>
          </w:tcPr>
          <w:p w:rsidR="00F17BE8" w:rsidRDefault="00F17BE8" w:rsidP="00F17BE8">
            <w:pPr>
              <w:jc w:val="center"/>
              <w:rPr>
                <w:color w:val="000000"/>
                <w:sz w:val="22"/>
                <w:szCs w:val="22"/>
              </w:rPr>
            </w:pPr>
            <w:r>
              <w:rPr>
                <w:color w:val="000000"/>
                <w:sz w:val="22"/>
                <w:szCs w:val="22"/>
              </w:rPr>
              <w:t>6</w:t>
            </w:r>
          </w:p>
          <w:p w:rsidR="00F17BE8" w:rsidRDefault="00F17BE8" w:rsidP="00F17BE8">
            <w:pPr>
              <w:jc w:val="center"/>
              <w:rPr>
                <w:color w:val="000000"/>
                <w:sz w:val="22"/>
                <w:szCs w:val="22"/>
              </w:rPr>
            </w:pPr>
            <w:r>
              <w:rPr>
                <w:color w:val="000000"/>
                <w:sz w:val="22"/>
                <w:szCs w:val="22"/>
              </w:rPr>
              <w:t>(факт)</w:t>
            </w:r>
          </w:p>
        </w:tc>
        <w:tc>
          <w:tcPr>
            <w:tcW w:w="1276" w:type="dxa"/>
            <w:vMerge/>
            <w:vAlign w:val="center"/>
          </w:tcPr>
          <w:p w:rsidR="00F17BE8" w:rsidRPr="00906F1F" w:rsidRDefault="00F17BE8" w:rsidP="00F17BE8">
            <w:pPr>
              <w:jc w:val="center"/>
              <w:rPr>
                <w:color w:val="000000"/>
                <w:sz w:val="22"/>
                <w:szCs w:val="22"/>
              </w:rPr>
            </w:pPr>
          </w:p>
        </w:tc>
      </w:tr>
      <w:tr w:rsidR="00F17BE8" w:rsidRPr="00906F1F" w:rsidTr="00F17BE8">
        <w:trPr>
          <w:trHeight w:val="1013"/>
        </w:trPr>
        <w:tc>
          <w:tcPr>
            <w:tcW w:w="532" w:type="dxa"/>
            <w:vMerge w:val="restart"/>
            <w:vAlign w:val="center"/>
          </w:tcPr>
          <w:p w:rsidR="00F17BE8" w:rsidRPr="00906F1F" w:rsidRDefault="00F17BE8" w:rsidP="00F17BE8">
            <w:pPr>
              <w:jc w:val="center"/>
              <w:rPr>
                <w:color w:val="000000"/>
                <w:sz w:val="22"/>
                <w:szCs w:val="22"/>
              </w:rPr>
            </w:pPr>
            <w:r w:rsidRPr="00906F1F">
              <w:rPr>
                <w:color w:val="000000"/>
                <w:sz w:val="22"/>
                <w:szCs w:val="22"/>
              </w:rPr>
              <w:t>2.3</w:t>
            </w:r>
          </w:p>
        </w:tc>
        <w:tc>
          <w:tcPr>
            <w:tcW w:w="2978" w:type="dxa"/>
            <w:vMerge w:val="restart"/>
          </w:tcPr>
          <w:p w:rsidR="00F17BE8" w:rsidRPr="00906F1F" w:rsidRDefault="00F17BE8" w:rsidP="00F17BE8">
            <w:pPr>
              <w:rPr>
                <w:color w:val="000000"/>
                <w:sz w:val="22"/>
                <w:szCs w:val="22"/>
              </w:rPr>
            </w:pPr>
            <w:r w:rsidRPr="00906F1F">
              <w:rPr>
                <w:color w:val="000000"/>
                <w:sz w:val="22"/>
                <w:szCs w:val="22"/>
              </w:rPr>
              <w:t>Изготовление и распростр</w:t>
            </w:r>
            <w:r w:rsidRPr="00906F1F">
              <w:rPr>
                <w:color w:val="000000"/>
                <w:sz w:val="22"/>
                <w:szCs w:val="22"/>
              </w:rPr>
              <w:t>а</w:t>
            </w:r>
            <w:r w:rsidRPr="00906F1F">
              <w:rPr>
                <w:color w:val="000000"/>
                <w:sz w:val="22"/>
                <w:szCs w:val="22"/>
              </w:rPr>
              <w:t>нение световозвращающих приспособлений в среде д</w:t>
            </w:r>
            <w:r w:rsidRPr="00906F1F">
              <w:rPr>
                <w:color w:val="000000"/>
                <w:sz w:val="22"/>
                <w:szCs w:val="22"/>
              </w:rPr>
              <w:t>о</w:t>
            </w:r>
            <w:r w:rsidRPr="00906F1F">
              <w:rPr>
                <w:color w:val="000000"/>
                <w:sz w:val="22"/>
                <w:szCs w:val="22"/>
              </w:rPr>
              <w:t>школьников и учащихся младших классов образов</w:t>
            </w:r>
            <w:r w:rsidRPr="00906F1F">
              <w:rPr>
                <w:color w:val="000000"/>
                <w:sz w:val="22"/>
                <w:szCs w:val="22"/>
              </w:rPr>
              <w:t>а</w:t>
            </w:r>
            <w:r w:rsidRPr="00906F1F">
              <w:rPr>
                <w:color w:val="000000"/>
                <w:sz w:val="22"/>
                <w:szCs w:val="22"/>
              </w:rPr>
              <w:t>тельных учреждений</w:t>
            </w:r>
          </w:p>
        </w:tc>
        <w:tc>
          <w:tcPr>
            <w:tcW w:w="852" w:type="dxa"/>
            <w:vMerge w:val="restart"/>
            <w:vAlign w:val="center"/>
          </w:tcPr>
          <w:p w:rsidR="00F17BE8" w:rsidRPr="00906F1F" w:rsidRDefault="00F17BE8" w:rsidP="00F17BE8">
            <w:pPr>
              <w:jc w:val="center"/>
              <w:rPr>
                <w:color w:val="000000"/>
                <w:sz w:val="22"/>
                <w:szCs w:val="22"/>
              </w:rPr>
            </w:pPr>
            <w:r w:rsidRPr="00906F1F">
              <w:rPr>
                <w:color w:val="000000"/>
                <w:sz w:val="22"/>
                <w:szCs w:val="22"/>
              </w:rPr>
              <w:t>2021-2025</w:t>
            </w:r>
          </w:p>
        </w:tc>
        <w:tc>
          <w:tcPr>
            <w:tcW w:w="2695" w:type="dxa"/>
            <w:vMerge w:val="restart"/>
          </w:tcPr>
          <w:p w:rsidR="00F17BE8" w:rsidRPr="00906F1F" w:rsidRDefault="00F17BE8" w:rsidP="00F17BE8">
            <w:pPr>
              <w:rPr>
                <w:color w:val="000000"/>
                <w:sz w:val="22"/>
                <w:szCs w:val="22"/>
              </w:rPr>
            </w:pPr>
            <w:r w:rsidRPr="00906F1F">
              <w:rPr>
                <w:color w:val="000000"/>
                <w:sz w:val="22"/>
                <w:szCs w:val="22"/>
              </w:rPr>
              <w:t>Комитет по образованию Администрации Посп</w:t>
            </w:r>
            <w:r w:rsidRPr="00906F1F">
              <w:rPr>
                <w:color w:val="000000"/>
                <w:sz w:val="22"/>
                <w:szCs w:val="22"/>
              </w:rPr>
              <w:t>е</w:t>
            </w:r>
            <w:r w:rsidRPr="00906F1F">
              <w:rPr>
                <w:color w:val="000000"/>
                <w:sz w:val="22"/>
                <w:szCs w:val="22"/>
              </w:rPr>
              <w:t>лихинского  района МО МВД России «Поспел</w:t>
            </w:r>
            <w:r w:rsidRPr="00906F1F">
              <w:rPr>
                <w:color w:val="000000"/>
                <w:sz w:val="22"/>
                <w:szCs w:val="22"/>
              </w:rPr>
              <w:t>и</w:t>
            </w:r>
            <w:r w:rsidRPr="00906F1F">
              <w:rPr>
                <w:color w:val="000000"/>
                <w:sz w:val="22"/>
                <w:szCs w:val="22"/>
              </w:rPr>
              <w:t>хинский (по согласов</w:t>
            </w:r>
            <w:r w:rsidRPr="00906F1F">
              <w:rPr>
                <w:color w:val="000000"/>
                <w:sz w:val="22"/>
                <w:szCs w:val="22"/>
              </w:rPr>
              <w:t>а</w:t>
            </w:r>
            <w:r w:rsidRPr="00906F1F">
              <w:rPr>
                <w:color w:val="000000"/>
                <w:sz w:val="22"/>
                <w:szCs w:val="22"/>
              </w:rPr>
              <w:t>нию)</w:t>
            </w:r>
          </w:p>
        </w:tc>
        <w:tc>
          <w:tcPr>
            <w:tcW w:w="996" w:type="dxa"/>
            <w:vMerge w:val="restart"/>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Merge w:val="restart"/>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Merge w:val="restart"/>
            <w:vAlign w:val="center"/>
          </w:tcPr>
          <w:p w:rsidR="00F17BE8" w:rsidRPr="00906F1F" w:rsidRDefault="00F17BE8" w:rsidP="00F17BE8">
            <w:pPr>
              <w:jc w:val="center"/>
              <w:rPr>
                <w:color w:val="000000"/>
                <w:sz w:val="22"/>
                <w:szCs w:val="22"/>
              </w:rPr>
            </w:pPr>
            <w:r>
              <w:rPr>
                <w:color w:val="000000"/>
                <w:sz w:val="22"/>
                <w:szCs w:val="22"/>
              </w:rPr>
              <w:t>0</w:t>
            </w:r>
          </w:p>
        </w:tc>
        <w:tc>
          <w:tcPr>
            <w:tcW w:w="1134" w:type="dxa"/>
            <w:vAlign w:val="center"/>
          </w:tcPr>
          <w:p w:rsidR="00F17BE8" w:rsidRDefault="00F17BE8" w:rsidP="00F17BE8">
            <w:pPr>
              <w:jc w:val="center"/>
              <w:rPr>
                <w:color w:val="000000"/>
                <w:sz w:val="22"/>
                <w:szCs w:val="22"/>
              </w:rPr>
            </w:pPr>
            <w:r>
              <w:rPr>
                <w:color w:val="000000"/>
                <w:sz w:val="22"/>
                <w:szCs w:val="22"/>
              </w:rPr>
              <w:t>1</w:t>
            </w:r>
            <w:r w:rsidRPr="00906F1F">
              <w:rPr>
                <w:color w:val="000000"/>
                <w:sz w:val="22"/>
                <w:szCs w:val="22"/>
              </w:rPr>
              <w:t>5,00</w:t>
            </w:r>
          </w:p>
          <w:p w:rsidR="00F17BE8" w:rsidRPr="00906F1F" w:rsidRDefault="00F17BE8" w:rsidP="00F17BE8">
            <w:pPr>
              <w:jc w:val="center"/>
              <w:rPr>
                <w:color w:val="000000"/>
                <w:sz w:val="22"/>
                <w:szCs w:val="22"/>
              </w:rPr>
            </w:pPr>
            <w:r>
              <w:rPr>
                <w:color w:val="000000"/>
                <w:sz w:val="22"/>
                <w:szCs w:val="22"/>
              </w:rPr>
              <w:t>(план)</w:t>
            </w:r>
          </w:p>
        </w:tc>
        <w:tc>
          <w:tcPr>
            <w:tcW w:w="1104" w:type="dxa"/>
            <w:vAlign w:val="center"/>
          </w:tcPr>
          <w:p w:rsidR="00F17BE8" w:rsidRDefault="00F17BE8" w:rsidP="00F17BE8">
            <w:pPr>
              <w:jc w:val="center"/>
              <w:rPr>
                <w:color w:val="000000"/>
                <w:sz w:val="22"/>
                <w:szCs w:val="22"/>
              </w:rPr>
            </w:pPr>
            <w:r>
              <w:rPr>
                <w:color w:val="000000"/>
                <w:sz w:val="22"/>
                <w:szCs w:val="22"/>
              </w:rPr>
              <w:t>0</w:t>
            </w:r>
          </w:p>
          <w:p w:rsidR="00F17BE8" w:rsidRPr="00906F1F" w:rsidRDefault="00F17BE8" w:rsidP="00F17BE8">
            <w:pPr>
              <w:jc w:val="center"/>
              <w:rPr>
                <w:color w:val="000000"/>
                <w:sz w:val="22"/>
                <w:szCs w:val="22"/>
              </w:rPr>
            </w:pPr>
            <w:r>
              <w:rPr>
                <w:color w:val="000000"/>
                <w:sz w:val="22"/>
                <w:szCs w:val="22"/>
              </w:rPr>
              <w:t>(план)</w:t>
            </w:r>
          </w:p>
        </w:tc>
        <w:tc>
          <w:tcPr>
            <w:tcW w:w="1022" w:type="dxa"/>
            <w:gridSpan w:val="3"/>
            <w:vAlign w:val="center"/>
          </w:tcPr>
          <w:p w:rsidR="00F17BE8" w:rsidRDefault="00F17BE8" w:rsidP="00F17BE8">
            <w:pPr>
              <w:jc w:val="center"/>
              <w:rPr>
                <w:color w:val="000000"/>
                <w:sz w:val="22"/>
                <w:szCs w:val="22"/>
              </w:rPr>
            </w:pPr>
            <w:r>
              <w:rPr>
                <w:color w:val="000000"/>
                <w:sz w:val="22"/>
                <w:szCs w:val="22"/>
              </w:rPr>
              <w:t>15,00</w:t>
            </w:r>
          </w:p>
          <w:p w:rsidR="00F17BE8" w:rsidRPr="00906F1F" w:rsidRDefault="00F17BE8" w:rsidP="00F17BE8">
            <w:pPr>
              <w:jc w:val="center"/>
              <w:rPr>
                <w:color w:val="000000"/>
                <w:sz w:val="22"/>
                <w:szCs w:val="22"/>
              </w:rPr>
            </w:pPr>
            <w:r>
              <w:rPr>
                <w:color w:val="000000"/>
                <w:sz w:val="22"/>
                <w:szCs w:val="22"/>
              </w:rPr>
              <w:t>(план)</w:t>
            </w:r>
          </w:p>
        </w:tc>
        <w:tc>
          <w:tcPr>
            <w:tcW w:w="1276" w:type="dxa"/>
            <w:vMerge w:val="restart"/>
            <w:vAlign w:val="center"/>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429"/>
        </w:trPr>
        <w:tc>
          <w:tcPr>
            <w:tcW w:w="532" w:type="dxa"/>
            <w:vMerge/>
            <w:vAlign w:val="center"/>
          </w:tcPr>
          <w:p w:rsidR="00F17BE8" w:rsidRPr="00906F1F" w:rsidRDefault="00F17BE8" w:rsidP="00F17BE8">
            <w:pPr>
              <w:jc w:val="center"/>
              <w:rPr>
                <w:color w:val="000000"/>
                <w:sz w:val="22"/>
                <w:szCs w:val="22"/>
              </w:rPr>
            </w:pPr>
          </w:p>
        </w:tc>
        <w:tc>
          <w:tcPr>
            <w:tcW w:w="2978" w:type="dxa"/>
            <w:vMerge/>
          </w:tcPr>
          <w:p w:rsidR="00F17BE8" w:rsidRPr="00906F1F" w:rsidRDefault="00F17BE8" w:rsidP="00F17BE8">
            <w:pPr>
              <w:rPr>
                <w:color w:val="000000"/>
                <w:sz w:val="22"/>
                <w:szCs w:val="22"/>
              </w:rPr>
            </w:pPr>
          </w:p>
        </w:tc>
        <w:tc>
          <w:tcPr>
            <w:tcW w:w="852" w:type="dxa"/>
            <w:vMerge/>
            <w:vAlign w:val="center"/>
          </w:tcPr>
          <w:p w:rsidR="00F17BE8" w:rsidRPr="00906F1F" w:rsidRDefault="00F17BE8" w:rsidP="00F17BE8">
            <w:pPr>
              <w:jc w:val="center"/>
              <w:rPr>
                <w:color w:val="000000"/>
                <w:sz w:val="22"/>
                <w:szCs w:val="22"/>
              </w:rPr>
            </w:pPr>
          </w:p>
        </w:tc>
        <w:tc>
          <w:tcPr>
            <w:tcW w:w="2695" w:type="dxa"/>
            <w:vMerge/>
          </w:tcPr>
          <w:p w:rsidR="00F17BE8" w:rsidRPr="00906F1F" w:rsidRDefault="00F17BE8" w:rsidP="00F17BE8">
            <w:pPr>
              <w:rPr>
                <w:color w:val="000000"/>
                <w:sz w:val="22"/>
                <w:szCs w:val="22"/>
              </w:rPr>
            </w:pPr>
          </w:p>
        </w:tc>
        <w:tc>
          <w:tcPr>
            <w:tcW w:w="996" w:type="dxa"/>
            <w:vMerge/>
            <w:vAlign w:val="center"/>
          </w:tcPr>
          <w:p w:rsidR="00F17BE8" w:rsidRPr="00906F1F" w:rsidRDefault="00F17BE8" w:rsidP="00F17BE8">
            <w:pPr>
              <w:jc w:val="center"/>
              <w:rPr>
                <w:color w:val="000000"/>
                <w:sz w:val="22"/>
                <w:szCs w:val="22"/>
              </w:rPr>
            </w:pPr>
          </w:p>
        </w:tc>
        <w:tc>
          <w:tcPr>
            <w:tcW w:w="1134" w:type="dxa"/>
            <w:vMerge/>
            <w:vAlign w:val="center"/>
          </w:tcPr>
          <w:p w:rsidR="00F17BE8" w:rsidRPr="00906F1F" w:rsidRDefault="00F17BE8" w:rsidP="00F17BE8">
            <w:pPr>
              <w:jc w:val="center"/>
              <w:rPr>
                <w:color w:val="000000"/>
                <w:sz w:val="22"/>
                <w:szCs w:val="22"/>
              </w:rPr>
            </w:pPr>
          </w:p>
        </w:tc>
        <w:tc>
          <w:tcPr>
            <w:tcW w:w="1134" w:type="dxa"/>
            <w:vMerge/>
            <w:vAlign w:val="center"/>
          </w:tcPr>
          <w:p w:rsidR="00F17BE8" w:rsidRDefault="00F17BE8" w:rsidP="00F17BE8">
            <w:pPr>
              <w:jc w:val="center"/>
              <w:rPr>
                <w:color w:val="000000"/>
                <w:sz w:val="22"/>
                <w:szCs w:val="22"/>
              </w:rPr>
            </w:pPr>
          </w:p>
        </w:tc>
        <w:tc>
          <w:tcPr>
            <w:tcW w:w="1134" w:type="dxa"/>
            <w:vAlign w:val="center"/>
          </w:tcPr>
          <w:p w:rsidR="00F17BE8" w:rsidRDefault="00F17BE8" w:rsidP="00F17BE8">
            <w:pPr>
              <w:jc w:val="center"/>
              <w:rPr>
                <w:color w:val="000000"/>
                <w:sz w:val="22"/>
                <w:szCs w:val="22"/>
              </w:rPr>
            </w:pPr>
            <w:r>
              <w:rPr>
                <w:color w:val="000000"/>
                <w:sz w:val="22"/>
                <w:szCs w:val="22"/>
              </w:rPr>
              <w:t>15,00</w:t>
            </w:r>
          </w:p>
          <w:p w:rsidR="00F17BE8" w:rsidRPr="00906F1F" w:rsidRDefault="00F17BE8" w:rsidP="00F17BE8">
            <w:pPr>
              <w:jc w:val="center"/>
              <w:rPr>
                <w:color w:val="000000"/>
                <w:sz w:val="22"/>
                <w:szCs w:val="22"/>
              </w:rPr>
            </w:pPr>
            <w:r>
              <w:rPr>
                <w:color w:val="000000"/>
                <w:sz w:val="22"/>
                <w:szCs w:val="22"/>
              </w:rPr>
              <w:t>(факт)</w:t>
            </w:r>
          </w:p>
        </w:tc>
        <w:tc>
          <w:tcPr>
            <w:tcW w:w="1104" w:type="dxa"/>
            <w:vAlign w:val="center"/>
          </w:tcPr>
          <w:p w:rsidR="00F17BE8" w:rsidRDefault="00F17BE8" w:rsidP="00F17BE8">
            <w:pPr>
              <w:jc w:val="center"/>
              <w:rPr>
                <w:color w:val="000000"/>
                <w:sz w:val="22"/>
                <w:szCs w:val="22"/>
              </w:rPr>
            </w:pPr>
            <w:r>
              <w:rPr>
                <w:color w:val="000000"/>
                <w:sz w:val="22"/>
                <w:szCs w:val="22"/>
              </w:rPr>
              <w:t>0</w:t>
            </w:r>
          </w:p>
          <w:p w:rsidR="00F17BE8" w:rsidRPr="00906F1F" w:rsidRDefault="00F17BE8" w:rsidP="00F17BE8">
            <w:pPr>
              <w:jc w:val="center"/>
              <w:rPr>
                <w:color w:val="000000"/>
                <w:sz w:val="22"/>
                <w:szCs w:val="22"/>
              </w:rPr>
            </w:pPr>
            <w:r>
              <w:rPr>
                <w:color w:val="000000"/>
                <w:sz w:val="22"/>
                <w:szCs w:val="22"/>
              </w:rPr>
              <w:t>(факт)</w:t>
            </w:r>
          </w:p>
        </w:tc>
        <w:tc>
          <w:tcPr>
            <w:tcW w:w="1022" w:type="dxa"/>
            <w:gridSpan w:val="3"/>
            <w:vAlign w:val="center"/>
          </w:tcPr>
          <w:p w:rsidR="00F17BE8" w:rsidRDefault="00F17BE8" w:rsidP="00F17BE8">
            <w:pPr>
              <w:jc w:val="center"/>
              <w:rPr>
                <w:color w:val="000000"/>
                <w:sz w:val="22"/>
                <w:szCs w:val="22"/>
              </w:rPr>
            </w:pPr>
            <w:r>
              <w:rPr>
                <w:color w:val="000000"/>
                <w:sz w:val="22"/>
                <w:szCs w:val="22"/>
              </w:rPr>
              <w:t>15,00</w:t>
            </w:r>
          </w:p>
          <w:p w:rsidR="00F17BE8" w:rsidRDefault="00F17BE8" w:rsidP="00F17BE8">
            <w:pPr>
              <w:jc w:val="center"/>
              <w:rPr>
                <w:color w:val="000000"/>
                <w:sz w:val="22"/>
                <w:szCs w:val="22"/>
              </w:rPr>
            </w:pPr>
            <w:r>
              <w:rPr>
                <w:color w:val="000000"/>
                <w:sz w:val="22"/>
                <w:szCs w:val="22"/>
              </w:rPr>
              <w:t>(факт)</w:t>
            </w:r>
          </w:p>
        </w:tc>
        <w:tc>
          <w:tcPr>
            <w:tcW w:w="1276" w:type="dxa"/>
            <w:vMerge/>
            <w:vAlign w:val="center"/>
          </w:tcPr>
          <w:p w:rsidR="00F17BE8" w:rsidRPr="00906F1F" w:rsidRDefault="00F17BE8" w:rsidP="00F17BE8">
            <w:pPr>
              <w:jc w:val="center"/>
              <w:rPr>
                <w:color w:val="000000"/>
                <w:sz w:val="22"/>
                <w:szCs w:val="22"/>
              </w:rPr>
            </w:pPr>
          </w:p>
        </w:tc>
      </w:tr>
      <w:tr w:rsidR="00F17BE8" w:rsidRPr="00906F1F" w:rsidTr="00F17BE8">
        <w:trPr>
          <w:trHeight w:val="854"/>
        </w:trPr>
        <w:tc>
          <w:tcPr>
            <w:tcW w:w="532" w:type="dxa"/>
            <w:vMerge w:val="restart"/>
            <w:vAlign w:val="center"/>
          </w:tcPr>
          <w:p w:rsidR="00F17BE8" w:rsidRPr="00906F1F" w:rsidRDefault="00F17BE8" w:rsidP="00F17BE8">
            <w:pPr>
              <w:jc w:val="center"/>
              <w:rPr>
                <w:color w:val="000000"/>
                <w:sz w:val="22"/>
                <w:szCs w:val="22"/>
              </w:rPr>
            </w:pPr>
            <w:r w:rsidRPr="00906F1F">
              <w:rPr>
                <w:color w:val="000000"/>
                <w:sz w:val="22"/>
                <w:szCs w:val="22"/>
              </w:rPr>
              <w:t>2.4</w:t>
            </w:r>
          </w:p>
        </w:tc>
        <w:tc>
          <w:tcPr>
            <w:tcW w:w="2978" w:type="dxa"/>
            <w:vMerge w:val="restart"/>
          </w:tcPr>
          <w:p w:rsidR="00F17BE8" w:rsidRPr="00906F1F" w:rsidRDefault="00F17BE8" w:rsidP="00F17BE8">
            <w:pPr>
              <w:rPr>
                <w:color w:val="000000"/>
                <w:sz w:val="22"/>
                <w:szCs w:val="22"/>
              </w:rPr>
            </w:pPr>
            <w:r w:rsidRPr="00906F1F">
              <w:rPr>
                <w:color w:val="000000"/>
                <w:sz w:val="22"/>
                <w:szCs w:val="22"/>
              </w:rPr>
              <w:t>Обеспечение проведения районных соревнований «Безопасное колесо»</w:t>
            </w:r>
          </w:p>
        </w:tc>
        <w:tc>
          <w:tcPr>
            <w:tcW w:w="852" w:type="dxa"/>
            <w:vMerge w:val="restart"/>
            <w:vAlign w:val="center"/>
          </w:tcPr>
          <w:p w:rsidR="00F17BE8" w:rsidRPr="00906F1F" w:rsidRDefault="00F17BE8" w:rsidP="00F17BE8">
            <w:pPr>
              <w:jc w:val="center"/>
              <w:rPr>
                <w:color w:val="000000"/>
                <w:sz w:val="22"/>
                <w:szCs w:val="22"/>
              </w:rPr>
            </w:pPr>
            <w:r w:rsidRPr="00906F1F">
              <w:rPr>
                <w:color w:val="000000"/>
                <w:sz w:val="22"/>
                <w:szCs w:val="22"/>
              </w:rPr>
              <w:t>2021-2025</w:t>
            </w:r>
          </w:p>
        </w:tc>
        <w:tc>
          <w:tcPr>
            <w:tcW w:w="2695" w:type="dxa"/>
            <w:vMerge w:val="restart"/>
          </w:tcPr>
          <w:p w:rsidR="00F17BE8" w:rsidRPr="00906F1F" w:rsidRDefault="00F17BE8" w:rsidP="00F17BE8">
            <w:pPr>
              <w:rPr>
                <w:color w:val="000000"/>
                <w:sz w:val="22"/>
                <w:szCs w:val="22"/>
              </w:rPr>
            </w:pPr>
            <w:r w:rsidRPr="00906F1F">
              <w:rPr>
                <w:color w:val="000000"/>
                <w:sz w:val="22"/>
                <w:szCs w:val="22"/>
              </w:rPr>
              <w:t>Комитет по образованию Администрации Посп</w:t>
            </w:r>
            <w:r w:rsidRPr="00906F1F">
              <w:rPr>
                <w:color w:val="000000"/>
                <w:sz w:val="22"/>
                <w:szCs w:val="22"/>
              </w:rPr>
              <w:t>е</w:t>
            </w:r>
            <w:r w:rsidRPr="00906F1F">
              <w:rPr>
                <w:color w:val="000000"/>
                <w:sz w:val="22"/>
                <w:szCs w:val="22"/>
              </w:rPr>
              <w:t xml:space="preserve">лихинского  района МО </w:t>
            </w:r>
            <w:r w:rsidRPr="00906F1F">
              <w:rPr>
                <w:color w:val="000000"/>
                <w:sz w:val="22"/>
                <w:szCs w:val="22"/>
              </w:rPr>
              <w:lastRenderedPageBreak/>
              <w:t>МВД России; «Поспел</w:t>
            </w:r>
            <w:r w:rsidRPr="00906F1F">
              <w:rPr>
                <w:color w:val="000000"/>
                <w:sz w:val="22"/>
                <w:szCs w:val="22"/>
              </w:rPr>
              <w:t>и</w:t>
            </w:r>
            <w:r w:rsidRPr="00906F1F">
              <w:rPr>
                <w:color w:val="000000"/>
                <w:sz w:val="22"/>
                <w:szCs w:val="22"/>
              </w:rPr>
              <w:t>хинский (по согласов</w:t>
            </w:r>
            <w:r w:rsidRPr="00906F1F">
              <w:rPr>
                <w:color w:val="000000"/>
                <w:sz w:val="22"/>
                <w:szCs w:val="22"/>
              </w:rPr>
              <w:t>а</w:t>
            </w:r>
            <w:r w:rsidRPr="00906F1F">
              <w:rPr>
                <w:color w:val="000000"/>
                <w:sz w:val="22"/>
                <w:szCs w:val="22"/>
              </w:rPr>
              <w:t>нию)</w:t>
            </w:r>
          </w:p>
          <w:p w:rsidR="00F17BE8" w:rsidRPr="00906F1F" w:rsidRDefault="00F17BE8" w:rsidP="00F17BE8">
            <w:pPr>
              <w:rPr>
                <w:color w:val="000000"/>
                <w:sz w:val="22"/>
                <w:szCs w:val="22"/>
              </w:rPr>
            </w:pPr>
          </w:p>
        </w:tc>
        <w:tc>
          <w:tcPr>
            <w:tcW w:w="996" w:type="dxa"/>
            <w:vAlign w:val="center"/>
          </w:tcPr>
          <w:p w:rsidR="00F17BE8" w:rsidRDefault="00F17BE8" w:rsidP="00F17BE8">
            <w:pPr>
              <w:jc w:val="center"/>
              <w:rPr>
                <w:color w:val="000000"/>
                <w:sz w:val="22"/>
                <w:szCs w:val="22"/>
              </w:rPr>
            </w:pPr>
            <w:r w:rsidRPr="00906F1F">
              <w:rPr>
                <w:color w:val="000000"/>
                <w:sz w:val="22"/>
                <w:szCs w:val="22"/>
              </w:rPr>
              <w:lastRenderedPageBreak/>
              <w:t>1</w:t>
            </w:r>
          </w:p>
          <w:p w:rsidR="00F17BE8" w:rsidRPr="00906F1F" w:rsidRDefault="00F17BE8" w:rsidP="00F17BE8">
            <w:pPr>
              <w:jc w:val="center"/>
              <w:rPr>
                <w:color w:val="000000"/>
                <w:sz w:val="22"/>
                <w:szCs w:val="22"/>
              </w:rPr>
            </w:pPr>
            <w:r>
              <w:rPr>
                <w:color w:val="000000"/>
                <w:sz w:val="22"/>
                <w:szCs w:val="22"/>
              </w:rPr>
              <w:t>(план)</w:t>
            </w:r>
          </w:p>
        </w:tc>
        <w:tc>
          <w:tcPr>
            <w:tcW w:w="1134" w:type="dxa"/>
            <w:vAlign w:val="center"/>
          </w:tcPr>
          <w:p w:rsidR="00F17BE8" w:rsidRPr="00906F1F" w:rsidRDefault="00F17BE8" w:rsidP="00F17BE8">
            <w:pPr>
              <w:jc w:val="center"/>
              <w:rPr>
                <w:color w:val="000000"/>
                <w:sz w:val="22"/>
                <w:szCs w:val="22"/>
              </w:rPr>
            </w:pPr>
            <w:r w:rsidRPr="00906F1F">
              <w:rPr>
                <w:color w:val="000000"/>
                <w:sz w:val="22"/>
                <w:szCs w:val="22"/>
              </w:rPr>
              <w:t>26,0</w:t>
            </w:r>
          </w:p>
          <w:p w:rsidR="00F17BE8" w:rsidRPr="00906F1F" w:rsidRDefault="00F17BE8" w:rsidP="00F17BE8">
            <w:pPr>
              <w:jc w:val="center"/>
              <w:rPr>
                <w:color w:val="000000"/>
                <w:sz w:val="22"/>
                <w:szCs w:val="22"/>
              </w:rPr>
            </w:pPr>
            <w:r w:rsidRPr="00906F1F">
              <w:rPr>
                <w:color w:val="000000"/>
                <w:sz w:val="22"/>
                <w:szCs w:val="22"/>
              </w:rPr>
              <w:t>(план)</w:t>
            </w:r>
          </w:p>
        </w:tc>
        <w:tc>
          <w:tcPr>
            <w:tcW w:w="1134" w:type="dxa"/>
            <w:vAlign w:val="center"/>
          </w:tcPr>
          <w:p w:rsidR="00F17BE8" w:rsidRDefault="00F17BE8" w:rsidP="00F17BE8">
            <w:pPr>
              <w:jc w:val="center"/>
              <w:rPr>
                <w:color w:val="000000"/>
                <w:sz w:val="22"/>
                <w:szCs w:val="22"/>
              </w:rPr>
            </w:pPr>
            <w:r>
              <w:rPr>
                <w:color w:val="000000"/>
                <w:sz w:val="22"/>
                <w:szCs w:val="22"/>
              </w:rPr>
              <w:t>33,5</w:t>
            </w:r>
          </w:p>
          <w:p w:rsidR="00F17BE8" w:rsidRPr="00906F1F" w:rsidRDefault="00F17BE8" w:rsidP="00F17BE8">
            <w:pPr>
              <w:jc w:val="center"/>
              <w:rPr>
                <w:color w:val="000000"/>
                <w:sz w:val="22"/>
                <w:szCs w:val="22"/>
              </w:rPr>
            </w:pPr>
            <w:r>
              <w:rPr>
                <w:color w:val="000000"/>
                <w:sz w:val="22"/>
                <w:szCs w:val="22"/>
              </w:rPr>
              <w:t>(план)</w:t>
            </w:r>
          </w:p>
        </w:tc>
        <w:tc>
          <w:tcPr>
            <w:tcW w:w="1134" w:type="dxa"/>
            <w:vAlign w:val="center"/>
          </w:tcPr>
          <w:p w:rsidR="00F17BE8" w:rsidRDefault="00F17BE8" w:rsidP="00F17BE8">
            <w:pPr>
              <w:jc w:val="center"/>
              <w:rPr>
                <w:color w:val="000000"/>
                <w:sz w:val="22"/>
                <w:szCs w:val="22"/>
              </w:rPr>
            </w:pPr>
            <w:r>
              <w:rPr>
                <w:color w:val="000000"/>
                <w:sz w:val="22"/>
                <w:szCs w:val="22"/>
              </w:rPr>
              <w:t>0</w:t>
            </w:r>
          </w:p>
          <w:p w:rsidR="00F17BE8" w:rsidRPr="00906F1F" w:rsidRDefault="00F17BE8" w:rsidP="00F17BE8">
            <w:pPr>
              <w:jc w:val="center"/>
              <w:rPr>
                <w:color w:val="000000"/>
                <w:sz w:val="22"/>
                <w:szCs w:val="22"/>
              </w:rPr>
            </w:pPr>
            <w:r>
              <w:rPr>
                <w:color w:val="000000"/>
                <w:sz w:val="22"/>
                <w:szCs w:val="22"/>
              </w:rPr>
              <w:t>(план)</w:t>
            </w:r>
          </w:p>
        </w:tc>
        <w:tc>
          <w:tcPr>
            <w:tcW w:w="1104" w:type="dxa"/>
            <w:vAlign w:val="center"/>
          </w:tcPr>
          <w:p w:rsidR="00F17BE8" w:rsidRDefault="00F17BE8" w:rsidP="00F17BE8">
            <w:pPr>
              <w:jc w:val="center"/>
              <w:rPr>
                <w:color w:val="000000"/>
                <w:sz w:val="22"/>
                <w:szCs w:val="22"/>
              </w:rPr>
            </w:pPr>
            <w:r>
              <w:rPr>
                <w:color w:val="000000"/>
                <w:sz w:val="22"/>
                <w:szCs w:val="22"/>
              </w:rPr>
              <w:t>14,756</w:t>
            </w:r>
          </w:p>
          <w:p w:rsidR="00F17BE8" w:rsidRPr="00906F1F" w:rsidRDefault="00F17BE8" w:rsidP="00F17BE8">
            <w:pPr>
              <w:jc w:val="center"/>
              <w:rPr>
                <w:color w:val="000000"/>
                <w:sz w:val="22"/>
                <w:szCs w:val="22"/>
              </w:rPr>
            </w:pPr>
            <w:r>
              <w:rPr>
                <w:color w:val="000000"/>
                <w:sz w:val="22"/>
                <w:szCs w:val="22"/>
              </w:rPr>
              <w:t>(план)</w:t>
            </w:r>
          </w:p>
        </w:tc>
        <w:tc>
          <w:tcPr>
            <w:tcW w:w="1022" w:type="dxa"/>
            <w:gridSpan w:val="3"/>
            <w:vAlign w:val="center"/>
          </w:tcPr>
          <w:p w:rsidR="00F17BE8" w:rsidRPr="00906F1F" w:rsidRDefault="00F17BE8" w:rsidP="00F17BE8">
            <w:pPr>
              <w:jc w:val="center"/>
              <w:rPr>
                <w:color w:val="000000"/>
                <w:sz w:val="22"/>
                <w:szCs w:val="22"/>
              </w:rPr>
            </w:pPr>
            <w:r>
              <w:rPr>
                <w:color w:val="000000"/>
                <w:sz w:val="22"/>
                <w:szCs w:val="22"/>
              </w:rPr>
              <w:t>75,256</w:t>
            </w:r>
          </w:p>
          <w:p w:rsidR="00F17BE8" w:rsidRPr="00906F1F" w:rsidRDefault="00F17BE8" w:rsidP="00F17BE8">
            <w:pPr>
              <w:jc w:val="center"/>
              <w:rPr>
                <w:color w:val="000000"/>
                <w:sz w:val="22"/>
                <w:szCs w:val="22"/>
              </w:rPr>
            </w:pPr>
            <w:r w:rsidRPr="00906F1F">
              <w:rPr>
                <w:color w:val="000000"/>
                <w:sz w:val="22"/>
                <w:szCs w:val="22"/>
              </w:rPr>
              <w:t>(план)</w:t>
            </w:r>
          </w:p>
        </w:tc>
        <w:tc>
          <w:tcPr>
            <w:tcW w:w="1276" w:type="dxa"/>
            <w:vMerge w:val="restart"/>
            <w:vAlign w:val="center"/>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1155"/>
        </w:trPr>
        <w:tc>
          <w:tcPr>
            <w:tcW w:w="532" w:type="dxa"/>
            <w:vMerge/>
            <w:vAlign w:val="center"/>
          </w:tcPr>
          <w:p w:rsidR="00F17BE8" w:rsidRPr="00906F1F" w:rsidRDefault="00F17BE8" w:rsidP="00F17BE8">
            <w:pPr>
              <w:jc w:val="center"/>
              <w:rPr>
                <w:color w:val="000000"/>
                <w:sz w:val="22"/>
                <w:szCs w:val="22"/>
              </w:rPr>
            </w:pPr>
          </w:p>
        </w:tc>
        <w:tc>
          <w:tcPr>
            <w:tcW w:w="2978" w:type="dxa"/>
            <w:vMerge/>
          </w:tcPr>
          <w:p w:rsidR="00F17BE8" w:rsidRPr="00906F1F" w:rsidRDefault="00F17BE8" w:rsidP="00F17BE8">
            <w:pPr>
              <w:rPr>
                <w:color w:val="000000"/>
                <w:sz w:val="22"/>
                <w:szCs w:val="22"/>
              </w:rPr>
            </w:pPr>
          </w:p>
        </w:tc>
        <w:tc>
          <w:tcPr>
            <w:tcW w:w="852" w:type="dxa"/>
            <w:vMerge/>
            <w:vAlign w:val="center"/>
          </w:tcPr>
          <w:p w:rsidR="00F17BE8" w:rsidRPr="00906F1F" w:rsidRDefault="00F17BE8" w:rsidP="00F17BE8">
            <w:pPr>
              <w:jc w:val="center"/>
              <w:rPr>
                <w:color w:val="000000"/>
                <w:sz w:val="22"/>
                <w:szCs w:val="22"/>
              </w:rPr>
            </w:pPr>
          </w:p>
        </w:tc>
        <w:tc>
          <w:tcPr>
            <w:tcW w:w="2695" w:type="dxa"/>
            <w:vMerge/>
          </w:tcPr>
          <w:p w:rsidR="00F17BE8" w:rsidRPr="00906F1F" w:rsidRDefault="00F17BE8" w:rsidP="00F17BE8">
            <w:pPr>
              <w:rPr>
                <w:color w:val="000000"/>
                <w:sz w:val="22"/>
                <w:szCs w:val="22"/>
              </w:rPr>
            </w:pPr>
          </w:p>
        </w:tc>
        <w:tc>
          <w:tcPr>
            <w:tcW w:w="996" w:type="dxa"/>
            <w:vAlign w:val="center"/>
          </w:tcPr>
          <w:p w:rsidR="00F17BE8" w:rsidRDefault="00F17BE8" w:rsidP="00F17BE8">
            <w:pPr>
              <w:jc w:val="center"/>
              <w:rPr>
                <w:color w:val="000000"/>
                <w:sz w:val="22"/>
                <w:szCs w:val="22"/>
              </w:rPr>
            </w:pPr>
            <w:r>
              <w:rPr>
                <w:color w:val="000000"/>
                <w:sz w:val="22"/>
                <w:szCs w:val="22"/>
              </w:rPr>
              <w:t>1</w:t>
            </w:r>
          </w:p>
          <w:p w:rsidR="00F17BE8" w:rsidRPr="00906F1F" w:rsidRDefault="00F17BE8" w:rsidP="00F17BE8">
            <w:pPr>
              <w:jc w:val="center"/>
              <w:rPr>
                <w:color w:val="000000"/>
                <w:sz w:val="22"/>
                <w:szCs w:val="22"/>
              </w:rPr>
            </w:pPr>
            <w:r>
              <w:rPr>
                <w:color w:val="000000"/>
                <w:sz w:val="22"/>
                <w:szCs w:val="22"/>
              </w:rPr>
              <w:t>(факт)</w:t>
            </w:r>
          </w:p>
        </w:tc>
        <w:tc>
          <w:tcPr>
            <w:tcW w:w="1134" w:type="dxa"/>
            <w:vAlign w:val="center"/>
          </w:tcPr>
          <w:p w:rsidR="00F17BE8" w:rsidRPr="00906F1F" w:rsidRDefault="00F17BE8" w:rsidP="00F17BE8">
            <w:pPr>
              <w:jc w:val="center"/>
              <w:rPr>
                <w:color w:val="000000"/>
                <w:sz w:val="22"/>
                <w:szCs w:val="22"/>
              </w:rPr>
            </w:pPr>
            <w:r w:rsidRPr="00906F1F">
              <w:rPr>
                <w:color w:val="000000"/>
                <w:sz w:val="22"/>
                <w:szCs w:val="22"/>
              </w:rPr>
              <w:t>25,761</w:t>
            </w:r>
          </w:p>
          <w:p w:rsidR="00F17BE8" w:rsidRPr="00906F1F" w:rsidRDefault="00F17BE8" w:rsidP="00F17BE8">
            <w:pPr>
              <w:jc w:val="center"/>
              <w:rPr>
                <w:color w:val="000000"/>
                <w:sz w:val="22"/>
                <w:szCs w:val="22"/>
              </w:rPr>
            </w:pPr>
            <w:r w:rsidRPr="00906F1F">
              <w:rPr>
                <w:color w:val="000000"/>
                <w:sz w:val="22"/>
                <w:szCs w:val="22"/>
              </w:rPr>
              <w:t>(факт)</w:t>
            </w:r>
          </w:p>
        </w:tc>
        <w:tc>
          <w:tcPr>
            <w:tcW w:w="1134" w:type="dxa"/>
            <w:vAlign w:val="center"/>
          </w:tcPr>
          <w:p w:rsidR="00F17BE8" w:rsidRDefault="00F17BE8" w:rsidP="00F17BE8">
            <w:pPr>
              <w:jc w:val="center"/>
              <w:rPr>
                <w:color w:val="000000"/>
                <w:sz w:val="22"/>
                <w:szCs w:val="22"/>
              </w:rPr>
            </w:pPr>
            <w:r>
              <w:rPr>
                <w:color w:val="000000"/>
                <w:sz w:val="22"/>
                <w:szCs w:val="22"/>
              </w:rPr>
              <w:t>33,5</w:t>
            </w:r>
          </w:p>
          <w:p w:rsidR="00F17BE8" w:rsidRPr="00906F1F" w:rsidRDefault="00F17BE8" w:rsidP="00F17BE8">
            <w:pPr>
              <w:jc w:val="center"/>
              <w:rPr>
                <w:color w:val="000000"/>
                <w:sz w:val="22"/>
                <w:szCs w:val="22"/>
              </w:rPr>
            </w:pPr>
            <w:r>
              <w:rPr>
                <w:color w:val="000000"/>
                <w:sz w:val="22"/>
                <w:szCs w:val="22"/>
              </w:rPr>
              <w:t>(факт)</w:t>
            </w:r>
          </w:p>
        </w:tc>
        <w:tc>
          <w:tcPr>
            <w:tcW w:w="1134" w:type="dxa"/>
            <w:vAlign w:val="center"/>
          </w:tcPr>
          <w:p w:rsidR="00F17BE8" w:rsidRDefault="00F17BE8" w:rsidP="00F17BE8">
            <w:pPr>
              <w:jc w:val="center"/>
              <w:rPr>
                <w:color w:val="000000"/>
                <w:sz w:val="22"/>
                <w:szCs w:val="22"/>
              </w:rPr>
            </w:pPr>
            <w:r>
              <w:rPr>
                <w:color w:val="000000"/>
                <w:sz w:val="22"/>
                <w:szCs w:val="22"/>
              </w:rPr>
              <w:t>0</w:t>
            </w:r>
          </w:p>
          <w:p w:rsidR="00F17BE8" w:rsidRPr="00906F1F" w:rsidRDefault="00F17BE8" w:rsidP="00F17BE8">
            <w:pPr>
              <w:jc w:val="center"/>
              <w:rPr>
                <w:color w:val="000000"/>
                <w:sz w:val="22"/>
                <w:szCs w:val="22"/>
              </w:rPr>
            </w:pPr>
            <w:r>
              <w:rPr>
                <w:color w:val="000000"/>
                <w:sz w:val="22"/>
                <w:szCs w:val="22"/>
              </w:rPr>
              <w:t>(факт)</w:t>
            </w:r>
          </w:p>
        </w:tc>
        <w:tc>
          <w:tcPr>
            <w:tcW w:w="1104" w:type="dxa"/>
            <w:vAlign w:val="center"/>
          </w:tcPr>
          <w:p w:rsidR="00F17BE8" w:rsidRDefault="00F17BE8" w:rsidP="00F17BE8">
            <w:pPr>
              <w:jc w:val="center"/>
              <w:rPr>
                <w:color w:val="000000"/>
                <w:sz w:val="22"/>
                <w:szCs w:val="22"/>
              </w:rPr>
            </w:pPr>
            <w:r>
              <w:rPr>
                <w:color w:val="000000"/>
                <w:sz w:val="22"/>
                <w:szCs w:val="22"/>
              </w:rPr>
              <w:t>14,756</w:t>
            </w:r>
          </w:p>
          <w:p w:rsidR="00F17BE8" w:rsidRPr="00906F1F" w:rsidRDefault="00F17BE8" w:rsidP="00F17BE8">
            <w:pPr>
              <w:jc w:val="center"/>
              <w:rPr>
                <w:color w:val="000000"/>
                <w:sz w:val="22"/>
                <w:szCs w:val="22"/>
              </w:rPr>
            </w:pPr>
            <w:r>
              <w:rPr>
                <w:color w:val="000000"/>
                <w:sz w:val="22"/>
                <w:szCs w:val="22"/>
              </w:rPr>
              <w:t>(факт)</w:t>
            </w:r>
          </w:p>
        </w:tc>
        <w:tc>
          <w:tcPr>
            <w:tcW w:w="1022" w:type="dxa"/>
            <w:gridSpan w:val="3"/>
            <w:vAlign w:val="center"/>
          </w:tcPr>
          <w:p w:rsidR="00F17BE8" w:rsidRDefault="00F17BE8" w:rsidP="00F17BE8">
            <w:pPr>
              <w:jc w:val="center"/>
              <w:rPr>
                <w:color w:val="000000"/>
                <w:sz w:val="22"/>
                <w:szCs w:val="22"/>
              </w:rPr>
            </w:pPr>
            <w:r>
              <w:rPr>
                <w:color w:val="000000"/>
                <w:sz w:val="22"/>
                <w:szCs w:val="22"/>
              </w:rPr>
              <w:t>75,017</w:t>
            </w:r>
          </w:p>
          <w:p w:rsidR="00F17BE8" w:rsidRPr="00906F1F" w:rsidRDefault="00F17BE8" w:rsidP="00F17BE8">
            <w:pPr>
              <w:jc w:val="center"/>
              <w:rPr>
                <w:color w:val="000000"/>
                <w:sz w:val="22"/>
                <w:szCs w:val="22"/>
              </w:rPr>
            </w:pPr>
            <w:r>
              <w:rPr>
                <w:color w:val="000000"/>
                <w:sz w:val="22"/>
                <w:szCs w:val="22"/>
              </w:rPr>
              <w:t>(факт)</w:t>
            </w:r>
          </w:p>
        </w:tc>
        <w:tc>
          <w:tcPr>
            <w:tcW w:w="1276" w:type="dxa"/>
            <w:vMerge/>
            <w:vAlign w:val="center"/>
          </w:tcPr>
          <w:p w:rsidR="00F17BE8" w:rsidRPr="00906F1F" w:rsidRDefault="00F17BE8" w:rsidP="00F17BE8">
            <w:pPr>
              <w:jc w:val="center"/>
              <w:rPr>
                <w:color w:val="000000"/>
                <w:sz w:val="22"/>
                <w:szCs w:val="22"/>
              </w:rPr>
            </w:pPr>
          </w:p>
        </w:tc>
      </w:tr>
      <w:tr w:rsidR="00F17BE8" w:rsidRPr="00906F1F" w:rsidTr="00F17BE8">
        <w:trPr>
          <w:trHeight w:val="1563"/>
        </w:trPr>
        <w:tc>
          <w:tcPr>
            <w:tcW w:w="532" w:type="dxa"/>
            <w:vAlign w:val="center"/>
          </w:tcPr>
          <w:p w:rsidR="00F17BE8" w:rsidRPr="00906F1F" w:rsidRDefault="00F17BE8" w:rsidP="00F17BE8">
            <w:pPr>
              <w:jc w:val="center"/>
              <w:rPr>
                <w:color w:val="000000"/>
                <w:sz w:val="22"/>
                <w:szCs w:val="22"/>
              </w:rPr>
            </w:pPr>
            <w:r w:rsidRPr="00906F1F">
              <w:rPr>
                <w:color w:val="000000"/>
                <w:sz w:val="22"/>
                <w:szCs w:val="22"/>
              </w:rPr>
              <w:lastRenderedPageBreak/>
              <w:t>2.5</w:t>
            </w:r>
          </w:p>
        </w:tc>
        <w:tc>
          <w:tcPr>
            <w:tcW w:w="2978" w:type="dxa"/>
            <w:vAlign w:val="center"/>
          </w:tcPr>
          <w:p w:rsidR="00F17BE8" w:rsidRPr="00906F1F" w:rsidRDefault="00F17BE8" w:rsidP="00F17BE8">
            <w:pPr>
              <w:rPr>
                <w:color w:val="000000"/>
                <w:sz w:val="22"/>
                <w:szCs w:val="22"/>
              </w:rPr>
            </w:pPr>
            <w:r w:rsidRPr="00906F1F">
              <w:rPr>
                <w:color w:val="000000"/>
                <w:sz w:val="22"/>
                <w:szCs w:val="22"/>
              </w:rPr>
              <w:t>Организация и проведение уроков правовых знаний в образовательных учрежд</w:t>
            </w:r>
            <w:r w:rsidRPr="00906F1F">
              <w:rPr>
                <w:color w:val="000000"/>
                <w:sz w:val="22"/>
                <w:szCs w:val="22"/>
              </w:rPr>
              <w:t>е</w:t>
            </w:r>
            <w:r w:rsidRPr="00906F1F">
              <w:rPr>
                <w:color w:val="000000"/>
                <w:sz w:val="22"/>
                <w:szCs w:val="22"/>
              </w:rPr>
              <w:t>ниях</w:t>
            </w:r>
          </w:p>
        </w:tc>
        <w:tc>
          <w:tcPr>
            <w:tcW w:w="852" w:type="dxa"/>
            <w:vAlign w:val="center"/>
          </w:tcPr>
          <w:p w:rsidR="00F17BE8" w:rsidRPr="00906F1F" w:rsidRDefault="00F17BE8" w:rsidP="00F17BE8">
            <w:pPr>
              <w:jc w:val="center"/>
              <w:rPr>
                <w:color w:val="000000"/>
                <w:sz w:val="22"/>
                <w:szCs w:val="22"/>
              </w:rPr>
            </w:pPr>
            <w:r w:rsidRPr="00906F1F">
              <w:rPr>
                <w:color w:val="000000"/>
                <w:sz w:val="22"/>
                <w:szCs w:val="22"/>
              </w:rPr>
              <w:t>2021-2025</w:t>
            </w:r>
          </w:p>
        </w:tc>
        <w:tc>
          <w:tcPr>
            <w:tcW w:w="2695" w:type="dxa"/>
          </w:tcPr>
          <w:p w:rsidR="00F17BE8" w:rsidRPr="00906F1F" w:rsidRDefault="00F17BE8" w:rsidP="00F17BE8">
            <w:pPr>
              <w:jc w:val="center"/>
              <w:rPr>
                <w:color w:val="000000"/>
                <w:sz w:val="22"/>
                <w:szCs w:val="22"/>
              </w:rPr>
            </w:pPr>
            <w:r w:rsidRPr="00906F1F">
              <w:rPr>
                <w:color w:val="000000"/>
                <w:sz w:val="22"/>
                <w:szCs w:val="22"/>
              </w:rPr>
              <w:t>Комитет по образованию Администрации Посп</w:t>
            </w:r>
            <w:r w:rsidRPr="00906F1F">
              <w:rPr>
                <w:color w:val="000000"/>
                <w:sz w:val="22"/>
                <w:szCs w:val="22"/>
              </w:rPr>
              <w:t>е</w:t>
            </w:r>
            <w:r w:rsidRPr="00906F1F">
              <w:rPr>
                <w:color w:val="000000"/>
                <w:sz w:val="22"/>
                <w:szCs w:val="22"/>
              </w:rPr>
              <w:t>лихинского  района МО МВД России «Поспел</w:t>
            </w:r>
            <w:r w:rsidRPr="00906F1F">
              <w:rPr>
                <w:color w:val="000000"/>
                <w:sz w:val="22"/>
                <w:szCs w:val="22"/>
              </w:rPr>
              <w:t>и</w:t>
            </w:r>
            <w:r w:rsidRPr="00906F1F">
              <w:rPr>
                <w:color w:val="000000"/>
                <w:sz w:val="22"/>
                <w:szCs w:val="22"/>
              </w:rPr>
              <w:t>хинский (по согласов</w:t>
            </w:r>
            <w:r w:rsidRPr="00906F1F">
              <w:rPr>
                <w:color w:val="000000"/>
                <w:sz w:val="22"/>
                <w:szCs w:val="22"/>
              </w:rPr>
              <w:t>а</w:t>
            </w:r>
            <w:r w:rsidRPr="00906F1F">
              <w:rPr>
                <w:color w:val="000000"/>
                <w:sz w:val="22"/>
                <w:szCs w:val="22"/>
              </w:rPr>
              <w:t>нию)</w:t>
            </w:r>
          </w:p>
        </w:tc>
        <w:tc>
          <w:tcPr>
            <w:tcW w:w="996" w:type="dxa"/>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Align w:val="center"/>
          </w:tcPr>
          <w:p w:rsidR="00F17BE8" w:rsidRPr="00906F1F" w:rsidRDefault="00F17BE8" w:rsidP="00F17BE8">
            <w:pPr>
              <w:jc w:val="center"/>
              <w:rPr>
                <w:color w:val="000000"/>
                <w:sz w:val="22"/>
                <w:szCs w:val="22"/>
              </w:rPr>
            </w:pPr>
            <w:r>
              <w:rPr>
                <w:color w:val="000000"/>
                <w:sz w:val="22"/>
                <w:szCs w:val="22"/>
              </w:rPr>
              <w:t>0</w:t>
            </w:r>
          </w:p>
        </w:tc>
        <w:tc>
          <w:tcPr>
            <w:tcW w:w="1104" w:type="dxa"/>
            <w:vAlign w:val="center"/>
          </w:tcPr>
          <w:p w:rsidR="00F17BE8" w:rsidRPr="00906F1F" w:rsidRDefault="00F17BE8" w:rsidP="00F17BE8">
            <w:pPr>
              <w:jc w:val="center"/>
              <w:rPr>
                <w:color w:val="000000"/>
                <w:sz w:val="22"/>
                <w:szCs w:val="22"/>
              </w:rPr>
            </w:pPr>
            <w:r>
              <w:rPr>
                <w:color w:val="000000"/>
                <w:sz w:val="22"/>
                <w:szCs w:val="22"/>
              </w:rPr>
              <w:t>0</w:t>
            </w:r>
          </w:p>
        </w:tc>
        <w:tc>
          <w:tcPr>
            <w:tcW w:w="1022" w:type="dxa"/>
            <w:gridSpan w:val="3"/>
            <w:vAlign w:val="center"/>
          </w:tcPr>
          <w:p w:rsidR="00F17BE8" w:rsidRPr="00906F1F" w:rsidRDefault="00F17BE8" w:rsidP="00F17BE8">
            <w:pPr>
              <w:jc w:val="center"/>
              <w:rPr>
                <w:color w:val="000000"/>
                <w:sz w:val="22"/>
                <w:szCs w:val="22"/>
              </w:rPr>
            </w:pPr>
            <w:r>
              <w:rPr>
                <w:color w:val="000000"/>
                <w:sz w:val="22"/>
                <w:szCs w:val="22"/>
              </w:rPr>
              <w:t>0</w:t>
            </w:r>
          </w:p>
        </w:tc>
        <w:tc>
          <w:tcPr>
            <w:tcW w:w="1276" w:type="dxa"/>
            <w:vAlign w:val="center"/>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1885"/>
        </w:trPr>
        <w:tc>
          <w:tcPr>
            <w:tcW w:w="532" w:type="dxa"/>
            <w:vAlign w:val="center"/>
          </w:tcPr>
          <w:p w:rsidR="00F17BE8" w:rsidRPr="00906F1F" w:rsidRDefault="00F17BE8" w:rsidP="00F17BE8">
            <w:pPr>
              <w:jc w:val="center"/>
              <w:rPr>
                <w:color w:val="000000"/>
                <w:sz w:val="22"/>
                <w:szCs w:val="22"/>
              </w:rPr>
            </w:pPr>
            <w:r w:rsidRPr="00906F1F">
              <w:rPr>
                <w:color w:val="000000"/>
                <w:sz w:val="22"/>
                <w:szCs w:val="22"/>
              </w:rPr>
              <w:t>2.6</w:t>
            </w:r>
          </w:p>
        </w:tc>
        <w:tc>
          <w:tcPr>
            <w:tcW w:w="2978" w:type="dxa"/>
            <w:vAlign w:val="center"/>
          </w:tcPr>
          <w:p w:rsidR="00F17BE8" w:rsidRPr="00906F1F" w:rsidRDefault="00F17BE8" w:rsidP="00F17BE8">
            <w:pPr>
              <w:rPr>
                <w:color w:val="000000"/>
                <w:sz w:val="22"/>
                <w:szCs w:val="22"/>
              </w:rPr>
            </w:pPr>
            <w:r w:rsidRPr="00906F1F">
              <w:rPr>
                <w:color w:val="000000"/>
                <w:sz w:val="22"/>
                <w:szCs w:val="22"/>
              </w:rPr>
              <w:t>Организация и проведение в образовательных учрежд</w:t>
            </w:r>
            <w:r w:rsidRPr="00906F1F">
              <w:rPr>
                <w:color w:val="000000"/>
                <w:sz w:val="22"/>
                <w:szCs w:val="22"/>
              </w:rPr>
              <w:t>е</w:t>
            </w:r>
            <w:r w:rsidRPr="00906F1F">
              <w:rPr>
                <w:color w:val="000000"/>
                <w:sz w:val="22"/>
                <w:szCs w:val="22"/>
              </w:rPr>
              <w:t>ниях занятий, направленных на повышение у участников дорожного движения уровня правосознания, в том числе стереотипа законопослушн</w:t>
            </w:r>
            <w:r w:rsidRPr="00906F1F">
              <w:rPr>
                <w:color w:val="000000"/>
                <w:sz w:val="22"/>
                <w:szCs w:val="22"/>
              </w:rPr>
              <w:t>о</w:t>
            </w:r>
            <w:r w:rsidRPr="00906F1F">
              <w:rPr>
                <w:color w:val="000000"/>
                <w:sz w:val="22"/>
                <w:szCs w:val="22"/>
              </w:rPr>
              <w:t>го поведения и негативного отношения к правонаруш</w:t>
            </w:r>
            <w:r w:rsidRPr="00906F1F">
              <w:rPr>
                <w:color w:val="000000"/>
                <w:sz w:val="22"/>
                <w:szCs w:val="22"/>
              </w:rPr>
              <w:t>е</w:t>
            </w:r>
            <w:r w:rsidRPr="00906F1F">
              <w:rPr>
                <w:color w:val="000000"/>
                <w:sz w:val="22"/>
                <w:szCs w:val="22"/>
              </w:rPr>
              <w:t>ниям в сфере дорожного движения.</w:t>
            </w:r>
          </w:p>
        </w:tc>
        <w:tc>
          <w:tcPr>
            <w:tcW w:w="852" w:type="dxa"/>
            <w:vAlign w:val="center"/>
          </w:tcPr>
          <w:p w:rsidR="00F17BE8" w:rsidRPr="00906F1F" w:rsidRDefault="00F17BE8" w:rsidP="00F17BE8">
            <w:pPr>
              <w:jc w:val="center"/>
              <w:rPr>
                <w:color w:val="000000"/>
                <w:sz w:val="22"/>
                <w:szCs w:val="22"/>
              </w:rPr>
            </w:pPr>
            <w:r w:rsidRPr="00906F1F">
              <w:rPr>
                <w:color w:val="000000"/>
                <w:sz w:val="22"/>
                <w:szCs w:val="22"/>
              </w:rPr>
              <w:t>2021-2025</w:t>
            </w:r>
          </w:p>
        </w:tc>
        <w:tc>
          <w:tcPr>
            <w:tcW w:w="2695" w:type="dxa"/>
          </w:tcPr>
          <w:p w:rsidR="00F17BE8" w:rsidRPr="00906F1F" w:rsidRDefault="00F17BE8" w:rsidP="00F17BE8">
            <w:pPr>
              <w:jc w:val="center"/>
              <w:rPr>
                <w:color w:val="000000"/>
                <w:sz w:val="22"/>
                <w:szCs w:val="22"/>
              </w:rPr>
            </w:pPr>
            <w:r w:rsidRPr="00906F1F">
              <w:rPr>
                <w:color w:val="000000"/>
                <w:sz w:val="22"/>
                <w:szCs w:val="22"/>
              </w:rPr>
              <w:t>Комитет по образованию Администрации Посп</w:t>
            </w:r>
            <w:r w:rsidRPr="00906F1F">
              <w:rPr>
                <w:color w:val="000000"/>
                <w:sz w:val="22"/>
                <w:szCs w:val="22"/>
              </w:rPr>
              <w:t>е</w:t>
            </w:r>
            <w:r w:rsidRPr="00906F1F">
              <w:rPr>
                <w:color w:val="000000"/>
                <w:sz w:val="22"/>
                <w:szCs w:val="22"/>
              </w:rPr>
              <w:t>лихинского  района МО МВД России «Поспел</w:t>
            </w:r>
            <w:r w:rsidRPr="00906F1F">
              <w:rPr>
                <w:color w:val="000000"/>
                <w:sz w:val="22"/>
                <w:szCs w:val="22"/>
              </w:rPr>
              <w:t>и</w:t>
            </w:r>
            <w:r w:rsidRPr="00906F1F">
              <w:rPr>
                <w:color w:val="000000"/>
                <w:sz w:val="22"/>
                <w:szCs w:val="22"/>
              </w:rPr>
              <w:t>хинский (по согласов</w:t>
            </w:r>
            <w:r w:rsidRPr="00906F1F">
              <w:rPr>
                <w:color w:val="000000"/>
                <w:sz w:val="22"/>
                <w:szCs w:val="22"/>
              </w:rPr>
              <w:t>а</w:t>
            </w:r>
            <w:r w:rsidRPr="00906F1F">
              <w:rPr>
                <w:color w:val="000000"/>
                <w:sz w:val="22"/>
                <w:szCs w:val="22"/>
              </w:rPr>
              <w:t>нию)</w:t>
            </w:r>
          </w:p>
          <w:p w:rsidR="00F17BE8" w:rsidRPr="00906F1F" w:rsidRDefault="00F17BE8" w:rsidP="00F17BE8">
            <w:pPr>
              <w:jc w:val="center"/>
              <w:rPr>
                <w:color w:val="000000"/>
                <w:sz w:val="22"/>
                <w:szCs w:val="22"/>
              </w:rPr>
            </w:pPr>
          </w:p>
        </w:tc>
        <w:tc>
          <w:tcPr>
            <w:tcW w:w="996" w:type="dxa"/>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tcBorders>
              <w:bottom w:val="single" w:sz="4" w:space="0" w:color="auto"/>
            </w:tcBorders>
            <w:vAlign w:val="center"/>
          </w:tcPr>
          <w:p w:rsidR="00F17BE8" w:rsidRPr="00906F1F" w:rsidRDefault="00F17BE8" w:rsidP="00F17BE8">
            <w:pPr>
              <w:jc w:val="center"/>
              <w:rPr>
                <w:color w:val="000000"/>
                <w:sz w:val="22"/>
                <w:szCs w:val="22"/>
              </w:rPr>
            </w:pPr>
            <w:r>
              <w:rPr>
                <w:color w:val="000000"/>
                <w:sz w:val="22"/>
                <w:szCs w:val="22"/>
              </w:rPr>
              <w:t>0</w:t>
            </w:r>
          </w:p>
        </w:tc>
        <w:tc>
          <w:tcPr>
            <w:tcW w:w="1104" w:type="dxa"/>
            <w:tcBorders>
              <w:bottom w:val="single" w:sz="4" w:space="0" w:color="auto"/>
            </w:tcBorders>
            <w:vAlign w:val="center"/>
          </w:tcPr>
          <w:p w:rsidR="00F17BE8" w:rsidRPr="00906F1F" w:rsidRDefault="00F17BE8" w:rsidP="00F17BE8">
            <w:pPr>
              <w:jc w:val="center"/>
              <w:rPr>
                <w:color w:val="000000"/>
                <w:sz w:val="22"/>
                <w:szCs w:val="22"/>
              </w:rPr>
            </w:pPr>
            <w:r>
              <w:rPr>
                <w:color w:val="000000"/>
                <w:sz w:val="22"/>
                <w:szCs w:val="22"/>
              </w:rPr>
              <w:t>0</w:t>
            </w:r>
          </w:p>
        </w:tc>
        <w:tc>
          <w:tcPr>
            <w:tcW w:w="1022" w:type="dxa"/>
            <w:gridSpan w:val="3"/>
            <w:tcBorders>
              <w:bottom w:val="single" w:sz="4" w:space="0" w:color="auto"/>
            </w:tcBorders>
            <w:vAlign w:val="center"/>
          </w:tcPr>
          <w:p w:rsidR="00F17BE8" w:rsidRPr="00906F1F" w:rsidRDefault="00F17BE8" w:rsidP="00F17BE8">
            <w:pPr>
              <w:jc w:val="center"/>
              <w:rPr>
                <w:color w:val="000000"/>
                <w:sz w:val="22"/>
                <w:szCs w:val="22"/>
              </w:rPr>
            </w:pPr>
            <w:r>
              <w:rPr>
                <w:color w:val="000000"/>
                <w:sz w:val="22"/>
                <w:szCs w:val="22"/>
              </w:rPr>
              <w:t>0</w:t>
            </w:r>
          </w:p>
        </w:tc>
        <w:tc>
          <w:tcPr>
            <w:tcW w:w="1276" w:type="dxa"/>
            <w:tcBorders>
              <w:bottom w:val="single" w:sz="4" w:space="0" w:color="auto"/>
            </w:tcBorders>
            <w:vAlign w:val="center"/>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1417"/>
        </w:trPr>
        <w:tc>
          <w:tcPr>
            <w:tcW w:w="532" w:type="dxa"/>
            <w:vAlign w:val="center"/>
          </w:tcPr>
          <w:p w:rsidR="00F17BE8" w:rsidRPr="00906F1F" w:rsidRDefault="00F17BE8" w:rsidP="00F17BE8">
            <w:pPr>
              <w:jc w:val="center"/>
              <w:rPr>
                <w:color w:val="000000"/>
                <w:sz w:val="22"/>
                <w:szCs w:val="22"/>
              </w:rPr>
            </w:pPr>
            <w:r w:rsidRPr="00906F1F">
              <w:rPr>
                <w:color w:val="000000"/>
                <w:sz w:val="22"/>
                <w:szCs w:val="22"/>
              </w:rPr>
              <w:t>2.7</w:t>
            </w:r>
          </w:p>
        </w:tc>
        <w:tc>
          <w:tcPr>
            <w:tcW w:w="2978" w:type="dxa"/>
            <w:vAlign w:val="center"/>
          </w:tcPr>
          <w:p w:rsidR="00F17BE8" w:rsidRPr="00906F1F" w:rsidRDefault="00F17BE8" w:rsidP="00F17BE8">
            <w:pPr>
              <w:rPr>
                <w:color w:val="000000"/>
                <w:sz w:val="22"/>
                <w:szCs w:val="22"/>
              </w:rPr>
            </w:pPr>
            <w:r w:rsidRPr="00906F1F">
              <w:rPr>
                <w:color w:val="000000"/>
                <w:sz w:val="22"/>
                <w:szCs w:val="22"/>
              </w:rPr>
              <w:t>Проведение работ по демо</w:t>
            </w:r>
            <w:r w:rsidRPr="00906F1F">
              <w:rPr>
                <w:color w:val="000000"/>
                <w:sz w:val="22"/>
                <w:szCs w:val="22"/>
              </w:rPr>
              <w:t>н</w:t>
            </w:r>
            <w:r w:rsidRPr="00906F1F">
              <w:rPr>
                <w:color w:val="000000"/>
                <w:sz w:val="22"/>
                <w:szCs w:val="22"/>
              </w:rPr>
              <w:t>тажу и монтажу ограждения вблизи пешеходных перех</w:t>
            </w:r>
            <w:r w:rsidRPr="00906F1F">
              <w:rPr>
                <w:color w:val="000000"/>
                <w:sz w:val="22"/>
                <w:szCs w:val="22"/>
              </w:rPr>
              <w:t>о</w:t>
            </w:r>
            <w:r w:rsidRPr="00906F1F">
              <w:rPr>
                <w:color w:val="000000"/>
                <w:sz w:val="22"/>
                <w:szCs w:val="22"/>
              </w:rPr>
              <w:t xml:space="preserve">дов общеобразовательных учреждений </w:t>
            </w:r>
          </w:p>
        </w:tc>
        <w:tc>
          <w:tcPr>
            <w:tcW w:w="852" w:type="dxa"/>
            <w:vAlign w:val="center"/>
          </w:tcPr>
          <w:p w:rsidR="00F17BE8" w:rsidRPr="00906F1F" w:rsidRDefault="00F17BE8" w:rsidP="00F17BE8">
            <w:pPr>
              <w:jc w:val="center"/>
              <w:rPr>
                <w:color w:val="000000"/>
                <w:sz w:val="22"/>
                <w:szCs w:val="22"/>
              </w:rPr>
            </w:pPr>
            <w:r w:rsidRPr="00906F1F">
              <w:rPr>
                <w:color w:val="000000"/>
                <w:sz w:val="22"/>
                <w:szCs w:val="22"/>
              </w:rPr>
              <w:t>2021-2025</w:t>
            </w:r>
          </w:p>
        </w:tc>
        <w:tc>
          <w:tcPr>
            <w:tcW w:w="2695" w:type="dxa"/>
          </w:tcPr>
          <w:p w:rsidR="00F17BE8" w:rsidRPr="00906F1F" w:rsidRDefault="00F17BE8" w:rsidP="00F17BE8">
            <w:pPr>
              <w:rPr>
                <w:color w:val="000000"/>
                <w:sz w:val="22"/>
                <w:szCs w:val="22"/>
              </w:rPr>
            </w:pPr>
            <w:r w:rsidRPr="00906F1F">
              <w:rPr>
                <w:color w:val="000000"/>
                <w:sz w:val="22"/>
                <w:szCs w:val="22"/>
              </w:rPr>
              <w:t>Администрация Поспел</w:t>
            </w:r>
            <w:r w:rsidRPr="00906F1F">
              <w:rPr>
                <w:color w:val="000000"/>
                <w:sz w:val="22"/>
                <w:szCs w:val="22"/>
              </w:rPr>
              <w:t>и</w:t>
            </w:r>
            <w:r w:rsidRPr="00906F1F">
              <w:rPr>
                <w:color w:val="000000"/>
                <w:sz w:val="22"/>
                <w:szCs w:val="22"/>
              </w:rPr>
              <w:t>хинского района</w:t>
            </w:r>
          </w:p>
          <w:p w:rsidR="00F17BE8" w:rsidRPr="00906F1F" w:rsidRDefault="00F17BE8" w:rsidP="00F17BE8">
            <w:pPr>
              <w:rPr>
                <w:color w:val="000000"/>
                <w:sz w:val="22"/>
                <w:szCs w:val="22"/>
              </w:rPr>
            </w:pPr>
            <w:r w:rsidRPr="00906F1F">
              <w:rPr>
                <w:color w:val="000000"/>
                <w:sz w:val="22"/>
                <w:szCs w:val="22"/>
              </w:rPr>
              <w:t>Комитет по образованию Администрации Посп</w:t>
            </w:r>
            <w:r w:rsidRPr="00906F1F">
              <w:rPr>
                <w:color w:val="000000"/>
                <w:sz w:val="22"/>
                <w:szCs w:val="22"/>
              </w:rPr>
              <w:t>е</w:t>
            </w:r>
            <w:r w:rsidRPr="00906F1F">
              <w:rPr>
                <w:color w:val="000000"/>
                <w:sz w:val="22"/>
                <w:szCs w:val="22"/>
              </w:rPr>
              <w:t>лихинского  района</w:t>
            </w:r>
          </w:p>
        </w:tc>
        <w:tc>
          <w:tcPr>
            <w:tcW w:w="996" w:type="dxa"/>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34" w:type="dxa"/>
            <w:vAlign w:val="center"/>
          </w:tcPr>
          <w:p w:rsidR="00F17BE8" w:rsidRPr="00906F1F" w:rsidRDefault="00F17BE8" w:rsidP="00F17BE8">
            <w:pPr>
              <w:jc w:val="center"/>
              <w:rPr>
                <w:color w:val="000000"/>
                <w:sz w:val="22"/>
                <w:szCs w:val="22"/>
              </w:rPr>
            </w:pPr>
            <w:r w:rsidRPr="00906F1F">
              <w:rPr>
                <w:color w:val="000000"/>
                <w:sz w:val="22"/>
                <w:szCs w:val="22"/>
              </w:rPr>
              <w:t>0,0</w:t>
            </w:r>
          </w:p>
        </w:tc>
        <w:tc>
          <w:tcPr>
            <w:tcW w:w="1134" w:type="dxa"/>
            <w:vAlign w:val="center"/>
          </w:tcPr>
          <w:p w:rsidR="00F17BE8" w:rsidRPr="00906F1F" w:rsidRDefault="00F17BE8" w:rsidP="00F17BE8">
            <w:pPr>
              <w:jc w:val="center"/>
              <w:rPr>
                <w:color w:val="000000"/>
                <w:sz w:val="22"/>
                <w:szCs w:val="22"/>
              </w:rPr>
            </w:pPr>
            <w:r>
              <w:rPr>
                <w:color w:val="000000"/>
                <w:sz w:val="22"/>
                <w:szCs w:val="22"/>
              </w:rPr>
              <w:t>0</w:t>
            </w:r>
          </w:p>
        </w:tc>
        <w:tc>
          <w:tcPr>
            <w:tcW w:w="1134" w:type="dxa"/>
            <w:tcBorders>
              <w:bottom w:val="single" w:sz="4" w:space="0" w:color="auto"/>
            </w:tcBorders>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104" w:type="dxa"/>
            <w:tcBorders>
              <w:bottom w:val="single" w:sz="4" w:space="0" w:color="auto"/>
            </w:tcBorders>
            <w:vAlign w:val="center"/>
          </w:tcPr>
          <w:p w:rsidR="00F17BE8" w:rsidRPr="00906F1F" w:rsidRDefault="00F17BE8" w:rsidP="00F17BE8">
            <w:pPr>
              <w:jc w:val="center"/>
              <w:rPr>
                <w:color w:val="000000"/>
                <w:sz w:val="22"/>
                <w:szCs w:val="22"/>
              </w:rPr>
            </w:pPr>
            <w:r w:rsidRPr="00906F1F">
              <w:rPr>
                <w:color w:val="000000"/>
                <w:sz w:val="22"/>
                <w:szCs w:val="22"/>
              </w:rPr>
              <w:t>0</w:t>
            </w:r>
          </w:p>
        </w:tc>
        <w:tc>
          <w:tcPr>
            <w:tcW w:w="1022" w:type="dxa"/>
            <w:gridSpan w:val="3"/>
            <w:tcBorders>
              <w:bottom w:val="single" w:sz="4" w:space="0" w:color="auto"/>
            </w:tcBorders>
            <w:vAlign w:val="center"/>
          </w:tcPr>
          <w:p w:rsidR="00F17BE8" w:rsidRPr="00906F1F" w:rsidRDefault="00F17BE8" w:rsidP="00F17BE8">
            <w:pPr>
              <w:jc w:val="center"/>
              <w:rPr>
                <w:color w:val="000000"/>
                <w:sz w:val="22"/>
                <w:szCs w:val="22"/>
              </w:rPr>
            </w:pPr>
            <w:r>
              <w:rPr>
                <w:color w:val="000000"/>
                <w:sz w:val="22"/>
                <w:szCs w:val="22"/>
              </w:rPr>
              <w:t>0</w:t>
            </w:r>
          </w:p>
        </w:tc>
        <w:tc>
          <w:tcPr>
            <w:tcW w:w="1276" w:type="dxa"/>
            <w:tcBorders>
              <w:bottom w:val="single" w:sz="4" w:space="0" w:color="auto"/>
            </w:tcBorders>
            <w:vAlign w:val="center"/>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525"/>
        </w:trPr>
        <w:tc>
          <w:tcPr>
            <w:tcW w:w="532" w:type="dxa"/>
            <w:vMerge w:val="restart"/>
            <w:vAlign w:val="center"/>
          </w:tcPr>
          <w:p w:rsidR="00F17BE8" w:rsidRPr="00906F1F" w:rsidRDefault="00F17BE8" w:rsidP="00F17BE8">
            <w:pPr>
              <w:jc w:val="center"/>
              <w:rPr>
                <w:color w:val="000000"/>
                <w:sz w:val="22"/>
                <w:szCs w:val="22"/>
              </w:rPr>
            </w:pPr>
          </w:p>
        </w:tc>
        <w:tc>
          <w:tcPr>
            <w:tcW w:w="2978" w:type="dxa"/>
            <w:vMerge w:val="restart"/>
            <w:vAlign w:val="center"/>
          </w:tcPr>
          <w:p w:rsidR="00F17BE8" w:rsidRPr="00906F1F" w:rsidRDefault="00F17BE8" w:rsidP="00F17BE8">
            <w:pPr>
              <w:jc w:val="center"/>
              <w:rPr>
                <w:color w:val="000000"/>
                <w:sz w:val="22"/>
                <w:szCs w:val="22"/>
              </w:rPr>
            </w:pPr>
            <w:r w:rsidRPr="00906F1F">
              <w:rPr>
                <w:color w:val="000000"/>
                <w:sz w:val="22"/>
                <w:szCs w:val="22"/>
              </w:rPr>
              <w:t xml:space="preserve">Итого </w:t>
            </w:r>
            <w:r>
              <w:rPr>
                <w:color w:val="000000"/>
                <w:sz w:val="22"/>
                <w:szCs w:val="22"/>
              </w:rPr>
              <w:t>задача</w:t>
            </w:r>
            <w:r w:rsidRPr="00906F1F">
              <w:rPr>
                <w:color w:val="000000"/>
                <w:sz w:val="22"/>
                <w:szCs w:val="22"/>
              </w:rPr>
              <w:t xml:space="preserve"> 2</w:t>
            </w:r>
          </w:p>
        </w:tc>
        <w:tc>
          <w:tcPr>
            <w:tcW w:w="852" w:type="dxa"/>
            <w:vMerge w:val="restart"/>
          </w:tcPr>
          <w:p w:rsidR="00F17BE8" w:rsidRPr="00906F1F" w:rsidRDefault="00F17BE8" w:rsidP="00F17BE8">
            <w:pPr>
              <w:rPr>
                <w:color w:val="000000"/>
                <w:sz w:val="22"/>
                <w:szCs w:val="22"/>
              </w:rPr>
            </w:pPr>
          </w:p>
        </w:tc>
        <w:tc>
          <w:tcPr>
            <w:tcW w:w="2695" w:type="dxa"/>
            <w:vMerge w:val="restart"/>
          </w:tcPr>
          <w:p w:rsidR="00F17BE8" w:rsidRPr="00906F1F" w:rsidRDefault="00F17BE8" w:rsidP="00F17BE8">
            <w:pPr>
              <w:jc w:val="center"/>
              <w:rPr>
                <w:color w:val="000000"/>
                <w:sz w:val="22"/>
                <w:szCs w:val="22"/>
              </w:rPr>
            </w:pPr>
          </w:p>
        </w:tc>
        <w:tc>
          <w:tcPr>
            <w:tcW w:w="996" w:type="dxa"/>
          </w:tcPr>
          <w:p w:rsidR="00F17BE8" w:rsidRPr="00906F1F" w:rsidRDefault="00F17BE8" w:rsidP="00F17BE8">
            <w:pPr>
              <w:jc w:val="center"/>
              <w:rPr>
                <w:color w:val="000000"/>
                <w:sz w:val="22"/>
                <w:szCs w:val="22"/>
              </w:rPr>
            </w:pPr>
            <w:r w:rsidRPr="00906F1F">
              <w:rPr>
                <w:color w:val="000000"/>
                <w:sz w:val="22"/>
                <w:szCs w:val="22"/>
              </w:rPr>
              <w:t>2,0</w:t>
            </w:r>
            <w:r>
              <w:rPr>
                <w:color w:val="000000"/>
                <w:sz w:val="22"/>
                <w:szCs w:val="22"/>
              </w:rPr>
              <w:t>0</w:t>
            </w:r>
          </w:p>
          <w:p w:rsidR="00F17BE8" w:rsidRPr="00906F1F" w:rsidRDefault="00F17BE8" w:rsidP="00F17BE8">
            <w:pPr>
              <w:jc w:val="center"/>
              <w:rPr>
                <w:color w:val="000000"/>
                <w:sz w:val="22"/>
                <w:szCs w:val="22"/>
              </w:rPr>
            </w:pPr>
          </w:p>
        </w:tc>
        <w:tc>
          <w:tcPr>
            <w:tcW w:w="1134" w:type="dxa"/>
          </w:tcPr>
          <w:p w:rsidR="00F17BE8" w:rsidRPr="00906F1F" w:rsidRDefault="00F17BE8" w:rsidP="00F17BE8">
            <w:pPr>
              <w:jc w:val="center"/>
              <w:rPr>
                <w:color w:val="000000"/>
                <w:sz w:val="22"/>
                <w:szCs w:val="22"/>
              </w:rPr>
            </w:pPr>
            <w:r w:rsidRPr="00906F1F">
              <w:rPr>
                <w:color w:val="000000"/>
                <w:sz w:val="22"/>
                <w:szCs w:val="22"/>
              </w:rPr>
              <w:t>26,0</w:t>
            </w:r>
            <w:r>
              <w:rPr>
                <w:color w:val="000000"/>
                <w:sz w:val="22"/>
                <w:szCs w:val="22"/>
              </w:rPr>
              <w:t>0</w:t>
            </w:r>
          </w:p>
          <w:p w:rsidR="00F17BE8" w:rsidRPr="00906F1F" w:rsidRDefault="00F17BE8" w:rsidP="00F17BE8">
            <w:pPr>
              <w:jc w:val="center"/>
              <w:rPr>
                <w:color w:val="000000"/>
                <w:sz w:val="22"/>
                <w:szCs w:val="22"/>
              </w:rPr>
            </w:pPr>
            <w:r w:rsidRPr="00906F1F">
              <w:rPr>
                <w:color w:val="000000"/>
                <w:sz w:val="22"/>
                <w:szCs w:val="22"/>
              </w:rPr>
              <w:t>(план)</w:t>
            </w:r>
          </w:p>
        </w:tc>
        <w:tc>
          <w:tcPr>
            <w:tcW w:w="1134" w:type="dxa"/>
          </w:tcPr>
          <w:p w:rsidR="00F17BE8" w:rsidRDefault="00F17BE8" w:rsidP="00F17BE8">
            <w:pPr>
              <w:jc w:val="center"/>
              <w:rPr>
                <w:color w:val="000000"/>
                <w:sz w:val="22"/>
                <w:szCs w:val="22"/>
              </w:rPr>
            </w:pPr>
            <w:r>
              <w:rPr>
                <w:color w:val="000000"/>
                <w:sz w:val="22"/>
                <w:szCs w:val="22"/>
              </w:rPr>
              <w:t>33,50</w:t>
            </w:r>
          </w:p>
          <w:p w:rsidR="00F17BE8" w:rsidRPr="00906F1F" w:rsidRDefault="00F17BE8" w:rsidP="00F17BE8">
            <w:pPr>
              <w:jc w:val="center"/>
              <w:rPr>
                <w:color w:val="000000"/>
                <w:sz w:val="22"/>
                <w:szCs w:val="22"/>
              </w:rPr>
            </w:pPr>
            <w:r>
              <w:rPr>
                <w:color w:val="000000"/>
                <w:sz w:val="22"/>
                <w:szCs w:val="22"/>
              </w:rPr>
              <w:t>(план)</w:t>
            </w:r>
          </w:p>
        </w:tc>
        <w:tc>
          <w:tcPr>
            <w:tcW w:w="1134" w:type="dxa"/>
          </w:tcPr>
          <w:p w:rsidR="00F17BE8" w:rsidRDefault="00F17BE8" w:rsidP="00F17BE8">
            <w:pPr>
              <w:jc w:val="center"/>
              <w:rPr>
                <w:color w:val="000000"/>
                <w:sz w:val="22"/>
                <w:szCs w:val="22"/>
              </w:rPr>
            </w:pPr>
            <w:r>
              <w:rPr>
                <w:color w:val="000000"/>
                <w:sz w:val="22"/>
                <w:szCs w:val="22"/>
              </w:rPr>
              <w:t>20</w:t>
            </w:r>
            <w:r w:rsidRPr="00906F1F">
              <w:rPr>
                <w:color w:val="000000"/>
                <w:sz w:val="22"/>
                <w:szCs w:val="22"/>
              </w:rPr>
              <w:t>,0</w:t>
            </w:r>
            <w:r>
              <w:rPr>
                <w:color w:val="000000"/>
                <w:sz w:val="22"/>
                <w:szCs w:val="22"/>
              </w:rPr>
              <w:t>0</w:t>
            </w:r>
          </w:p>
          <w:p w:rsidR="00F17BE8" w:rsidRPr="00906F1F" w:rsidRDefault="00F17BE8" w:rsidP="00F17BE8">
            <w:pPr>
              <w:jc w:val="center"/>
              <w:rPr>
                <w:color w:val="000000"/>
                <w:sz w:val="22"/>
                <w:szCs w:val="22"/>
              </w:rPr>
            </w:pPr>
            <w:r>
              <w:rPr>
                <w:color w:val="000000"/>
                <w:sz w:val="22"/>
                <w:szCs w:val="22"/>
              </w:rPr>
              <w:t>(план)</w:t>
            </w:r>
          </w:p>
        </w:tc>
        <w:tc>
          <w:tcPr>
            <w:tcW w:w="1131" w:type="dxa"/>
            <w:gridSpan w:val="2"/>
          </w:tcPr>
          <w:p w:rsidR="00F17BE8" w:rsidRDefault="00F17BE8" w:rsidP="00F17BE8">
            <w:pPr>
              <w:jc w:val="center"/>
              <w:rPr>
                <w:color w:val="000000"/>
                <w:sz w:val="22"/>
                <w:szCs w:val="22"/>
              </w:rPr>
            </w:pPr>
            <w:r>
              <w:rPr>
                <w:color w:val="000000"/>
                <w:sz w:val="22"/>
                <w:szCs w:val="22"/>
              </w:rPr>
              <w:t>14,756</w:t>
            </w:r>
          </w:p>
          <w:p w:rsidR="00F17BE8" w:rsidRPr="00906F1F" w:rsidRDefault="00F17BE8" w:rsidP="00F17BE8">
            <w:pPr>
              <w:jc w:val="center"/>
              <w:rPr>
                <w:color w:val="000000"/>
                <w:sz w:val="22"/>
                <w:szCs w:val="22"/>
              </w:rPr>
            </w:pPr>
            <w:r>
              <w:rPr>
                <w:color w:val="000000"/>
                <w:sz w:val="22"/>
                <w:szCs w:val="22"/>
              </w:rPr>
              <w:t>(план)</w:t>
            </w:r>
          </w:p>
        </w:tc>
        <w:tc>
          <w:tcPr>
            <w:tcW w:w="995" w:type="dxa"/>
            <w:gridSpan w:val="2"/>
          </w:tcPr>
          <w:p w:rsidR="00F17BE8" w:rsidRPr="00906F1F" w:rsidRDefault="00F17BE8" w:rsidP="00F17BE8">
            <w:pPr>
              <w:jc w:val="center"/>
              <w:rPr>
                <w:color w:val="000000"/>
                <w:sz w:val="22"/>
                <w:szCs w:val="22"/>
              </w:rPr>
            </w:pPr>
            <w:r>
              <w:rPr>
                <w:color w:val="000000"/>
                <w:sz w:val="22"/>
                <w:szCs w:val="22"/>
              </w:rPr>
              <w:t>96,256</w:t>
            </w:r>
          </w:p>
          <w:p w:rsidR="00F17BE8" w:rsidRPr="00906F1F" w:rsidRDefault="00F17BE8" w:rsidP="00F17BE8">
            <w:pPr>
              <w:jc w:val="center"/>
              <w:rPr>
                <w:color w:val="000000"/>
                <w:sz w:val="22"/>
                <w:szCs w:val="22"/>
              </w:rPr>
            </w:pPr>
            <w:r w:rsidRPr="00906F1F">
              <w:rPr>
                <w:color w:val="000000"/>
                <w:sz w:val="22"/>
                <w:szCs w:val="22"/>
              </w:rPr>
              <w:t>(план)</w:t>
            </w:r>
          </w:p>
        </w:tc>
        <w:tc>
          <w:tcPr>
            <w:tcW w:w="1276" w:type="dxa"/>
            <w:vMerge w:val="restart"/>
            <w:vAlign w:val="center"/>
          </w:tcPr>
          <w:p w:rsidR="00F17BE8" w:rsidRPr="00906F1F" w:rsidRDefault="00F17BE8" w:rsidP="00F17BE8">
            <w:pPr>
              <w:jc w:val="center"/>
              <w:rPr>
                <w:color w:val="000000"/>
                <w:sz w:val="22"/>
                <w:szCs w:val="22"/>
              </w:rPr>
            </w:pPr>
            <w:r w:rsidRPr="00906F1F">
              <w:rPr>
                <w:color w:val="000000"/>
                <w:sz w:val="22"/>
                <w:szCs w:val="22"/>
              </w:rPr>
              <w:t>Районный бюджет</w:t>
            </w:r>
          </w:p>
        </w:tc>
      </w:tr>
      <w:tr w:rsidR="00F17BE8" w:rsidRPr="00906F1F" w:rsidTr="00F17BE8">
        <w:trPr>
          <w:trHeight w:val="735"/>
        </w:trPr>
        <w:tc>
          <w:tcPr>
            <w:tcW w:w="532" w:type="dxa"/>
            <w:vMerge/>
            <w:vAlign w:val="center"/>
          </w:tcPr>
          <w:p w:rsidR="00F17BE8" w:rsidRPr="00906F1F" w:rsidRDefault="00F17BE8" w:rsidP="00F17BE8">
            <w:pPr>
              <w:jc w:val="center"/>
              <w:rPr>
                <w:color w:val="000000"/>
                <w:sz w:val="22"/>
                <w:szCs w:val="22"/>
              </w:rPr>
            </w:pPr>
          </w:p>
        </w:tc>
        <w:tc>
          <w:tcPr>
            <w:tcW w:w="2978" w:type="dxa"/>
            <w:vMerge/>
            <w:vAlign w:val="center"/>
          </w:tcPr>
          <w:p w:rsidR="00F17BE8" w:rsidRPr="00906F1F" w:rsidRDefault="00F17BE8" w:rsidP="00F17BE8">
            <w:pPr>
              <w:jc w:val="center"/>
              <w:rPr>
                <w:color w:val="000000"/>
                <w:sz w:val="22"/>
                <w:szCs w:val="22"/>
              </w:rPr>
            </w:pPr>
          </w:p>
        </w:tc>
        <w:tc>
          <w:tcPr>
            <w:tcW w:w="852" w:type="dxa"/>
            <w:vMerge/>
          </w:tcPr>
          <w:p w:rsidR="00F17BE8" w:rsidRPr="00906F1F" w:rsidRDefault="00F17BE8" w:rsidP="00F17BE8">
            <w:pPr>
              <w:rPr>
                <w:color w:val="000000"/>
                <w:sz w:val="22"/>
                <w:szCs w:val="22"/>
              </w:rPr>
            </w:pPr>
          </w:p>
        </w:tc>
        <w:tc>
          <w:tcPr>
            <w:tcW w:w="2695" w:type="dxa"/>
            <w:vMerge/>
          </w:tcPr>
          <w:p w:rsidR="00F17BE8" w:rsidRPr="00906F1F" w:rsidRDefault="00F17BE8" w:rsidP="00F17BE8">
            <w:pPr>
              <w:jc w:val="center"/>
              <w:rPr>
                <w:color w:val="000000"/>
                <w:sz w:val="22"/>
                <w:szCs w:val="22"/>
              </w:rPr>
            </w:pPr>
          </w:p>
        </w:tc>
        <w:tc>
          <w:tcPr>
            <w:tcW w:w="996" w:type="dxa"/>
          </w:tcPr>
          <w:p w:rsidR="00F17BE8" w:rsidRPr="00906F1F" w:rsidRDefault="00F17BE8" w:rsidP="00F17BE8">
            <w:pPr>
              <w:jc w:val="center"/>
              <w:rPr>
                <w:color w:val="000000"/>
                <w:sz w:val="22"/>
                <w:szCs w:val="22"/>
              </w:rPr>
            </w:pPr>
          </w:p>
          <w:p w:rsidR="00F17BE8" w:rsidRPr="00906F1F" w:rsidRDefault="00F17BE8" w:rsidP="00F17BE8">
            <w:pPr>
              <w:jc w:val="center"/>
              <w:rPr>
                <w:color w:val="000000"/>
                <w:sz w:val="22"/>
                <w:szCs w:val="22"/>
              </w:rPr>
            </w:pPr>
          </w:p>
        </w:tc>
        <w:tc>
          <w:tcPr>
            <w:tcW w:w="1134" w:type="dxa"/>
          </w:tcPr>
          <w:p w:rsidR="00F17BE8" w:rsidRPr="00906F1F" w:rsidRDefault="00F17BE8" w:rsidP="00F17BE8">
            <w:pPr>
              <w:jc w:val="center"/>
              <w:rPr>
                <w:color w:val="000000"/>
                <w:sz w:val="22"/>
                <w:szCs w:val="22"/>
              </w:rPr>
            </w:pPr>
            <w:r w:rsidRPr="00906F1F">
              <w:rPr>
                <w:color w:val="000000"/>
                <w:sz w:val="22"/>
                <w:szCs w:val="22"/>
              </w:rPr>
              <w:t>25,761</w:t>
            </w:r>
          </w:p>
          <w:p w:rsidR="00F17BE8" w:rsidRPr="00906F1F" w:rsidRDefault="00F17BE8" w:rsidP="00F17BE8">
            <w:pPr>
              <w:jc w:val="center"/>
              <w:rPr>
                <w:color w:val="000000"/>
                <w:sz w:val="22"/>
                <w:szCs w:val="22"/>
              </w:rPr>
            </w:pPr>
            <w:r w:rsidRPr="00906F1F">
              <w:rPr>
                <w:color w:val="000000"/>
                <w:sz w:val="22"/>
                <w:szCs w:val="22"/>
              </w:rPr>
              <w:t>(факт)</w:t>
            </w:r>
          </w:p>
        </w:tc>
        <w:tc>
          <w:tcPr>
            <w:tcW w:w="1134" w:type="dxa"/>
          </w:tcPr>
          <w:p w:rsidR="00F17BE8" w:rsidRDefault="00F17BE8" w:rsidP="00F17BE8">
            <w:pPr>
              <w:jc w:val="center"/>
              <w:rPr>
                <w:color w:val="000000"/>
                <w:sz w:val="22"/>
                <w:szCs w:val="22"/>
              </w:rPr>
            </w:pPr>
            <w:r>
              <w:rPr>
                <w:color w:val="000000"/>
                <w:sz w:val="22"/>
                <w:szCs w:val="22"/>
              </w:rPr>
              <w:t>33,5</w:t>
            </w:r>
          </w:p>
          <w:p w:rsidR="00F17BE8" w:rsidRPr="00906F1F" w:rsidRDefault="00F17BE8" w:rsidP="00F17BE8">
            <w:pPr>
              <w:jc w:val="center"/>
              <w:rPr>
                <w:color w:val="000000"/>
                <w:sz w:val="22"/>
                <w:szCs w:val="22"/>
              </w:rPr>
            </w:pPr>
            <w:r>
              <w:rPr>
                <w:color w:val="000000"/>
                <w:sz w:val="22"/>
                <w:szCs w:val="22"/>
              </w:rPr>
              <w:t>(факт)</w:t>
            </w:r>
          </w:p>
        </w:tc>
        <w:tc>
          <w:tcPr>
            <w:tcW w:w="1134" w:type="dxa"/>
          </w:tcPr>
          <w:p w:rsidR="00F17BE8" w:rsidRDefault="00F17BE8" w:rsidP="00F17BE8">
            <w:pPr>
              <w:jc w:val="center"/>
              <w:rPr>
                <w:color w:val="000000"/>
                <w:sz w:val="22"/>
                <w:szCs w:val="22"/>
              </w:rPr>
            </w:pPr>
            <w:r>
              <w:rPr>
                <w:color w:val="000000"/>
                <w:sz w:val="22"/>
                <w:szCs w:val="22"/>
              </w:rPr>
              <w:t>20,00</w:t>
            </w:r>
          </w:p>
          <w:p w:rsidR="00F17BE8" w:rsidRPr="00906F1F" w:rsidRDefault="00F17BE8" w:rsidP="00F17BE8">
            <w:pPr>
              <w:jc w:val="center"/>
              <w:rPr>
                <w:color w:val="000000"/>
                <w:sz w:val="22"/>
                <w:szCs w:val="22"/>
              </w:rPr>
            </w:pPr>
            <w:r>
              <w:rPr>
                <w:color w:val="000000"/>
                <w:sz w:val="22"/>
                <w:szCs w:val="22"/>
              </w:rPr>
              <w:t>(факт)</w:t>
            </w:r>
          </w:p>
        </w:tc>
        <w:tc>
          <w:tcPr>
            <w:tcW w:w="1131" w:type="dxa"/>
            <w:gridSpan w:val="2"/>
          </w:tcPr>
          <w:p w:rsidR="00F17BE8" w:rsidRDefault="00F17BE8" w:rsidP="00F17BE8">
            <w:pPr>
              <w:jc w:val="center"/>
              <w:rPr>
                <w:color w:val="000000"/>
                <w:sz w:val="22"/>
                <w:szCs w:val="22"/>
              </w:rPr>
            </w:pPr>
            <w:r>
              <w:rPr>
                <w:color w:val="000000"/>
                <w:sz w:val="22"/>
                <w:szCs w:val="22"/>
              </w:rPr>
              <w:t>14,756</w:t>
            </w:r>
          </w:p>
          <w:p w:rsidR="00F17BE8" w:rsidRPr="00906F1F" w:rsidRDefault="00F17BE8" w:rsidP="00F17BE8">
            <w:pPr>
              <w:jc w:val="center"/>
              <w:rPr>
                <w:color w:val="000000"/>
                <w:sz w:val="22"/>
                <w:szCs w:val="22"/>
              </w:rPr>
            </w:pPr>
            <w:r>
              <w:rPr>
                <w:color w:val="000000"/>
                <w:sz w:val="22"/>
                <w:szCs w:val="22"/>
              </w:rPr>
              <w:t>(факт)</w:t>
            </w:r>
          </w:p>
        </w:tc>
        <w:tc>
          <w:tcPr>
            <w:tcW w:w="995" w:type="dxa"/>
            <w:gridSpan w:val="2"/>
          </w:tcPr>
          <w:p w:rsidR="00F17BE8" w:rsidRDefault="00F17BE8" w:rsidP="00F17BE8">
            <w:pPr>
              <w:jc w:val="center"/>
              <w:rPr>
                <w:color w:val="000000"/>
                <w:sz w:val="22"/>
                <w:szCs w:val="22"/>
              </w:rPr>
            </w:pPr>
            <w:r>
              <w:rPr>
                <w:color w:val="000000"/>
                <w:sz w:val="22"/>
                <w:szCs w:val="22"/>
              </w:rPr>
              <w:t>96,017</w:t>
            </w:r>
          </w:p>
          <w:p w:rsidR="00F17BE8" w:rsidRPr="00906F1F" w:rsidRDefault="00F17BE8" w:rsidP="00F17BE8">
            <w:pPr>
              <w:jc w:val="center"/>
              <w:rPr>
                <w:color w:val="000000"/>
                <w:sz w:val="22"/>
                <w:szCs w:val="22"/>
              </w:rPr>
            </w:pPr>
            <w:r>
              <w:rPr>
                <w:color w:val="000000"/>
                <w:sz w:val="22"/>
                <w:szCs w:val="22"/>
              </w:rPr>
              <w:t>(факт)</w:t>
            </w:r>
          </w:p>
        </w:tc>
        <w:tc>
          <w:tcPr>
            <w:tcW w:w="1276" w:type="dxa"/>
            <w:vMerge/>
            <w:vAlign w:val="center"/>
          </w:tcPr>
          <w:p w:rsidR="00F17BE8" w:rsidRPr="00906F1F" w:rsidRDefault="00F17BE8" w:rsidP="00F17BE8">
            <w:pPr>
              <w:jc w:val="center"/>
              <w:rPr>
                <w:color w:val="000000"/>
                <w:sz w:val="22"/>
                <w:szCs w:val="22"/>
              </w:rPr>
            </w:pPr>
          </w:p>
        </w:tc>
      </w:tr>
      <w:tr w:rsidR="00F17BE8" w:rsidRPr="00906F1F" w:rsidTr="00F17BE8">
        <w:trPr>
          <w:trHeight w:val="405"/>
        </w:trPr>
        <w:tc>
          <w:tcPr>
            <w:tcW w:w="532" w:type="dxa"/>
            <w:vMerge w:val="restart"/>
            <w:vAlign w:val="center"/>
          </w:tcPr>
          <w:p w:rsidR="00F17BE8" w:rsidRPr="00906F1F" w:rsidRDefault="00F17BE8" w:rsidP="00F17BE8">
            <w:pPr>
              <w:jc w:val="center"/>
              <w:rPr>
                <w:color w:val="000000"/>
                <w:sz w:val="22"/>
                <w:szCs w:val="22"/>
              </w:rPr>
            </w:pPr>
          </w:p>
        </w:tc>
        <w:tc>
          <w:tcPr>
            <w:tcW w:w="2978" w:type="dxa"/>
            <w:vMerge w:val="restart"/>
          </w:tcPr>
          <w:p w:rsidR="00F17BE8" w:rsidRPr="00906F1F" w:rsidRDefault="00F17BE8" w:rsidP="00F17BE8">
            <w:pPr>
              <w:rPr>
                <w:b/>
                <w:color w:val="000000"/>
                <w:sz w:val="22"/>
                <w:szCs w:val="22"/>
              </w:rPr>
            </w:pPr>
          </w:p>
          <w:p w:rsidR="00F17BE8" w:rsidRPr="00906F1F" w:rsidRDefault="00F17BE8" w:rsidP="00F17BE8">
            <w:pPr>
              <w:rPr>
                <w:b/>
                <w:color w:val="000000"/>
                <w:sz w:val="22"/>
                <w:szCs w:val="22"/>
              </w:rPr>
            </w:pPr>
            <w:r w:rsidRPr="00906F1F">
              <w:rPr>
                <w:b/>
                <w:color w:val="000000"/>
                <w:sz w:val="22"/>
                <w:szCs w:val="22"/>
              </w:rPr>
              <w:t>ВСЕГО:</w:t>
            </w:r>
          </w:p>
        </w:tc>
        <w:tc>
          <w:tcPr>
            <w:tcW w:w="852" w:type="dxa"/>
            <w:vMerge w:val="restart"/>
          </w:tcPr>
          <w:p w:rsidR="00F17BE8" w:rsidRPr="00906F1F" w:rsidRDefault="00F17BE8" w:rsidP="00F17BE8">
            <w:pPr>
              <w:rPr>
                <w:b/>
                <w:color w:val="000000"/>
                <w:sz w:val="22"/>
                <w:szCs w:val="22"/>
              </w:rPr>
            </w:pPr>
            <w:r w:rsidRPr="00906F1F">
              <w:rPr>
                <w:b/>
                <w:color w:val="000000"/>
                <w:sz w:val="22"/>
                <w:szCs w:val="22"/>
              </w:rPr>
              <w:t>2021-2025</w:t>
            </w:r>
          </w:p>
        </w:tc>
        <w:tc>
          <w:tcPr>
            <w:tcW w:w="2695" w:type="dxa"/>
            <w:vMerge w:val="restart"/>
          </w:tcPr>
          <w:p w:rsidR="00F17BE8" w:rsidRPr="00906F1F" w:rsidRDefault="00F17BE8" w:rsidP="00F17BE8">
            <w:pPr>
              <w:jc w:val="center"/>
              <w:rPr>
                <w:b/>
                <w:color w:val="000000"/>
                <w:sz w:val="22"/>
                <w:szCs w:val="22"/>
              </w:rPr>
            </w:pPr>
          </w:p>
        </w:tc>
        <w:tc>
          <w:tcPr>
            <w:tcW w:w="996" w:type="dxa"/>
            <w:vAlign w:val="center"/>
          </w:tcPr>
          <w:p w:rsidR="00F17BE8" w:rsidRDefault="00F17BE8" w:rsidP="00F17BE8">
            <w:pPr>
              <w:jc w:val="center"/>
              <w:rPr>
                <w:b/>
                <w:color w:val="000000"/>
                <w:sz w:val="22"/>
                <w:szCs w:val="22"/>
              </w:rPr>
            </w:pPr>
            <w:r w:rsidRPr="00906F1F">
              <w:rPr>
                <w:b/>
                <w:color w:val="000000"/>
                <w:sz w:val="22"/>
                <w:szCs w:val="22"/>
              </w:rPr>
              <w:t>20,0</w:t>
            </w:r>
            <w:r>
              <w:rPr>
                <w:b/>
                <w:color w:val="000000"/>
                <w:sz w:val="22"/>
                <w:szCs w:val="22"/>
              </w:rPr>
              <w:t>0</w:t>
            </w:r>
          </w:p>
          <w:p w:rsidR="00F17BE8" w:rsidRPr="00906F1F" w:rsidRDefault="00F17BE8" w:rsidP="00F17BE8">
            <w:pPr>
              <w:jc w:val="center"/>
              <w:rPr>
                <w:b/>
                <w:color w:val="000000"/>
                <w:sz w:val="22"/>
                <w:szCs w:val="22"/>
              </w:rPr>
            </w:pPr>
            <w:r>
              <w:rPr>
                <w:b/>
                <w:color w:val="000000"/>
                <w:sz w:val="22"/>
                <w:szCs w:val="22"/>
              </w:rPr>
              <w:t>(план)</w:t>
            </w:r>
          </w:p>
        </w:tc>
        <w:tc>
          <w:tcPr>
            <w:tcW w:w="1134" w:type="dxa"/>
            <w:vAlign w:val="center"/>
          </w:tcPr>
          <w:p w:rsidR="00F17BE8" w:rsidRPr="00906F1F" w:rsidRDefault="00F17BE8" w:rsidP="00F17BE8">
            <w:pPr>
              <w:jc w:val="center"/>
              <w:rPr>
                <w:b/>
                <w:color w:val="000000"/>
                <w:sz w:val="22"/>
                <w:szCs w:val="22"/>
              </w:rPr>
            </w:pPr>
            <w:r w:rsidRPr="00906F1F">
              <w:rPr>
                <w:b/>
                <w:color w:val="000000"/>
                <w:sz w:val="22"/>
                <w:szCs w:val="22"/>
              </w:rPr>
              <w:t>27,5</w:t>
            </w:r>
            <w:r>
              <w:rPr>
                <w:b/>
                <w:color w:val="000000"/>
                <w:sz w:val="22"/>
                <w:szCs w:val="22"/>
              </w:rPr>
              <w:t>0</w:t>
            </w:r>
            <w:r w:rsidRPr="00906F1F">
              <w:rPr>
                <w:b/>
                <w:color w:val="000000"/>
                <w:sz w:val="22"/>
                <w:szCs w:val="22"/>
              </w:rPr>
              <w:t xml:space="preserve"> (план)</w:t>
            </w:r>
          </w:p>
        </w:tc>
        <w:tc>
          <w:tcPr>
            <w:tcW w:w="1134" w:type="dxa"/>
            <w:vAlign w:val="center"/>
          </w:tcPr>
          <w:p w:rsidR="00F17BE8" w:rsidRDefault="00F17BE8" w:rsidP="00F17BE8">
            <w:pPr>
              <w:jc w:val="center"/>
              <w:rPr>
                <w:b/>
                <w:color w:val="000000"/>
                <w:sz w:val="22"/>
                <w:szCs w:val="22"/>
              </w:rPr>
            </w:pPr>
            <w:r>
              <w:rPr>
                <w:b/>
                <w:color w:val="000000"/>
                <w:sz w:val="22"/>
                <w:szCs w:val="22"/>
              </w:rPr>
              <w:t>33,50</w:t>
            </w:r>
          </w:p>
          <w:p w:rsidR="00F17BE8" w:rsidRPr="00906F1F" w:rsidRDefault="00F17BE8" w:rsidP="00F17BE8">
            <w:pPr>
              <w:jc w:val="center"/>
              <w:rPr>
                <w:b/>
                <w:color w:val="000000"/>
                <w:sz w:val="22"/>
                <w:szCs w:val="22"/>
              </w:rPr>
            </w:pPr>
            <w:r>
              <w:rPr>
                <w:b/>
                <w:color w:val="000000"/>
                <w:sz w:val="22"/>
                <w:szCs w:val="22"/>
              </w:rPr>
              <w:t>(план)</w:t>
            </w:r>
          </w:p>
        </w:tc>
        <w:tc>
          <w:tcPr>
            <w:tcW w:w="1134" w:type="dxa"/>
            <w:vAlign w:val="center"/>
          </w:tcPr>
          <w:p w:rsidR="00F17BE8" w:rsidRDefault="00F17BE8" w:rsidP="00F17BE8">
            <w:pPr>
              <w:jc w:val="center"/>
              <w:rPr>
                <w:b/>
                <w:color w:val="000000"/>
                <w:sz w:val="22"/>
                <w:szCs w:val="22"/>
              </w:rPr>
            </w:pPr>
            <w:r w:rsidRPr="00906F1F">
              <w:rPr>
                <w:b/>
                <w:color w:val="000000"/>
                <w:sz w:val="22"/>
                <w:szCs w:val="22"/>
              </w:rPr>
              <w:t>20,0</w:t>
            </w:r>
            <w:r>
              <w:rPr>
                <w:b/>
                <w:color w:val="000000"/>
                <w:sz w:val="22"/>
                <w:szCs w:val="22"/>
              </w:rPr>
              <w:t>0</w:t>
            </w:r>
          </w:p>
          <w:p w:rsidR="00F17BE8" w:rsidRPr="00906F1F" w:rsidRDefault="00F17BE8" w:rsidP="00F17BE8">
            <w:pPr>
              <w:jc w:val="center"/>
              <w:rPr>
                <w:b/>
                <w:color w:val="000000"/>
                <w:sz w:val="22"/>
                <w:szCs w:val="22"/>
              </w:rPr>
            </w:pPr>
            <w:r>
              <w:rPr>
                <w:b/>
                <w:color w:val="000000"/>
                <w:sz w:val="22"/>
                <w:szCs w:val="22"/>
              </w:rPr>
              <w:t>(план)</w:t>
            </w:r>
          </w:p>
        </w:tc>
        <w:tc>
          <w:tcPr>
            <w:tcW w:w="1104" w:type="dxa"/>
            <w:vAlign w:val="center"/>
          </w:tcPr>
          <w:p w:rsidR="00F17BE8" w:rsidRDefault="00F17BE8" w:rsidP="00F17BE8">
            <w:pPr>
              <w:jc w:val="center"/>
              <w:rPr>
                <w:b/>
                <w:color w:val="000000"/>
                <w:sz w:val="22"/>
                <w:szCs w:val="22"/>
              </w:rPr>
            </w:pPr>
            <w:r w:rsidRPr="00906F1F">
              <w:rPr>
                <w:b/>
                <w:color w:val="000000"/>
                <w:sz w:val="22"/>
                <w:szCs w:val="22"/>
              </w:rPr>
              <w:t>20,00</w:t>
            </w:r>
          </w:p>
          <w:p w:rsidR="00F17BE8" w:rsidRPr="00906F1F" w:rsidRDefault="00F17BE8" w:rsidP="00F17BE8">
            <w:pPr>
              <w:jc w:val="center"/>
              <w:rPr>
                <w:b/>
                <w:color w:val="000000"/>
                <w:sz w:val="22"/>
                <w:szCs w:val="22"/>
              </w:rPr>
            </w:pPr>
            <w:r>
              <w:rPr>
                <w:b/>
                <w:color w:val="000000"/>
                <w:sz w:val="22"/>
                <w:szCs w:val="22"/>
              </w:rPr>
              <w:t>(план)</w:t>
            </w:r>
          </w:p>
        </w:tc>
        <w:tc>
          <w:tcPr>
            <w:tcW w:w="1022" w:type="dxa"/>
            <w:gridSpan w:val="3"/>
            <w:vAlign w:val="center"/>
          </w:tcPr>
          <w:p w:rsidR="00F17BE8" w:rsidRPr="00906F1F" w:rsidRDefault="00F17BE8" w:rsidP="00F17BE8">
            <w:pPr>
              <w:jc w:val="center"/>
              <w:rPr>
                <w:b/>
                <w:color w:val="000000"/>
                <w:sz w:val="22"/>
                <w:szCs w:val="22"/>
              </w:rPr>
            </w:pPr>
            <w:r>
              <w:rPr>
                <w:b/>
                <w:color w:val="000000"/>
                <w:sz w:val="22"/>
                <w:szCs w:val="22"/>
              </w:rPr>
              <w:t>121,00</w:t>
            </w:r>
          </w:p>
          <w:p w:rsidR="00F17BE8" w:rsidRPr="00906F1F" w:rsidRDefault="00F17BE8" w:rsidP="00F17BE8">
            <w:pPr>
              <w:jc w:val="center"/>
              <w:rPr>
                <w:b/>
                <w:color w:val="000000"/>
                <w:sz w:val="22"/>
                <w:szCs w:val="22"/>
              </w:rPr>
            </w:pPr>
            <w:r w:rsidRPr="00906F1F">
              <w:rPr>
                <w:b/>
                <w:color w:val="000000"/>
                <w:sz w:val="22"/>
                <w:szCs w:val="22"/>
              </w:rPr>
              <w:t>(план)</w:t>
            </w:r>
          </w:p>
        </w:tc>
        <w:tc>
          <w:tcPr>
            <w:tcW w:w="1276" w:type="dxa"/>
            <w:vMerge w:val="restart"/>
            <w:vAlign w:val="center"/>
          </w:tcPr>
          <w:p w:rsidR="00F17BE8" w:rsidRPr="00906F1F" w:rsidRDefault="00F17BE8" w:rsidP="00F17BE8">
            <w:pPr>
              <w:jc w:val="center"/>
              <w:rPr>
                <w:b/>
                <w:color w:val="000000"/>
                <w:sz w:val="22"/>
                <w:szCs w:val="22"/>
              </w:rPr>
            </w:pPr>
            <w:r w:rsidRPr="00906F1F">
              <w:rPr>
                <w:b/>
                <w:color w:val="000000"/>
                <w:sz w:val="22"/>
                <w:szCs w:val="22"/>
              </w:rPr>
              <w:t>Районный бюджет</w:t>
            </w:r>
          </w:p>
        </w:tc>
      </w:tr>
      <w:tr w:rsidR="00F17BE8" w:rsidRPr="00906F1F" w:rsidTr="00F17BE8">
        <w:trPr>
          <w:trHeight w:val="137"/>
        </w:trPr>
        <w:tc>
          <w:tcPr>
            <w:tcW w:w="532" w:type="dxa"/>
            <w:vMerge/>
            <w:vAlign w:val="center"/>
          </w:tcPr>
          <w:p w:rsidR="00F17BE8" w:rsidRPr="00906F1F" w:rsidRDefault="00F17BE8" w:rsidP="00F17BE8">
            <w:pPr>
              <w:jc w:val="center"/>
              <w:rPr>
                <w:color w:val="000000"/>
                <w:sz w:val="22"/>
                <w:szCs w:val="22"/>
              </w:rPr>
            </w:pPr>
          </w:p>
        </w:tc>
        <w:tc>
          <w:tcPr>
            <w:tcW w:w="2978" w:type="dxa"/>
            <w:vMerge/>
          </w:tcPr>
          <w:p w:rsidR="00F17BE8" w:rsidRPr="00906F1F" w:rsidRDefault="00F17BE8" w:rsidP="00F17BE8">
            <w:pPr>
              <w:rPr>
                <w:b/>
                <w:color w:val="000000"/>
                <w:sz w:val="22"/>
                <w:szCs w:val="22"/>
              </w:rPr>
            </w:pPr>
          </w:p>
        </w:tc>
        <w:tc>
          <w:tcPr>
            <w:tcW w:w="852" w:type="dxa"/>
            <w:vMerge/>
          </w:tcPr>
          <w:p w:rsidR="00F17BE8" w:rsidRPr="00906F1F" w:rsidRDefault="00F17BE8" w:rsidP="00F17BE8">
            <w:pPr>
              <w:rPr>
                <w:b/>
                <w:color w:val="000000"/>
                <w:sz w:val="22"/>
                <w:szCs w:val="22"/>
              </w:rPr>
            </w:pPr>
          </w:p>
        </w:tc>
        <w:tc>
          <w:tcPr>
            <w:tcW w:w="2695" w:type="dxa"/>
            <w:vMerge/>
          </w:tcPr>
          <w:p w:rsidR="00F17BE8" w:rsidRPr="00906F1F" w:rsidRDefault="00F17BE8" w:rsidP="00F17BE8">
            <w:pPr>
              <w:jc w:val="center"/>
              <w:rPr>
                <w:b/>
                <w:color w:val="000000"/>
                <w:sz w:val="22"/>
                <w:szCs w:val="22"/>
              </w:rPr>
            </w:pPr>
          </w:p>
        </w:tc>
        <w:tc>
          <w:tcPr>
            <w:tcW w:w="996" w:type="dxa"/>
            <w:vAlign w:val="center"/>
          </w:tcPr>
          <w:p w:rsidR="00F17BE8" w:rsidRDefault="00F17BE8" w:rsidP="00F17BE8">
            <w:pPr>
              <w:jc w:val="center"/>
              <w:rPr>
                <w:b/>
                <w:color w:val="000000"/>
                <w:sz w:val="22"/>
                <w:szCs w:val="22"/>
              </w:rPr>
            </w:pPr>
            <w:r>
              <w:rPr>
                <w:b/>
                <w:color w:val="000000"/>
                <w:sz w:val="22"/>
                <w:szCs w:val="22"/>
              </w:rPr>
              <w:t>20,00</w:t>
            </w:r>
          </w:p>
          <w:p w:rsidR="00F17BE8" w:rsidRPr="00E73C0F" w:rsidRDefault="00F17BE8" w:rsidP="00F17BE8">
            <w:pPr>
              <w:jc w:val="center"/>
              <w:rPr>
                <w:b/>
                <w:color w:val="000000"/>
                <w:sz w:val="22"/>
                <w:szCs w:val="22"/>
              </w:rPr>
            </w:pPr>
            <w:r w:rsidRPr="00E73C0F">
              <w:rPr>
                <w:b/>
                <w:color w:val="000000"/>
                <w:sz w:val="22"/>
                <w:szCs w:val="22"/>
              </w:rPr>
              <w:t>(факт)</w:t>
            </w:r>
          </w:p>
        </w:tc>
        <w:tc>
          <w:tcPr>
            <w:tcW w:w="1134" w:type="dxa"/>
            <w:vAlign w:val="center"/>
          </w:tcPr>
          <w:p w:rsidR="00F17BE8" w:rsidRPr="00906F1F" w:rsidRDefault="00F17BE8" w:rsidP="00F17BE8">
            <w:pPr>
              <w:jc w:val="center"/>
              <w:rPr>
                <w:b/>
                <w:color w:val="000000"/>
                <w:sz w:val="22"/>
                <w:szCs w:val="22"/>
              </w:rPr>
            </w:pPr>
            <w:r w:rsidRPr="00906F1F">
              <w:rPr>
                <w:b/>
                <w:color w:val="000000"/>
                <w:sz w:val="22"/>
                <w:szCs w:val="22"/>
              </w:rPr>
              <w:t>27,261</w:t>
            </w:r>
          </w:p>
          <w:p w:rsidR="00F17BE8" w:rsidRPr="00906F1F" w:rsidRDefault="00F17BE8" w:rsidP="00F17BE8">
            <w:pPr>
              <w:jc w:val="center"/>
              <w:rPr>
                <w:b/>
                <w:color w:val="000000"/>
                <w:sz w:val="22"/>
                <w:szCs w:val="22"/>
              </w:rPr>
            </w:pPr>
            <w:r w:rsidRPr="00906F1F">
              <w:rPr>
                <w:b/>
                <w:color w:val="000000"/>
                <w:sz w:val="22"/>
                <w:szCs w:val="22"/>
              </w:rPr>
              <w:t>(факт)</w:t>
            </w:r>
          </w:p>
        </w:tc>
        <w:tc>
          <w:tcPr>
            <w:tcW w:w="1134" w:type="dxa"/>
            <w:vAlign w:val="center"/>
          </w:tcPr>
          <w:p w:rsidR="00F17BE8" w:rsidRDefault="00F17BE8" w:rsidP="00F17BE8">
            <w:pPr>
              <w:jc w:val="center"/>
              <w:rPr>
                <w:b/>
                <w:color w:val="000000"/>
                <w:sz w:val="22"/>
                <w:szCs w:val="22"/>
              </w:rPr>
            </w:pPr>
            <w:r>
              <w:rPr>
                <w:b/>
                <w:color w:val="000000"/>
                <w:sz w:val="22"/>
                <w:szCs w:val="22"/>
              </w:rPr>
              <w:t>33,5</w:t>
            </w:r>
          </w:p>
          <w:p w:rsidR="00F17BE8" w:rsidRPr="00906F1F" w:rsidRDefault="00F17BE8" w:rsidP="00F17BE8">
            <w:pPr>
              <w:jc w:val="center"/>
              <w:rPr>
                <w:b/>
                <w:color w:val="000000"/>
                <w:sz w:val="22"/>
                <w:szCs w:val="22"/>
              </w:rPr>
            </w:pPr>
            <w:r>
              <w:rPr>
                <w:b/>
                <w:color w:val="000000"/>
                <w:sz w:val="22"/>
                <w:szCs w:val="22"/>
              </w:rPr>
              <w:t>(факт)</w:t>
            </w:r>
          </w:p>
        </w:tc>
        <w:tc>
          <w:tcPr>
            <w:tcW w:w="1134" w:type="dxa"/>
            <w:vAlign w:val="center"/>
          </w:tcPr>
          <w:p w:rsidR="00F17BE8" w:rsidRDefault="00F17BE8" w:rsidP="00F17BE8">
            <w:pPr>
              <w:jc w:val="center"/>
              <w:rPr>
                <w:b/>
                <w:color w:val="000000"/>
                <w:sz w:val="22"/>
                <w:szCs w:val="22"/>
              </w:rPr>
            </w:pPr>
            <w:r>
              <w:rPr>
                <w:b/>
                <w:color w:val="000000"/>
                <w:sz w:val="22"/>
                <w:szCs w:val="22"/>
              </w:rPr>
              <w:t>20,00</w:t>
            </w:r>
          </w:p>
          <w:p w:rsidR="00F17BE8" w:rsidRPr="00906F1F" w:rsidRDefault="00F17BE8" w:rsidP="00F17BE8">
            <w:pPr>
              <w:jc w:val="center"/>
              <w:rPr>
                <w:b/>
                <w:color w:val="000000"/>
                <w:sz w:val="22"/>
                <w:szCs w:val="22"/>
              </w:rPr>
            </w:pPr>
            <w:r>
              <w:rPr>
                <w:b/>
                <w:color w:val="000000"/>
                <w:sz w:val="22"/>
                <w:szCs w:val="22"/>
              </w:rPr>
              <w:t>(факт)</w:t>
            </w:r>
          </w:p>
        </w:tc>
        <w:tc>
          <w:tcPr>
            <w:tcW w:w="1104" w:type="dxa"/>
            <w:vAlign w:val="center"/>
          </w:tcPr>
          <w:p w:rsidR="00F17BE8" w:rsidRDefault="00F17BE8" w:rsidP="00F17BE8">
            <w:pPr>
              <w:jc w:val="center"/>
              <w:rPr>
                <w:b/>
                <w:color w:val="000000"/>
                <w:sz w:val="22"/>
                <w:szCs w:val="22"/>
              </w:rPr>
            </w:pPr>
            <w:r>
              <w:rPr>
                <w:b/>
                <w:color w:val="000000"/>
                <w:sz w:val="22"/>
                <w:szCs w:val="22"/>
              </w:rPr>
              <w:t>14,756</w:t>
            </w:r>
          </w:p>
          <w:p w:rsidR="00F17BE8" w:rsidRPr="00E73C0F" w:rsidRDefault="00F17BE8" w:rsidP="00F17BE8">
            <w:pPr>
              <w:jc w:val="center"/>
              <w:rPr>
                <w:b/>
                <w:color w:val="000000"/>
                <w:sz w:val="22"/>
                <w:szCs w:val="22"/>
              </w:rPr>
            </w:pPr>
            <w:r w:rsidRPr="00E73C0F">
              <w:rPr>
                <w:b/>
                <w:color w:val="000000"/>
                <w:sz w:val="22"/>
                <w:szCs w:val="22"/>
              </w:rPr>
              <w:t>(факт)</w:t>
            </w:r>
          </w:p>
        </w:tc>
        <w:tc>
          <w:tcPr>
            <w:tcW w:w="1022" w:type="dxa"/>
            <w:gridSpan w:val="3"/>
            <w:vAlign w:val="center"/>
          </w:tcPr>
          <w:p w:rsidR="00F17BE8" w:rsidRDefault="00F17BE8" w:rsidP="00F17BE8">
            <w:pPr>
              <w:jc w:val="center"/>
              <w:rPr>
                <w:b/>
                <w:color w:val="000000"/>
                <w:sz w:val="22"/>
                <w:szCs w:val="22"/>
              </w:rPr>
            </w:pPr>
            <w:r>
              <w:rPr>
                <w:b/>
                <w:color w:val="000000"/>
                <w:sz w:val="22"/>
                <w:szCs w:val="22"/>
              </w:rPr>
              <w:t>115,517</w:t>
            </w:r>
          </w:p>
          <w:p w:rsidR="00F17BE8" w:rsidRPr="00E73C0F" w:rsidRDefault="00F17BE8" w:rsidP="00F17BE8">
            <w:pPr>
              <w:jc w:val="center"/>
              <w:rPr>
                <w:b/>
                <w:color w:val="000000"/>
                <w:sz w:val="22"/>
                <w:szCs w:val="22"/>
              </w:rPr>
            </w:pPr>
            <w:r w:rsidRPr="00E73C0F">
              <w:rPr>
                <w:b/>
                <w:color w:val="000000"/>
                <w:sz w:val="22"/>
                <w:szCs w:val="22"/>
              </w:rPr>
              <w:t>(факт)</w:t>
            </w:r>
          </w:p>
        </w:tc>
        <w:tc>
          <w:tcPr>
            <w:tcW w:w="1276" w:type="dxa"/>
            <w:vMerge/>
            <w:vAlign w:val="center"/>
          </w:tcPr>
          <w:p w:rsidR="00F17BE8" w:rsidRPr="00906F1F" w:rsidRDefault="00F17BE8" w:rsidP="00F17BE8">
            <w:pPr>
              <w:jc w:val="center"/>
              <w:rPr>
                <w:b/>
                <w:color w:val="000000"/>
                <w:sz w:val="22"/>
                <w:szCs w:val="22"/>
              </w:rPr>
            </w:pPr>
          </w:p>
        </w:tc>
      </w:tr>
    </w:tbl>
    <w:p w:rsidR="00F17BE8" w:rsidRPr="00906F1F" w:rsidRDefault="00F17BE8" w:rsidP="00F17BE8">
      <w:pPr>
        <w:rPr>
          <w:color w:val="000000"/>
        </w:rPr>
      </w:pPr>
    </w:p>
    <w:p w:rsidR="00F17BE8" w:rsidRPr="00906F1F" w:rsidRDefault="00F17BE8" w:rsidP="00F17BE8">
      <w:pPr>
        <w:rPr>
          <w:color w:val="000000"/>
        </w:rPr>
      </w:pPr>
    </w:p>
    <w:p w:rsidR="002F2742" w:rsidRDefault="002F2742">
      <w:r>
        <w:br w:type="page"/>
      </w:r>
    </w:p>
    <w:tbl>
      <w:tblPr>
        <w:tblW w:w="0" w:type="auto"/>
        <w:tblLook w:val="04A0" w:firstRow="1" w:lastRow="0" w:firstColumn="1" w:lastColumn="0" w:noHBand="0" w:noVBand="1"/>
      </w:tblPr>
      <w:tblGrid>
        <w:gridCol w:w="7251"/>
        <w:gridCol w:w="7252"/>
      </w:tblGrid>
      <w:tr w:rsidR="00F17BE8" w:rsidRPr="00906F1F" w:rsidTr="00F17BE8">
        <w:tc>
          <w:tcPr>
            <w:tcW w:w="7251" w:type="dxa"/>
          </w:tcPr>
          <w:p w:rsidR="00F17BE8" w:rsidRPr="00906F1F" w:rsidRDefault="00F17BE8" w:rsidP="00F17BE8">
            <w:pPr>
              <w:rPr>
                <w:color w:val="000000"/>
                <w:sz w:val="28"/>
                <w:szCs w:val="28"/>
              </w:rPr>
            </w:pPr>
          </w:p>
        </w:tc>
        <w:tc>
          <w:tcPr>
            <w:tcW w:w="7252" w:type="dxa"/>
          </w:tcPr>
          <w:p w:rsidR="00F17BE8" w:rsidRPr="00906F1F" w:rsidRDefault="00F17BE8" w:rsidP="00F17BE8">
            <w:pPr>
              <w:ind w:firstLine="2955"/>
              <w:rPr>
                <w:color w:val="000000"/>
              </w:rPr>
            </w:pPr>
            <w:r w:rsidRPr="00906F1F">
              <w:rPr>
                <w:color w:val="000000"/>
              </w:rPr>
              <w:t>Приложение 2</w:t>
            </w:r>
          </w:p>
          <w:p w:rsidR="00F17BE8" w:rsidRPr="0043623E" w:rsidRDefault="00F17BE8" w:rsidP="00F17BE8">
            <w:pPr>
              <w:ind w:left="2955"/>
              <w:rPr>
                <w:color w:val="000000"/>
              </w:rPr>
            </w:pPr>
            <w:r w:rsidRPr="0043623E">
              <w:rPr>
                <w:color w:val="000000"/>
              </w:rPr>
              <w:t>к постановлению</w:t>
            </w:r>
          </w:p>
          <w:p w:rsidR="00F17BE8" w:rsidRPr="0043623E" w:rsidRDefault="00F17BE8" w:rsidP="00F17BE8">
            <w:pPr>
              <w:ind w:left="2955"/>
              <w:rPr>
                <w:color w:val="000000"/>
              </w:rPr>
            </w:pPr>
            <w:r w:rsidRPr="0043623E">
              <w:rPr>
                <w:color w:val="000000"/>
              </w:rPr>
              <w:t xml:space="preserve">Администрации района </w:t>
            </w:r>
          </w:p>
          <w:p w:rsidR="00F17BE8" w:rsidRPr="00906F1F" w:rsidRDefault="00F17BE8" w:rsidP="00F17BE8">
            <w:pPr>
              <w:ind w:left="2955"/>
              <w:rPr>
                <w:color w:val="000000"/>
              </w:rPr>
            </w:pPr>
            <w:r w:rsidRPr="0043623E">
              <w:rPr>
                <w:color w:val="000000"/>
              </w:rPr>
              <w:t>от 27.04.2026 № 19</w:t>
            </w:r>
            <w:r>
              <w:rPr>
                <w:color w:val="000000"/>
              </w:rPr>
              <w:t>7</w:t>
            </w:r>
          </w:p>
        </w:tc>
      </w:tr>
    </w:tbl>
    <w:p w:rsidR="00F17BE8" w:rsidRPr="00906F1F" w:rsidRDefault="00F17BE8" w:rsidP="00F17BE8">
      <w:pPr>
        <w:rPr>
          <w:color w:val="000000"/>
          <w:sz w:val="28"/>
          <w:szCs w:val="28"/>
        </w:rPr>
      </w:pPr>
    </w:p>
    <w:p w:rsidR="00F17BE8" w:rsidRPr="00906F1F" w:rsidRDefault="00F17BE8" w:rsidP="00F17BE8">
      <w:pPr>
        <w:rPr>
          <w:color w:val="000000"/>
          <w:sz w:val="28"/>
          <w:szCs w:val="28"/>
        </w:rPr>
      </w:pPr>
    </w:p>
    <w:p w:rsidR="00F17BE8" w:rsidRPr="00906F1F" w:rsidRDefault="00F17BE8" w:rsidP="00F17BE8">
      <w:pPr>
        <w:rPr>
          <w:color w:val="000000"/>
          <w:sz w:val="28"/>
          <w:szCs w:val="28"/>
        </w:rPr>
      </w:pPr>
    </w:p>
    <w:p w:rsidR="00F17BE8" w:rsidRPr="00906F1F" w:rsidRDefault="00F17BE8" w:rsidP="00F17BE8">
      <w:pPr>
        <w:shd w:val="clear" w:color="auto" w:fill="FFFFFF"/>
        <w:jc w:val="center"/>
        <w:rPr>
          <w:bCs/>
          <w:sz w:val="28"/>
          <w:szCs w:val="28"/>
        </w:rPr>
      </w:pPr>
    </w:p>
    <w:p w:rsidR="00F17BE8" w:rsidRPr="00906F1F" w:rsidRDefault="00F17BE8" w:rsidP="00F17BE8">
      <w:pPr>
        <w:shd w:val="clear" w:color="auto" w:fill="FFFFFF"/>
        <w:jc w:val="center"/>
        <w:rPr>
          <w:bCs/>
          <w:sz w:val="28"/>
          <w:szCs w:val="28"/>
        </w:rPr>
      </w:pPr>
      <w:r w:rsidRPr="00906F1F">
        <w:rPr>
          <w:bCs/>
          <w:sz w:val="28"/>
          <w:szCs w:val="28"/>
        </w:rPr>
        <w:t xml:space="preserve">Сводные финансовые затраты по направлениям муниципальной программы </w:t>
      </w:r>
    </w:p>
    <w:p w:rsidR="00F17BE8" w:rsidRPr="00906F1F" w:rsidRDefault="00F17BE8" w:rsidP="00F17BE8">
      <w:pPr>
        <w:shd w:val="clear" w:color="auto" w:fill="FFFFFF"/>
        <w:jc w:val="center"/>
        <w:rPr>
          <w:bCs/>
          <w:sz w:val="28"/>
          <w:szCs w:val="28"/>
        </w:rPr>
      </w:pPr>
      <w:r w:rsidRPr="00906F1F">
        <w:rPr>
          <w:bCs/>
          <w:sz w:val="28"/>
          <w:szCs w:val="28"/>
        </w:rPr>
        <w:t>«Повышение безопасности дорожного движения в Поспелихинском районе в 2021-2025 годах»</w:t>
      </w:r>
    </w:p>
    <w:p w:rsidR="00F17BE8" w:rsidRPr="00906F1F" w:rsidRDefault="00F17BE8" w:rsidP="00F17BE8">
      <w:pPr>
        <w:shd w:val="clear" w:color="auto" w:fill="FFFFFF"/>
        <w:rPr>
          <w:sz w:val="22"/>
          <w:szCs w:val="22"/>
        </w:rPr>
      </w:pPr>
    </w:p>
    <w:p w:rsidR="00F17BE8" w:rsidRPr="00906F1F" w:rsidRDefault="00F17BE8" w:rsidP="00F17BE8">
      <w:pPr>
        <w:shd w:val="clear" w:color="auto" w:fill="FFFFFF"/>
        <w:rPr>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701"/>
        <w:gridCol w:w="1842"/>
        <w:gridCol w:w="1985"/>
        <w:gridCol w:w="1843"/>
        <w:gridCol w:w="1842"/>
        <w:gridCol w:w="1701"/>
        <w:gridCol w:w="1560"/>
      </w:tblGrid>
      <w:tr w:rsidR="00F17BE8" w:rsidRPr="00906F1F" w:rsidTr="00F17BE8">
        <w:tc>
          <w:tcPr>
            <w:tcW w:w="2235" w:type="dxa"/>
            <w:vMerge w:val="restart"/>
            <w:vAlign w:val="center"/>
          </w:tcPr>
          <w:p w:rsidR="00F17BE8" w:rsidRPr="00906F1F" w:rsidRDefault="00F17BE8" w:rsidP="00F17BE8">
            <w:pPr>
              <w:jc w:val="center"/>
              <w:rPr>
                <w:sz w:val="22"/>
                <w:szCs w:val="22"/>
              </w:rPr>
            </w:pPr>
            <w:r w:rsidRPr="00906F1F">
              <w:rPr>
                <w:sz w:val="22"/>
                <w:szCs w:val="22"/>
              </w:rPr>
              <w:t>Источники и напра</w:t>
            </w:r>
            <w:r w:rsidRPr="00906F1F">
              <w:rPr>
                <w:sz w:val="22"/>
                <w:szCs w:val="22"/>
              </w:rPr>
              <w:t>в</w:t>
            </w:r>
            <w:r w:rsidRPr="00906F1F">
              <w:rPr>
                <w:sz w:val="22"/>
                <w:szCs w:val="22"/>
              </w:rPr>
              <w:t>ления расходов</w:t>
            </w:r>
          </w:p>
        </w:tc>
        <w:tc>
          <w:tcPr>
            <w:tcW w:w="10914" w:type="dxa"/>
            <w:gridSpan w:val="6"/>
            <w:vAlign w:val="center"/>
          </w:tcPr>
          <w:p w:rsidR="00F17BE8" w:rsidRPr="00906F1F" w:rsidRDefault="00F17BE8" w:rsidP="00F17BE8">
            <w:pPr>
              <w:jc w:val="center"/>
              <w:rPr>
                <w:sz w:val="22"/>
                <w:szCs w:val="22"/>
              </w:rPr>
            </w:pPr>
            <w:r w:rsidRPr="00906F1F">
              <w:rPr>
                <w:sz w:val="22"/>
                <w:szCs w:val="22"/>
              </w:rPr>
              <w:t>Финансовые затраты (тыс. рублей)</w:t>
            </w:r>
          </w:p>
        </w:tc>
        <w:tc>
          <w:tcPr>
            <w:tcW w:w="1560" w:type="dxa"/>
            <w:vMerge w:val="restart"/>
            <w:vAlign w:val="center"/>
          </w:tcPr>
          <w:p w:rsidR="00F17BE8" w:rsidRPr="00906F1F" w:rsidRDefault="00F17BE8" w:rsidP="00F17BE8">
            <w:pPr>
              <w:jc w:val="center"/>
              <w:rPr>
                <w:sz w:val="22"/>
                <w:szCs w:val="22"/>
              </w:rPr>
            </w:pPr>
            <w:r w:rsidRPr="00906F1F">
              <w:rPr>
                <w:sz w:val="22"/>
                <w:szCs w:val="22"/>
              </w:rPr>
              <w:t>Примечание</w:t>
            </w:r>
          </w:p>
        </w:tc>
      </w:tr>
      <w:tr w:rsidR="00F17BE8" w:rsidRPr="00906F1F" w:rsidTr="00F17BE8">
        <w:tc>
          <w:tcPr>
            <w:tcW w:w="2235" w:type="dxa"/>
            <w:vMerge/>
            <w:vAlign w:val="center"/>
          </w:tcPr>
          <w:p w:rsidR="00F17BE8" w:rsidRPr="00906F1F" w:rsidRDefault="00F17BE8" w:rsidP="00F17BE8">
            <w:pPr>
              <w:jc w:val="center"/>
              <w:rPr>
                <w:sz w:val="22"/>
                <w:szCs w:val="22"/>
              </w:rPr>
            </w:pPr>
          </w:p>
        </w:tc>
        <w:tc>
          <w:tcPr>
            <w:tcW w:w="1701" w:type="dxa"/>
            <w:vAlign w:val="center"/>
          </w:tcPr>
          <w:p w:rsidR="00F17BE8" w:rsidRPr="00906F1F" w:rsidRDefault="00F17BE8" w:rsidP="00F17BE8">
            <w:pPr>
              <w:jc w:val="center"/>
              <w:rPr>
                <w:sz w:val="22"/>
                <w:szCs w:val="22"/>
              </w:rPr>
            </w:pPr>
            <w:r w:rsidRPr="00906F1F">
              <w:rPr>
                <w:sz w:val="22"/>
                <w:szCs w:val="22"/>
              </w:rPr>
              <w:t>Всего</w:t>
            </w:r>
          </w:p>
        </w:tc>
        <w:tc>
          <w:tcPr>
            <w:tcW w:w="1842" w:type="dxa"/>
            <w:vAlign w:val="center"/>
          </w:tcPr>
          <w:p w:rsidR="00F17BE8" w:rsidRPr="00906F1F" w:rsidRDefault="00F17BE8" w:rsidP="00F17BE8">
            <w:pPr>
              <w:jc w:val="center"/>
              <w:rPr>
                <w:sz w:val="22"/>
                <w:szCs w:val="22"/>
              </w:rPr>
            </w:pPr>
            <w:r w:rsidRPr="00906F1F">
              <w:rPr>
                <w:sz w:val="22"/>
                <w:szCs w:val="22"/>
              </w:rPr>
              <w:t>2021 год</w:t>
            </w:r>
          </w:p>
        </w:tc>
        <w:tc>
          <w:tcPr>
            <w:tcW w:w="1985" w:type="dxa"/>
            <w:vAlign w:val="center"/>
          </w:tcPr>
          <w:p w:rsidR="00F17BE8" w:rsidRPr="00906F1F" w:rsidRDefault="00F17BE8" w:rsidP="00F17BE8">
            <w:pPr>
              <w:jc w:val="center"/>
              <w:rPr>
                <w:sz w:val="22"/>
                <w:szCs w:val="22"/>
              </w:rPr>
            </w:pPr>
            <w:r w:rsidRPr="00906F1F">
              <w:rPr>
                <w:sz w:val="22"/>
                <w:szCs w:val="22"/>
              </w:rPr>
              <w:t>2022 год</w:t>
            </w:r>
          </w:p>
        </w:tc>
        <w:tc>
          <w:tcPr>
            <w:tcW w:w="1843" w:type="dxa"/>
            <w:vAlign w:val="center"/>
          </w:tcPr>
          <w:p w:rsidR="00F17BE8" w:rsidRPr="00906F1F" w:rsidRDefault="00F17BE8" w:rsidP="00F17BE8">
            <w:pPr>
              <w:jc w:val="center"/>
              <w:rPr>
                <w:sz w:val="22"/>
                <w:szCs w:val="22"/>
              </w:rPr>
            </w:pPr>
            <w:r w:rsidRPr="00906F1F">
              <w:rPr>
                <w:sz w:val="22"/>
                <w:szCs w:val="22"/>
              </w:rPr>
              <w:t>2023 год</w:t>
            </w:r>
          </w:p>
        </w:tc>
        <w:tc>
          <w:tcPr>
            <w:tcW w:w="1842" w:type="dxa"/>
            <w:vAlign w:val="center"/>
          </w:tcPr>
          <w:p w:rsidR="00F17BE8" w:rsidRPr="00906F1F" w:rsidRDefault="00F17BE8" w:rsidP="00F17BE8">
            <w:pPr>
              <w:jc w:val="center"/>
              <w:rPr>
                <w:sz w:val="22"/>
                <w:szCs w:val="22"/>
              </w:rPr>
            </w:pPr>
            <w:r w:rsidRPr="00906F1F">
              <w:rPr>
                <w:sz w:val="22"/>
                <w:szCs w:val="22"/>
              </w:rPr>
              <w:t>2024 год</w:t>
            </w:r>
          </w:p>
        </w:tc>
        <w:tc>
          <w:tcPr>
            <w:tcW w:w="1701" w:type="dxa"/>
            <w:vAlign w:val="center"/>
          </w:tcPr>
          <w:p w:rsidR="00F17BE8" w:rsidRPr="00906F1F" w:rsidRDefault="00F17BE8" w:rsidP="00F17BE8">
            <w:pPr>
              <w:jc w:val="center"/>
              <w:rPr>
                <w:sz w:val="22"/>
                <w:szCs w:val="22"/>
              </w:rPr>
            </w:pPr>
            <w:r w:rsidRPr="00906F1F">
              <w:rPr>
                <w:sz w:val="22"/>
                <w:szCs w:val="22"/>
              </w:rPr>
              <w:t>2025 год</w:t>
            </w:r>
          </w:p>
        </w:tc>
        <w:tc>
          <w:tcPr>
            <w:tcW w:w="1560" w:type="dxa"/>
            <w:vMerge/>
            <w:vAlign w:val="center"/>
          </w:tcPr>
          <w:p w:rsidR="00F17BE8" w:rsidRPr="00906F1F" w:rsidRDefault="00F17BE8" w:rsidP="00F17BE8">
            <w:pPr>
              <w:jc w:val="center"/>
              <w:rPr>
                <w:sz w:val="22"/>
                <w:szCs w:val="22"/>
              </w:rPr>
            </w:pPr>
          </w:p>
        </w:tc>
      </w:tr>
      <w:tr w:rsidR="00F17BE8" w:rsidRPr="00906F1F" w:rsidTr="00F17BE8">
        <w:tc>
          <w:tcPr>
            <w:tcW w:w="2235" w:type="dxa"/>
            <w:vAlign w:val="center"/>
          </w:tcPr>
          <w:p w:rsidR="00F17BE8" w:rsidRPr="00906F1F" w:rsidRDefault="00F17BE8" w:rsidP="00F17BE8">
            <w:pPr>
              <w:jc w:val="center"/>
              <w:rPr>
                <w:sz w:val="18"/>
                <w:szCs w:val="18"/>
              </w:rPr>
            </w:pPr>
            <w:r w:rsidRPr="00906F1F">
              <w:rPr>
                <w:sz w:val="18"/>
                <w:szCs w:val="18"/>
              </w:rPr>
              <w:t>1</w:t>
            </w:r>
          </w:p>
        </w:tc>
        <w:tc>
          <w:tcPr>
            <w:tcW w:w="1701" w:type="dxa"/>
            <w:vAlign w:val="center"/>
          </w:tcPr>
          <w:p w:rsidR="00F17BE8" w:rsidRPr="00906F1F" w:rsidRDefault="00F17BE8" w:rsidP="00F17BE8">
            <w:pPr>
              <w:jc w:val="center"/>
              <w:rPr>
                <w:sz w:val="18"/>
                <w:szCs w:val="18"/>
              </w:rPr>
            </w:pPr>
            <w:r w:rsidRPr="00906F1F">
              <w:rPr>
                <w:sz w:val="18"/>
                <w:szCs w:val="18"/>
              </w:rPr>
              <w:t>2</w:t>
            </w:r>
          </w:p>
        </w:tc>
        <w:tc>
          <w:tcPr>
            <w:tcW w:w="1842" w:type="dxa"/>
            <w:vAlign w:val="center"/>
          </w:tcPr>
          <w:p w:rsidR="00F17BE8" w:rsidRPr="00906F1F" w:rsidRDefault="00F17BE8" w:rsidP="00F17BE8">
            <w:pPr>
              <w:jc w:val="center"/>
              <w:rPr>
                <w:sz w:val="18"/>
                <w:szCs w:val="18"/>
              </w:rPr>
            </w:pPr>
            <w:r w:rsidRPr="00906F1F">
              <w:rPr>
                <w:sz w:val="18"/>
                <w:szCs w:val="18"/>
              </w:rPr>
              <w:t>3</w:t>
            </w:r>
          </w:p>
        </w:tc>
        <w:tc>
          <w:tcPr>
            <w:tcW w:w="1985" w:type="dxa"/>
            <w:vAlign w:val="center"/>
          </w:tcPr>
          <w:p w:rsidR="00F17BE8" w:rsidRPr="00906F1F" w:rsidRDefault="00F17BE8" w:rsidP="00F17BE8">
            <w:pPr>
              <w:jc w:val="center"/>
              <w:rPr>
                <w:sz w:val="18"/>
                <w:szCs w:val="18"/>
              </w:rPr>
            </w:pPr>
            <w:r w:rsidRPr="00906F1F">
              <w:rPr>
                <w:sz w:val="18"/>
                <w:szCs w:val="18"/>
              </w:rPr>
              <w:t>4</w:t>
            </w:r>
          </w:p>
        </w:tc>
        <w:tc>
          <w:tcPr>
            <w:tcW w:w="1843" w:type="dxa"/>
            <w:vAlign w:val="center"/>
          </w:tcPr>
          <w:p w:rsidR="00F17BE8" w:rsidRPr="00906F1F" w:rsidRDefault="00F17BE8" w:rsidP="00F17BE8">
            <w:pPr>
              <w:jc w:val="center"/>
              <w:rPr>
                <w:sz w:val="18"/>
                <w:szCs w:val="18"/>
              </w:rPr>
            </w:pPr>
            <w:r w:rsidRPr="00906F1F">
              <w:rPr>
                <w:sz w:val="18"/>
                <w:szCs w:val="18"/>
              </w:rPr>
              <w:t>5</w:t>
            </w:r>
          </w:p>
        </w:tc>
        <w:tc>
          <w:tcPr>
            <w:tcW w:w="1842" w:type="dxa"/>
            <w:vAlign w:val="center"/>
          </w:tcPr>
          <w:p w:rsidR="00F17BE8" w:rsidRPr="00906F1F" w:rsidRDefault="00F17BE8" w:rsidP="00F17BE8">
            <w:pPr>
              <w:jc w:val="center"/>
              <w:rPr>
                <w:sz w:val="18"/>
                <w:szCs w:val="18"/>
              </w:rPr>
            </w:pPr>
            <w:r w:rsidRPr="00906F1F">
              <w:rPr>
                <w:sz w:val="18"/>
                <w:szCs w:val="18"/>
              </w:rPr>
              <w:t>6</w:t>
            </w:r>
          </w:p>
        </w:tc>
        <w:tc>
          <w:tcPr>
            <w:tcW w:w="1701" w:type="dxa"/>
            <w:vAlign w:val="center"/>
          </w:tcPr>
          <w:p w:rsidR="00F17BE8" w:rsidRPr="00906F1F" w:rsidRDefault="00F17BE8" w:rsidP="00F17BE8">
            <w:pPr>
              <w:jc w:val="center"/>
              <w:rPr>
                <w:sz w:val="18"/>
                <w:szCs w:val="18"/>
              </w:rPr>
            </w:pPr>
            <w:r w:rsidRPr="00906F1F">
              <w:rPr>
                <w:sz w:val="18"/>
                <w:szCs w:val="18"/>
              </w:rPr>
              <w:t>7</w:t>
            </w:r>
          </w:p>
        </w:tc>
        <w:tc>
          <w:tcPr>
            <w:tcW w:w="1560" w:type="dxa"/>
            <w:vAlign w:val="center"/>
          </w:tcPr>
          <w:p w:rsidR="00F17BE8" w:rsidRPr="00906F1F" w:rsidRDefault="00F17BE8" w:rsidP="00F17BE8">
            <w:pPr>
              <w:jc w:val="center"/>
              <w:rPr>
                <w:sz w:val="18"/>
                <w:szCs w:val="18"/>
              </w:rPr>
            </w:pPr>
            <w:r w:rsidRPr="00906F1F">
              <w:rPr>
                <w:sz w:val="18"/>
                <w:szCs w:val="18"/>
              </w:rPr>
              <w:t>8</w:t>
            </w:r>
          </w:p>
        </w:tc>
      </w:tr>
      <w:tr w:rsidR="00F17BE8" w:rsidRPr="00906F1F" w:rsidTr="00F17BE8">
        <w:trPr>
          <w:trHeight w:val="645"/>
        </w:trPr>
        <w:tc>
          <w:tcPr>
            <w:tcW w:w="2235" w:type="dxa"/>
            <w:vMerge w:val="restart"/>
          </w:tcPr>
          <w:p w:rsidR="00F17BE8" w:rsidRPr="00906F1F" w:rsidRDefault="00F17BE8" w:rsidP="00F17BE8">
            <w:pPr>
              <w:rPr>
                <w:sz w:val="22"/>
                <w:szCs w:val="22"/>
              </w:rPr>
            </w:pPr>
            <w:r>
              <w:rPr>
                <w:sz w:val="22"/>
                <w:szCs w:val="22"/>
              </w:rPr>
              <w:t>Всего финансовых затрат</w:t>
            </w:r>
          </w:p>
        </w:tc>
        <w:tc>
          <w:tcPr>
            <w:tcW w:w="1701" w:type="dxa"/>
            <w:vAlign w:val="center"/>
          </w:tcPr>
          <w:p w:rsidR="00F17BE8" w:rsidRPr="00906F1F" w:rsidRDefault="00F17BE8" w:rsidP="00F17BE8">
            <w:pPr>
              <w:jc w:val="center"/>
              <w:rPr>
                <w:b/>
                <w:color w:val="000000"/>
                <w:sz w:val="22"/>
                <w:szCs w:val="22"/>
              </w:rPr>
            </w:pPr>
            <w:r>
              <w:rPr>
                <w:b/>
                <w:color w:val="000000"/>
                <w:sz w:val="22"/>
                <w:szCs w:val="22"/>
              </w:rPr>
              <w:t>121</w:t>
            </w:r>
          </w:p>
          <w:p w:rsidR="00F17BE8" w:rsidRPr="00906F1F" w:rsidRDefault="00F17BE8" w:rsidP="00F17BE8">
            <w:pPr>
              <w:jc w:val="center"/>
              <w:rPr>
                <w:sz w:val="22"/>
                <w:szCs w:val="22"/>
              </w:rPr>
            </w:pPr>
            <w:r w:rsidRPr="00906F1F">
              <w:rPr>
                <w:b/>
                <w:color w:val="000000"/>
                <w:sz w:val="22"/>
                <w:szCs w:val="22"/>
              </w:rPr>
              <w:t>(план)</w:t>
            </w:r>
          </w:p>
        </w:tc>
        <w:tc>
          <w:tcPr>
            <w:tcW w:w="1842" w:type="dxa"/>
            <w:vAlign w:val="center"/>
          </w:tcPr>
          <w:p w:rsidR="00F17BE8" w:rsidRPr="00906F1F" w:rsidRDefault="00F17BE8" w:rsidP="00F17BE8">
            <w:pPr>
              <w:jc w:val="center"/>
              <w:rPr>
                <w:sz w:val="22"/>
                <w:szCs w:val="22"/>
              </w:rPr>
            </w:pPr>
            <w:r w:rsidRPr="00906F1F">
              <w:rPr>
                <w:sz w:val="22"/>
                <w:szCs w:val="22"/>
              </w:rPr>
              <w:t>20,0</w:t>
            </w:r>
          </w:p>
        </w:tc>
        <w:tc>
          <w:tcPr>
            <w:tcW w:w="1985" w:type="dxa"/>
            <w:vAlign w:val="center"/>
          </w:tcPr>
          <w:p w:rsidR="00F17BE8" w:rsidRPr="00906F1F" w:rsidRDefault="00F17BE8" w:rsidP="00F17BE8">
            <w:pPr>
              <w:jc w:val="center"/>
              <w:rPr>
                <w:sz w:val="22"/>
                <w:szCs w:val="22"/>
              </w:rPr>
            </w:pPr>
            <w:r w:rsidRPr="00906F1F">
              <w:rPr>
                <w:sz w:val="22"/>
                <w:szCs w:val="22"/>
              </w:rPr>
              <w:t>27,5</w:t>
            </w:r>
          </w:p>
        </w:tc>
        <w:tc>
          <w:tcPr>
            <w:tcW w:w="1843" w:type="dxa"/>
            <w:vAlign w:val="center"/>
          </w:tcPr>
          <w:p w:rsidR="00F17BE8" w:rsidRPr="00906F1F" w:rsidRDefault="00F17BE8" w:rsidP="00F17BE8">
            <w:pPr>
              <w:jc w:val="center"/>
              <w:rPr>
                <w:sz w:val="22"/>
                <w:szCs w:val="22"/>
              </w:rPr>
            </w:pPr>
            <w:r>
              <w:rPr>
                <w:sz w:val="22"/>
                <w:szCs w:val="22"/>
              </w:rPr>
              <w:t>33,5</w:t>
            </w:r>
          </w:p>
        </w:tc>
        <w:tc>
          <w:tcPr>
            <w:tcW w:w="1842" w:type="dxa"/>
            <w:vAlign w:val="center"/>
          </w:tcPr>
          <w:p w:rsidR="00F17BE8" w:rsidRPr="00906F1F" w:rsidRDefault="00F17BE8" w:rsidP="00F17BE8">
            <w:pPr>
              <w:jc w:val="center"/>
              <w:rPr>
                <w:sz w:val="22"/>
                <w:szCs w:val="22"/>
              </w:rPr>
            </w:pPr>
            <w:r w:rsidRPr="00906F1F">
              <w:rPr>
                <w:sz w:val="22"/>
                <w:szCs w:val="22"/>
              </w:rPr>
              <w:t>20,0</w:t>
            </w:r>
          </w:p>
        </w:tc>
        <w:tc>
          <w:tcPr>
            <w:tcW w:w="1701" w:type="dxa"/>
            <w:vAlign w:val="center"/>
          </w:tcPr>
          <w:p w:rsidR="00F17BE8" w:rsidRPr="00906F1F" w:rsidRDefault="00F17BE8" w:rsidP="00F17BE8">
            <w:pPr>
              <w:jc w:val="center"/>
              <w:rPr>
                <w:sz w:val="22"/>
                <w:szCs w:val="22"/>
              </w:rPr>
            </w:pPr>
            <w:r w:rsidRPr="00906F1F">
              <w:rPr>
                <w:sz w:val="22"/>
                <w:szCs w:val="22"/>
              </w:rPr>
              <w:t>20,00</w:t>
            </w:r>
          </w:p>
        </w:tc>
        <w:tc>
          <w:tcPr>
            <w:tcW w:w="1560" w:type="dxa"/>
            <w:vMerge w:val="restart"/>
            <w:vAlign w:val="center"/>
          </w:tcPr>
          <w:p w:rsidR="00F17BE8" w:rsidRPr="00906F1F" w:rsidRDefault="00F17BE8" w:rsidP="00F17BE8">
            <w:pPr>
              <w:jc w:val="center"/>
              <w:rPr>
                <w:sz w:val="22"/>
                <w:szCs w:val="22"/>
              </w:rPr>
            </w:pPr>
            <w:r w:rsidRPr="00906F1F">
              <w:rPr>
                <w:sz w:val="22"/>
                <w:szCs w:val="22"/>
              </w:rPr>
              <w:t>-</w:t>
            </w:r>
          </w:p>
        </w:tc>
      </w:tr>
      <w:tr w:rsidR="00F17BE8" w:rsidRPr="00906F1F" w:rsidTr="00F17BE8">
        <w:trPr>
          <w:trHeight w:val="360"/>
        </w:trPr>
        <w:tc>
          <w:tcPr>
            <w:tcW w:w="2235" w:type="dxa"/>
            <w:vMerge/>
          </w:tcPr>
          <w:p w:rsidR="00F17BE8" w:rsidRPr="00906F1F" w:rsidRDefault="00F17BE8" w:rsidP="00F17BE8">
            <w:pPr>
              <w:rPr>
                <w:sz w:val="22"/>
                <w:szCs w:val="22"/>
              </w:rPr>
            </w:pPr>
          </w:p>
        </w:tc>
        <w:tc>
          <w:tcPr>
            <w:tcW w:w="1701" w:type="dxa"/>
            <w:vAlign w:val="center"/>
          </w:tcPr>
          <w:p w:rsidR="00F17BE8" w:rsidRDefault="00F17BE8" w:rsidP="00F17BE8">
            <w:pPr>
              <w:jc w:val="center"/>
              <w:rPr>
                <w:b/>
                <w:color w:val="000000"/>
                <w:sz w:val="22"/>
                <w:szCs w:val="22"/>
              </w:rPr>
            </w:pPr>
            <w:r>
              <w:rPr>
                <w:b/>
                <w:color w:val="000000"/>
                <w:sz w:val="22"/>
                <w:szCs w:val="22"/>
              </w:rPr>
              <w:t>115,517</w:t>
            </w:r>
          </w:p>
          <w:p w:rsidR="00F17BE8" w:rsidRPr="00906F1F" w:rsidRDefault="00F17BE8" w:rsidP="00F17BE8">
            <w:pPr>
              <w:jc w:val="center"/>
              <w:rPr>
                <w:b/>
                <w:color w:val="000000"/>
                <w:sz w:val="22"/>
                <w:szCs w:val="22"/>
              </w:rPr>
            </w:pPr>
            <w:r>
              <w:rPr>
                <w:b/>
                <w:color w:val="000000"/>
                <w:sz w:val="22"/>
                <w:szCs w:val="22"/>
              </w:rPr>
              <w:t>(факт)</w:t>
            </w:r>
          </w:p>
        </w:tc>
        <w:tc>
          <w:tcPr>
            <w:tcW w:w="1842" w:type="dxa"/>
            <w:vAlign w:val="center"/>
          </w:tcPr>
          <w:p w:rsidR="00F17BE8" w:rsidRPr="00906F1F" w:rsidRDefault="00F17BE8" w:rsidP="00F17BE8">
            <w:pPr>
              <w:jc w:val="center"/>
              <w:rPr>
                <w:sz w:val="22"/>
                <w:szCs w:val="22"/>
              </w:rPr>
            </w:pPr>
            <w:r>
              <w:rPr>
                <w:sz w:val="22"/>
                <w:szCs w:val="22"/>
              </w:rPr>
              <w:t>20,0</w:t>
            </w:r>
          </w:p>
        </w:tc>
        <w:tc>
          <w:tcPr>
            <w:tcW w:w="1985" w:type="dxa"/>
            <w:vAlign w:val="center"/>
          </w:tcPr>
          <w:p w:rsidR="00F17BE8" w:rsidRPr="00906F1F" w:rsidRDefault="00F17BE8" w:rsidP="00F17BE8">
            <w:pPr>
              <w:jc w:val="center"/>
              <w:rPr>
                <w:sz w:val="22"/>
                <w:szCs w:val="22"/>
              </w:rPr>
            </w:pPr>
            <w:r w:rsidRPr="00906F1F">
              <w:rPr>
                <w:sz w:val="22"/>
                <w:szCs w:val="22"/>
              </w:rPr>
              <w:t>27,261</w:t>
            </w:r>
          </w:p>
        </w:tc>
        <w:tc>
          <w:tcPr>
            <w:tcW w:w="1843" w:type="dxa"/>
            <w:vAlign w:val="center"/>
          </w:tcPr>
          <w:p w:rsidR="00F17BE8" w:rsidRPr="00906F1F" w:rsidRDefault="00F17BE8" w:rsidP="00F17BE8">
            <w:pPr>
              <w:jc w:val="center"/>
              <w:rPr>
                <w:sz w:val="22"/>
                <w:szCs w:val="22"/>
              </w:rPr>
            </w:pPr>
            <w:r>
              <w:rPr>
                <w:sz w:val="22"/>
                <w:szCs w:val="22"/>
              </w:rPr>
              <w:t>33,5</w:t>
            </w:r>
          </w:p>
        </w:tc>
        <w:tc>
          <w:tcPr>
            <w:tcW w:w="1842" w:type="dxa"/>
            <w:vAlign w:val="center"/>
          </w:tcPr>
          <w:p w:rsidR="00F17BE8" w:rsidRPr="00906F1F" w:rsidRDefault="00F17BE8" w:rsidP="00F17BE8">
            <w:pPr>
              <w:jc w:val="center"/>
              <w:rPr>
                <w:sz w:val="22"/>
                <w:szCs w:val="22"/>
              </w:rPr>
            </w:pPr>
            <w:r>
              <w:rPr>
                <w:sz w:val="22"/>
                <w:szCs w:val="22"/>
              </w:rPr>
              <w:t>20,00</w:t>
            </w:r>
          </w:p>
        </w:tc>
        <w:tc>
          <w:tcPr>
            <w:tcW w:w="1701" w:type="dxa"/>
            <w:vAlign w:val="center"/>
          </w:tcPr>
          <w:p w:rsidR="00F17BE8" w:rsidRPr="00906F1F" w:rsidRDefault="00F17BE8" w:rsidP="00F17BE8">
            <w:pPr>
              <w:jc w:val="center"/>
              <w:rPr>
                <w:sz w:val="22"/>
                <w:szCs w:val="22"/>
              </w:rPr>
            </w:pPr>
            <w:r>
              <w:rPr>
                <w:sz w:val="22"/>
                <w:szCs w:val="22"/>
              </w:rPr>
              <w:t>14,756</w:t>
            </w:r>
          </w:p>
        </w:tc>
        <w:tc>
          <w:tcPr>
            <w:tcW w:w="1560" w:type="dxa"/>
            <w:vMerge/>
            <w:vAlign w:val="center"/>
          </w:tcPr>
          <w:p w:rsidR="00F17BE8" w:rsidRPr="00906F1F" w:rsidRDefault="00F17BE8" w:rsidP="00F17BE8">
            <w:pPr>
              <w:jc w:val="center"/>
              <w:rPr>
                <w:sz w:val="22"/>
                <w:szCs w:val="22"/>
              </w:rPr>
            </w:pPr>
          </w:p>
        </w:tc>
      </w:tr>
      <w:tr w:rsidR="00F17BE8" w:rsidRPr="00906F1F" w:rsidTr="00F17BE8">
        <w:tc>
          <w:tcPr>
            <w:tcW w:w="2235" w:type="dxa"/>
          </w:tcPr>
          <w:p w:rsidR="00F17BE8" w:rsidRPr="00906F1F" w:rsidRDefault="00F17BE8" w:rsidP="00F17BE8">
            <w:pPr>
              <w:rPr>
                <w:sz w:val="22"/>
                <w:szCs w:val="22"/>
              </w:rPr>
            </w:pPr>
            <w:r w:rsidRPr="00906F1F">
              <w:rPr>
                <w:sz w:val="22"/>
                <w:szCs w:val="22"/>
              </w:rPr>
              <w:t>в том числе:</w:t>
            </w:r>
          </w:p>
        </w:tc>
        <w:tc>
          <w:tcPr>
            <w:tcW w:w="1701" w:type="dxa"/>
            <w:vAlign w:val="center"/>
          </w:tcPr>
          <w:p w:rsidR="00F17BE8" w:rsidRPr="00906F1F" w:rsidRDefault="00F17BE8" w:rsidP="00F17BE8">
            <w:pPr>
              <w:jc w:val="center"/>
              <w:rPr>
                <w:sz w:val="22"/>
                <w:szCs w:val="22"/>
              </w:rPr>
            </w:pPr>
          </w:p>
        </w:tc>
        <w:tc>
          <w:tcPr>
            <w:tcW w:w="1842" w:type="dxa"/>
            <w:vAlign w:val="center"/>
          </w:tcPr>
          <w:p w:rsidR="00F17BE8" w:rsidRPr="00906F1F" w:rsidRDefault="00F17BE8" w:rsidP="00F17BE8">
            <w:pPr>
              <w:jc w:val="center"/>
              <w:rPr>
                <w:sz w:val="22"/>
                <w:szCs w:val="22"/>
              </w:rPr>
            </w:pPr>
          </w:p>
        </w:tc>
        <w:tc>
          <w:tcPr>
            <w:tcW w:w="1985" w:type="dxa"/>
            <w:vAlign w:val="center"/>
          </w:tcPr>
          <w:p w:rsidR="00F17BE8" w:rsidRPr="00906F1F" w:rsidRDefault="00F17BE8" w:rsidP="00F17BE8">
            <w:pPr>
              <w:jc w:val="center"/>
              <w:rPr>
                <w:sz w:val="22"/>
                <w:szCs w:val="22"/>
              </w:rPr>
            </w:pPr>
          </w:p>
        </w:tc>
        <w:tc>
          <w:tcPr>
            <w:tcW w:w="1843" w:type="dxa"/>
            <w:vAlign w:val="center"/>
          </w:tcPr>
          <w:p w:rsidR="00F17BE8" w:rsidRPr="00906F1F" w:rsidRDefault="00F17BE8" w:rsidP="00F17BE8">
            <w:pPr>
              <w:jc w:val="center"/>
              <w:rPr>
                <w:sz w:val="22"/>
                <w:szCs w:val="22"/>
              </w:rPr>
            </w:pPr>
          </w:p>
        </w:tc>
        <w:tc>
          <w:tcPr>
            <w:tcW w:w="1842" w:type="dxa"/>
            <w:vAlign w:val="center"/>
          </w:tcPr>
          <w:p w:rsidR="00F17BE8" w:rsidRPr="00906F1F" w:rsidRDefault="00F17BE8" w:rsidP="00F17BE8">
            <w:pPr>
              <w:rPr>
                <w:sz w:val="22"/>
                <w:szCs w:val="22"/>
              </w:rPr>
            </w:pPr>
          </w:p>
        </w:tc>
        <w:tc>
          <w:tcPr>
            <w:tcW w:w="1701" w:type="dxa"/>
            <w:vAlign w:val="center"/>
          </w:tcPr>
          <w:p w:rsidR="00F17BE8" w:rsidRPr="00906F1F" w:rsidRDefault="00F17BE8" w:rsidP="00F17BE8">
            <w:pPr>
              <w:jc w:val="center"/>
              <w:rPr>
                <w:sz w:val="22"/>
                <w:szCs w:val="22"/>
              </w:rPr>
            </w:pPr>
          </w:p>
        </w:tc>
        <w:tc>
          <w:tcPr>
            <w:tcW w:w="1560" w:type="dxa"/>
            <w:vAlign w:val="center"/>
          </w:tcPr>
          <w:p w:rsidR="00F17BE8" w:rsidRPr="00906F1F" w:rsidRDefault="00F17BE8" w:rsidP="00F17BE8">
            <w:pPr>
              <w:jc w:val="center"/>
              <w:rPr>
                <w:sz w:val="22"/>
                <w:szCs w:val="22"/>
              </w:rPr>
            </w:pPr>
          </w:p>
        </w:tc>
      </w:tr>
      <w:tr w:rsidR="00F17BE8" w:rsidRPr="00906F1F" w:rsidTr="00F17BE8">
        <w:trPr>
          <w:trHeight w:val="540"/>
        </w:trPr>
        <w:tc>
          <w:tcPr>
            <w:tcW w:w="2235" w:type="dxa"/>
            <w:vMerge w:val="restart"/>
          </w:tcPr>
          <w:p w:rsidR="00F17BE8" w:rsidRPr="00906F1F" w:rsidRDefault="00F17BE8" w:rsidP="00F17BE8">
            <w:pPr>
              <w:rPr>
                <w:sz w:val="22"/>
                <w:szCs w:val="22"/>
              </w:rPr>
            </w:pPr>
            <w:r w:rsidRPr="00906F1F">
              <w:rPr>
                <w:sz w:val="22"/>
                <w:szCs w:val="22"/>
              </w:rPr>
              <w:t>из бюджета района</w:t>
            </w:r>
          </w:p>
        </w:tc>
        <w:tc>
          <w:tcPr>
            <w:tcW w:w="1701" w:type="dxa"/>
            <w:vAlign w:val="center"/>
          </w:tcPr>
          <w:p w:rsidR="00F17BE8" w:rsidRPr="00906F1F" w:rsidRDefault="00F17BE8" w:rsidP="00F17BE8">
            <w:pPr>
              <w:jc w:val="center"/>
              <w:rPr>
                <w:b/>
                <w:color w:val="000000"/>
                <w:sz w:val="22"/>
                <w:szCs w:val="22"/>
              </w:rPr>
            </w:pPr>
            <w:r>
              <w:rPr>
                <w:b/>
                <w:color w:val="000000"/>
                <w:sz w:val="22"/>
                <w:szCs w:val="22"/>
              </w:rPr>
              <w:t>121</w:t>
            </w:r>
          </w:p>
          <w:p w:rsidR="00F17BE8" w:rsidRPr="00906F1F" w:rsidRDefault="00F17BE8" w:rsidP="00F17BE8">
            <w:pPr>
              <w:jc w:val="center"/>
              <w:rPr>
                <w:b/>
                <w:color w:val="000000"/>
                <w:sz w:val="22"/>
                <w:szCs w:val="22"/>
              </w:rPr>
            </w:pPr>
            <w:r w:rsidRPr="00906F1F">
              <w:rPr>
                <w:b/>
                <w:color w:val="000000"/>
                <w:sz w:val="22"/>
                <w:szCs w:val="22"/>
              </w:rPr>
              <w:t>(план)</w:t>
            </w:r>
          </w:p>
        </w:tc>
        <w:tc>
          <w:tcPr>
            <w:tcW w:w="1842" w:type="dxa"/>
            <w:vAlign w:val="center"/>
          </w:tcPr>
          <w:p w:rsidR="00F17BE8" w:rsidRPr="00906F1F" w:rsidRDefault="00F17BE8" w:rsidP="00F17BE8">
            <w:pPr>
              <w:jc w:val="center"/>
              <w:rPr>
                <w:sz w:val="22"/>
                <w:szCs w:val="22"/>
              </w:rPr>
            </w:pPr>
            <w:r w:rsidRPr="00906F1F">
              <w:rPr>
                <w:sz w:val="22"/>
                <w:szCs w:val="22"/>
              </w:rPr>
              <w:t>20,0</w:t>
            </w:r>
          </w:p>
        </w:tc>
        <w:tc>
          <w:tcPr>
            <w:tcW w:w="1985" w:type="dxa"/>
            <w:vAlign w:val="center"/>
          </w:tcPr>
          <w:p w:rsidR="00F17BE8" w:rsidRPr="00906F1F" w:rsidRDefault="00F17BE8" w:rsidP="00F17BE8">
            <w:pPr>
              <w:jc w:val="center"/>
              <w:rPr>
                <w:sz w:val="22"/>
                <w:szCs w:val="22"/>
              </w:rPr>
            </w:pPr>
            <w:r w:rsidRPr="00906F1F">
              <w:rPr>
                <w:sz w:val="22"/>
                <w:szCs w:val="22"/>
              </w:rPr>
              <w:t>27,5</w:t>
            </w:r>
          </w:p>
        </w:tc>
        <w:tc>
          <w:tcPr>
            <w:tcW w:w="1843" w:type="dxa"/>
            <w:vAlign w:val="center"/>
          </w:tcPr>
          <w:p w:rsidR="00F17BE8" w:rsidRPr="00906F1F" w:rsidRDefault="00F17BE8" w:rsidP="00F17BE8">
            <w:pPr>
              <w:jc w:val="center"/>
              <w:rPr>
                <w:sz w:val="22"/>
                <w:szCs w:val="22"/>
              </w:rPr>
            </w:pPr>
            <w:r>
              <w:rPr>
                <w:sz w:val="22"/>
                <w:szCs w:val="22"/>
              </w:rPr>
              <w:t>33,5</w:t>
            </w:r>
          </w:p>
        </w:tc>
        <w:tc>
          <w:tcPr>
            <w:tcW w:w="1842" w:type="dxa"/>
            <w:vAlign w:val="center"/>
          </w:tcPr>
          <w:p w:rsidR="00F17BE8" w:rsidRPr="00906F1F" w:rsidRDefault="00F17BE8" w:rsidP="00F17BE8">
            <w:pPr>
              <w:jc w:val="center"/>
              <w:rPr>
                <w:sz w:val="22"/>
                <w:szCs w:val="22"/>
              </w:rPr>
            </w:pPr>
            <w:r w:rsidRPr="00906F1F">
              <w:rPr>
                <w:sz w:val="22"/>
                <w:szCs w:val="22"/>
              </w:rPr>
              <w:t>20,0</w:t>
            </w:r>
          </w:p>
        </w:tc>
        <w:tc>
          <w:tcPr>
            <w:tcW w:w="1701" w:type="dxa"/>
            <w:vAlign w:val="center"/>
          </w:tcPr>
          <w:p w:rsidR="00F17BE8" w:rsidRPr="00906F1F" w:rsidRDefault="00F17BE8" w:rsidP="00F17BE8">
            <w:pPr>
              <w:jc w:val="center"/>
              <w:rPr>
                <w:sz w:val="22"/>
                <w:szCs w:val="22"/>
              </w:rPr>
            </w:pPr>
            <w:r w:rsidRPr="00906F1F">
              <w:rPr>
                <w:sz w:val="22"/>
                <w:szCs w:val="22"/>
              </w:rPr>
              <w:t>20,00</w:t>
            </w:r>
          </w:p>
        </w:tc>
        <w:tc>
          <w:tcPr>
            <w:tcW w:w="1560" w:type="dxa"/>
            <w:vMerge w:val="restart"/>
            <w:vAlign w:val="center"/>
          </w:tcPr>
          <w:p w:rsidR="00F17BE8" w:rsidRPr="00906F1F" w:rsidRDefault="00F17BE8" w:rsidP="00F17BE8">
            <w:pPr>
              <w:jc w:val="center"/>
              <w:rPr>
                <w:sz w:val="22"/>
                <w:szCs w:val="22"/>
              </w:rPr>
            </w:pPr>
            <w:r w:rsidRPr="00906F1F">
              <w:rPr>
                <w:sz w:val="22"/>
                <w:szCs w:val="22"/>
              </w:rPr>
              <w:t>-</w:t>
            </w:r>
          </w:p>
        </w:tc>
      </w:tr>
      <w:tr w:rsidR="00F17BE8" w:rsidRPr="00906F1F" w:rsidTr="00F17BE8">
        <w:trPr>
          <w:trHeight w:val="480"/>
        </w:trPr>
        <w:tc>
          <w:tcPr>
            <w:tcW w:w="2235" w:type="dxa"/>
            <w:vMerge/>
          </w:tcPr>
          <w:p w:rsidR="00F17BE8" w:rsidRPr="00906F1F" w:rsidRDefault="00F17BE8" w:rsidP="00F17BE8">
            <w:pPr>
              <w:rPr>
                <w:sz w:val="22"/>
                <w:szCs w:val="22"/>
              </w:rPr>
            </w:pPr>
          </w:p>
        </w:tc>
        <w:tc>
          <w:tcPr>
            <w:tcW w:w="1701" w:type="dxa"/>
            <w:vAlign w:val="center"/>
          </w:tcPr>
          <w:p w:rsidR="00F17BE8" w:rsidRDefault="00F17BE8" w:rsidP="00F17BE8">
            <w:pPr>
              <w:jc w:val="center"/>
              <w:rPr>
                <w:b/>
                <w:color w:val="000000"/>
                <w:sz w:val="22"/>
                <w:szCs w:val="22"/>
              </w:rPr>
            </w:pPr>
            <w:r>
              <w:rPr>
                <w:b/>
                <w:color w:val="000000"/>
                <w:sz w:val="22"/>
                <w:szCs w:val="22"/>
              </w:rPr>
              <w:t>115,517</w:t>
            </w:r>
          </w:p>
          <w:p w:rsidR="00F17BE8" w:rsidRPr="00906F1F" w:rsidRDefault="00F17BE8" w:rsidP="00F17BE8">
            <w:pPr>
              <w:jc w:val="center"/>
              <w:rPr>
                <w:b/>
                <w:color w:val="000000"/>
                <w:sz w:val="22"/>
                <w:szCs w:val="22"/>
              </w:rPr>
            </w:pPr>
            <w:r>
              <w:rPr>
                <w:b/>
                <w:color w:val="000000"/>
                <w:sz w:val="22"/>
                <w:szCs w:val="22"/>
              </w:rPr>
              <w:t>(факт)</w:t>
            </w:r>
          </w:p>
        </w:tc>
        <w:tc>
          <w:tcPr>
            <w:tcW w:w="1842" w:type="dxa"/>
            <w:vAlign w:val="center"/>
          </w:tcPr>
          <w:p w:rsidR="00F17BE8" w:rsidRPr="00906F1F" w:rsidRDefault="00F17BE8" w:rsidP="00F17BE8">
            <w:pPr>
              <w:jc w:val="center"/>
              <w:rPr>
                <w:sz w:val="22"/>
                <w:szCs w:val="22"/>
              </w:rPr>
            </w:pPr>
            <w:r>
              <w:rPr>
                <w:sz w:val="22"/>
                <w:szCs w:val="22"/>
              </w:rPr>
              <w:t>20,0</w:t>
            </w:r>
          </w:p>
        </w:tc>
        <w:tc>
          <w:tcPr>
            <w:tcW w:w="1985" w:type="dxa"/>
            <w:vAlign w:val="center"/>
          </w:tcPr>
          <w:p w:rsidR="00F17BE8" w:rsidRPr="00906F1F" w:rsidRDefault="00F17BE8" w:rsidP="00F17BE8">
            <w:pPr>
              <w:jc w:val="center"/>
              <w:rPr>
                <w:sz w:val="22"/>
                <w:szCs w:val="22"/>
              </w:rPr>
            </w:pPr>
            <w:r w:rsidRPr="00906F1F">
              <w:rPr>
                <w:sz w:val="22"/>
                <w:szCs w:val="22"/>
              </w:rPr>
              <w:t>27,261</w:t>
            </w:r>
          </w:p>
        </w:tc>
        <w:tc>
          <w:tcPr>
            <w:tcW w:w="1843" w:type="dxa"/>
            <w:vAlign w:val="center"/>
          </w:tcPr>
          <w:p w:rsidR="00F17BE8" w:rsidRPr="00906F1F" w:rsidRDefault="00F17BE8" w:rsidP="00F17BE8">
            <w:pPr>
              <w:jc w:val="center"/>
              <w:rPr>
                <w:sz w:val="22"/>
                <w:szCs w:val="22"/>
              </w:rPr>
            </w:pPr>
            <w:r>
              <w:rPr>
                <w:sz w:val="22"/>
                <w:szCs w:val="22"/>
              </w:rPr>
              <w:t>33,5</w:t>
            </w:r>
          </w:p>
        </w:tc>
        <w:tc>
          <w:tcPr>
            <w:tcW w:w="1842" w:type="dxa"/>
            <w:vAlign w:val="center"/>
          </w:tcPr>
          <w:p w:rsidR="00F17BE8" w:rsidRPr="00906F1F" w:rsidRDefault="00F17BE8" w:rsidP="00F17BE8">
            <w:pPr>
              <w:jc w:val="center"/>
              <w:rPr>
                <w:sz w:val="22"/>
                <w:szCs w:val="22"/>
              </w:rPr>
            </w:pPr>
            <w:r>
              <w:rPr>
                <w:sz w:val="22"/>
                <w:szCs w:val="22"/>
              </w:rPr>
              <w:t>20,0</w:t>
            </w:r>
          </w:p>
        </w:tc>
        <w:tc>
          <w:tcPr>
            <w:tcW w:w="1701" w:type="dxa"/>
            <w:vAlign w:val="center"/>
          </w:tcPr>
          <w:p w:rsidR="00F17BE8" w:rsidRPr="00906F1F" w:rsidRDefault="00F17BE8" w:rsidP="00F17BE8">
            <w:pPr>
              <w:jc w:val="center"/>
              <w:rPr>
                <w:sz w:val="22"/>
                <w:szCs w:val="22"/>
              </w:rPr>
            </w:pPr>
            <w:r>
              <w:rPr>
                <w:sz w:val="22"/>
                <w:szCs w:val="22"/>
              </w:rPr>
              <w:t>14,756</w:t>
            </w:r>
          </w:p>
        </w:tc>
        <w:tc>
          <w:tcPr>
            <w:tcW w:w="1560" w:type="dxa"/>
            <w:vMerge/>
            <w:vAlign w:val="center"/>
          </w:tcPr>
          <w:p w:rsidR="00F17BE8" w:rsidRPr="00906F1F" w:rsidRDefault="00F17BE8" w:rsidP="00F17BE8">
            <w:pPr>
              <w:jc w:val="center"/>
              <w:rPr>
                <w:sz w:val="22"/>
                <w:szCs w:val="22"/>
              </w:rPr>
            </w:pPr>
          </w:p>
        </w:tc>
      </w:tr>
    </w:tbl>
    <w:p w:rsidR="00F17BE8" w:rsidRPr="00906F1F" w:rsidRDefault="00F17BE8" w:rsidP="00F17BE8">
      <w:pPr>
        <w:rPr>
          <w:color w:val="000000"/>
        </w:rPr>
      </w:pPr>
      <w:bookmarkStart w:id="84" w:name="1007"/>
      <w:bookmarkEnd w:id="84"/>
    </w:p>
    <w:p w:rsidR="00F17BE8" w:rsidRPr="00906F1F" w:rsidRDefault="00F17BE8" w:rsidP="00F17BE8">
      <w:pPr>
        <w:rPr>
          <w:color w:val="000000"/>
        </w:rPr>
      </w:pPr>
    </w:p>
    <w:p w:rsidR="00F17BE8" w:rsidRPr="00906F1F" w:rsidRDefault="00F17BE8" w:rsidP="00F17BE8">
      <w:pPr>
        <w:rPr>
          <w:color w:val="000000"/>
        </w:rPr>
      </w:pPr>
    </w:p>
    <w:p w:rsidR="00F17BE8" w:rsidRPr="00906F1F" w:rsidRDefault="00F17BE8" w:rsidP="00F17BE8">
      <w:pPr>
        <w:rPr>
          <w:sz w:val="28"/>
          <w:szCs w:val="28"/>
        </w:rPr>
      </w:pPr>
      <w:r>
        <w:rPr>
          <w:sz w:val="28"/>
          <w:szCs w:val="28"/>
        </w:rPr>
        <w:br w:type="page"/>
      </w:r>
    </w:p>
    <w:tbl>
      <w:tblPr>
        <w:tblpPr w:leftFromText="180" w:rightFromText="180" w:vertAnchor="text" w:horzAnchor="page" w:tblpX="11192" w:tblpY="53"/>
        <w:tblW w:w="0" w:type="auto"/>
        <w:tblLook w:val="04A0" w:firstRow="1" w:lastRow="0" w:firstColumn="1" w:lastColumn="0" w:noHBand="0" w:noVBand="1"/>
      </w:tblPr>
      <w:tblGrid>
        <w:gridCol w:w="5246"/>
      </w:tblGrid>
      <w:tr w:rsidR="00F17BE8" w:rsidRPr="00906F1F" w:rsidTr="00F17BE8">
        <w:trPr>
          <w:trHeight w:val="298"/>
        </w:trPr>
        <w:tc>
          <w:tcPr>
            <w:tcW w:w="5246" w:type="dxa"/>
            <w:vAlign w:val="center"/>
          </w:tcPr>
          <w:p w:rsidR="00F17BE8" w:rsidRPr="00906F1F" w:rsidRDefault="00F17BE8" w:rsidP="00F17BE8">
            <w:pPr>
              <w:tabs>
                <w:tab w:val="left" w:pos="10490"/>
                <w:tab w:val="left" w:pos="10773"/>
                <w:tab w:val="left" w:pos="11340"/>
              </w:tabs>
              <w:suppressAutoHyphens/>
              <w:spacing w:line="240" w:lineRule="exact"/>
            </w:pPr>
            <w:r w:rsidRPr="00906F1F">
              <w:lastRenderedPageBreak/>
              <w:t>Приложение 3</w:t>
            </w:r>
          </w:p>
        </w:tc>
      </w:tr>
      <w:tr w:rsidR="00F17BE8" w:rsidRPr="00906F1F" w:rsidTr="00F17BE8">
        <w:trPr>
          <w:trHeight w:val="313"/>
        </w:trPr>
        <w:tc>
          <w:tcPr>
            <w:tcW w:w="5246" w:type="dxa"/>
            <w:vAlign w:val="center"/>
          </w:tcPr>
          <w:p w:rsidR="00F17BE8" w:rsidRPr="0043623E" w:rsidRDefault="00F17BE8" w:rsidP="00F17BE8">
            <w:pPr>
              <w:tabs>
                <w:tab w:val="left" w:pos="10490"/>
                <w:tab w:val="left" w:pos="10773"/>
                <w:tab w:val="left" w:pos="11340"/>
              </w:tabs>
              <w:suppressAutoHyphens/>
              <w:spacing w:line="240" w:lineRule="exact"/>
              <w:ind w:right="-392"/>
            </w:pPr>
            <w:r w:rsidRPr="0043623E">
              <w:t>к постановлению</w:t>
            </w:r>
          </w:p>
          <w:p w:rsidR="00F17BE8" w:rsidRPr="0043623E" w:rsidRDefault="00F17BE8" w:rsidP="00F17BE8">
            <w:pPr>
              <w:tabs>
                <w:tab w:val="left" w:pos="10490"/>
                <w:tab w:val="left" w:pos="10773"/>
                <w:tab w:val="left" w:pos="11340"/>
              </w:tabs>
              <w:suppressAutoHyphens/>
              <w:spacing w:line="240" w:lineRule="exact"/>
              <w:ind w:right="-392"/>
            </w:pPr>
            <w:r w:rsidRPr="0043623E">
              <w:t xml:space="preserve">Администрации района </w:t>
            </w:r>
          </w:p>
          <w:p w:rsidR="00F17BE8" w:rsidRPr="00906F1F" w:rsidRDefault="00F17BE8" w:rsidP="00F17BE8">
            <w:pPr>
              <w:tabs>
                <w:tab w:val="left" w:pos="10490"/>
                <w:tab w:val="left" w:pos="10773"/>
                <w:tab w:val="left" w:pos="11340"/>
              </w:tabs>
              <w:suppressAutoHyphens/>
              <w:spacing w:line="240" w:lineRule="exact"/>
              <w:ind w:right="-392"/>
            </w:pPr>
            <w:r w:rsidRPr="0043623E">
              <w:t>от 27.04.2026 № 19</w:t>
            </w:r>
            <w:r>
              <w:t>7</w:t>
            </w:r>
          </w:p>
        </w:tc>
      </w:tr>
    </w:tbl>
    <w:p w:rsidR="00F17BE8" w:rsidRPr="00906F1F" w:rsidRDefault="00F17BE8" w:rsidP="00F17BE8"/>
    <w:p w:rsidR="00F17BE8" w:rsidRPr="00906F1F" w:rsidRDefault="00F17BE8" w:rsidP="00F17BE8"/>
    <w:p w:rsidR="00F17BE8" w:rsidRPr="00906F1F" w:rsidRDefault="00F17BE8" w:rsidP="00F17BE8"/>
    <w:p w:rsidR="00F17BE8" w:rsidRPr="00906F1F" w:rsidRDefault="00F17BE8" w:rsidP="00F17BE8">
      <w:pPr>
        <w:jc w:val="right"/>
      </w:pPr>
    </w:p>
    <w:p w:rsidR="00F17BE8" w:rsidRPr="00906F1F" w:rsidRDefault="00F17BE8" w:rsidP="00F17BE8"/>
    <w:p w:rsidR="00F17BE8" w:rsidRPr="00802D9B" w:rsidRDefault="00F17BE8" w:rsidP="00F17BE8">
      <w:pPr>
        <w:jc w:val="center"/>
        <w:rPr>
          <w:sz w:val="26"/>
          <w:szCs w:val="26"/>
        </w:rPr>
      </w:pPr>
      <w:r w:rsidRPr="00906F1F">
        <w:rPr>
          <w:sz w:val="28"/>
          <w:szCs w:val="28"/>
        </w:rPr>
        <w:tab/>
      </w:r>
    </w:p>
    <w:p w:rsidR="00F17BE8" w:rsidRPr="00906F1F" w:rsidRDefault="00F17BE8" w:rsidP="00F17BE8">
      <w:pPr>
        <w:jc w:val="center"/>
        <w:rPr>
          <w:sz w:val="28"/>
          <w:szCs w:val="28"/>
        </w:rPr>
      </w:pPr>
      <w:r w:rsidRPr="00906F1F">
        <w:rPr>
          <w:sz w:val="28"/>
          <w:szCs w:val="28"/>
        </w:rPr>
        <w:t>Значения индикаторов и показателей программы по годам ее реализации</w:t>
      </w: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2852"/>
        <w:gridCol w:w="992"/>
        <w:gridCol w:w="1417"/>
        <w:gridCol w:w="1276"/>
        <w:gridCol w:w="1276"/>
        <w:gridCol w:w="1417"/>
        <w:gridCol w:w="1418"/>
        <w:gridCol w:w="1276"/>
        <w:gridCol w:w="1275"/>
        <w:gridCol w:w="1251"/>
      </w:tblGrid>
      <w:tr w:rsidR="00F17BE8" w:rsidRPr="00906F1F" w:rsidTr="00F17BE8">
        <w:trPr>
          <w:trHeight w:val="224"/>
        </w:trPr>
        <w:tc>
          <w:tcPr>
            <w:tcW w:w="517" w:type="dxa"/>
            <w:vMerge w:val="restart"/>
          </w:tcPr>
          <w:p w:rsidR="00F17BE8" w:rsidRPr="00906F1F" w:rsidRDefault="00F17BE8" w:rsidP="00F17BE8">
            <w:pPr>
              <w:rPr>
                <w:sz w:val="18"/>
                <w:szCs w:val="18"/>
              </w:rPr>
            </w:pPr>
            <w:r w:rsidRPr="00906F1F">
              <w:rPr>
                <w:sz w:val="18"/>
                <w:szCs w:val="18"/>
              </w:rPr>
              <w:t>№</w:t>
            </w:r>
          </w:p>
          <w:p w:rsidR="00F17BE8" w:rsidRPr="00906F1F" w:rsidRDefault="00F17BE8" w:rsidP="00F17BE8">
            <w:pPr>
              <w:rPr>
                <w:sz w:val="18"/>
                <w:szCs w:val="18"/>
              </w:rPr>
            </w:pPr>
            <w:r w:rsidRPr="00906F1F">
              <w:rPr>
                <w:sz w:val="18"/>
                <w:szCs w:val="18"/>
              </w:rPr>
              <w:t>п/п</w:t>
            </w:r>
          </w:p>
          <w:p w:rsidR="00F17BE8" w:rsidRPr="00906F1F" w:rsidRDefault="00F17BE8" w:rsidP="00F17BE8">
            <w:pPr>
              <w:jc w:val="center"/>
              <w:rPr>
                <w:sz w:val="18"/>
                <w:szCs w:val="18"/>
              </w:rPr>
            </w:pPr>
            <w:r w:rsidRPr="00906F1F">
              <w:rPr>
                <w:sz w:val="18"/>
                <w:szCs w:val="18"/>
              </w:rPr>
              <w:t>1</w:t>
            </w:r>
          </w:p>
        </w:tc>
        <w:tc>
          <w:tcPr>
            <w:tcW w:w="2852" w:type="dxa"/>
            <w:vMerge w:val="restart"/>
          </w:tcPr>
          <w:p w:rsidR="00F17BE8" w:rsidRPr="00906F1F" w:rsidRDefault="00F17BE8" w:rsidP="00F17BE8">
            <w:pPr>
              <w:jc w:val="center"/>
              <w:rPr>
                <w:sz w:val="18"/>
                <w:szCs w:val="18"/>
              </w:rPr>
            </w:pPr>
            <w:r w:rsidRPr="00906F1F">
              <w:rPr>
                <w:sz w:val="18"/>
                <w:szCs w:val="18"/>
              </w:rPr>
              <w:t>Целевой показатель</w:t>
            </w:r>
          </w:p>
          <w:p w:rsidR="00F17BE8" w:rsidRPr="00906F1F" w:rsidRDefault="00F17BE8" w:rsidP="00F17BE8">
            <w:pPr>
              <w:jc w:val="center"/>
              <w:rPr>
                <w:sz w:val="18"/>
                <w:szCs w:val="18"/>
              </w:rPr>
            </w:pPr>
            <w:r w:rsidRPr="00906F1F">
              <w:rPr>
                <w:sz w:val="18"/>
                <w:szCs w:val="18"/>
              </w:rPr>
              <w:t>(индикатор)</w:t>
            </w:r>
          </w:p>
        </w:tc>
        <w:tc>
          <w:tcPr>
            <w:tcW w:w="992" w:type="dxa"/>
            <w:vMerge w:val="restart"/>
          </w:tcPr>
          <w:p w:rsidR="00F17BE8" w:rsidRPr="00906F1F" w:rsidRDefault="00F17BE8" w:rsidP="00F17BE8">
            <w:pPr>
              <w:jc w:val="center"/>
              <w:rPr>
                <w:sz w:val="18"/>
                <w:szCs w:val="18"/>
              </w:rPr>
            </w:pPr>
            <w:r w:rsidRPr="00906F1F">
              <w:rPr>
                <w:sz w:val="18"/>
                <w:szCs w:val="18"/>
              </w:rPr>
              <w:t xml:space="preserve">Единица </w:t>
            </w:r>
          </w:p>
          <w:p w:rsidR="00F17BE8" w:rsidRPr="00906F1F" w:rsidRDefault="00F17BE8" w:rsidP="00F17BE8">
            <w:pPr>
              <w:jc w:val="center"/>
              <w:rPr>
                <w:sz w:val="18"/>
                <w:szCs w:val="18"/>
              </w:rPr>
            </w:pPr>
            <w:r w:rsidRPr="00906F1F">
              <w:rPr>
                <w:sz w:val="18"/>
                <w:szCs w:val="18"/>
              </w:rPr>
              <w:t>измер</w:t>
            </w:r>
            <w:r w:rsidRPr="00906F1F">
              <w:rPr>
                <w:sz w:val="18"/>
                <w:szCs w:val="18"/>
              </w:rPr>
              <w:t>е</w:t>
            </w:r>
            <w:r w:rsidRPr="00906F1F">
              <w:rPr>
                <w:sz w:val="18"/>
                <w:szCs w:val="18"/>
              </w:rPr>
              <w:t>ния</w:t>
            </w:r>
          </w:p>
        </w:tc>
        <w:tc>
          <w:tcPr>
            <w:tcW w:w="10606" w:type="dxa"/>
            <w:gridSpan w:val="8"/>
          </w:tcPr>
          <w:p w:rsidR="00F17BE8" w:rsidRPr="00906F1F" w:rsidRDefault="00F17BE8" w:rsidP="00F17BE8">
            <w:pPr>
              <w:jc w:val="center"/>
              <w:rPr>
                <w:sz w:val="18"/>
                <w:szCs w:val="18"/>
              </w:rPr>
            </w:pPr>
            <w:r w:rsidRPr="00906F1F">
              <w:rPr>
                <w:sz w:val="18"/>
                <w:szCs w:val="18"/>
              </w:rPr>
              <w:t>Значение по годам</w:t>
            </w:r>
          </w:p>
        </w:tc>
      </w:tr>
      <w:tr w:rsidR="00F17BE8" w:rsidRPr="00906F1F" w:rsidTr="00F17BE8">
        <w:trPr>
          <w:trHeight w:val="146"/>
        </w:trPr>
        <w:tc>
          <w:tcPr>
            <w:tcW w:w="517" w:type="dxa"/>
            <w:vMerge/>
          </w:tcPr>
          <w:p w:rsidR="00F17BE8" w:rsidRPr="00906F1F" w:rsidRDefault="00F17BE8" w:rsidP="00F17BE8">
            <w:pPr>
              <w:jc w:val="center"/>
              <w:rPr>
                <w:sz w:val="18"/>
                <w:szCs w:val="18"/>
              </w:rPr>
            </w:pPr>
          </w:p>
        </w:tc>
        <w:tc>
          <w:tcPr>
            <w:tcW w:w="2852" w:type="dxa"/>
            <w:vMerge/>
          </w:tcPr>
          <w:p w:rsidR="00F17BE8" w:rsidRPr="00906F1F" w:rsidRDefault="00F17BE8" w:rsidP="00F17BE8">
            <w:pPr>
              <w:jc w:val="center"/>
              <w:rPr>
                <w:sz w:val="18"/>
                <w:szCs w:val="18"/>
              </w:rPr>
            </w:pPr>
          </w:p>
        </w:tc>
        <w:tc>
          <w:tcPr>
            <w:tcW w:w="992" w:type="dxa"/>
            <w:vMerge/>
          </w:tcPr>
          <w:p w:rsidR="00F17BE8" w:rsidRPr="00906F1F" w:rsidRDefault="00F17BE8" w:rsidP="00F17BE8">
            <w:pPr>
              <w:rPr>
                <w:sz w:val="18"/>
                <w:szCs w:val="18"/>
              </w:rPr>
            </w:pPr>
          </w:p>
        </w:tc>
        <w:tc>
          <w:tcPr>
            <w:tcW w:w="1417" w:type="dxa"/>
            <w:vMerge w:val="restart"/>
          </w:tcPr>
          <w:p w:rsidR="00F17BE8" w:rsidRPr="00906F1F" w:rsidRDefault="00F17BE8" w:rsidP="00F17BE8">
            <w:pPr>
              <w:jc w:val="center"/>
              <w:rPr>
                <w:sz w:val="18"/>
                <w:szCs w:val="18"/>
              </w:rPr>
            </w:pPr>
            <w:r w:rsidRPr="00906F1F">
              <w:rPr>
                <w:sz w:val="18"/>
                <w:szCs w:val="18"/>
              </w:rPr>
              <w:t>год, предш</w:t>
            </w:r>
            <w:r w:rsidRPr="00906F1F">
              <w:rPr>
                <w:sz w:val="18"/>
                <w:szCs w:val="18"/>
              </w:rPr>
              <w:t>е</w:t>
            </w:r>
            <w:r w:rsidRPr="00906F1F">
              <w:rPr>
                <w:sz w:val="18"/>
                <w:szCs w:val="18"/>
              </w:rPr>
              <w:t>ствующий году разработки муниципал</w:t>
            </w:r>
            <w:r w:rsidRPr="00906F1F">
              <w:rPr>
                <w:sz w:val="18"/>
                <w:szCs w:val="18"/>
              </w:rPr>
              <w:t>ь</w:t>
            </w:r>
            <w:r w:rsidRPr="00906F1F">
              <w:rPr>
                <w:sz w:val="18"/>
                <w:szCs w:val="18"/>
              </w:rPr>
              <w:t>ной программы 2019</w:t>
            </w:r>
          </w:p>
        </w:tc>
        <w:tc>
          <w:tcPr>
            <w:tcW w:w="1276" w:type="dxa"/>
            <w:vMerge w:val="restart"/>
          </w:tcPr>
          <w:p w:rsidR="00F17BE8" w:rsidRPr="00906F1F" w:rsidRDefault="00F17BE8" w:rsidP="00F17BE8">
            <w:pPr>
              <w:jc w:val="center"/>
              <w:rPr>
                <w:sz w:val="18"/>
                <w:szCs w:val="18"/>
              </w:rPr>
            </w:pPr>
            <w:r w:rsidRPr="00906F1F">
              <w:rPr>
                <w:sz w:val="18"/>
                <w:szCs w:val="18"/>
              </w:rPr>
              <w:t>год разрабо</w:t>
            </w:r>
            <w:r w:rsidRPr="00906F1F">
              <w:rPr>
                <w:sz w:val="18"/>
                <w:szCs w:val="18"/>
              </w:rPr>
              <w:t>т</w:t>
            </w:r>
            <w:r w:rsidRPr="00906F1F">
              <w:rPr>
                <w:sz w:val="18"/>
                <w:szCs w:val="18"/>
              </w:rPr>
              <w:t>ки муниц</w:t>
            </w:r>
            <w:r w:rsidRPr="00906F1F">
              <w:rPr>
                <w:sz w:val="18"/>
                <w:szCs w:val="18"/>
              </w:rPr>
              <w:t>и</w:t>
            </w:r>
            <w:r w:rsidRPr="00906F1F">
              <w:rPr>
                <w:sz w:val="18"/>
                <w:szCs w:val="18"/>
              </w:rPr>
              <w:t>пальной пр</w:t>
            </w:r>
            <w:r w:rsidRPr="00906F1F">
              <w:rPr>
                <w:sz w:val="18"/>
                <w:szCs w:val="18"/>
              </w:rPr>
              <w:t>о</w:t>
            </w:r>
            <w:r w:rsidRPr="00906F1F">
              <w:rPr>
                <w:sz w:val="18"/>
                <w:szCs w:val="18"/>
              </w:rPr>
              <w:t>граммы 2020</w:t>
            </w:r>
          </w:p>
        </w:tc>
        <w:tc>
          <w:tcPr>
            <w:tcW w:w="7913" w:type="dxa"/>
            <w:gridSpan w:val="6"/>
          </w:tcPr>
          <w:p w:rsidR="00F17BE8" w:rsidRPr="00906F1F" w:rsidRDefault="00F17BE8" w:rsidP="00F17BE8">
            <w:pPr>
              <w:jc w:val="center"/>
              <w:rPr>
                <w:sz w:val="18"/>
                <w:szCs w:val="18"/>
              </w:rPr>
            </w:pPr>
            <w:r w:rsidRPr="00906F1F">
              <w:rPr>
                <w:sz w:val="18"/>
                <w:szCs w:val="18"/>
              </w:rPr>
              <w:t>Годы реализации муниципальной программы</w:t>
            </w:r>
          </w:p>
        </w:tc>
      </w:tr>
      <w:tr w:rsidR="00F17BE8" w:rsidRPr="00906F1F" w:rsidTr="00F17BE8">
        <w:trPr>
          <w:trHeight w:val="989"/>
        </w:trPr>
        <w:tc>
          <w:tcPr>
            <w:tcW w:w="517" w:type="dxa"/>
            <w:vMerge/>
          </w:tcPr>
          <w:p w:rsidR="00F17BE8" w:rsidRPr="00906F1F" w:rsidRDefault="00F17BE8" w:rsidP="00F17BE8">
            <w:pPr>
              <w:jc w:val="center"/>
              <w:rPr>
                <w:sz w:val="18"/>
                <w:szCs w:val="18"/>
              </w:rPr>
            </w:pPr>
          </w:p>
        </w:tc>
        <w:tc>
          <w:tcPr>
            <w:tcW w:w="2852" w:type="dxa"/>
            <w:vMerge/>
          </w:tcPr>
          <w:p w:rsidR="00F17BE8" w:rsidRPr="00906F1F" w:rsidRDefault="00F17BE8" w:rsidP="00F17BE8">
            <w:pPr>
              <w:rPr>
                <w:sz w:val="18"/>
                <w:szCs w:val="18"/>
              </w:rPr>
            </w:pPr>
          </w:p>
        </w:tc>
        <w:tc>
          <w:tcPr>
            <w:tcW w:w="992" w:type="dxa"/>
            <w:vMerge/>
          </w:tcPr>
          <w:p w:rsidR="00F17BE8" w:rsidRPr="00906F1F" w:rsidRDefault="00F17BE8" w:rsidP="00F17BE8">
            <w:pPr>
              <w:jc w:val="center"/>
              <w:rPr>
                <w:sz w:val="18"/>
                <w:szCs w:val="18"/>
              </w:rPr>
            </w:pPr>
          </w:p>
        </w:tc>
        <w:tc>
          <w:tcPr>
            <w:tcW w:w="1417" w:type="dxa"/>
            <w:vMerge/>
          </w:tcPr>
          <w:p w:rsidR="00F17BE8" w:rsidRPr="00906F1F" w:rsidRDefault="00F17BE8" w:rsidP="00F17BE8">
            <w:pPr>
              <w:jc w:val="center"/>
              <w:rPr>
                <w:sz w:val="18"/>
                <w:szCs w:val="18"/>
              </w:rPr>
            </w:pPr>
          </w:p>
        </w:tc>
        <w:tc>
          <w:tcPr>
            <w:tcW w:w="1276" w:type="dxa"/>
            <w:vMerge/>
          </w:tcPr>
          <w:p w:rsidR="00F17BE8" w:rsidRPr="00906F1F" w:rsidRDefault="00F17BE8" w:rsidP="00F17BE8">
            <w:pPr>
              <w:jc w:val="center"/>
              <w:rPr>
                <w:sz w:val="18"/>
                <w:szCs w:val="18"/>
              </w:rPr>
            </w:pPr>
          </w:p>
        </w:tc>
        <w:tc>
          <w:tcPr>
            <w:tcW w:w="1276" w:type="dxa"/>
            <w:vAlign w:val="center"/>
          </w:tcPr>
          <w:p w:rsidR="00F17BE8" w:rsidRPr="00906F1F" w:rsidRDefault="00F17BE8" w:rsidP="00F17BE8">
            <w:pPr>
              <w:jc w:val="center"/>
              <w:rPr>
                <w:sz w:val="18"/>
                <w:szCs w:val="18"/>
              </w:rPr>
            </w:pPr>
            <w:r w:rsidRPr="00906F1F">
              <w:rPr>
                <w:sz w:val="18"/>
                <w:szCs w:val="18"/>
              </w:rPr>
              <w:t>2021</w:t>
            </w:r>
          </w:p>
        </w:tc>
        <w:tc>
          <w:tcPr>
            <w:tcW w:w="1417" w:type="dxa"/>
            <w:vAlign w:val="center"/>
          </w:tcPr>
          <w:p w:rsidR="00F17BE8" w:rsidRPr="00906F1F" w:rsidRDefault="00F17BE8" w:rsidP="00F17BE8">
            <w:pPr>
              <w:jc w:val="center"/>
              <w:rPr>
                <w:sz w:val="18"/>
                <w:szCs w:val="18"/>
              </w:rPr>
            </w:pPr>
            <w:r w:rsidRPr="00906F1F">
              <w:rPr>
                <w:sz w:val="18"/>
                <w:szCs w:val="18"/>
              </w:rPr>
              <w:t>2022</w:t>
            </w:r>
          </w:p>
        </w:tc>
        <w:tc>
          <w:tcPr>
            <w:tcW w:w="1418" w:type="dxa"/>
            <w:vAlign w:val="center"/>
          </w:tcPr>
          <w:p w:rsidR="00F17BE8" w:rsidRPr="00906F1F" w:rsidRDefault="00F17BE8" w:rsidP="00F17BE8">
            <w:pPr>
              <w:jc w:val="center"/>
              <w:rPr>
                <w:sz w:val="18"/>
                <w:szCs w:val="18"/>
              </w:rPr>
            </w:pPr>
            <w:r w:rsidRPr="00906F1F">
              <w:rPr>
                <w:sz w:val="18"/>
                <w:szCs w:val="18"/>
              </w:rPr>
              <w:t>2023</w:t>
            </w:r>
          </w:p>
        </w:tc>
        <w:tc>
          <w:tcPr>
            <w:tcW w:w="1276" w:type="dxa"/>
            <w:vAlign w:val="center"/>
          </w:tcPr>
          <w:p w:rsidR="00F17BE8" w:rsidRPr="00906F1F" w:rsidRDefault="00F17BE8" w:rsidP="00F17BE8">
            <w:pPr>
              <w:jc w:val="center"/>
              <w:rPr>
                <w:sz w:val="18"/>
                <w:szCs w:val="18"/>
              </w:rPr>
            </w:pPr>
            <w:r w:rsidRPr="00906F1F">
              <w:rPr>
                <w:sz w:val="18"/>
                <w:szCs w:val="18"/>
              </w:rPr>
              <w:t>2024</w:t>
            </w:r>
          </w:p>
        </w:tc>
        <w:tc>
          <w:tcPr>
            <w:tcW w:w="1275" w:type="dxa"/>
            <w:vAlign w:val="center"/>
          </w:tcPr>
          <w:p w:rsidR="00F17BE8" w:rsidRPr="00906F1F" w:rsidRDefault="00F17BE8" w:rsidP="00F17BE8">
            <w:pPr>
              <w:jc w:val="center"/>
              <w:rPr>
                <w:sz w:val="18"/>
                <w:szCs w:val="18"/>
              </w:rPr>
            </w:pPr>
            <w:r w:rsidRPr="00906F1F">
              <w:rPr>
                <w:sz w:val="18"/>
                <w:szCs w:val="18"/>
              </w:rPr>
              <w:t>2025</w:t>
            </w:r>
          </w:p>
        </w:tc>
        <w:tc>
          <w:tcPr>
            <w:tcW w:w="1251" w:type="dxa"/>
            <w:vAlign w:val="center"/>
          </w:tcPr>
          <w:p w:rsidR="00F17BE8" w:rsidRPr="00906F1F" w:rsidRDefault="00F17BE8" w:rsidP="00F17BE8">
            <w:pPr>
              <w:jc w:val="center"/>
              <w:rPr>
                <w:sz w:val="18"/>
                <w:szCs w:val="18"/>
              </w:rPr>
            </w:pPr>
            <w:r w:rsidRPr="00906F1F">
              <w:rPr>
                <w:sz w:val="18"/>
                <w:szCs w:val="18"/>
              </w:rPr>
              <w:t>ВСЕГО</w:t>
            </w:r>
          </w:p>
        </w:tc>
      </w:tr>
      <w:tr w:rsidR="00F17BE8" w:rsidRPr="00906F1F" w:rsidTr="00F17BE8">
        <w:trPr>
          <w:trHeight w:val="458"/>
        </w:trPr>
        <w:tc>
          <w:tcPr>
            <w:tcW w:w="517" w:type="dxa"/>
            <w:vMerge w:val="restart"/>
          </w:tcPr>
          <w:p w:rsidR="00F17BE8" w:rsidRPr="00906F1F" w:rsidRDefault="00F17BE8" w:rsidP="00F17BE8">
            <w:pPr>
              <w:jc w:val="center"/>
            </w:pPr>
            <w:r w:rsidRPr="00906F1F">
              <w:t>1</w:t>
            </w:r>
          </w:p>
        </w:tc>
        <w:tc>
          <w:tcPr>
            <w:tcW w:w="2852" w:type="dxa"/>
            <w:vMerge w:val="restart"/>
            <w:vAlign w:val="center"/>
          </w:tcPr>
          <w:p w:rsidR="00F17BE8" w:rsidRPr="00906F1F" w:rsidRDefault="00F17BE8" w:rsidP="00F17BE8">
            <w:r w:rsidRPr="00906F1F">
              <w:t>Количество изданных статей, выпусков в СМИ</w:t>
            </w:r>
          </w:p>
        </w:tc>
        <w:tc>
          <w:tcPr>
            <w:tcW w:w="992" w:type="dxa"/>
            <w:vMerge w:val="restart"/>
            <w:vAlign w:val="center"/>
          </w:tcPr>
          <w:p w:rsidR="00F17BE8" w:rsidRPr="00906F1F" w:rsidRDefault="00F17BE8" w:rsidP="00F17BE8">
            <w:pPr>
              <w:jc w:val="center"/>
            </w:pPr>
            <w:r w:rsidRPr="00906F1F">
              <w:t>Ед.</w:t>
            </w:r>
          </w:p>
        </w:tc>
        <w:tc>
          <w:tcPr>
            <w:tcW w:w="1417" w:type="dxa"/>
            <w:vMerge w:val="restart"/>
            <w:vAlign w:val="center"/>
          </w:tcPr>
          <w:p w:rsidR="00F17BE8" w:rsidRPr="00906F1F" w:rsidRDefault="00F17BE8" w:rsidP="00F17BE8">
            <w:pPr>
              <w:jc w:val="center"/>
            </w:pPr>
            <w:r w:rsidRPr="00906F1F">
              <w:t>6</w:t>
            </w:r>
          </w:p>
        </w:tc>
        <w:tc>
          <w:tcPr>
            <w:tcW w:w="1276" w:type="dxa"/>
            <w:vMerge w:val="restart"/>
            <w:vAlign w:val="center"/>
          </w:tcPr>
          <w:p w:rsidR="00F17BE8" w:rsidRPr="00906F1F" w:rsidRDefault="00F17BE8" w:rsidP="00F17BE8">
            <w:pPr>
              <w:jc w:val="center"/>
            </w:pPr>
            <w:r w:rsidRPr="00906F1F">
              <w:t>4</w:t>
            </w:r>
          </w:p>
        </w:tc>
        <w:tc>
          <w:tcPr>
            <w:tcW w:w="1276" w:type="dxa"/>
            <w:vMerge w:val="restart"/>
            <w:vAlign w:val="center"/>
          </w:tcPr>
          <w:p w:rsidR="00F17BE8" w:rsidRPr="00906F1F" w:rsidRDefault="00F17BE8" w:rsidP="00F17BE8">
            <w:pPr>
              <w:jc w:val="center"/>
            </w:pPr>
            <w:r w:rsidRPr="00906F1F">
              <w:t>4</w:t>
            </w:r>
          </w:p>
        </w:tc>
        <w:tc>
          <w:tcPr>
            <w:tcW w:w="1417" w:type="dxa"/>
            <w:vMerge w:val="restart"/>
            <w:vAlign w:val="center"/>
          </w:tcPr>
          <w:p w:rsidR="00F17BE8" w:rsidRPr="00906F1F" w:rsidRDefault="00F17BE8" w:rsidP="00F17BE8">
            <w:pPr>
              <w:jc w:val="center"/>
            </w:pPr>
            <w:r w:rsidRPr="00906F1F">
              <w:t>5</w:t>
            </w:r>
          </w:p>
        </w:tc>
        <w:tc>
          <w:tcPr>
            <w:tcW w:w="1418" w:type="dxa"/>
            <w:vMerge w:val="restart"/>
            <w:vAlign w:val="center"/>
          </w:tcPr>
          <w:p w:rsidR="00F17BE8" w:rsidRPr="00906F1F" w:rsidRDefault="00F17BE8" w:rsidP="00F17BE8">
            <w:pPr>
              <w:jc w:val="center"/>
            </w:pPr>
            <w:r w:rsidRPr="00906F1F">
              <w:t>5</w:t>
            </w:r>
          </w:p>
        </w:tc>
        <w:tc>
          <w:tcPr>
            <w:tcW w:w="1276" w:type="dxa"/>
            <w:vAlign w:val="center"/>
          </w:tcPr>
          <w:p w:rsidR="00F17BE8" w:rsidRDefault="00F17BE8" w:rsidP="00F17BE8">
            <w:pPr>
              <w:jc w:val="center"/>
            </w:pPr>
            <w:r w:rsidRPr="00906F1F">
              <w:t>6</w:t>
            </w:r>
          </w:p>
          <w:p w:rsidR="00F17BE8" w:rsidRPr="00906F1F" w:rsidRDefault="00F17BE8" w:rsidP="00F17BE8">
            <w:pPr>
              <w:jc w:val="center"/>
            </w:pPr>
            <w:r>
              <w:t>(план)</w:t>
            </w:r>
          </w:p>
        </w:tc>
        <w:tc>
          <w:tcPr>
            <w:tcW w:w="1275" w:type="dxa"/>
            <w:vAlign w:val="center"/>
          </w:tcPr>
          <w:p w:rsidR="00F17BE8" w:rsidRDefault="00F17BE8" w:rsidP="00F17BE8">
            <w:pPr>
              <w:jc w:val="center"/>
            </w:pPr>
            <w:r w:rsidRPr="00906F1F">
              <w:t>6</w:t>
            </w:r>
          </w:p>
          <w:p w:rsidR="00F17BE8" w:rsidRPr="00906F1F" w:rsidRDefault="00F17BE8" w:rsidP="00F17BE8">
            <w:pPr>
              <w:jc w:val="center"/>
            </w:pPr>
            <w:r>
              <w:t>(план)</w:t>
            </w:r>
          </w:p>
        </w:tc>
        <w:tc>
          <w:tcPr>
            <w:tcW w:w="1251" w:type="dxa"/>
            <w:vAlign w:val="center"/>
          </w:tcPr>
          <w:p w:rsidR="00F17BE8" w:rsidRDefault="00F17BE8" w:rsidP="00F17BE8">
            <w:pPr>
              <w:jc w:val="center"/>
            </w:pPr>
            <w:r>
              <w:t>26</w:t>
            </w:r>
          </w:p>
          <w:p w:rsidR="00F17BE8" w:rsidRPr="00906F1F" w:rsidRDefault="00F17BE8" w:rsidP="00F17BE8">
            <w:pPr>
              <w:jc w:val="center"/>
            </w:pPr>
            <w:r>
              <w:t>(план)</w:t>
            </w:r>
          </w:p>
        </w:tc>
      </w:tr>
      <w:tr w:rsidR="00F17BE8" w:rsidRPr="00906F1F" w:rsidTr="00F17BE8">
        <w:trPr>
          <w:trHeight w:val="457"/>
        </w:trPr>
        <w:tc>
          <w:tcPr>
            <w:tcW w:w="517" w:type="dxa"/>
            <w:vMerge/>
          </w:tcPr>
          <w:p w:rsidR="00F17BE8" w:rsidRPr="00906F1F" w:rsidRDefault="00F17BE8" w:rsidP="00F17BE8">
            <w:pPr>
              <w:jc w:val="center"/>
            </w:pPr>
          </w:p>
        </w:tc>
        <w:tc>
          <w:tcPr>
            <w:tcW w:w="2852" w:type="dxa"/>
            <w:vMerge/>
            <w:vAlign w:val="center"/>
          </w:tcPr>
          <w:p w:rsidR="00F17BE8" w:rsidRPr="00906F1F" w:rsidRDefault="00F17BE8" w:rsidP="00F17BE8"/>
        </w:tc>
        <w:tc>
          <w:tcPr>
            <w:tcW w:w="992" w:type="dxa"/>
            <w:vMerge/>
            <w:vAlign w:val="center"/>
          </w:tcPr>
          <w:p w:rsidR="00F17BE8" w:rsidRPr="00906F1F" w:rsidRDefault="00F17BE8" w:rsidP="00F17BE8">
            <w:pPr>
              <w:jc w:val="center"/>
            </w:pPr>
          </w:p>
        </w:tc>
        <w:tc>
          <w:tcPr>
            <w:tcW w:w="1417" w:type="dxa"/>
            <w:vMerge/>
            <w:vAlign w:val="center"/>
          </w:tcPr>
          <w:p w:rsidR="00F17BE8" w:rsidRPr="00906F1F" w:rsidRDefault="00F17BE8" w:rsidP="00F17BE8">
            <w:pPr>
              <w:jc w:val="center"/>
            </w:pPr>
          </w:p>
        </w:tc>
        <w:tc>
          <w:tcPr>
            <w:tcW w:w="1276" w:type="dxa"/>
            <w:vMerge/>
            <w:vAlign w:val="center"/>
          </w:tcPr>
          <w:p w:rsidR="00F17BE8" w:rsidRPr="00906F1F" w:rsidRDefault="00F17BE8" w:rsidP="00F17BE8">
            <w:pPr>
              <w:jc w:val="center"/>
            </w:pPr>
          </w:p>
        </w:tc>
        <w:tc>
          <w:tcPr>
            <w:tcW w:w="1276" w:type="dxa"/>
            <w:vMerge/>
            <w:vAlign w:val="center"/>
          </w:tcPr>
          <w:p w:rsidR="00F17BE8" w:rsidRPr="00906F1F" w:rsidRDefault="00F17BE8" w:rsidP="00F17BE8">
            <w:pPr>
              <w:jc w:val="center"/>
            </w:pPr>
          </w:p>
        </w:tc>
        <w:tc>
          <w:tcPr>
            <w:tcW w:w="1417" w:type="dxa"/>
            <w:vMerge/>
            <w:vAlign w:val="center"/>
          </w:tcPr>
          <w:p w:rsidR="00F17BE8" w:rsidRPr="00906F1F" w:rsidRDefault="00F17BE8" w:rsidP="00F17BE8">
            <w:pPr>
              <w:jc w:val="center"/>
            </w:pPr>
          </w:p>
        </w:tc>
        <w:tc>
          <w:tcPr>
            <w:tcW w:w="1418" w:type="dxa"/>
            <w:vMerge/>
            <w:vAlign w:val="center"/>
          </w:tcPr>
          <w:p w:rsidR="00F17BE8" w:rsidRPr="00906F1F" w:rsidRDefault="00F17BE8" w:rsidP="00F17BE8">
            <w:pPr>
              <w:jc w:val="center"/>
            </w:pPr>
          </w:p>
        </w:tc>
        <w:tc>
          <w:tcPr>
            <w:tcW w:w="1276" w:type="dxa"/>
            <w:vAlign w:val="center"/>
          </w:tcPr>
          <w:p w:rsidR="00F17BE8" w:rsidRDefault="00F17BE8" w:rsidP="00F17BE8">
            <w:pPr>
              <w:jc w:val="center"/>
            </w:pPr>
            <w:r>
              <w:t>6</w:t>
            </w:r>
          </w:p>
          <w:p w:rsidR="00F17BE8" w:rsidRPr="00906F1F" w:rsidRDefault="00F17BE8" w:rsidP="00F17BE8">
            <w:pPr>
              <w:jc w:val="center"/>
            </w:pPr>
            <w:r>
              <w:t>(факт)</w:t>
            </w:r>
          </w:p>
        </w:tc>
        <w:tc>
          <w:tcPr>
            <w:tcW w:w="1275" w:type="dxa"/>
            <w:vAlign w:val="center"/>
          </w:tcPr>
          <w:p w:rsidR="00F17BE8" w:rsidRDefault="00F17BE8" w:rsidP="00F17BE8">
            <w:pPr>
              <w:jc w:val="center"/>
            </w:pPr>
            <w:r>
              <w:t>6</w:t>
            </w:r>
          </w:p>
          <w:p w:rsidR="00F17BE8" w:rsidRPr="00906F1F" w:rsidRDefault="00F17BE8" w:rsidP="00F17BE8">
            <w:pPr>
              <w:jc w:val="center"/>
            </w:pPr>
            <w:r>
              <w:t>(факт)</w:t>
            </w:r>
          </w:p>
        </w:tc>
        <w:tc>
          <w:tcPr>
            <w:tcW w:w="1251" w:type="dxa"/>
            <w:vAlign w:val="center"/>
          </w:tcPr>
          <w:p w:rsidR="00F17BE8" w:rsidRDefault="00F17BE8" w:rsidP="00F17BE8">
            <w:pPr>
              <w:jc w:val="center"/>
            </w:pPr>
            <w:r>
              <w:t>26</w:t>
            </w:r>
          </w:p>
          <w:p w:rsidR="00F17BE8" w:rsidRPr="00906F1F" w:rsidRDefault="00F17BE8" w:rsidP="00F17BE8">
            <w:pPr>
              <w:jc w:val="center"/>
            </w:pPr>
            <w:r>
              <w:t>(факт)</w:t>
            </w:r>
          </w:p>
        </w:tc>
      </w:tr>
      <w:tr w:rsidR="00F17BE8" w:rsidRPr="00906F1F" w:rsidTr="00F17BE8">
        <w:trPr>
          <w:trHeight w:val="690"/>
        </w:trPr>
        <w:tc>
          <w:tcPr>
            <w:tcW w:w="517" w:type="dxa"/>
            <w:vMerge w:val="restart"/>
          </w:tcPr>
          <w:p w:rsidR="00F17BE8" w:rsidRPr="00906F1F" w:rsidRDefault="00F17BE8" w:rsidP="00F17BE8">
            <w:pPr>
              <w:jc w:val="center"/>
            </w:pPr>
            <w:r w:rsidRPr="00906F1F">
              <w:t>2</w:t>
            </w:r>
          </w:p>
        </w:tc>
        <w:tc>
          <w:tcPr>
            <w:tcW w:w="2852" w:type="dxa"/>
            <w:vMerge w:val="restart"/>
            <w:vAlign w:val="center"/>
          </w:tcPr>
          <w:p w:rsidR="00F17BE8" w:rsidRPr="00906F1F" w:rsidRDefault="00F17BE8" w:rsidP="00F17BE8">
            <w:r w:rsidRPr="00906F1F">
              <w:t>Охват световозвраща</w:t>
            </w:r>
            <w:r w:rsidRPr="00906F1F">
              <w:t>ю</w:t>
            </w:r>
            <w:r w:rsidRPr="00906F1F">
              <w:t>щими приспособлениями в среде дошкольников и учащихся младших кла</w:t>
            </w:r>
            <w:r w:rsidRPr="00906F1F">
              <w:t>с</w:t>
            </w:r>
            <w:r w:rsidRPr="00906F1F">
              <w:t>сов образовательных учреждений</w:t>
            </w:r>
          </w:p>
        </w:tc>
        <w:tc>
          <w:tcPr>
            <w:tcW w:w="992" w:type="dxa"/>
            <w:vMerge w:val="restart"/>
            <w:vAlign w:val="center"/>
          </w:tcPr>
          <w:p w:rsidR="00F17BE8" w:rsidRPr="00906F1F" w:rsidRDefault="00F17BE8" w:rsidP="00F17BE8">
            <w:pPr>
              <w:jc w:val="center"/>
            </w:pPr>
            <w:r w:rsidRPr="00906F1F">
              <w:t>% от п</w:t>
            </w:r>
            <w:r w:rsidRPr="00906F1F">
              <w:t>о</w:t>
            </w:r>
            <w:r w:rsidRPr="00906F1F">
              <w:t>тре</w:t>
            </w:r>
            <w:r w:rsidRPr="00906F1F">
              <w:t>б</w:t>
            </w:r>
            <w:r w:rsidRPr="00906F1F">
              <w:t>ности (нара</w:t>
            </w:r>
            <w:r w:rsidRPr="00906F1F">
              <w:t>с</w:t>
            </w:r>
            <w:r w:rsidRPr="00906F1F">
              <w:t>та</w:t>
            </w:r>
            <w:r w:rsidRPr="00906F1F">
              <w:t>ю</w:t>
            </w:r>
            <w:r w:rsidRPr="00906F1F">
              <w:t>щим ит</w:t>
            </w:r>
            <w:r w:rsidRPr="00906F1F">
              <w:t>о</w:t>
            </w:r>
            <w:r w:rsidRPr="00906F1F">
              <w:t>гом)</w:t>
            </w:r>
          </w:p>
        </w:tc>
        <w:tc>
          <w:tcPr>
            <w:tcW w:w="1417" w:type="dxa"/>
            <w:vMerge w:val="restart"/>
            <w:vAlign w:val="center"/>
          </w:tcPr>
          <w:p w:rsidR="00F17BE8" w:rsidRPr="00906F1F" w:rsidRDefault="00F17BE8" w:rsidP="00F17BE8">
            <w:pPr>
              <w:jc w:val="center"/>
            </w:pPr>
            <w:r w:rsidRPr="00906F1F">
              <w:t>75</w:t>
            </w:r>
          </w:p>
        </w:tc>
        <w:tc>
          <w:tcPr>
            <w:tcW w:w="1276" w:type="dxa"/>
            <w:vMerge w:val="restart"/>
            <w:vAlign w:val="center"/>
          </w:tcPr>
          <w:p w:rsidR="00F17BE8" w:rsidRPr="00906F1F" w:rsidRDefault="00F17BE8" w:rsidP="00F17BE8">
            <w:pPr>
              <w:jc w:val="center"/>
            </w:pPr>
            <w:r w:rsidRPr="00906F1F">
              <w:t>70</w:t>
            </w:r>
          </w:p>
        </w:tc>
        <w:tc>
          <w:tcPr>
            <w:tcW w:w="1276" w:type="dxa"/>
            <w:vMerge w:val="restart"/>
            <w:vAlign w:val="center"/>
          </w:tcPr>
          <w:p w:rsidR="00F17BE8" w:rsidRPr="00906F1F" w:rsidRDefault="00F17BE8" w:rsidP="00F17BE8">
            <w:pPr>
              <w:jc w:val="center"/>
            </w:pPr>
            <w:r w:rsidRPr="00906F1F">
              <w:t>70</w:t>
            </w:r>
          </w:p>
        </w:tc>
        <w:tc>
          <w:tcPr>
            <w:tcW w:w="1417" w:type="dxa"/>
            <w:vMerge w:val="restart"/>
            <w:vAlign w:val="center"/>
          </w:tcPr>
          <w:p w:rsidR="00F17BE8" w:rsidRPr="00906F1F" w:rsidRDefault="00F17BE8" w:rsidP="00F17BE8">
            <w:pPr>
              <w:jc w:val="center"/>
            </w:pPr>
            <w:r w:rsidRPr="00906F1F">
              <w:t>75</w:t>
            </w:r>
          </w:p>
        </w:tc>
        <w:tc>
          <w:tcPr>
            <w:tcW w:w="1418" w:type="dxa"/>
            <w:vMerge w:val="restart"/>
            <w:vAlign w:val="center"/>
          </w:tcPr>
          <w:p w:rsidR="00F17BE8" w:rsidRPr="00906F1F" w:rsidRDefault="00F17BE8" w:rsidP="00F17BE8">
            <w:pPr>
              <w:jc w:val="center"/>
            </w:pPr>
            <w:r w:rsidRPr="00906F1F">
              <w:t>80</w:t>
            </w:r>
          </w:p>
        </w:tc>
        <w:tc>
          <w:tcPr>
            <w:tcW w:w="1276" w:type="dxa"/>
            <w:vAlign w:val="center"/>
          </w:tcPr>
          <w:p w:rsidR="00F17BE8" w:rsidRDefault="00F17BE8" w:rsidP="00F17BE8">
            <w:pPr>
              <w:jc w:val="center"/>
            </w:pPr>
            <w:r w:rsidRPr="00906F1F">
              <w:t>85</w:t>
            </w:r>
          </w:p>
          <w:p w:rsidR="00F17BE8" w:rsidRPr="00906F1F" w:rsidRDefault="00F17BE8" w:rsidP="00F17BE8">
            <w:pPr>
              <w:jc w:val="center"/>
            </w:pPr>
            <w:r>
              <w:t>(план)</w:t>
            </w:r>
          </w:p>
        </w:tc>
        <w:tc>
          <w:tcPr>
            <w:tcW w:w="1275" w:type="dxa"/>
            <w:vAlign w:val="center"/>
          </w:tcPr>
          <w:p w:rsidR="00F17BE8" w:rsidRDefault="00F17BE8" w:rsidP="00F17BE8">
            <w:pPr>
              <w:jc w:val="center"/>
            </w:pPr>
            <w:r w:rsidRPr="00906F1F">
              <w:t>95</w:t>
            </w:r>
          </w:p>
          <w:p w:rsidR="00F17BE8" w:rsidRPr="00906F1F" w:rsidRDefault="00F17BE8" w:rsidP="00F17BE8">
            <w:pPr>
              <w:jc w:val="center"/>
            </w:pPr>
            <w:r>
              <w:t>(план)</w:t>
            </w:r>
          </w:p>
        </w:tc>
        <w:tc>
          <w:tcPr>
            <w:tcW w:w="1251" w:type="dxa"/>
            <w:vAlign w:val="center"/>
          </w:tcPr>
          <w:p w:rsidR="00F17BE8" w:rsidRDefault="00F17BE8" w:rsidP="00F17BE8">
            <w:pPr>
              <w:jc w:val="center"/>
            </w:pPr>
            <w:r>
              <w:t>100</w:t>
            </w:r>
          </w:p>
          <w:p w:rsidR="00F17BE8" w:rsidRPr="00906F1F" w:rsidRDefault="00F17BE8" w:rsidP="00F17BE8">
            <w:pPr>
              <w:jc w:val="center"/>
            </w:pPr>
            <w:r>
              <w:t>(план)</w:t>
            </w:r>
          </w:p>
        </w:tc>
      </w:tr>
      <w:tr w:rsidR="00F17BE8" w:rsidRPr="00906F1F" w:rsidTr="00F17BE8">
        <w:trPr>
          <w:trHeight w:val="690"/>
        </w:trPr>
        <w:tc>
          <w:tcPr>
            <w:tcW w:w="517" w:type="dxa"/>
            <w:vMerge/>
          </w:tcPr>
          <w:p w:rsidR="00F17BE8" w:rsidRPr="00906F1F" w:rsidRDefault="00F17BE8" w:rsidP="00F17BE8">
            <w:pPr>
              <w:jc w:val="center"/>
            </w:pPr>
          </w:p>
        </w:tc>
        <w:tc>
          <w:tcPr>
            <w:tcW w:w="2852" w:type="dxa"/>
            <w:vMerge/>
            <w:vAlign w:val="center"/>
          </w:tcPr>
          <w:p w:rsidR="00F17BE8" w:rsidRPr="00906F1F" w:rsidRDefault="00F17BE8" w:rsidP="00F17BE8"/>
        </w:tc>
        <w:tc>
          <w:tcPr>
            <w:tcW w:w="992" w:type="dxa"/>
            <w:vMerge/>
            <w:vAlign w:val="center"/>
          </w:tcPr>
          <w:p w:rsidR="00F17BE8" w:rsidRPr="00906F1F" w:rsidRDefault="00F17BE8" w:rsidP="00F17BE8">
            <w:pPr>
              <w:jc w:val="center"/>
            </w:pPr>
          </w:p>
        </w:tc>
        <w:tc>
          <w:tcPr>
            <w:tcW w:w="1417" w:type="dxa"/>
            <w:vMerge/>
            <w:vAlign w:val="center"/>
          </w:tcPr>
          <w:p w:rsidR="00F17BE8" w:rsidRPr="00906F1F" w:rsidRDefault="00F17BE8" w:rsidP="00F17BE8">
            <w:pPr>
              <w:jc w:val="center"/>
            </w:pPr>
          </w:p>
        </w:tc>
        <w:tc>
          <w:tcPr>
            <w:tcW w:w="1276" w:type="dxa"/>
            <w:vMerge/>
            <w:vAlign w:val="center"/>
          </w:tcPr>
          <w:p w:rsidR="00F17BE8" w:rsidRPr="00906F1F" w:rsidRDefault="00F17BE8" w:rsidP="00F17BE8">
            <w:pPr>
              <w:jc w:val="center"/>
            </w:pPr>
          </w:p>
        </w:tc>
        <w:tc>
          <w:tcPr>
            <w:tcW w:w="1276" w:type="dxa"/>
            <w:vMerge/>
            <w:vAlign w:val="center"/>
          </w:tcPr>
          <w:p w:rsidR="00F17BE8" w:rsidRPr="00906F1F" w:rsidRDefault="00F17BE8" w:rsidP="00F17BE8">
            <w:pPr>
              <w:jc w:val="center"/>
            </w:pPr>
          </w:p>
        </w:tc>
        <w:tc>
          <w:tcPr>
            <w:tcW w:w="1417" w:type="dxa"/>
            <w:vMerge/>
            <w:vAlign w:val="center"/>
          </w:tcPr>
          <w:p w:rsidR="00F17BE8" w:rsidRPr="00906F1F" w:rsidRDefault="00F17BE8" w:rsidP="00F17BE8">
            <w:pPr>
              <w:jc w:val="center"/>
            </w:pPr>
          </w:p>
        </w:tc>
        <w:tc>
          <w:tcPr>
            <w:tcW w:w="1418" w:type="dxa"/>
            <w:vMerge/>
            <w:vAlign w:val="center"/>
          </w:tcPr>
          <w:p w:rsidR="00F17BE8" w:rsidRPr="00906F1F" w:rsidRDefault="00F17BE8" w:rsidP="00F17BE8">
            <w:pPr>
              <w:jc w:val="center"/>
            </w:pPr>
          </w:p>
        </w:tc>
        <w:tc>
          <w:tcPr>
            <w:tcW w:w="1276" w:type="dxa"/>
            <w:vAlign w:val="center"/>
          </w:tcPr>
          <w:p w:rsidR="00F17BE8" w:rsidRDefault="00F17BE8" w:rsidP="00F17BE8">
            <w:pPr>
              <w:jc w:val="center"/>
            </w:pPr>
            <w:r>
              <w:t>85</w:t>
            </w:r>
          </w:p>
          <w:p w:rsidR="00F17BE8" w:rsidRPr="00906F1F" w:rsidRDefault="00F17BE8" w:rsidP="00F17BE8">
            <w:pPr>
              <w:jc w:val="center"/>
            </w:pPr>
            <w:r>
              <w:t>(факт)</w:t>
            </w:r>
          </w:p>
        </w:tc>
        <w:tc>
          <w:tcPr>
            <w:tcW w:w="1275" w:type="dxa"/>
            <w:vAlign w:val="center"/>
          </w:tcPr>
          <w:p w:rsidR="00F17BE8" w:rsidRDefault="00F17BE8" w:rsidP="00F17BE8">
            <w:pPr>
              <w:jc w:val="center"/>
            </w:pPr>
            <w:r>
              <w:t>95</w:t>
            </w:r>
          </w:p>
          <w:p w:rsidR="00F17BE8" w:rsidRPr="00906F1F" w:rsidRDefault="00F17BE8" w:rsidP="00F17BE8">
            <w:pPr>
              <w:jc w:val="center"/>
            </w:pPr>
            <w:r>
              <w:t>(факт)</w:t>
            </w:r>
          </w:p>
        </w:tc>
        <w:tc>
          <w:tcPr>
            <w:tcW w:w="1251" w:type="dxa"/>
            <w:vAlign w:val="center"/>
          </w:tcPr>
          <w:p w:rsidR="00F17BE8" w:rsidRDefault="00F17BE8" w:rsidP="00F17BE8">
            <w:pPr>
              <w:jc w:val="center"/>
            </w:pPr>
            <w:r>
              <w:t>100</w:t>
            </w:r>
          </w:p>
          <w:p w:rsidR="00F17BE8" w:rsidRPr="00906F1F" w:rsidRDefault="00F17BE8" w:rsidP="00F17BE8">
            <w:pPr>
              <w:jc w:val="center"/>
            </w:pPr>
            <w:r>
              <w:t>(факт)</w:t>
            </w:r>
          </w:p>
        </w:tc>
      </w:tr>
      <w:tr w:rsidR="00F17BE8" w:rsidRPr="00906F1F" w:rsidTr="00F17BE8">
        <w:trPr>
          <w:trHeight w:val="690"/>
        </w:trPr>
        <w:tc>
          <w:tcPr>
            <w:tcW w:w="517" w:type="dxa"/>
            <w:vMerge w:val="restart"/>
          </w:tcPr>
          <w:p w:rsidR="00F17BE8" w:rsidRPr="00906F1F" w:rsidRDefault="00F17BE8" w:rsidP="00F17BE8">
            <w:pPr>
              <w:jc w:val="center"/>
            </w:pPr>
            <w:r w:rsidRPr="00906F1F">
              <w:t>3</w:t>
            </w:r>
          </w:p>
        </w:tc>
        <w:tc>
          <w:tcPr>
            <w:tcW w:w="2852" w:type="dxa"/>
            <w:vMerge w:val="restart"/>
            <w:vAlign w:val="center"/>
          </w:tcPr>
          <w:p w:rsidR="00F17BE8" w:rsidRPr="00906F1F" w:rsidRDefault="00F17BE8" w:rsidP="00F17BE8">
            <w:r w:rsidRPr="00906F1F">
              <w:t>Количество проведенных тематических информ</w:t>
            </w:r>
            <w:r w:rsidRPr="00906F1F">
              <w:t>а</w:t>
            </w:r>
            <w:r w:rsidRPr="00906F1F">
              <w:t>ционно-пропагандистских мер</w:t>
            </w:r>
            <w:r w:rsidRPr="00906F1F">
              <w:t>о</w:t>
            </w:r>
            <w:r w:rsidRPr="00906F1F">
              <w:t>приятий с несоверше</w:t>
            </w:r>
            <w:r w:rsidRPr="00906F1F">
              <w:t>н</w:t>
            </w:r>
            <w:r w:rsidRPr="00906F1F">
              <w:t>нолетними участниками дорожного движения</w:t>
            </w:r>
          </w:p>
        </w:tc>
        <w:tc>
          <w:tcPr>
            <w:tcW w:w="992" w:type="dxa"/>
            <w:vMerge w:val="restart"/>
            <w:vAlign w:val="center"/>
          </w:tcPr>
          <w:p w:rsidR="00F17BE8" w:rsidRPr="00906F1F" w:rsidRDefault="00F17BE8" w:rsidP="00F17BE8">
            <w:pPr>
              <w:jc w:val="center"/>
            </w:pPr>
            <w:r w:rsidRPr="00906F1F">
              <w:t>Ед.</w:t>
            </w:r>
          </w:p>
        </w:tc>
        <w:tc>
          <w:tcPr>
            <w:tcW w:w="1417" w:type="dxa"/>
            <w:vMerge w:val="restart"/>
            <w:vAlign w:val="center"/>
          </w:tcPr>
          <w:p w:rsidR="00F17BE8" w:rsidRPr="00906F1F" w:rsidRDefault="00F17BE8" w:rsidP="00F17BE8">
            <w:pPr>
              <w:jc w:val="center"/>
            </w:pPr>
            <w:r w:rsidRPr="00906F1F">
              <w:t>4</w:t>
            </w:r>
          </w:p>
        </w:tc>
        <w:tc>
          <w:tcPr>
            <w:tcW w:w="1276" w:type="dxa"/>
            <w:vMerge w:val="restart"/>
            <w:vAlign w:val="center"/>
          </w:tcPr>
          <w:p w:rsidR="00F17BE8" w:rsidRPr="00906F1F" w:rsidRDefault="00F17BE8" w:rsidP="00F17BE8">
            <w:pPr>
              <w:jc w:val="center"/>
            </w:pPr>
            <w:r w:rsidRPr="00906F1F">
              <w:t>2</w:t>
            </w:r>
          </w:p>
        </w:tc>
        <w:tc>
          <w:tcPr>
            <w:tcW w:w="1276" w:type="dxa"/>
            <w:vMerge w:val="restart"/>
            <w:vAlign w:val="center"/>
          </w:tcPr>
          <w:p w:rsidR="00F17BE8" w:rsidRPr="00906F1F" w:rsidRDefault="00F17BE8" w:rsidP="00F17BE8">
            <w:pPr>
              <w:jc w:val="center"/>
            </w:pPr>
            <w:r w:rsidRPr="00906F1F">
              <w:t>3</w:t>
            </w:r>
          </w:p>
        </w:tc>
        <w:tc>
          <w:tcPr>
            <w:tcW w:w="1417" w:type="dxa"/>
            <w:vMerge w:val="restart"/>
            <w:vAlign w:val="center"/>
          </w:tcPr>
          <w:p w:rsidR="00F17BE8" w:rsidRPr="00906F1F" w:rsidRDefault="00F17BE8" w:rsidP="00F17BE8">
            <w:pPr>
              <w:jc w:val="center"/>
            </w:pPr>
            <w:r w:rsidRPr="00906F1F">
              <w:t>4</w:t>
            </w:r>
          </w:p>
        </w:tc>
        <w:tc>
          <w:tcPr>
            <w:tcW w:w="1418" w:type="dxa"/>
            <w:vMerge w:val="restart"/>
            <w:vAlign w:val="center"/>
          </w:tcPr>
          <w:p w:rsidR="00F17BE8" w:rsidRPr="00906F1F" w:rsidRDefault="00F17BE8" w:rsidP="00F17BE8">
            <w:pPr>
              <w:jc w:val="center"/>
            </w:pPr>
            <w:r w:rsidRPr="00906F1F">
              <w:t>4</w:t>
            </w:r>
          </w:p>
        </w:tc>
        <w:tc>
          <w:tcPr>
            <w:tcW w:w="1276" w:type="dxa"/>
            <w:vAlign w:val="center"/>
          </w:tcPr>
          <w:p w:rsidR="00F17BE8" w:rsidRDefault="00F17BE8" w:rsidP="00F17BE8">
            <w:pPr>
              <w:jc w:val="center"/>
            </w:pPr>
            <w:r w:rsidRPr="00906F1F">
              <w:t>5</w:t>
            </w:r>
          </w:p>
          <w:p w:rsidR="00F17BE8" w:rsidRPr="00906F1F" w:rsidRDefault="00F17BE8" w:rsidP="00F17BE8">
            <w:pPr>
              <w:jc w:val="center"/>
            </w:pPr>
            <w:r>
              <w:t>(план)</w:t>
            </w:r>
          </w:p>
        </w:tc>
        <w:tc>
          <w:tcPr>
            <w:tcW w:w="1275" w:type="dxa"/>
            <w:vAlign w:val="center"/>
          </w:tcPr>
          <w:p w:rsidR="00F17BE8" w:rsidRDefault="00F17BE8" w:rsidP="00F17BE8">
            <w:pPr>
              <w:jc w:val="center"/>
            </w:pPr>
            <w:r w:rsidRPr="00906F1F">
              <w:t>5</w:t>
            </w:r>
          </w:p>
          <w:p w:rsidR="00F17BE8" w:rsidRPr="00906F1F" w:rsidRDefault="00F17BE8" w:rsidP="00F17BE8">
            <w:pPr>
              <w:jc w:val="center"/>
            </w:pPr>
            <w:r>
              <w:t>(план)</w:t>
            </w:r>
          </w:p>
        </w:tc>
        <w:tc>
          <w:tcPr>
            <w:tcW w:w="1251" w:type="dxa"/>
            <w:vAlign w:val="center"/>
          </w:tcPr>
          <w:p w:rsidR="00F17BE8" w:rsidRDefault="00F17BE8" w:rsidP="00F17BE8">
            <w:pPr>
              <w:jc w:val="center"/>
            </w:pPr>
            <w:r>
              <w:t>21</w:t>
            </w:r>
          </w:p>
          <w:p w:rsidR="00F17BE8" w:rsidRPr="00906F1F" w:rsidRDefault="00F17BE8" w:rsidP="00F17BE8">
            <w:pPr>
              <w:jc w:val="center"/>
            </w:pPr>
            <w:r>
              <w:t>(план)</w:t>
            </w:r>
          </w:p>
        </w:tc>
      </w:tr>
      <w:tr w:rsidR="00F17BE8" w:rsidRPr="00906F1F" w:rsidTr="00F17BE8">
        <w:trPr>
          <w:trHeight w:val="690"/>
        </w:trPr>
        <w:tc>
          <w:tcPr>
            <w:tcW w:w="517" w:type="dxa"/>
            <w:vMerge/>
          </w:tcPr>
          <w:p w:rsidR="00F17BE8" w:rsidRPr="00906F1F" w:rsidRDefault="00F17BE8" w:rsidP="00F17BE8">
            <w:pPr>
              <w:jc w:val="center"/>
            </w:pPr>
          </w:p>
        </w:tc>
        <w:tc>
          <w:tcPr>
            <w:tcW w:w="2852" w:type="dxa"/>
            <w:vMerge/>
            <w:vAlign w:val="center"/>
          </w:tcPr>
          <w:p w:rsidR="00F17BE8" w:rsidRPr="00906F1F" w:rsidRDefault="00F17BE8" w:rsidP="00F17BE8"/>
        </w:tc>
        <w:tc>
          <w:tcPr>
            <w:tcW w:w="992" w:type="dxa"/>
            <w:vMerge/>
            <w:vAlign w:val="center"/>
          </w:tcPr>
          <w:p w:rsidR="00F17BE8" w:rsidRPr="00906F1F" w:rsidRDefault="00F17BE8" w:rsidP="00F17BE8">
            <w:pPr>
              <w:jc w:val="center"/>
            </w:pPr>
          </w:p>
        </w:tc>
        <w:tc>
          <w:tcPr>
            <w:tcW w:w="1417" w:type="dxa"/>
            <w:vMerge/>
            <w:vAlign w:val="center"/>
          </w:tcPr>
          <w:p w:rsidR="00F17BE8" w:rsidRPr="00906F1F" w:rsidRDefault="00F17BE8" w:rsidP="00F17BE8">
            <w:pPr>
              <w:jc w:val="center"/>
            </w:pPr>
          </w:p>
        </w:tc>
        <w:tc>
          <w:tcPr>
            <w:tcW w:w="1276" w:type="dxa"/>
            <w:vMerge/>
            <w:vAlign w:val="center"/>
          </w:tcPr>
          <w:p w:rsidR="00F17BE8" w:rsidRPr="00906F1F" w:rsidRDefault="00F17BE8" w:rsidP="00F17BE8">
            <w:pPr>
              <w:jc w:val="center"/>
            </w:pPr>
          </w:p>
        </w:tc>
        <w:tc>
          <w:tcPr>
            <w:tcW w:w="1276" w:type="dxa"/>
            <w:vMerge/>
            <w:vAlign w:val="center"/>
          </w:tcPr>
          <w:p w:rsidR="00F17BE8" w:rsidRPr="00906F1F" w:rsidRDefault="00F17BE8" w:rsidP="00F17BE8">
            <w:pPr>
              <w:jc w:val="center"/>
            </w:pPr>
          </w:p>
        </w:tc>
        <w:tc>
          <w:tcPr>
            <w:tcW w:w="1417" w:type="dxa"/>
            <w:vMerge/>
            <w:vAlign w:val="center"/>
          </w:tcPr>
          <w:p w:rsidR="00F17BE8" w:rsidRPr="00906F1F" w:rsidRDefault="00F17BE8" w:rsidP="00F17BE8">
            <w:pPr>
              <w:jc w:val="center"/>
            </w:pPr>
          </w:p>
        </w:tc>
        <w:tc>
          <w:tcPr>
            <w:tcW w:w="1418" w:type="dxa"/>
            <w:vMerge/>
            <w:vAlign w:val="center"/>
          </w:tcPr>
          <w:p w:rsidR="00F17BE8" w:rsidRPr="00906F1F" w:rsidRDefault="00F17BE8" w:rsidP="00F17BE8">
            <w:pPr>
              <w:jc w:val="center"/>
            </w:pPr>
          </w:p>
        </w:tc>
        <w:tc>
          <w:tcPr>
            <w:tcW w:w="1276" w:type="dxa"/>
            <w:vAlign w:val="center"/>
          </w:tcPr>
          <w:p w:rsidR="00F17BE8" w:rsidRDefault="00F17BE8" w:rsidP="00F17BE8">
            <w:pPr>
              <w:jc w:val="center"/>
            </w:pPr>
            <w:r>
              <w:t>10</w:t>
            </w:r>
          </w:p>
          <w:p w:rsidR="00F17BE8" w:rsidRPr="00906F1F" w:rsidRDefault="00F17BE8" w:rsidP="00F17BE8">
            <w:pPr>
              <w:jc w:val="center"/>
            </w:pPr>
            <w:r>
              <w:t>(факт)</w:t>
            </w:r>
          </w:p>
        </w:tc>
        <w:tc>
          <w:tcPr>
            <w:tcW w:w="1275" w:type="dxa"/>
            <w:vAlign w:val="center"/>
          </w:tcPr>
          <w:p w:rsidR="00F17BE8" w:rsidRDefault="00F17BE8" w:rsidP="00F17BE8">
            <w:pPr>
              <w:jc w:val="center"/>
            </w:pPr>
            <w:r>
              <w:t>5</w:t>
            </w:r>
          </w:p>
          <w:p w:rsidR="00F17BE8" w:rsidRPr="00906F1F" w:rsidRDefault="00F17BE8" w:rsidP="00F17BE8">
            <w:pPr>
              <w:jc w:val="center"/>
            </w:pPr>
            <w:r>
              <w:t>(факт)</w:t>
            </w:r>
          </w:p>
        </w:tc>
        <w:tc>
          <w:tcPr>
            <w:tcW w:w="1251" w:type="dxa"/>
            <w:vAlign w:val="center"/>
          </w:tcPr>
          <w:p w:rsidR="00F17BE8" w:rsidRDefault="00F17BE8" w:rsidP="00F17BE8">
            <w:pPr>
              <w:jc w:val="center"/>
            </w:pPr>
            <w:r>
              <w:t>26</w:t>
            </w:r>
          </w:p>
          <w:p w:rsidR="00F17BE8" w:rsidRPr="00906F1F" w:rsidRDefault="00F17BE8" w:rsidP="00F17BE8">
            <w:pPr>
              <w:jc w:val="center"/>
            </w:pPr>
            <w:r>
              <w:t>(факт)</w:t>
            </w:r>
          </w:p>
        </w:tc>
      </w:tr>
      <w:tr w:rsidR="00F17BE8" w:rsidRPr="00906F1F" w:rsidTr="00F17BE8">
        <w:trPr>
          <w:trHeight w:val="885"/>
        </w:trPr>
        <w:tc>
          <w:tcPr>
            <w:tcW w:w="517" w:type="dxa"/>
            <w:vMerge w:val="restart"/>
          </w:tcPr>
          <w:p w:rsidR="00F17BE8" w:rsidRPr="00906F1F" w:rsidRDefault="00F17BE8" w:rsidP="00F17BE8">
            <w:pPr>
              <w:jc w:val="center"/>
              <w:rPr>
                <w:color w:val="000000"/>
              </w:rPr>
            </w:pPr>
            <w:r w:rsidRPr="00906F1F">
              <w:rPr>
                <w:color w:val="000000"/>
              </w:rPr>
              <w:lastRenderedPageBreak/>
              <w:t>4</w:t>
            </w:r>
          </w:p>
        </w:tc>
        <w:tc>
          <w:tcPr>
            <w:tcW w:w="2852" w:type="dxa"/>
            <w:vMerge w:val="restart"/>
            <w:vAlign w:val="center"/>
          </w:tcPr>
          <w:p w:rsidR="00F17BE8" w:rsidRPr="00906F1F" w:rsidRDefault="00F17BE8" w:rsidP="00F17BE8">
            <w:pPr>
              <w:rPr>
                <w:color w:val="000000"/>
              </w:rPr>
            </w:pPr>
            <w:r w:rsidRPr="00906F1F">
              <w:rPr>
                <w:color w:val="000000"/>
                <w:sz w:val="22"/>
                <w:szCs w:val="22"/>
              </w:rPr>
              <w:t>Оснащение современным оборудованием и средств</w:t>
            </w:r>
            <w:r w:rsidRPr="00906F1F">
              <w:rPr>
                <w:color w:val="000000"/>
                <w:sz w:val="22"/>
                <w:szCs w:val="22"/>
              </w:rPr>
              <w:t>а</w:t>
            </w:r>
            <w:r w:rsidRPr="00906F1F">
              <w:rPr>
                <w:color w:val="000000"/>
                <w:sz w:val="22"/>
                <w:szCs w:val="22"/>
              </w:rPr>
              <w:t>ми обучения общеобраз</w:t>
            </w:r>
            <w:r w:rsidRPr="00906F1F">
              <w:rPr>
                <w:color w:val="000000"/>
                <w:sz w:val="22"/>
                <w:szCs w:val="22"/>
              </w:rPr>
              <w:t>о</w:t>
            </w:r>
            <w:r w:rsidRPr="00906F1F">
              <w:rPr>
                <w:color w:val="000000"/>
                <w:sz w:val="22"/>
                <w:szCs w:val="22"/>
              </w:rPr>
              <w:t>вательных учреждений (уголки БДД, тренажеры, компьютерные программы и.т.д.)</w:t>
            </w:r>
          </w:p>
        </w:tc>
        <w:tc>
          <w:tcPr>
            <w:tcW w:w="992" w:type="dxa"/>
            <w:vMerge w:val="restart"/>
            <w:vAlign w:val="center"/>
          </w:tcPr>
          <w:p w:rsidR="00F17BE8" w:rsidRPr="00906F1F" w:rsidRDefault="00F17BE8" w:rsidP="00F17BE8">
            <w:pPr>
              <w:jc w:val="center"/>
              <w:rPr>
                <w:color w:val="000000"/>
              </w:rPr>
            </w:pPr>
            <w:r w:rsidRPr="00906F1F">
              <w:rPr>
                <w:color w:val="000000"/>
              </w:rPr>
              <w:t>Ед.</w:t>
            </w:r>
          </w:p>
        </w:tc>
        <w:tc>
          <w:tcPr>
            <w:tcW w:w="1417" w:type="dxa"/>
            <w:vMerge w:val="restart"/>
            <w:vAlign w:val="center"/>
          </w:tcPr>
          <w:p w:rsidR="00F17BE8" w:rsidRPr="00906F1F" w:rsidRDefault="00F17BE8" w:rsidP="00F17BE8">
            <w:pPr>
              <w:jc w:val="center"/>
              <w:rPr>
                <w:color w:val="000000"/>
              </w:rPr>
            </w:pPr>
            <w:r w:rsidRPr="00906F1F">
              <w:rPr>
                <w:color w:val="000000"/>
              </w:rPr>
              <w:t>1</w:t>
            </w:r>
          </w:p>
        </w:tc>
        <w:tc>
          <w:tcPr>
            <w:tcW w:w="1276" w:type="dxa"/>
            <w:vMerge w:val="restart"/>
            <w:vAlign w:val="center"/>
          </w:tcPr>
          <w:p w:rsidR="00F17BE8" w:rsidRPr="00906F1F" w:rsidRDefault="00F17BE8" w:rsidP="00F17BE8">
            <w:pPr>
              <w:jc w:val="center"/>
              <w:rPr>
                <w:color w:val="000000"/>
              </w:rPr>
            </w:pPr>
            <w:r w:rsidRPr="00906F1F">
              <w:rPr>
                <w:color w:val="000000"/>
              </w:rPr>
              <w:t>1</w:t>
            </w:r>
          </w:p>
        </w:tc>
        <w:tc>
          <w:tcPr>
            <w:tcW w:w="1276" w:type="dxa"/>
            <w:vMerge w:val="restart"/>
            <w:vAlign w:val="center"/>
          </w:tcPr>
          <w:p w:rsidR="00F17BE8" w:rsidRPr="00906F1F" w:rsidRDefault="00F17BE8" w:rsidP="00F17BE8">
            <w:pPr>
              <w:jc w:val="center"/>
              <w:rPr>
                <w:color w:val="000000"/>
              </w:rPr>
            </w:pPr>
            <w:r w:rsidRPr="00906F1F">
              <w:rPr>
                <w:color w:val="000000"/>
              </w:rPr>
              <w:t>1</w:t>
            </w:r>
          </w:p>
        </w:tc>
        <w:tc>
          <w:tcPr>
            <w:tcW w:w="1417" w:type="dxa"/>
            <w:vMerge w:val="restart"/>
            <w:vAlign w:val="center"/>
          </w:tcPr>
          <w:p w:rsidR="00F17BE8" w:rsidRPr="00906F1F" w:rsidRDefault="00F17BE8" w:rsidP="00F17BE8">
            <w:pPr>
              <w:jc w:val="center"/>
              <w:rPr>
                <w:color w:val="000000"/>
              </w:rPr>
            </w:pPr>
            <w:r w:rsidRPr="00906F1F">
              <w:rPr>
                <w:color w:val="000000"/>
              </w:rPr>
              <w:t>1</w:t>
            </w:r>
          </w:p>
        </w:tc>
        <w:tc>
          <w:tcPr>
            <w:tcW w:w="1418" w:type="dxa"/>
            <w:vMerge w:val="restart"/>
            <w:vAlign w:val="center"/>
          </w:tcPr>
          <w:p w:rsidR="00F17BE8" w:rsidRPr="00906F1F" w:rsidRDefault="00F17BE8" w:rsidP="00F17BE8">
            <w:pPr>
              <w:jc w:val="center"/>
              <w:rPr>
                <w:color w:val="000000"/>
              </w:rPr>
            </w:pPr>
            <w:r w:rsidRPr="00906F1F">
              <w:rPr>
                <w:color w:val="000000"/>
              </w:rPr>
              <w:t>1</w:t>
            </w:r>
          </w:p>
        </w:tc>
        <w:tc>
          <w:tcPr>
            <w:tcW w:w="1276" w:type="dxa"/>
            <w:vAlign w:val="center"/>
          </w:tcPr>
          <w:p w:rsidR="00F17BE8" w:rsidRDefault="00F17BE8" w:rsidP="00F17BE8">
            <w:pPr>
              <w:jc w:val="center"/>
              <w:rPr>
                <w:color w:val="000000"/>
              </w:rPr>
            </w:pPr>
            <w:r w:rsidRPr="00906F1F">
              <w:rPr>
                <w:color w:val="000000"/>
              </w:rPr>
              <w:t>1</w:t>
            </w:r>
          </w:p>
          <w:p w:rsidR="00F17BE8" w:rsidRPr="00906F1F" w:rsidRDefault="00F17BE8" w:rsidP="00F17BE8">
            <w:pPr>
              <w:jc w:val="center"/>
              <w:rPr>
                <w:color w:val="000000"/>
              </w:rPr>
            </w:pPr>
            <w:r>
              <w:rPr>
                <w:color w:val="000000"/>
              </w:rPr>
              <w:t>(план)</w:t>
            </w:r>
          </w:p>
        </w:tc>
        <w:tc>
          <w:tcPr>
            <w:tcW w:w="1275" w:type="dxa"/>
            <w:vAlign w:val="center"/>
          </w:tcPr>
          <w:p w:rsidR="00F17BE8" w:rsidRDefault="00F17BE8" w:rsidP="00F17BE8">
            <w:pPr>
              <w:jc w:val="center"/>
              <w:rPr>
                <w:color w:val="000000"/>
              </w:rPr>
            </w:pPr>
            <w:r w:rsidRPr="00906F1F">
              <w:rPr>
                <w:color w:val="000000"/>
              </w:rPr>
              <w:t>1</w:t>
            </w:r>
          </w:p>
          <w:p w:rsidR="00F17BE8" w:rsidRPr="00906F1F" w:rsidRDefault="00F17BE8" w:rsidP="00F17BE8">
            <w:pPr>
              <w:jc w:val="center"/>
              <w:rPr>
                <w:color w:val="000000"/>
              </w:rPr>
            </w:pPr>
            <w:r>
              <w:rPr>
                <w:color w:val="000000"/>
              </w:rPr>
              <w:t>(план)</w:t>
            </w:r>
          </w:p>
        </w:tc>
        <w:tc>
          <w:tcPr>
            <w:tcW w:w="1251" w:type="dxa"/>
            <w:vAlign w:val="center"/>
          </w:tcPr>
          <w:p w:rsidR="00F17BE8" w:rsidRDefault="00F17BE8" w:rsidP="00F17BE8">
            <w:pPr>
              <w:jc w:val="center"/>
              <w:rPr>
                <w:color w:val="000000"/>
              </w:rPr>
            </w:pPr>
            <w:r>
              <w:rPr>
                <w:color w:val="000000"/>
              </w:rPr>
              <w:t>5</w:t>
            </w:r>
          </w:p>
          <w:p w:rsidR="00F17BE8" w:rsidRPr="00906F1F" w:rsidRDefault="00F17BE8" w:rsidP="00F17BE8">
            <w:pPr>
              <w:jc w:val="center"/>
              <w:rPr>
                <w:color w:val="000000"/>
              </w:rPr>
            </w:pPr>
            <w:r>
              <w:t>(план)</w:t>
            </w:r>
          </w:p>
        </w:tc>
      </w:tr>
      <w:tr w:rsidR="00F17BE8" w:rsidRPr="00906F1F" w:rsidTr="00F17BE8">
        <w:trPr>
          <w:trHeight w:val="885"/>
        </w:trPr>
        <w:tc>
          <w:tcPr>
            <w:tcW w:w="517" w:type="dxa"/>
            <w:vMerge/>
          </w:tcPr>
          <w:p w:rsidR="00F17BE8" w:rsidRPr="00906F1F" w:rsidRDefault="00F17BE8" w:rsidP="00F17BE8">
            <w:pPr>
              <w:jc w:val="center"/>
              <w:rPr>
                <w:color w:val="000000"/>
              </w:rPr>
            </w:pPr>
          </w:p>
        </w:tc>
        <w:tc>
          <w:tcPr>
            <w:tcW w:w="2852" w:type="dxa"/>
            <w:vMerge/>
            <w:vAlign w:val="center"/>
          </w:tcPr>
          <w:p w:rsidR="00F17BE8" w:rsidRPr="00906F1F" w:rsidRDefault="00F17BE8" w:rsidP="00F17BE8">
            <w:pPr>
              <w:rPr>
                <w:color w:val="000000"/>
                <w:sz w:val="22"/>
                <w:szCs w:val="22"/>
              </w:rPr>
            </w:pPr>
          </w:p>
        </w:tc>
        <w:tc>
          <w:tcPr>
            <w:tcW w:w="992" w:type="dxa"/>
            <w:vMerge/>
            <w:vAlign w:val="center"/>
          </w:tcPr>
          <w:p w:rsidR="00F17BE8" w:rsidRPr="00906F1F" w:rsidRDefault="00F17BE8" w:rsidP="00F17BE8">
            <w:pPr>
              <w:jc w:val="center"/>
              <w:rPr>
                <w:color w:val="000000"/>
              </w:rPr>
            </w:pPr>
          </w:p>
        </w:tc>
        <w:tc>
          <w:tcPr>
            <w:tcW w:w="1417" w:type="dxa"/>
            <w:vMerge/>
            <w:vAlign w:val="center"/>
          </w:tcPr>
          <w:p w:rsidR="00F17BE8" w:rsidRPr="00906F1F" w:rsidRDefault="00F17BE8" w:rsidP="00F17BE8">
            <w:pPr>
              <w:jc w:val="center"/>
              <w:rPr>
                <w:color w:val="000000"/>
              </w:rPr>
            </w:pPr>
          </w:p>
        </w:tc>
        <w:tc>
          <w:tcPr>
            <w:tcW w:w="1276" w:type="dxa"/>
            <w:vMerge/>
            <w:vAlign w:val="center"/>
          </w:tcPr>
          <w:p w:rsidR="00F17BE8" w:rsidRPr="00906F1F" w:rsidRDefault="00F17BE8" w:rsidP="00F17BE8">
            <w:pPr>
              <w:jc w:val="center"/>
              <w:rPr>
                <w:color w:val="000000"/>
              </w:rPr>
            </w:pPr>
          </w:p>
        </w:tc>
        <w:tc>
          <w:tcPr>
            <w:tcW w:w="1276" w:type="dxa"/>
            <w:vMerge/>
            <w:vAlign w:val="center"/>
          </w:tcPr>
          <w:p w:rsidR="00F17BE8" w:rsidRPr="00906F1F" w:rsidRDefault="00F17BE8" w:rsidP="00F17BE8">
            <w:pPr>
              <w:jc w:val="center"/>
              <w:rPr>
                <w:color w:val="000000"/>
              </w:rPr>
            </w:pPr>
          </w:p>
        </w:tc>
        <w:tc>
          <w:tcPr>
            <w:tcW w:w="1417" w:type="dxa"/>
            <w:vMerge/>
            <w:vAlign w:val="center"/>
          </w:tcPr>
          <w:p w:rsidR="00F17BE8" w:rsidRPr="00906F1F" w:rsidRDefault="00F17BE8" w:rsidP="00F17BE8">
            <w:pPr>
              <w:jc w:val="center"/>
              <w:rPr>
                <w:color w:val="000000"/>
              </w:rPr>
            </w:pPr>
          </w:p>
        </w:tc>
        <w:tc>
          <w:tcPr>
            <w:tcW w:w="1418" w:type="dxa"/>
            <w:vMerge/>
            <w:vAlign w:val="center"/>
          </w:tcPr>
          <w:p w:rsidR="00F17BE8" w:rsidRPr="00906F1F" w:rsidRDefault="00F17BE8" w:rsidP="00F17BE8">
            <w:pPr>
              <w:jc w:val="center"/>
              <w:rPr>
                <w:color w:val="000000"/>
              </w:rPr>
            </w:pPr>
          </w:p>
        </w:tc>
        <w:tc>
          <w:tcPr>
            <w:tcW w:w="1276" w:type="dxa"/>
            <w:vAlign w:val="center"/>
          </w:tcPr>
          <w:p w:rsidR="00F17BE8" w:rsidRDefault="00F17BE8" w:rsidP="00F17BE8">
            <w:pPr>
              <w:jc w:val="center"/>
              <w:rPr>
                <w:color w:val="000000"/>
              </w:rPr>
            </w:pPr>
            <w:r>
              <w:rPr>
                <w:color w:val="000000"/>
              </w:rPr>
              <w:t>1</w:t>
            </w:r>
          </w:p>
          <w:p w:rsidR="00F17BE8" w:rsidRPr="00906F1F" w:rsidRDefault="00F17BE8" w:rsidP="00F17BE8">
            <w:pPr>
              <w:jc w:val="center"/>
              <w:rPr>
                <w:color w:val="000000"/>
              </w:rPr>
            </w:pPr>
            <w:r>
              <w:rPr>
                <w:color w:val="000000"/>
              </w:rPr>
              <w:t>(факт)</w:t>
            </w:r>
          </w:p>
        </w:tc>
        <w:tc>
          <w:tcPr>
            <w:tcW w:w="1275" w:type="dxa"/>
            <w:vAlign w:val="center"/>
          </w:tcPr>
          <w:p w:rsidR="00F17BE8" w:rsidRDefault="00F17BE8" w:rsidP="00F17BE8">
            <w:pPr>
              <w:jc w:val="center"/>
              <w:rPr>
                <w:color w:val="000000"/>
              </w:rPr>
            </w:pPr>
            <w:r>
              <w:rPr>
                <w:color w:val="000000"/>
              </w:rPr>
              <w:t>1</w:t>
            </w:r>
          </w:p>
          <w:p w:rsidR="00F17BE8" w:rsidRPr="00906F1F" w:rsidRDefault="00F17BE8" w:rsidP="00F17BE8">
            <w:pPr>
              <w:jc w:val="center"/>
              <w:rPr>
                <w:color w:val="000000"/>
              </w:rPr>
            </w:pPr>
            <w:r>
              <w:rPr>
                <w:color w:val="000000"/>
              </w:rPr>
              <w:t>(факт)</w:t>
            </w:r>
          </w:p>
        </w:tc>
        <w:tc>
          <w:tcPr>
            <w:tcW w:w="1251" w:type="dxa"/>
            <w:vAlign w:val="center"/>
          </w:tcPr>
          <w:p w:rsidR="00F17BE8" w:rsidRDefault="00F17BE8" w:rsidP="00F17BE8">
            <w:pPr>
              <w:jc w:val="center"/>
              <w:rPr>
                <w:color w:val="000000"/>
              </w:rPr>
            </w:pPr>
            <w:r>
              <w:rPr>
                <w:color w:val="000000"/>
              </w:rPr>
              <w:t>5</w:t>
            </w:r>
          </w:p>
          <w:p w:rsidR="00F17BE8" w:rsidRPr="00906F1F" w:rsidRDefault="00F17BE8" w:rsidP="00F17BE8">
            <w:pPr>
              <w:jc w:val="center"/>
              <w:rPr>
                <w:color w:val="000000"/>
              </w:rPr>
            </w:pPr>
            <w:r>
              <w:t>(факт)</w:t>
            </w:r>
          </w:p>
        </w:tc>
      </w:tr>
    </w:tbl>
    <w:p w:rsidR="00F17BE8" w:rsidRDefault="00F17BE8" w:rsidP="00F17BE8">
      <w:pPr>
        <w:rPr>
          <w:sz w:val="28"/>
          <w:szCs w:val="28"/>
        </w:rPr>
      </w:pPr>
    </w:p>
    <w:p w:rsidR="002F2742" w:rsidRDefault="002F2742" w:rsidP="00F17BE8">
      <w:pPr>
        <w:ind w:right="43"/>
        <w:jc w:val="center"/>
        <w:rPr>
          <w:color w:val="000000"/>
          <w:sz w:val="28"/>
          <w:szCs w:val="28"/>
        </w:rPr>
        <w:sectPr w:rsidR="002F2742" w:rsidSect="002F2742">
          <w:pgSz w:w="16838" w:h="11906" w:orient="landscape"/>
          <w:pgMar w:top="1701" w:right="1134" w:bottom="850" w:left="1134" w:header="708" w:footer="708" w:gutter="0"/>
          <w:cols w:space="708"/>
          <w:docGrid w:linePitch="360"/>
        </w:sectPr>
      </w:pPr>
    </w:p>
    <w:p w:rsidR="00F17BE8" w:rsidRDefault="00F17BE8" w:rsidP="00F17BE8">
      <w:pPr>
        <w:ind w:right="43"/>
        <w:jc w:val="center"/>
        <w:rPr>
          <w:color w:val="000000"/>
          <w:sz w:val="28"/>
          <w:szCs w:val="28"/>
        </w:rPr>
      </w:pPr>
      <w:r>
        <w:rPr>
          <w:color w:val="000000"/>
          <w:sz w:val="28"/>
          <w:szCs w:val="28"/>
        </w:rPr>
        <w:lastRenderedPageBreak/>
        <w:t xml:space="preserve">АДМИНИСТРАЦИЯ ПОСПЕЛИХИНСКОГО РАЙОНА </w:t>
      </w:r>
    </w:p>
    <w:p w:rsidR="00F17BE8" w:rsidRDefault="00F17BE8" w:rsidP="00F17BE8">
      <w:pPr>
        <w:ind w:right="43"/>
        <w:jc w:val="center"/>
        <w:rPr>
          <w:color w:val="000000"/>
          <w:sz w:val="28"/>
          <w:szCs w:val="28"/>
        </w:rPr>
      </w:pPr>
      <w:r>
        <w:rPr>
          <w:color w:val="000000"/>
          <w:sz w:val="28"/>
          <w:szCs w:val="28"/>
        </w:rPr>
        <w:t>АЛТАЙСКОГО КРАЯ</w:t>
      </w:r>
    </w:p>
    <w:p w:rsidR="00F17BE8" w:rsidRDefault="00F17BE8" w:rsidP="00F17BE8">
      <w:pPr>
        <w:ind w:right="43"/>
        <w:jc w:val="center"/>
        <w:rPr>
          <w:color w:val="000000"/>
          <w:sz w:val="28"/>
          <w:szCs w:val="28"/>
        </w:rPr>
      </w:pPr>
    </w:p>
    <w:p w:rsidR="00F17BE8" w:rsidRDefault="00F17BE8" w:rsidP="00F17BE8">
      <w:pPr>
        <w:ind w:right="43"/>
        <w:jc w:val="center"/>
        <w:rPr>
          <w:color w:val="000000"/>
          <w:sz w:val="28"/>
          <w:szCs w:val="28"/>
        </w:rPr>
      </w:pPr>
    </w:p>
    <w:p w:rsidR="00F17BE8" w:rsidRDefault="00F17BE8" w:rsidP="00F17BE8">
      <w:pPr>
        <w:ind w:right="43"/>
        <w:jc w:val="center"/>
        <w:rPr>
          <w:color w:val="000000"/>
          <w:sz w:val="28"/>
          <w:szCs w:val="28"/>
        </w:rPr>
      </w:pPr>
      <w:r>
        <w:rPr>
          <w:color w:val="000000"/>
          <w:sz w:val="28"/>
          <w:szCs w:val="28"/>
        </w:rPr>
        <w:t>ПОСТАНОВЛЕНИЕ</w:t>
      </w:r>
    </w:p>
    <w:p w:rsidR="00F17BE8" w:rsidRDefault="00F17BE8" w:rsidP="00F17BE8">
      <w:pPr>
        <w:ind w:right="43"/>
        <w:rPr>
          <w:color w:val="000000"/>
          <w:sz w:val="28"/>
          <w:szCs w:val="28"/>
        </w:rPr>
      </w:pPr>
    </w:p>
    <w:p w:rsidR="00F17BE8" w:rsidRDefault="00F17BE8" w:rsidP="00F17BE8">
      <w:pPr>
        <w:ind w:right="43"/>
        <w:rPr>
          <w:color w:val="000000"/>
          <w:sz w:val="28"/>
          <w:szCs w:val="28"/>
        </w:rPr>
      </w:pPr>
    </w:p>
    <w:p w:rsidR="00F17BE8" w:rsidRDefault="00F17BE8" w:rsidP="00F17BE8">
      <w:pPr>
        <w:ind w:right="43"/>
        <w:rPr>
          <w:color w:val="000000"/>
          <w:sz w:val="28"/>
          <w:szCs w:val="28"/>
        </w:rPr>
      </w:pPr>
      <w:r>
        <w:rPr>
          <w:color w:val="000000"/>
          <w:sz w:val="28"/>
          <w:szCs w:val="28"/>
        </w:rPr>
        <w:t xml:space="preserve">27.04.2026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 198</w:t>
      </w:r>
    </w:p>
    <w:p w:rsidR="00F17BE8" w:rsidRDefault="00F17BE8" w:rsidP="00F17BE8">
      <w:pPr>
        <w:ind w:right="43"/>
        <w:jc w:val="center"/>
        <w:rPr>
          <w:color w:val="000000"/>
          <w:sz w:val="28"/>
          <w:szCs w:val="28"/>
        </w:rPr>
      </w:pPr>
      <w:r>
        <w:rPr>
          <w:color w:val="000000"/>
          <w:sz w:val="28"/>
          <w:szCs w:val="28"/>
        </w:rPr>
        <w:t>с. Поспелиха</w:t>
      </w:r>
    </w:p>
    <w:p w:rsidR="00F17BE8" w:rsidRDefault="00F17BE8" w:rsidP="00F17BE8">
      <w:pPr>
        <w:jc w:val="center"/>
        <w:rPr>
          <w:sz w:val="28"/>
        </w:rPr>
      </w:pPr>
    </w:p>
    <w:p w:rsidR="00F17BE8" w:rsidRDefault="00F17BE8" w:rsidP="00F17BE8">
      <w:pPr>
        <w:jc w:val="center"/>
        <w:rPr>
          <w:sz w:val="28"/>
        </w:rPr>
      </w:pPr>
      <w:r>
        <w:rPr>
          <w:sz w:val="28"/>
        </w:rPr>
        <w:t xml:space="preserve"> </w:t>
      </w:r>
    </w:p>
    <w:p w:rsidR="00F17BE8" w:rsidRDefault="00F17BE8" w:rsidP="00F17BE8">
      <w:pPr>
        <w:ind w:right="4819"/>
        <w:rPr>
          <w:sz w:val="28"/>
        </w:rPr>
      </w:pPr>
      <w:r>
        <w:rPr>
          <w:sz w:val="28"/>
        </w:rPr>
        <w:t>О внесении изменений в постановл</w:t>
      </w:r>
      <w:r>
        <w:rPr>
          <w:sz w:val="28"/>
        </w:rPr>
        <w:t>е</w:t>
      </w:r>
      <w:r>
        <w:rPr>
          <w:sz w:val="28"/>
        </w:rPr>
        <w:t>ние Администрации района от 13.03.2020 №110</w:t>
      </w:r>
    </w:p>
    <w:p w:rsidR="00F17BE8" w:rsidRDefault="00F17BE8" w:rsidP="00F17BE8">
      <w:pPr>
        <w:ind w:right="4819"/>
        <w:rPr>
          <w:sz w:val="28"/>
        </w:rPr>
      </w:pPr>
    </w:p>
    <w:p w:rsidR="00F17BE8" w:rsidRDefault="00F17BE8" w:rsidP="00F17BE8">
      <w:pPr>
        <w:ind w:right="4819"/>
        <w:rPr>
          <w:sz w:val="28"/>
        </w:rPr>
      </w:pPr>
    </w:p>
    <w:p w:rsidR="00F17BE8" w:rsidRDefault="00F17BE8" w:rsidP="00F17BE8">
      <w:pPr>
        <w:ind w:firstLine="708"/>
        <w:jc w:val="both"/>
        <w:rPr>
          <w:sz w:val="28"/>
          <w:szCs w:val="28"/>
        </w:rPr>
      </w:pPr>
      <w:r>
        <w:rPr>
          <w:sz w:val="28"/>
          <w:szCs w:val="28"/>
        </w:rPr>
        <w:t>В соответствии с постановлением Администрации Поспелихинского района № 88 от 03.03.2021 «Об утверждении порядка разработки, реализации и оценки эффективности муниципальных программ в Поспелихинском ра</w:t>
      </w:r>
      <w:r>
        <w:rPr>
          <w:sz w:val="28"/>
          <w:szCs w:val="28"/>
        </w:rPr>
        <w:t>й</w:t>
      </w:r>
      <w:r>
        <w:rPr>
          <w:sz w:val="28"/>
          <w:szCs w:val="28"/>
        </w:rPr>
        <w:t>оне» (с учетом изменений и дополнений), решением Поспелихинского ра</w:t>
      </w:r>
      <w:r>
        <w:rPr>
          <w:sz w:val="28"/>
          <w:szCs w:val="28"/>
        </w:rPr>
        <w:t>й</w:t>
      </w:r>
      <w:r>
        <w:rPr>
          <w:sz w:val="28"/>
          <w:szCs w:val="28"/>
        </w:rPr>
        <w:t>онного Совета народных депутатов от 19.12.2024 №21 «О внесении измен</w:t>
      </w:r>
      <w:r>
        <w:rPr>
          <w:sz w:val="28"/>
          <w:szCs w:val="28"/>
        </w:rPr>
        <w:t>е</w:t>
      </w:r>
      <w:r>
        <w:rPr>
          <w:sz w:val="28"/>
          <w:szCs w:val="28"/>
        </w:rPr>
        <w:t>ний в решение районного Совета народных депутатов от 18.12.2023 № 40», фактическим финанс</w:t>
      </w:r>
      <w:r>
        <w:rPr>
          <w:sz w:val="28"/>
          <w:szCs w:val="28"/>
        </w:rPr>
        <w:t>и</w:t>
      </w:r>
      <w:r>
        <w:rPr>
          <w:sz w:val="28"/>
          <w:szCs w:val="28"/>
        </w:rPr>
        <w:t>рованием за 2025 год, ПОСТАНОВЛЯЮ:</w:t>
      </w:r>
    </w:p>
    <w:p w:rsidR="00F17BE8" w:rsidRDefault="00F17BE8" w:rsidP="00F17BE8">
      <w:pPr>
        <w:ind w:firstLine="708"/>
        <w:jc w:val="both"/>
        <w:rPr>
          <w:sz w:val="28"/>
        </w:rPr>
      </w:pPr>
      <w:r>
        <w:rPr>
          <w:sz w:val="28"/>
        </w:rPr>
        <w:t>1. Внести изменения в постановление Администрации района от 13.03</w:t>
      </w:r>
      <w:r>
        <w:rPr>
          <w:sz w:val="28"/>
          <w:szCs w:val="16"/>
        </w:rPr>
        <w:t>.2020 № 110</w:t>
      </w:r>
      <w:r>
        <w:rPr>
          <w:sz w:val="28"/>
        </w:rPr>
        <w:t xml:space="preserve"> «Об утверждении муниципальной программы «Энергосб</w:t>
      </w:r>
      <w:r>
        <w:rPr>
          <w:sz w:val="28"/>
        </w:rPr>
        <w:t>е</w:t>
      </w:r>
      <w:r>
        <w:rPr>
          <w:sz w:val="28"/>
        </w:rPr>
        <w:t>режение и повышение энергетической эффективности в Поспелихинском районе на 2020 – 2025 годы», следующего содержания:</w:t>
      </w:r>
    </w:p>
    <w:p w:rsidR="00F17BE8" w:rsidRPr="00863605" w:rsidRDefault="00F17BE8" w:rsidP="00F17BE8">
      <w:pPr>
        <w:adjustRightInd w:val="0"/>
        <w:ind w:firstLine="708"/>
        <w:jc w:val="both"/>
        <w:rPr>
          <w:snapToGrid w:val="0"/>
          <w:sz w:val="28"/>
          <w:szCs w:val="28"/>
        </w:rPr>
      </w:pPr>
      <w:r>
        <w:rPr>
          <w:sz w:val="28"/>
          <w:szCs w:val="28"/>
        </w:rPr>
        <w:t>1.1</w:t>
      </w:r>
      <w:r>
        <w:rPr>
          <w:snapToGrid w:val="0"/>
          <w:sz w:val="28"/>
          <w:szCs w:val="28"/>
        </w:rPr>
        <w:t xml:space="preserve">. </w:t>
      </w:r>
      <w:r>
        <w:rPr>
          <w:sz w:val="28"/>
          <w:szCs w:val="28"/>
        </w:rPr>
        <w:t>Приложения 1,2,3 к указанному постановлению Администрации района изложить в новой редакции, согласно приложениям к настоящему п</w:t>
      </w:r>
      <w:r>
        <w:rPr>
          <w:sz w:val="28"/>
          <w:szCs w:val="28"/>
        </w:rPr>
        <w:t>о</w:t>
      </w:r>
      <w:r>
        <w:rPr>
          <w:sz w:val="28"/>
          <w:szCs w:val="28"/>
        </w:rPr>
        <w:t>становлению.</w:t>
      </w:r>
    </w:p>
    <w:p w:rsidR="00F17BE8" w:rsidRDefault="00F17BE8" w:rsidP="00F17BE8">
      <w:pPr>
        <w:ind w:firstLine="851"/>
        <w:jc w:val="both"/>
        <w:rPr>
          <w:sz w:val="28"/>
          <w:szCs w:val="28"/>
        </w:rPr>
      </w:pPr>
      <w:r>
        <w:rPr>
          <w:sz w:val="28"/>
          <w:szCs w:val="28"/>
        </w:rPr>
        <w:t>2. Опубликовать настоящее постановление на сайте Администрации Поспелихинского района.</w:t>
      </w:r>
    </w:p>
    <w:p w:rsidR="00F17BE8" w:rsidRDefault="00F17BE8" w:rsidP="00F17BE8">
      <w:pPr>
        <w:rPr>
          <w:sz w:val="28"/>
          <w:szCs w:val="28"/>
        </w:rPr>
      </w:pPr>
    </w:p>
    <w:p w:rsidR="00F17BE8" w:rsidRDefault="00F17BE8" w:rsidP="00F17BE8">
      <w:pPr>
        <w:rPr>
          <w:sz w:val="28"/>
          <w:szCs w:val="28"/>
        </w:rPr>
      </w:pPr>
    </w:p>
    <w:p w:rsidR="00F17BE8" w:rsidRDefault="00F17BE8" w:rsidP="00F17BE8">
      <w:pPr>
        <w:rPr>
          <w:sz w:val="28"/>
          <w:szCs w:val="28"/>
        </w:rPr>
      </w:pPr>
      <w:r>
        <w:rPr>
          <w:sz w:val="28"/>
          <w:szCs w:val="28"/>
        </w:rPr>
        <w:t>Временно исполняющий</w:t>
      </w:r>
    </w:p>
    <w:p w:rsidR="00F17BE8" w:rsidRDefault="00F17BE8" w:rsidP="00F17BE8">
      <w:pPr>
        <w:rPr>
          <w:sz w:val="28"/>
          <w:szCs w:val="28"/>
        </w:rPr>
      </w:pPr>
      <w:r>
        <w:rPr>
          <w:sz w:val="28"/>
          <w:szCs w:val="28"/>
        </w:rPr>
        <w:t xml:space="preserve">полномочия главы района </w:t>
      </w:r>
      <w:r>
        <w:rPr>
          <w:sz w:val="28"/>
          <w:szCs w:val="28"/>
        </w:rPr>
        <w:tab/>
      </w:r>
      <w:r>
        <w:rPr>
          <w:sz w:val="28"/>
          <w:szCs w:val="28"/>
        </w:rPr>
        <w:tab/>
      </w:r>
      <w:r>
        <w:rPr>
          <w:sz w:val="28"/>
          <w:szCs w:val="28"/>
        </w:rPr>
        <w:tab/>
      </w:r>
      <w:r>
        <w:rPr>
          <w:sz w:val="28"/>
          <w:szCs w:val="28"/>
        </w:rPr>
        <w:tab/>
      </w:r>
      <w:r>
        <w:rPr>
          <w:sz w:val="28"/>
          <w:szCs w:val="28"/>
        </w:rPr>
        <w:tab/>
        <w:t xml:space="preserve">               С.А. Гаращенко</w:t>
      </w:r>
    </w:p>
    <w:p w:rsidR="00F17BE8" w:rsidRDefault="00F17BE8" w:rsidP="00F17BE8">
      <w:pPr>
        <w:rPr>
          <w:sz w:val="28"/>
        </w:rPr>
      </w:pPr>
    </w:p>
    <w:p w:rsidR="00F17BE8" w:rsidRPr="00863605" w:rsidRDefault="00F17BE8" w:rsidP="00F17BE8">
      <w:pPr>
        <w:rPr>
          <w:sz w:val="28"/>
          <w:szCs w:val="28"/>
        </w:rPr>
      </w:pPr>
    </w:p>
    <w:p w:rsidR="00F17BE8" w:rsidRPr="00863605" w:rsidRDefault="00F17BE8" w:rsidP="00F17BE8">
      <w:pPr>
        <w:rPr>
          <w:sz w:val="28"/>
          <w:szCs w:val="28"/>
        </w:rPr>
      </w:pPr>
    </w:p>
    <w:p w:rsidR="00F17BE8" w:rsidRDefault="00F17BE8" w:rsidP="00F17BE8">
      <w:pPr>
        <w:rPr>
          <w:sz w:val="28"/>
          <w:szCs w:val="28"/>
        </w:rPr>
      </w:pPr>
      <w:r>
        <w:rPr>
          <w:sz w:val="28"/>
          <w:szCs w:val="28"/>
        </w:rPr>
        <w:br w:type="page"/>
      </w:r>
    </w:p>
    <w:p w:rsidR="00F17BE8" w:rsidRDefault="00F17BE8" w:rsidP="00F17BE8">
      <w:pPr>
        <w:widowControl w:val="0"/>
        <w:autoSpaceDE w:val="0"/>
        <w:autoSpaceDN w:val="0"/>
        <w:adjustRightInd w:val="0"/>
        <w:outlineLvl w:val="1"/>
        <w:rPr>
          <w:sz w:val="28"/>
          <w:szCs w:val="28"/>
        </w:rPr>
        <w:sectPr w:rsidR="00F17BE8" w:rsidSect="002F2742">
          <w:pgSz w:w="11906" w:h="16838"/>
          <w:pgMar w:top="1134" w:right="850" w:bottom="1134" w:left="1701" w:header="708" w:footer="708" w:gutter="0"/>
          <w:cols w:space="708"/>
          <w:docGrid w:linePitch="360"/>
        </w:sectPr>
      </w:pPr>
    </w:p>
    <w:tbl>
      <w:tblPr>
        <w:tblpPr w:leftFromText="180" w:rightFromText="180" w:vertAnchor="text" w:horzAnchor="margin" w:tblpXSpec="right" w:tblpY="-337"/>
        <w:tblW w:w="0" w:type="auto"/>
        <w:tblLook w:val="04A0" w:firstRow="1" w:lastRow="0" w:firstColumn="1" w:lastColumn="0" w:noHBand="0" w:noVBand="1"/>
      </w:tblPr>
      <w:tblGrid>
        <w:gridCol w:w="5495"/>
      </w:tblGrid>
      <w:tr w:rsidR="00F17BE8" w:rsidRPr="00D9794F" w:rsidTr="00F17BE8">
        <w:trPr>
          <w:trHeight w:val="298"/>
        </w:trPr>
        <w:tc>
          <w:tcPr>
            <w:tcW w:w="5495" w:type="dxa"/>
            <w:vAlign w:val="center"/>
          </w:tcPr>
          <w:p w:rsidR="00F17BE8" w:rsidRPr="00D9794F" w:rsidRDefault="00F17BE8" w:rsidP="00F17BE8">
            <w:pPr>
              <w:tabs>
                <w:tab w:val="left" w:pos="10490"/>
                <w:tab w:val="left" w:pos="10773"/>
                <w:tab w:val="left" w:pos="11340"/>
              </w:tabs>
              <w:suppressAutoHyphens/>
              <w:spacing w:line="240" w:lineRule="exact"/>
            </w:pPr>
            <w:r>
              <w:lastRenderedPageBreak/>
              <w:t>Приложение</w:t>
            </w:r>
            <w:r w:rsidRPr="00D9794F">
              <w:t xml:space="preserve"> </w:t>
            </w:r>
            <w:r>
              <w:t>1</w:t>
            </w:r>
          </w:p>
        </w:tc>
      </w:tr>
      <w:tr w:rsidR="00F17BE8" w:rsidRPr="00D9794F" w:rsidTr="00F17BE8">
        <w:trPr>
          <w:trHeight w:val="313"/>
        </w:trPr>
        <w:tc>
          <w:tcPr>
            <w:tcW w:w="5495" w:type="dxa"/>
            <w:vAlign w:val="center"/>
          </w:tcPr>
          <w:p w:rsidR="00F17BE8" w:rsidRDefault="00F17BE8" w:rsidP="00F17BE8">
            <w:pPr>
              <w:tabs>
                <w:tab w:val="left" w:pos="10490"/>
                <w:tab w:val="left" w:pos="10773"/>
                <w:tab w:val="left" w:pos="11340"/>
              </w:tabs>
              <w:suppressAutoHyphens/>
              <w:spacing w:line="240" w:lineRule="exact"/>
              <w:ind w:right="-392"/>
            </w:pPr>
            <w:r>
              <w:t>к постановлению</w:t>
            </w:r>
          </w:p>
          <w:p w:rsidR="00F17BE8" w:rsidRDefault="00F17BE8" w:rsidP="00F17BE8">
            <w:pPr>
              <w:tabs>
                <w:tab w:val="left" w:pos="10490"/>
                <w:tab w:val="left" w:pos="10773"/>
                <w:tab w:val="left" w:pos="11340"/>
              </w:tabs>
              <w:suppressAutoHyphens/>
              <w:spacing w:line="240" w:lineRule="exact"/>
              <w:ind w:right="-392"/>
            </w:pPr>
            <w:r>
              <w:t xml:space="preserve">Администрации района </w:t>
            </w:r>
          </w:p>
          <w:p w:rsidR="00F17BE8" w:rsidRPr="00D9794F" w:rsidRDefault="00F17BE8" w:rsidP="00F17BE8">
            <w:pPr>
              <w:tabs>
                <w:tab w:val="left" w:pos="10490"/>
                <w:tab w:val="left" w:pos="10773"/>
                <w:tab w:val="left" w:pos="11340"/>
              </w:tabs>
              <w:suppressAutoHyphens/>
              <w:spacing w:line="240" w:lineRule="exact"/>
              <w:ind w:right="-392"/>
            </w:pPr>
            <w:r>
              <w:t>от 27.04.2026 № 198</w:t>
            </w:r>
          </w:p>
        </w:tc>
      </w:tr>
    </w:tbl>
    <w:p w:rsidR="00F17BE8" w:rsidRDefault="00F17BE8" w:rsidP="00F17BE8">
      <w:pPr>
        <w:shd w:val="clear" w:color="auto" w:fill="FFFFFF"/>
        <w:ind w:left="10263"/>
      </w:pPr>
    </w:p>
    <w:p w:rsidR="00F17BE8" w:rsidRDefault="00F17BE8" w:rsidP="00F17BE8">
      <w:pPr>
        <w:shd w:val="clear" w:color="auto" w:fill="FFFFFF"/>
        <w:ind w:left="10263"/>
      </w:pPr>
    </w:p>
    <w:p w:rsidR="00F17BE8" w:rsidRDefault="00F17BE8" w:rsidP="00F17BE8">
      <w:pPr>
        <w:shd w:val="clear" w:color="auto" w:fill="FFFFFF"/>
        <w:ind w:left="10263"/>
      </w:pPr>
    </w:p>
    <w:p w:rsidR="00F17BE8" w:rsidRDefault="00F17BE8" w:rsidP="00F17BE8">
      <w:pPr>
        <w:shd w:val="clear" w:color="auto" w:fill="FFFFFF"/>
        <w:ind w:left="10263"/>
      </w:pPr>
    </w:p>
    <w:p w:rsidR="00F17BE8" w:rsidRPr="000E4099" w:rsidRDefault="00F17BE8" w:rsidP="00F17BE8">
      <w:pPr>
        <w:shd w:val="clear" w:color="auto" w:fill="FFFFFF"/>
        <w:jc w:val="center"/>
        <w:rPr>
          <w:sz w:val="26"/>
          <w:szCs w:val="26"/>
        </w:rPr>
      </w:pPr>
    </w:p>
    <w:p w:rsidR="00F17BE8" w:rsidRPr="000E4099" w:rsidRDefault="00F17BE8" w:rsidP="00F17BE8">
      <w:pPr>
        <w:shd w:val="clear" w:color="auto" w:fill="FFFFFF"/>
        <w:jc w:val="center"/>
        <w:rPr>
          <w:sz w:val="26"/>
          <w:szCs w:val="26"/>
        </w:rPr>
      </w:pPr>
    </w:p>
    <w:p w:rsidR="00F17BE8" w:rsidRPr="004E0F1C" w:rsidRDefault="00F17BE8" w:rsidP="00F17BE8">
      <w:pPr>
        <w:shd w:val="clear" w:color="auto" w:fill="FFFFFF"/>
        <w:jc w:val="center"/>
        <w:rPr>
          <w:bCs/>
          <w:sz w:val="28"/>
          <w:szCs w:val="28"/>
        </w:rPr>
      </w:pPr>
      <w:r w:rsidRPr="004E0F1C">
        <w:rPr>
          <w:sz w:val="28"/>
          <w:szCs w:val="28"/>
        </w:rPr>
        <w:t xml:space="preserve">Перечень программных мероприятий </w:t>
      </w:r>
      <w:r w:rsidRPr="004E0F1C">
        <w:rPr>
          <w:bCs/>
          <w:sz w:val="28"/>
          <w:szCs w:val="28"/>
        </w:rPr>
        <w:t>муниципальной программы</w:t>
      </w:r>
    </w:p>
    <w:p w:rsidR="00F17BE8" w:rsidRPr="004E0F1C" w:rsidRDefault="00F17BE8" w:rsidP="00F17BE8">
      <w:pPr>
        <w:shd w:val="clear" w:color="auto" w:fill="FFFFFF"/>
        <w:jc w:val="center"/>
        <w:rPr>
          <w:bCs/>
          <w:sz w:val="28"/>
          <w:szCs w:val="28"/>
        </w:rPr>
      </w:pPr>
      <w:r w:rsidRPr="004E0F1C">
        <w:rPr>
          <w:bCs/>
          <w:sz w:val="28"/>
          <w:szCs w:val="28"/>
        </w:rPr>
        <w:t xml:space="preserve"> «</w:t>
      </w:r>
      <w:r w:rsidRPr="004E0F1C">
        <w:rPr>
          <w:sz w:val="28"/>
          <w:szCs w:val="28"/>
        </w:rPr>
        <w:t>Энергосбережение и повышение энергетической эффективности в Посп</w:t>
      </w:r>
      <w:r w:rsidRPr="004E0F1C">
        <w:rPr>
          <w:sz w:val="28"/>
          <w:szCs w:val="28"/>
        </w:rPr>
        <w:t>е</w:t>
      </w:r>
      <w:r w:rsidRPr="004E0F1C">
        <w:rPr>
          <w:sz w:val="28"/>
          <w:szCs w:val="28"/>
        </w:rPr>
        <w:t>лихинском районе на 20</w:t>
      </w:r>
      <w:r>
        <w:rPr>
          <w:sz w:val="28"/>
          <w:szCs w:val="28"/>
        </w:rPr>
        <w:t>20 – 2025</w:t>
      </w:r>
      <w:r w:rsidRPr="004E0F1C">
        <w:rPr>
          <w:sz w:val="28"/>
          <w:szCs w:val="28"/>
        </w:rPr>
        <w:t xml:space="preserve"> годы</w:t>
      </w:r>
      <w:r w:rsidRPr="004E0F1C">
        <w:rPr>
          <w:bCs/>
          <w:sz w:val="28"/>
          <w:szCs w:val="28"/>
        </w:rPr>
        <w:t>»</w:t>
      </w:r>
    </w:p>
    <w:p w:rsidR="00F17BE8" w:rsidRPr="008019B6" w:rsidRDefault="00F17BE8" w:rsidP="00F17BE8">
      <w:pPr>
        <w:jc w:val="center"/>
        <w:rPr>
          <w:sz w:val="26"/>
          <w:szCs w:val="26"/>
        </w:rPr>
      </w:pPr>
      <w:r>
        <w:rPr>
          <w:sz w:val="26"/>
          <w:szCs w:val="26"/>
        </w:rPr>
        <w:t xml:space="preserve"> </w:t>
      </w:r>
    </w:p>
    <w:tbl>
      <w:tblPr>
        <w:tblW w:w="151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0"/>
        <w:gridCol w:w="1911"/>
        <w:gridCol w:w="1023"/>
        <w:gridCol w:w="2838"/>
        <w:gridCol w:w="992"/>
        <w:gridCol w:w="993"/>
        <w:gridCol w:w="992"/>
        <w:gridCol w:w="1134"/>
        <w:gridCol w:w="992"/>
        <w:gridCol w:w="1134"/>
        <w:gridCol w:w="1134"/>
        <w:gridCol w:w="1276"/>
      </w:tblGrid>
      <w:tr w:rsidR="00F17BE8" w:rsidRPr="000E4099" w:rsidTr="00F17BE8">
        <w:tc>
          <w:tcPr>
            <w:tcW w:w="749" w:type="dxa"/>
            <w:gridSpan w:val="2"/>
            <w:vMerge w:val="restart"/>
          </w:tcPr>
          <w:p w:rsidR="00F17BE8" w:rsidRPr="000E4099" w:rsidRDefault="00F17BE8" w:rsidP="00F17BE8">
            <w:pPr>
              <w:jc w:val="center"/>
              <w:rPr>
                <w:sz w:val="22"/>
                <w:szCs w:val="22"/>
              </w:rPr>
            </w:pPr>
            <w:r w:rsidRPr="000E4099">
              <w:rPr>
                <w:sz w:val="22"/>
                <w:szCs w:val="22"/>
              </w:rPr>
              <w:t>№ п/п</w:t>
            </w:r>
          </w:p>
        </w:tc>
        <w:tc>
          <w:tcPr>
            <w:tcW w:w="1911" w:type="dxa"/>
            <w:vMerge w:val="restart"/>
          </w:tcPr>
          <w:p w:rsidR="00F17BE8" w:rsidRPr="000E4099" w:rsidRDefault="00F17BE8" w:rsidP="00F17BE8">
            <w:pPr>
              <w:jc w:val="center"/>
              <w:rPr>
                <w:sz w:val="22"/>
                <w:szCs w:val="22"/>
              </w:rPr>
            </w:pPr>
            <w:r w:rsidRPr="000E4099">
              <w:rPr>
                <w:sz w:val="22"/>
                <w:szCs w:val="22"/>
              </w:rPr>
              <w:t xml:space="preserve">Цель, задача, </w:t>
            </w:r>
          </w:p>
          <w:p w:rsidR="00F17BE8" w:rsidRPr="000E4099" w:rsidRDefault="00F17BE8" w:rsidP="00F17BE8">
            <w:pPr>
              <w:jc w:val="center"/>
              <w:rPr>
                <w:sz w:val="22"/>
                <w:szCs w:val="22"/>
              </w:rPr>
            </w:pPr>
            <w:r w:rsidRPr="000E4099">
              <w:rPr>
                <w:sz w:val="22"/>
                <w:szCs w:val="22"/>
              </w:rPr>
              <w:t>мероприятие</w:t>
            </w:r>
          </w:p>
        </w:tc>
        <w:tc>
          <w:tcPr>
            <w:tcW w:w="1023" w:type="dxa"/>
            <w:vMerge w:val="restart"/>
          </w:tcPr>
          <w:p w:rsidR="00F17BE8" w:rsidRPr="000E4099" w:rsidRDefault="00F17BE8" w:rsidP="00F17BE8">
            <w:pPr>
              <w:jc w:val="center"/>
              <w:rPr>
                <w:sz w:val="22"/>
                <w:szCs w:val="22"/>
              </w:rPr>
            </w:pPr>
            <w:r w:rsidRPr="000E4099">
              <w:rPr>
                <w:sz w:val="22"/>
                <w:szCs w:val="22"/>
              </w:rPr>
              <w:t xml:space="preserve">Срок </w:t>
            </w:r>
          </w:p>
          <w:p w:rsidR="00F17BE8" w:rsidRPr="000E4099" w:rsidRDefault="00F17BE8" w:rsidP="00F17BE8">
            <w:pPr>
              <w:jc w:val="center"/>
              <w:rPr>
                <w:sz w:val="22"/>
                <w:szCs w:val="22"/>
              </w:rPr>
            </w:pPr>
            <w:r w:rsidRPr="000E4099">
              <w:rPr>
                <w:sz w:val="22"/>
                <w:szCs w:val="22"/>
              </w:rPr>
              <w:t>реал</w:t>
            </w:r>
            <w:r w:rsidRPr="000E4099">
              <w:rPr>
                <w:sz w:val="22"/>
                <w:szCs w:val="22"/>
              </w:rPr>
              <w:t>и</w:t>
            </w:r>
            <w:r w:rsidRPr="000E4099">
              <w:rPr>
                <w:sz w:val="22"/>
                <w:szCs w:val="22"/>
              </w:rPr>
              <w:t>зации</w:t>
            </w:r>
          </w:p>
        </w:tc>
        <w:tc>
          <w:tcPr>
            <w:tcW w:w="2838" w:type="dxa"/>
            <w:vMerge w:val="restart"/>
          </w:tcPr>
          <w:p w:rsidR="00F17BE8" w:rsidRPr="000E4099" w:rsidRDefault="00F17BE8" w:rsidP="00F17BE8">
            <w:pPr>
              <w:jc w:val="center"/>
              <w:rPr>
                <w:sz w:val="22"/>
                <w:szCs w:val="22"/>
              </w:rPr>
            </w:pPr>
            <w:r w:rsidRPr="000E4099">
              <w:rPr>
                <w:sz w:val="22"/>
                <w:szCs w:val="22"/>
              </w:rPr>
              <w:t xml:space="preserve">Участник </w:t>
            </w:r>
          </w:p>
          <w:p w:rsidR="00F17BE8" w:rsidRPr="000E4099" w:rsidRDefault="00F17BE8" w:rsidP="00F17BE8">
            <w:pPr>
              <w:jc w:val="center"/>
              <w:rPr>
                <w:sz w:val="22"/>
                <w:szCs w:val="22"/>
              </w:rPr>
            </w:pPr>
            <w:r w:rsidRPr="000E4099">
              <w:rPr>
                <w:sz w:val="22"/>
                <w:szCs w:val="22"/>
              </w:rPr>
              <w:t>программы</w:t>
            </w:r>
          </w:p>
        </w:tc>
        <w:tc>
          <w:tcPr>
            <w:tcW w:w="6237" w:type="dxa"/>
            <w:gridSpan w:val="6"/>
          </w:tcPr>
          <w:p w:rsidR="00F17BE8" w:rsidRPr="000E4099" w:rsidRDefault="00F17BE8" w:rsidP="00F17BE8">
            <w:pPr>
              <w:jc w:val="center"/>
              <w:rPr>
                <w:sz w:val="22"/>
                <w:szCs w:val="22"/>
              </w:rPr>
            </w:pPr>
            <w:r w:rsidRPr="000E4099">
              <w:rPr>
                <w:sz w:val="22"/>
                <w:szCs w:val="22"/>
              </w:rPr>
              <w:t>Сумма расходов, тыс. рублей</w:t>
            </w:r>
          </w:p>
        </w:tc>
        <w:tc>
          <w:tcPr>
            <w:tcW w:w="1134" w:type="dxa"/>
          </w:tcPr>
          <w:p w:rsidR="00F17BE8" w:rsidRPr="000E4099" w:rsidRDefault="00F17BE8" w:rsidP="00F17BE8">
            <w:pPr>
              <w:jc w:val="center"/>
              <w:rPr>
                <w:sz w:val="22"/>
                <w:szCs w:val="22"/>
              </w:rPr>
            </w:pPr>
          </w:p>
        </w:tc>
        <w:tc>
          <w:tcPr>
            <w:tcW w:w="1276" w:type="dxa"/>
          </w:tcPr>
          <w:p w:rsidR="00F17BE8" w:rsidRPr="000E4099" w:rsidRDefault="00F17BE8" w:rsidP="00F17BE8">
            <w:pPr>
              <w:jc w:val="center"/>
              <w:rPr>
                <w:sz w:val="22"/>
                <w:szCs w:val="22"/>
              </w:rPr>
            </w:pPr>
            <w:r w:rsidRPr="000E4099">
              <w:rPr>
                <w:sz w:val="22"/>
                <w:szCs w:val="22"/>
              </w:rPr>
              <w:t>Источники финанс</w:t>
            </w:r>
            <w:r w:rsidRPr="000E4099">
              <w:rPr>
                <w:sz w:val="22"/>
                <w:szCs w:val="22"/>
              </w:rPr>
              <w:t>и</w:t>
            </w:r>
            <w:r w:rsidRPr="000E4099">
              <w:rPr>
                <w:sz w:val="22"/>
                <w:szCs w:val="22"/>
              </w:rPr>
              <w:t>рования</w:t>
            </w:r>
          </w:p>
        </w:tc>
      </w:tr>
      <w:tr w:rsidR="00F17BE8" w:rsidRPr="000E4099" w:rsidTr="00F17BE8">
        <w:trPr>
          <w:trHeight w:val="455"/>
        </w:trPr>
        <w:tc>
          <w:tcPr>
            <w:tcW w:w="749" w:type="dxa"/>
            <w:gridSpan w:val="2"/>
            <w:vMerge/>
          </w:tcPr>
          <w:p w:rsidR="00F17BE8" w:rsidRPr="000E4099" w:rsidRDefault="00F17BE8" w:rsidP="00F17BE8">
            <w:pPr>
              <w:jc w:val="center"/>
              <w:rPr>
                <w:sz w:val="22"/>
                <w:szCs w:val="22"/>
              </w:rPr>
            </w:pPr>
          </w:p>
        </w:tc>
        <w:tc>
          <w:tcPr>
            <w:tcW w:w="1911" w:type="dxa"/>
            <w:vMerge/>
          </w:tcPr>
          <w:p w:rsidR="00F17BE8" w:rsidRPr="000E4099" w:rsidRDefault="00F17BE8" w:rsidP="00F17BE8">
            <w:pPr>
              <w:jc w:val="center"/>
              <w:rPr>
                <w:sz w:val="22"/>
                <w:szCs w:val="22"/>
              </w:rPr>
            </w:pPr>
          </w:p>
        </w:tc>
        <w:tc>
          <w:tcPr>
            <w:tcW w:w="1023" w:type="dxa"/>
            <w:vMerge/>
          </w:tcPr>
          <w:p w:rsidR="00F17BE8" w:rsidRPr="000E4099" w:rsidRDefault="00F17BE8" w:rsidP="00F17BE8">
            <w:pPr>
              <w:jc w:val="center"/>
              <w:rPr>
                <w:sz w:val="22"/>
                <w:szCs w:val="22"/>
              </w:rPr>
            </w:pPr>
          </w:p>
        </w:tc>
        <w:tc>
          <w:tcPr>
            <w:tcW w:w="2838" w:type="dxa"/>
            <w:vMerge/>
          </w:tcPr>
          <w:p w:rsidR="00F17BE8" w:rsidRPr="000E4099" w:rsidRDefault="00F17BE8" w:rsidP="00F17BE8">
            <w:pPr>
              <w:jc w:val="center"/>
              <w:rPr>
                <w:sz w:val="22"/>
                <w:szCs w:val="22"/>
              </w:rPr>
            </w:pPr>
          </w:p>
        </w:tc>
        <w:tc>
          <w:tcPr>
            <w:tcW w:w="992" w:type="dxa"/>
          </w:tcPr>
          <w:p w:rsidR="00F17BE8" w:rsidRPr="000E4099" w:rsidRDefault="00F17BE8" w:rsidP="00F17BE8">
            <w:pPr>
              <w:jc w:val="center"/>
              <w:rPr>
                <w:sz w:val="22"/>
                <w:szCs w:val="22"/>
              </w:rPr>
            </w:pPr>
            <w:r w:rsidRPr="000E4099">
              <w:rPr>
                <w:sz w:val="22"/>
                <w:szCs w:val="22"/>
              </w:rPr>
              <w:t>2020г.</w:t>
            </w:r>
          </w:p>
        </w:tc>
        <w:tc>
          <w:tcPr>
            <w:tcW w:w="993" w:type="dxa"/>
          </w:tcPr>
          <w:p w:rsidR="00F17BE8" w:rsidRPr="000E4099" w:rsidRDefault="00F17BE8" w:rsidP="00F17BE8">
            <w:pPr>
              <w:ind w:left="-63" w:firstLine="63"/>
              <w:jc w:val="center"/>
              <w:rPr>
                <w:sz w:val="22"/>
                <w:szCs w:val="22"/>
              </w:rPr>
            </w:pPr>
            <w:r w:rsidRPr="000E4099">
              <w:rPr>
                <w:sz w:val="22"/>
                <w:szCs w:val="22"/>
              </w:rPr>
              <w:t>2021 г.</w:t>
            </w:r>
          </w:p>
        </w:tc>
        <w:tc>
          <w:tcPr>
            <w:tcW w:w="992" w:type="dxa"/>
          </w:tcPr>
          <w:p w:rsidR="00F17BE8" w:rsidRPr="000E4099" w:rsidRDefault="00F17BE8" w:rsidP="00F17BE8">
            <w:pPr>
              <w:jc w:val="center"/>
              <w:rPr>
                <w:sz w:val="22"/>
                <w:szCs w:val="22"/>
              </w:rPr>
            </w:pPr>
            <w:r w:rsidRPr="000E4099">
              <w:rPr>
                <w:sz w:val="22"/>
                <w:szCs w:val="22"/>
              </w:rPr>
              <w:t>2022 г.</w:t>
            </w:r>
          </w:p>
        </w:tc>
        <w:tc>
          <w:tcPr>
            <w:tcW w:w="1134" w:type="dxa"/>
          </w:tcPr>
          <w:p w:rsidR="00F17BE8" w:rsidRPr="000E4099" w:rsidRDefault="00F17BE8" w:rsidP="00F17BE8">
            <w:pPr>
              <w:jc w:val="center"/>
              <w:rPr>
                <w:sz w:val="22"/>
                <w:szCs w:val="22"/>
              </w:rPr>
            </w:pPr>
            <w:r w:rsidRPr="000E4099">
              <w:rPr>
                <w:sz w:val="22"/>
                <w:szCs w:val="22"/>
              </w:rPr>
              <w:t>2023 г.</w:t>
            </w:r>
          </w:p>
        </w:tc>
        <w:tc>
          <w:tcPr>
            <w:tcW w:w="992" w:type="dxa"/>
          </w:tcPr>
          <w:p w:rsidR="00F17BE8" w:rsidRPr="000E4099" w:rsidRDefault="00F17BE8" w:rsidP="00F17BE8">
            <w:pPr>
              <w:jc w:val="center"/>
              <w:rPr>
                <w:sz w:val="22"/>
                <w:szCs w:val="22"/>
              </w:rPr>
            </w:pPr>
            <w:r w:rsidRPr="000E4099">
              <w:rPr>
                <w:sz w:val="22"/>
                <w:szCs w:val="22"/>
              </w:rPr>
              <w:t>2024 г.</w:t>
            </w:r>
          </w:p>
        </w:tc>
        <w:tc>
          <w:tcPr>
            <w:tcW w:w="1134" w:type="dxa"/>
          </w:tcPr>
          <w:p w:rsidR="00F17BE8" w:rsidRPr="000E4099" w:rsidRDefault="00F17BE8" w:rsidP="00F17BE8">
            <w:pPr>
              <w:rPr>
                <w:sz w:val="22"/>
                <w:szCs w:val="22"/>
              </w:rPr>
            </w:pPr>
            <w:r w:rsidRPr="000E4099">
              <w:rPr>
                <w:sz w:val="22"/>
                <w:szCs w:val="22"/>
              </w:rPr>
              <w:t>2025 г.</w:t>
            </w:r>
          </w:p>
        </w:tc>
        <w:tc>
          <w:tcPr>
            <w:tcW w:w="1134" w:type="dxa"/>
          </w:tcPr>
          <w:p w:rsidR="00F17BE8" w:rsidRPr="000E4099" w:rsidRDefault="00F17BE8" w:rsidP="00F17BE8">
            <w:pPr>
              <w:jc w:val="center"/>
              <w:rPr>
                <w:sz w:val="22"/>
                <w:szCs w:val="22"/>
              </w:rPr>
            </w:pPr>
            <w:r w:rsidRPr="000E4099">
              <w:rPr>
                <w:b/>
                <w:sz w:val="22"/>
                <w:szCs w:val="22"/>
              </w:rPr>
              <w:t>Всего</w:t>
            </w:r>
          </w:p>
        </w:tc>
        <w:tc>
          <w:tcPr>
            <w:tcW w:w="1276" w:type="dxa"/>
          </w:tcPr>
          <w:p w:rsidR="00F17BE8" w:rsidRPr="000E4099" w:rsidRDefault="00F17BE8" w:rsidP="00F17BE8">
            <w:pPr>
              <w:jc w:val="center"/>
              <w:rPr>
                <w:sz w:val="22"/>
                <w:szCs w:val="22"/>
              </w:rPr>
            </w:pPr>
          </w:p>
        </w:tc>
      </w:tr>
      <w:tr w:rsidR="00F17BE8" w:rsidRPr="000E4099" w:rsidTr="00F17BE8">
        <w:tc>
          <w:tcPr>
            <w:tcW w:w="749" w:type="dxa"/>
            <w:gridSpan w:val="2"/>
          </w:tcPr>
          <w:p w:rsidR="00F17BE8" w:rsidRPr="000E4099" w:rsidRDefault="00F17BE8" w:rsidP="00F17BE8">
            <w:pPr>
              <w:jc w:val="center"/>
              <w:rPr>
                <w:sz w:val="18"/>
                <w:szCs w:val="18"/>
              </w:rPr>
            </w:pPr>
            <w:r w:rsidRPr="000E4099">
              <w:rPr>
                <w:sz w:val="18"/>
                <w:szCs w:val="18"/>
              </w:rPr>
              <w:t>1</w:t>
            </w:r>
          </w:p>
        </w:tc>
        <w:tc>
          <w:tcPr>
            <w:tcW w:w="1911" w:type="dxa"/>
          </w:tcPr>
          <w:p w:rsidR="00F17BE8" w:rsidRPr="000E4099" w:rsidRDefault="00F17BE8" w:rsidP="00F17BE8">
            <w:pPr>
              <w:jc w:val="center"/>
              <w:rPr>
                <w:sz w:val="18"/>
                <w:szCs w:val="18"/>
              </w:rPr>
            </w:pPr>
            <w:r w:rsidRPr="000E4099">
              <w:rPr>
                <w:sz w:val="18"/>
                <w:szCs w:val="18"/>
              </w:rPr>
              <w:t>2</w:t>
            </w:r>
          </w:p>
        </w:tc>
        <w:tc>
          <w:tcPr>
            <w:tcW w:w="1023" w:type="dxa"/>
          </w:tcPr>
          <w:p w:rsidR="00F17BE8" w:rsidRPr="000E4099" w:rsidRDefault="00F17BE8" w:rsidP="00F17BE8">
            <w:pPr>
              <w:jc w:val="center"/>
              <w:rPr>
                <w:sz w:val="18"/>
                <w:szCs w:val="18"/>
              </w:rPr>
            </w:pPr>
            <w:r w:rsidRPr="000E4099">
              <w:rPr>
                <w:sz w:val="18"/>
                <w:szCs w:val="18"/>
              </w:rPr>
              <w:t>3</w:t>
            </w:r>
          </w:p>
        </w:tc>
        <w:tc>
          <w:tcPr>
            <w:tcW w:w="2838" w:type="dxa"/>
          </w:tcPr>
          <w:p w:rsidR="00F17BE8" w:rsidRPr="000E4099" w:rsidRDefault="00F17BE8" w:rsidP="00F17BE8">
            <w:pPr>
              <w:jc w:val="center"/>
              <w:rPr>
                <w:sz w:val="18"/>
                <w:szCs w:val="18"/>
              </w:rPr>
            </w:pPr>
            <w:r w:rsidRPr="000E4099">
              <w:rPr>
                <w:sz w:val="18"/>
                <w:szCs w:val="18"/>
              </w:rPr>
              <w:t>4</w:t>
            </w:r>
          </w:p>
        </w:tc>
        <w:tc>
          <w:tcPr>
            <w:tcW w:w="992" w:type="dxa"/>
          </w:tcPr>
          <w:p w:rsidR="00F17BE8" w:rsidRPr="000E4099" w:rsidRDefault="00F17BE8" w:rsidP="00F17BE8">
            <w:pPr>
              <w:jc w:val="center"/>
              <w:rPr>
                <w:sz w:val="18"/>
                <w:szCs w:val="18"/>
              </w:rPr>
            </w:pPr>
            <w:r w:rsidRPr="000E4099">
              <w:rPr>
                <w:sz w:val="18"/>
                <w:szCs w:val="18"/>
              </w:rPr>
              <w:t>5</w:t>
            </w:r>
          </w:p>
        </w:tc>
        <w:tc>
          <w:tcPr>
            <w:tcW w:w="993" w:type="dxa"/>
          </w:tcPr>
          <w:p w:rsidR="00F17BE8" w:rsidRPr="000E4099" w:rsidRDefault="00F17BE8" w:rsidP="00F17BE8">
            <w:pPr>
              <w:jc w:val="center"/>
              <w:rPr>
                <w:sz w:val="18"/>
                <w:szCs w:val="18"/>
              </w:rPr>
            </w:pPr>
            <w:r w:rsidRPr="000E4099">
              <w:rPr>
                <w:sz w:val="18"/>
                <w:szCs w:val="18"/>
              </w:rPr>
              <w:t>6</w:t>
            </w:r>
          </w:p>
        </w:tc>
        <w:tc>
          <w:tcPr>
            <w:tcW w:w="992" w:type="dxa"/>
          </w:tcPr>
          <w:p w:rsidR="00F17BE8" w:rsidRPr="000E4099" w:rsidRDefault="00F17BE8" w:rsidP="00F17BE8">
            <w:pPr>
              <w:jc w:val="center"/>
              <w:rPr>
                <w:sz w:val="18"/>
                <w:szCs w:val="18"/>
              </w:rPr>
            </w:pPr>
            <w:r w:rsidRPr="000E4099">
              <w:rPr>
                <w:sz w:val="18"/>
                <w:szCs w:val="18"/>
              </w:rPr>
              <w:t>7</w:t>
            </w:r>
          </w:p>
        </w:tc>
        <w:tc>
          <w:tcPr>
            <w:tcW w:w="1134" w:type="dxa"/>
          </w:tcPr>
          <w:p w:rsidR="00F17BE8" w:rsidRPr="000E4099" w:rsidRDefault="00F17BE8" w:rsidP="00F17BE8">
            <w:pPr>
              <w:jc w:val="center"/>
              <w:rPr>
                <w:sz w:val="18"/>
                <w:szCs w:val="18"/>
              </w:rPr>
            </w:pPr>
            <w:r w:rsidRPr="000E4099">
              <w:rPr>
                <w:sz w:val="18"/>
                <w:szCs w:val="18"/>
              </w:rPr>
              <w:t>8</w:t>
            </w:r>
          </w:p>
        </w:tc>
        <w:tc>
          <w:tcPr>
            <w:tcW w:w="992" w:type="dxa"/>
          </w:tcPr>
          <w:p w:rsidR="00F17BE8" w:rsidRPr="000E4099" w:rsidRDefault="00F17BE8" w:rsidP="00F17BE8">
            <w:pPr>
              <w:jc w:val="center"/>
              <w:rPr>
                <w:sz w:val="18"/>
                <w:szCs w:val="18"/>
              </w:rPr>
            </w:pPr>
            <w:r w:rsidRPr="000E4099">
              <w:rPr>
                <w:sz w:val="18"/>
                <w:szCs w:val="18"/>
              </w:rPr>
              <w:t>9</w:t>
            </w:r>
          </w:p>
        </w:tc>
        <w:tc>
          <w:tcPr>
            <w:tcW w:w="1134" w:type="dxa"/>
          </w:tcPr>
          <w:p w:rsidR="00F17BE8" w:rsidRPr="000E4099" w:rsidRDefault="00F17BE8" w:rsidP="00F17BE8">
            <w:pPr>
              <w:jc w:val="center"/>
              <w:rPr>
                <w:sz w:val="18"/>
                <w:szCs w:val="18"/>
              </w:rPr>
            </w:pPr>
            <w:r w:rsidRPr="000E4099">
              <w:rPr>
                <w:sz w:val="18"/>
                <w:szCs w:val="18"/>
              </w:rPr>
              <w:t>10</w:t>
            </w:r>
          </w:p>
        </w:tc>
        <w:tc>
          <w:tcPr>
            <w:tcW w:w="1134" w:type="dxa"/>
          </w:tcPr>
          <w:p w:rsidR="00F17BE8" w:rsidRPr="000E4099" w:rsidRDefault="00F17BE8" w:rsidP="00F17BE8">
            <w:pPr>
              <w:jc w:val="center"/>
              <w:rPr>
                <w:sz w:val="18"/>
                <w:szCs w:val="18"/>
              </w:rPr>
            </w:pPr>
            <w:r w:rsidRPr="000E4099">
              <w:rPr>
                <w:sz w:val="18"/>
                <w:szCs w:val="18"/>
              </w:rPr>
              <w:t>11</w:t>
            </w:r>
          </w:p>
        </w:tc>
        <w:tc>
          <w:tcPr>
            <w:tcW w:w="1276" w:type="dxa"/>
          </w:tcPr>
          <w:p w:rsidR="00F17BE8" w:rsidRPr="000E4099" w:rsidRDefault="00F17BE8" w:rsidP="00F17BE8">
            <w:pPr>
              <w:jc w:val="center"/>
              <w:rPr>
                <w:sz w:val="18"/>
                <w:szCs w:val="18"/>
              </w:rPr>
            </w:pPr>
            <w:r w:rsidRPr="000E4099">
              <w:rPr>
                <w:sz w:val="18"/>
                <w:szCs w:val="18"/>
              </w:rPr>
              <w:t>12</w:t>
            </w:r>
          </w:p>
        </w:tc>
      </w:tr>
      <w:tr w:rsidR="00F17BE8" w:rsidRPr="000E4099" w:rsidTr="00F17BE8">
        <w:tc>
          <w:tcPr>
            <w:tcW w:w="709" w:type="dxa"/>
            <w:tcBorders>
              <w:right w:val="nil"/>
            </w:tcBorders>
          </w:tcPr>
          <w:p w:rsidR="00F17BE8" w:rsidRPr="000E4099" w:rsidRDefault="00F17BE8" w:rsidP="00F17BE8">
            <w:pPr>
              <w:tabs>
                <w:tab w:val="left" w:pos="10206"/>
              </w:tabs>
              <w:jc w:val="both"/>
              <w:rPr>
                <w:color w:val="000000"/>
                <w:sz w:val="22"/>
                <w:szCs w:val="22"/>
              </w:rPr>
            </w:pPr>
          </w:p>
        </w:tc>
        <w:tc>
          <w:tcPr>
            <w:tcW w:w="14459" w:type="dxa"/>
            <w:gridSpan w:val="12"/>
            <w:tcBorders>
              <w:top w:val="nil"/>
              <w:left w:val="nil"/>
              <w:bottom w:val="single" w:sz="4" w:space="0" w:color="auto"/>
              <w:right w:val="single" w:sz="4" w:space="0" w:color="auto"/>
            </w:tcBorders>
          </w:tcPr>
          <w:p w:rsidR="00F17BE8" w:rsidRPr="000E4099" w:rsidRDefault="00F17BE8" w:rsidP="00F17BE8">
            <w:pPr>
              <w:tabs>
                <w:tab w:val="left" w:pos="10206"/>
              </w:tabs>
              <w:jc w:val="both"/>
              <w:rPr>
                <w:sz w:val="22"/>
                <w:szCs w:val="22"/>
              </w:rPr>
            </w:pPr>
            <w:r w:rsidRPr="000E4099">
              <w:rPr>
                <w:color w:val="000000"/>
                <w:sz w:val="22"/>
                <w:szCs w:val="22"/>
              </w:rPr>
              <w:t xml:space="preserve">Цель: </w:t>
            </w:r>
            <w:r w:rsidRPr="000E4099">
              <w:rPr>
                <w:sz w:val="22"/>
                <w:szCs w:val="22"/>
              </w:rPr>
              <w:t>Повышение энергоэффективности социальной сферы и жилищно-коммунального хозяйства Поспелихинского района</w:t>
            </w:r>
          </w:p>
        </w:tc>
      </w:tr>
      <w:tr w:rsidR="00F17BE8" w:rsidRPr="000E4099" w:rsidTr="00F17BE8">
        <w:tc>
          <w:tcPr>
            <w:tcW w:w="709" w:type="dxa"/>
            <w:tcBorders>
              <w:right w:val="nil"/>
            </w:tcBorders>
          </w:tcPr>
          <w:p w:rsidR="00F17BE8" w:rsidRPr="000E4099" w:rsidRDefault="00F17BE8" w:rsidP="00F17BE8">
            <w:pPr>
              <w:jc w:val="both"/>
              <w:rPr>
                <w:sz w:val="22"/>
                <w:szCs w:val="22"/>
              </w:rPr>
            </w:pPr>
          </w:p>
        </w:tc>
        <w:tc>
          <w:tcPr>
            <w:tcW w:w="14459" w:type="dxa"/>
            <w:gridSpan w:val="12"/>
            <w:tcBorders>
              <w:top w:val="single" w:sz="4" w:space="0" w:color="auto"/>
              <w:left w:val="nil"/>
              <w:bottom w:val="nil"/>
              <w:right w:val="single" w:sz="4" w:space="0" w:color="auto"/>
            </w:tcBorders>
          </w:tcPr>
          <w:p w:rsidR="00F17BE8" w:rsidRPr="000E4099" w:rsidRDefault="00F17BE8" w:rsidP="00F17BE8">
            <w:pPr>
              <w:jc w:val="both"/>
              <w:rPr>
                <w:sz w:val="22"/>
                <w:szCs w:val="22"/>
              </w:rPr>
            </w:pPr>
            <w:r w:rsidRPr="000E4099">
              <w:rPr>
                <w:sz w:val="22"/>
                <w:szCs w:val="22"/>
              </w:rPr>
              <w:t xml:space="preserve">Задача 1. Снижение бюджетных затрат на оплату коммунальных услуг за счет реализации мероприятий по энергосбережению в социальной сфере </w:t>
            </w:r>
          </w:p>
        </w:tc>
      </w:tr>
      <w:tr w:rsidR="00F17BE8" w:rsidRPr="000E4099" w:rsidTr="00F17BE8">
        <w:trPr>
          <w:trHeight w:val="420"/>
        </w:trPr>
        <w:tc>
          <w:tcPr>
            <w:tcW w:w="749" w:type="dxa"/>
            <w:gridSpan w:val="2"/>
            <w:vMerge w:val="restart"/>
            <w:vAlign w:val="center"/>
          </w:tcPr>
          <w:p w:rsidR="00F17BE8" w:rsidRPr="000E4099" w:rsidRDefault="00F17BE8" w:rsidP="00F17BE8">
            <w:pPr>
              <w:jc w:val="center"/>
              <w:rPr>
                <w:sz w:val="22"/>
                <w:szCs w:val="22"/>
              </w:rPr>
            </w:pPr>
            <w:r w:rsidRPr="000E4099">
              <w:rPr>
                <w:sz w:val="22"/>
                <w:szCs w:val="22"/>
              </w:rPr>
              <w:t>1.1.</w:t>
            </w:r>
          </w:p>
        </w:tc>
        <w:tc>
          <w:tcPr>
            <w:tcW w:w="1911" w:type="dxa"/>
            <w:vMerge w:val="restart"/>
            <w:vAlign w:val="center"/>
          </w:tcPr>
          <w:p w:rsidR="00F17BE8" w:rsidRPr="000E4099" w:rsidRDefault="00F17BE8" w:rsidP="00F17BE8">
            <w:pPr>
              <w:jc w:val="center"/>
              <w:rPr>
                <w:sz w:val="22"/>
                <w:szCs w:val="22"/>
              </w:rPr>
            </w:pPr>
            <w:r w:rsidRPr="000E4099">
              <w:rPr>
                <w:sz w:val="22"/>
                <w:szCs w:val="22"/>
              </w:rPr>
              <w:t>Поверка, замена, установка новых приборов учета тепловой энерги</w:t>
            </w:r>
            <w:r>
              <w:rPr>
                <w:sz w:val="22"/>
                <w:szCs w:val="22"/>
              </w:rPr>
              <w:t xml:space="preserve">и </w:t>
            </w:r>
          </w:p>
        </w:tc>
        <w:tc>
          <w:tcPr>
            <w:tcW w:w="1023" w:type="dxa"/>
            <w:vMerge w:val="restart"/>
            <w:vAlign w:val="center"/>
          </w:tcPr>
          <w:p w:rsidR="00F17BE8" w:rsidRPr="000E4099" w:rsidRDefault="00F17BE8" w:rsidP="00F17BE8">
            <w:pPr>
              <w:jc w:val="center"/>
              <w:rPr>
                <w:sz w:val="22"/>
                <w:szCs w:val="22"/>
              </w:rPr>
            </w:pPr>
            <w:r w:rsidRPr="000E4099">
              <w:rPr>
                <w:sz w:val="22"/>
                <w:szCs w:val="22"/>
              </w:rPr>
              <w:t>2020-2025</w:t>
            </w:r>
          </w:p>
        </w:tc>
        <w:tc>
          <w:tcPr>
            <w:tcW w:w="2838" w:type="dxa"/>
            <w:vMerge w:val="restart"/>
            <w:vAlign w:val="center"/>
          </w:tcPr>
          <w:p w:rsidR="00F17BE8" w:rsidRPr="000E4099" w:rsidRDefault="00F17BE8" w:rsidP="00F17BE8">
            <w:pPr>
              <w:jc w:val="center"/>
              <w:rPr>
                <w:sz w:val="22"/>
                <w:szCs w:val="22"/>
              </w:rPr>
            </w:pPr>
            <w:r w:rsidRPr="000E4099">
              <w:rPr>
                <w:sz w:val="22"/>
                <w:szCs w:val="22"/>
              </w:rPr>
              <w:t>Муниципальные учрежд</w:t>
            </w:r>
            <w:r w:rsidRPr="000E4099">
              <w:rPr>
                <w:sz w:val="22"/>
                <w:szCs w:val="22"/>
              </w:rPr>
              <w:t>е</w:t>
            </w:r>
            <w:r w:rsidRPr="000E4099">
              <w:rPr>
                <w:sz w:val="22"/>
                <w:szCs w:val="22"/>
              </w:rPr>
              <w:t>ния</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Pr>
                <w:sz w:val="22"/>
                <w:szCs w:val="22"/>
              </w:rPr>
              <w:t>213,9</w:t>
            </w:r>
          </w:p>
        </w:tc>
        <w:tc>
          <w:tcPr>
            <w:tcW w:w="993"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Pr>
                <w:sz w:val="22"/>
                <w:szCs w:val="22"/>
              </w:rPr>
              <w:t>527,566</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Pr>
                <w:sz w:val="22"/>
                <w:szCs w:val="22"/>
              </w:rPr>
              <w:t>204,03</w:t>
            </w:r>
          </w:p>
        </w:tc>
        <w:tc>
          <w:tcPr>
            <w:tcW w:w="1134"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816,81</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427,00</w:t>
            </w:r>
          </w:p>
        </w:tc>
        <w:tc>
          <w:tcPr>
            <w:tcW w:w="1134"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Pr>
                <w:sz w:val="22"/>
                <w:szCs w:val="22"/>
              </w:rPr>
              <w:t>730,0</w:t>
            </w:r>
          </w:p>
        </w:tc>
        <w:tc>
          <w:tcPr>
            <w:tcW w:w="1134" w:type="dxa"/>
            <w:vAlign w:val="center"/>
          </w:tcPr>
          <w:p w:rsidR="00F17BE8" w:rsidRPr="000E4099" w:rsidRDefault="00F17BE8" w:rsidP="00F17BE8">
            <w:pPr>
              <w:jc w:val="center"/>
              <w:rPr>
                <w:b/>
                <w:sz w:val="22"/>
                <w:szCs w:val="22"/>
              </w:rPr>
            </w:pPr>
            <w:r w:rsidRPr="000E4099">
              <w:rPr>
                <w:b/>
                <w:sz w:val="22"/>
                <w:szCs w:val="22"/>
              </w:rPr>
              <w:t>План:</w:t>
            </w:r>
          </w:p>
          <w:p w:rsidR="00F17BE8" w:rsidRPr="000E4099" w:rsidRDefault="00F17BE8" w:rsidP="00F17BE8">
            <w:pPr>
              <w:jc w:val="center"/>
              <w:rPr>
                <w:b/>
                <w:sz w:val="22"/>
                <w:szCs w:val="22"/>
              </w:rPr>
            </w:pPr>
            <w:r>
              <w:rPr>
                <w:b/>
                <w:sz w:val="22"/>
                <w:szCs w:val="22"/>
              </w:rPr>
              <w:t>2919,306</w:t>
            </w:r>
          </w:p>
        </w:tc>
        <w:tc>
          <w:tcPr>
            <w:tcW w:w="1276" w:type="dxa"/>
            <w:vMerge w:val="restart"/>
            <w:vAlign w:val="center"/>
          </w:tcPr>
          <w:p w:rsidR="00F17BE8" w:rsidRPr="000E4099" w:rsidRDefault="00F17BE8" w:rsidP="00F17BE8">
            <w:pPr>
              <w:jc w:val="center"/>
              <w:rPr>
                <w:sz w:val="22"/>
                <w:szCs w:val="22"/>
              </w:rPr>
            </w:pPr>
            <w:r w:rsidRPr="000E4099">
              <w:rPr>
                <w:sz w:val="22"/>
                <w:szCs w:val="22"/>
              </w:rPr>
              <w:t>Районный бюджет</w:t>
            </w:r>
          </w:p>
        </w:tc>
      </w:tr>
      <w:tr w:rsidR="00F17BE8" w:rsidRPr="000E4099" w:rsidTr="00F17BE8">
        <w:trPr>
          <w:trHeight w:val="419"/>
        </w:trPr>
        <w:tc>
          <w:tcPr>
            <w:tcW w:w="749" w:type="dxa"/>
            <w:gridSpan w:val="2"/>
            <w:vMerge/>
            <w:vAlign w:val="center"/>
          </w:tcPr>
          <w:p w:rsidR="00F17BE8" w:rsidRPr="000E4099" w:rsidRDefault="00F17BE8" w:rsidP="00F17BE8">
            <w:pPr>
              <w:jc w:val="center"/>
              <w:rPr>
                <w:sz w:val="22"/>
                <w:szCs w:val="22"/>
              </w:rPr>
            </w:pPr>
          </w:p>
        </w:tc>
        <w:tc>
          <w:tcPr>
            <w:tcW w:w="1911" w:type="dxa"/>
            <w:vMerge/>
            <w:vAlign w:val="center"/>
          </w:tcPr>
          <w:p w:rsidR="00F17BE8" w:rsidRPr="000E4099" w:rsidRDefault="00F17BE8" w:rsidP="00F17BE8">
            <w:pPr>
              <w:jc w:val="center"/>
              <w:rPr>
                <w:sz w:val="22"/>
                <w:szCs w:val="22"/>
              </w:rPr>
            </w:pPr>
          </w:p>
        </w:tc>
        <w:tc>
          <w:tcPr>
            <w:tcW w:w="1023" w:type="dxa"/>
            <w:vMerge/>
            <w:vAlign w:val="center"/>
          </w:tcPr>
          <w:p w:rsidR="00F17BE8" w:rsidRPr="000E4099" w:rsidRDefault="00F17BE8" w:rsidP="00F17BE8">
            <w:pPr>
              <w:jc w:val="center"/>
              <w:rPr>
                <w:sz w:val="22"/>
                <w:szCs w:val="22"/>
              </w:rPr>
            </w:pPr>
          </w:p>
        </w:tc>
        <w:tc>
          <w:tcPr>
            <w:tcW w:w="2838" w:type="dxa"/>
            <w:vMerge/>
            <w:vAlign w:val="center"/>
          </w:tcPr>
          <w:p w:rsidR="00F17BE8" w:rsidRPr="000E4099" w:rsidRDefault="00F17BE8" w:rsidP="00F17BE8">
            <w:pPr>
              <w:jc w:val="center"/>
              <w:rPr>
                <w:sz w:val="22"/>
                <w:szCs w:val="22"/>
              </w:rPr>
            </w:pPr>
          </w:p>
        </w:tc>
        <w:tc>
          <w:tcPr>
            <w:tcW w:w="992"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213,90</w:t>
            </w:r>
          </w:p>
        </w:tc>
        <w:tc>
          <w:tcPr>
            <w:tcW w:w="993"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527,566</w:t>
            </w:r>
          </w:p>
        </w:tc>
        <w:tc>
          <w:tcPr>
            <w:tcW w:w="992"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204,03</w:t>
            </w:r>
          </w:p>
        </w:tc>
        <w:tc>
          <w:tcPr>
            <w:tcW w:w="1134"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809,60</w:t>
            </w:r>
          </w:p>
        </w:tc>
        <w:tc>
          <w:tcPr>
            <w:tcW w:w="992" w:type="dxa"/>
            <w:vAlign w:val="center"/>
          </w:tcPr>
          <w:p w:rsidR="00F17BE8"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Pr>
                <w:sz w:val="22"/>
                <w:szCs w:val="22"/>
              </w:rPr>
              <w:t>418,194</w:t>
            </w:r>
          </w:p>
        </w:tc>
        <w:tc>
          <w:tcPr>
            <w:tcW w:w="1134" w:type="dxa"/>
            <w:vAlign w:val="center"/>
          </w:tcPr>
          <w:p w:rsidR="00F17BE8"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Pr>
                <w:sz w:val="22"/>
                <w:szCs w:val="22"/>
              </w:rPr>
              <w:t>486,12</w:t>
            </w:r>
          </w:p>
        </w:tc>
        <w:tc>
          <w:tcPr>
            <w:tcW w:w="1134" w:type="dxa"/>
            <w:vAlign w:val="center"/>
          </w:tcPr>
          <w:p w:rsidR="00F17BE8" w:rsidRPr="000E4099" w:rsidRDefault="00F17BE8" w:rsidP="00F17BE8">
            <w:pPr>
              <w:jc w:val="center"/>
              <w:rPr>
                <w:b/>
                <w:sz w:val="22"/>
                <w:szCs w:val="22"/>
              </w:rPr>
            </w:pPr>
            <w:r w:rsidRPr="000E4099">
              <w:rPr>
                <w:b/>
                <w:sz w:val="22"/>
                <w:szCs w:val="22"/>
              </w:rPr>
              <w:t>Факт:</w:t>
            </w:r>
          </w:p>
          <w:p w:rsidR="00F17BE8" w:rsidRPr="000E4099" w:rsidRDefault="00F17BE8" w:rsidP="00F17BE8">
            <w:pPr>
              <w:jc w:val="center"/>
              <w:rPr>
                <w:b/>
                <w:sz w:val="22"/>
                <w:szCs w:val="22"/>
              </w:rPr>
            </w:pPr>
            <w:r>
              <w:rPr>
                <w:b/>
                <w:sz w:val="22"/>
                <w:szCs w:val="22"/>
              </w:rPr>
              <w:t>2659,41</w:t>
            </w:r>
          </w:p>
        </w:tc>
        <w:tc>
          <w:tcPr>
            <w:tcW w:w="1276" w:type="dxa"/>
            <w:vMerge/>
            <w:vAlign w:val="center"/>
          </w:tcPr>
          <w:p w:rsidR="00F17BE8" w:rsidRPr="000E4099" w:rsidRDefault="00F17BE8" w:rsidP="00F17BE8">
            <w:pPr>
              <w:jc w:val="center"/>
              <w:rPr>
                <w:sz w:val="22"/>
                <w:szCs w:val="22"/>
              </w:rPr>
            </w:pPr>
          </w:p>
        </w:tc>
      </w:tr>
      <w:tr w:rsidR="00F17BE8" w:rsidRPr="000E4099" w:rsidTr="00F17BE8">
        <w:trPr>
          <w:trHeight w:val="401"/>
        </w:trPr>
        <w:tc>
          <w:tcPr>
            <w:tcW w:w="749" w:type="dxa"/>
            <w:gridSpan w:val="2"/>
            <w:vMerge w:val="restart"/>
            <w:vAlign w:val="center"/>
          </w:tcPr>
          <w:p w:rsidR="00F17BE8" w:rsidRPr="000E4099" w:rsidRDefault="00F17BE8" w:rsidP="00F17BE8">
            <w:pPr>
              <w:jc w:val="center"/>
              <w:rPr>
                <w:sz w:val="22"/>
                <w:szCs w:val="22"/>
              </w:rPr>
            </w:pPr>
            <w:r w:rsidRPr="000E4099">
              <w:rPr>
                <w:sz w:val="22"/>
                <w:szCs w:val="22"/>
              </w:rPr>
              <w:t>1.2.</w:t>
            </w:r>
          </w:p>
        </w:tc>
        <w:tc>
          <w:tcPr>
            <w:tcW w:w="1911" w:type="dxa"/>
            <w:vMerge w:val="restart"/>
            <w:vAlign w:val="center"/>
          </w:tcPr>
          <w:p w:rsidR="00F17BE8" w:rsidRPr="000E4099" w:rsidRDefault="00F17BE8" w:rsidP="00F17BE8">
            <w:pPr>
              <w:jc w:val="center"/>
              <w:rPr>
                <w:sz w:val="22"/>
                <w:szCs w:val="22"/>
              </w:rPr>
            </w:pPr>
            <w:r w:rsidRPr="000E4099">
              <w:rPr>
                <w:sz w:val="22"/>
                <w:szCs w:val="22"/>
              </w:rPr>
              <w:t>Замена приборов учета холодной воды</w:t>
            </w:r>
            <w:r>
              <w:rPr>
                <w:sz w:val="22"/>
                <w:szCs w:val="22"/>
              </w:rPr>
              <w:t>, приобрет</w:t>
            </w:r>
            <w:r>
              <w:rPr>
                <w:sz w:val="22"/>
                <w:szCs w:val="22"/>
              </w:rPr>
              <w:t>е</w:t>
            </w:r>
            <w:r>
              <w:rPr>
                <w:sz w:val="22"/>
                <w:szCs w:val="22"/>
              </w:rPr>
              <w:t>ние комплект</w:t>
            </w:r>
            <w:r>
              <w:rPr>
                <w:sz w:val="22"/>
                <w:szCs w:val="22"/>
              </w:rPr>
              <w:t>у</w:t>
            </w:r>
            <w:r>
              <w:rPr>
                <w:sz w:val="22"/>
                <w:szCs w:val="22"/>
              </w:rPr>
              <w:t>ющих и дополн</w:t>
            </w:r>
            <w:r>
              <w:rPr>
                <w:sz w:val="22"/>
                <w:szCs w:val="22"/>
              </w:rPr>
              <w:t>и</w:t>
            </w:r>
            <w:r>
              <w:rPr>
                <w:sz w:val="22"/>
                <w:szCs w:val="22"/>
              </w:rPr>
              <w:t>тельного обор</w:t>
            </w:r>
            <w:r>
              <w:rPr>
                <w:sz w:val="22"/>
                <w:szCs w:val="22"/>
              </w:rPr>
              <w:t>у</w:t>
            </w:r>
            <w:r>
              <w:rPr>
                <w:sz w:val="22"/>
                <w:szCs w:val="22"/>
              </w:rPr>
              <w:t>дования</w:t>
            </w:r>
          </w:p>
        </w:tc>
        <w:tc>
          <w:tcPr>
            <w:tcW w:w="1023" w:type="dxa"/>
            <w:vMerge w:val="restart"/>
            <w:vAlign w:val="center"/>
          </w:tcPr>
          <w:p w:rsidR="00F17BE8" w:rsidRPr="000E4099" w:rsidRDefault="00F17BE8" w:rsidP="00F17BE8">
            <w:pPr>
              <w:jc w:val="center"/>
              <w:rPr>
                <w:sz w:val="22"/>
                <w:szCs w:val="22"/>
              </w:rPr>
            </w:pPr>
            <w:r w:rsidRPr="000E4099">
              <w:rPr>
                <w:sz w:val="22"/>
                <w:szCs w:val="22"/>
              </w:rPr>
              <w:t>2020-2025</w:t>
            </w:r>
          </w:p>
        </w:tc>
        <w:tc>
          <w:tcPr>
            <w:tcW w:w="2838" w:type="dxa"/>
            <w:vMerge w:val="restart"/>
            <w:vAlign w:val="center"/>
          </w:tcPr>
          <w:p w:rsidR="00F17BE8" w:rsidRPr="000E4099" w:rsidRDefault="00F17BE8" w:rsidP="00F17BE8">
            <w:pPr>
              <w:jc w:val="center"/>
              <w:rPr>
                <w:sz w:val="22"/>
                <w:szCs w:val="22"/>
              </w:rPr>
            </w:pPr>
            <w:r w:rsidRPr="000E4099">
              <w:rPr>
                <w:sz w:val="22"/>
                <w:szCs w:val="22"/>
              </w:rPr>
              <w:t>Муниципальные учрежд</w:t>
            </w:r>
            <w:r w:rsidRPr="000E4099">
              <w:rPr>
                <w:sz w:val="22"/>
                <w:szCs w:val="22"/>
              </w:rPr>
              <w:t>е</w:t>
            </w:r>
            <w:r w:rsidRPr="000E4099">
              <w:rPr>
                <w:sz w:val="22"/>
                <w:szCs w:val="22"/>
              </w:rPr>
              <w:t>ния</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35,00</w:t>
            </w:r>
          </w:p>
        </w:tc>
        <w:tc>
          <w:tcPr>
            <w:tcW w:w="993"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55,00</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55,00</w:t>
            </w:r>
          </w:p>
        </w:tc>
        <w:tc>
          <w:tcPr>
            <w:tcW w:w="1134"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Pr>
                <w:sz w:val="22"/>
                <w:szCs w:val="22"/>
              </w:rPr>
              <w:t>14,135</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21,00</w:t>
            </w:r>
          </w:p>
        </w:tc>
        <w:tc>
          <w:tcPr>
            <w:tcW w:w="1134"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55,00</w:t>
            </w:r>
          </w:p>
        </w:tc>
        <w:tc>
          <w:tcPr>
            <w:tcW w:w="1134" w:type="dxa"/>
            <w:vAlign w:val="center"/>
          </w:tcPr>
          <w:p w:rsidR="00F17BE8" w:rsidRPr="000E4099" w:rsidRDefault="00F17BE8" w:rsidP="00F17BE8">
            <w:pPr>
              <w:jc w:val="center"/>
              <w:rPr>
                <w:b/>
                <w:sz w:val="22"/>
                <w:szCs w:val="22"/>
              </w:rPr>
            </w:pPr>
            <w:r w:rsidRPr="000E4099">
              <w:rPr>
                <w:b/>
                <w:sz w:val="22"/>
                <w:szCs w:val="22"/>
              </w:rPr>
              <w:t>План:</w:t>
            </w:r>
          </w:p>
          <w:p w:rsidR="00F17BE8" w:rsidRPr="000E4099" w:rsidRDefault="00F17BE8" w:rsidP="00F17BE8">
            <w:pPr>
              <w:jc w:val="center"/>
              <w:rPr>
                <w:b/>
                <w:sz w:val="22"/>
                <w:szCs w:val="22"/>
              </w:rPr>
            </w:pPr>
            <w:r>
              <w:rPr>
                <w:b/>
                <w:sz w:val="22"/>
                <w:szCs w:val="22"/>
              </w:rPr>
              <w:t>235,135</w:t>
            </w:r>
          </w:p>
        </w:tc>
        <w:tc>
          <w:tcPr>
            <w:tcW w:w="1276" w:type="dxa"/>
            <w:vMerge w:val="restart"/>
            <w:vAlign w:val="center"/>
          </w:tcPr>
          <w:p w:rsidR="00F17BE8" w:rsidRPr="000E4099" w:rsidRDefault="00F17BE8" w:rsidP="00F17BE8">
            <w:pPr>
              <w:jc w:val="center"/>
              <w:rPr>
                <w:sz w:val="22"/>
                <w:szCs w:val="22"/>
              </w:rPr>
            </w:pPr>
            <w:r w:rsidRPr="000E4099">
              <w:rPr>
                <w:sz w:val="22"/>
                <w:szCs w:val="22"/>
              </w:rPr>
              <w:t>Районный бюджет</w:t>
            </w:r>
          </w:p>
        </w:tc>
      </w:tr>
      <w:tr w:rsidR="00F17BE8" w:rsidRPr="000E4099" w:rsidTr="00F17BE8">
        <w:trPr>
          <w:trHeight w:val="400"/>
        </w:trPr>
        <w:tc>
          <w:tcPr>
            <w:tcW w:w="749" w:type="dxa"/>
            <w:gridSpan w:val="2"/>
            <w:vMerge/>
            <w:vAlign w:val="center"/>
          </w:tcPr>
          <w:p w:rsidR="00F17BE8" w:rsidRPr="000E4099" w:rsidRDefault="00F17BE8" w:rsidP="00F17BE8">
            <w:pPr>
              <w:jc w:val="center"/>
              <w:rPr>
                <w:sz w:val="22"/>
                <w:szCs w:val="22"/>
              </w:rPr>
            </w:pPr>
          </w:p>
        </w:tc>
        <w:tc>
          <w:tcPr>
            <w:tcW w:w="1911" w:type="dxa"/>
            <w:vMerge/>
            <w:vAlign w:val="center"/>
          </w:tcPr>
          <w:p w:rsidR="00F17BE8" w:rsidRPr="000E4099" w:rsidRDefault="00F17BE8" w:rsidP="00F17BE8">
            <w:pPr>
              <w:jc w:val="center"/>
              <w:rPr>
                <w:sz w:val="22"/>
                <w:szCs w:val="22"/>
              </w:rPr>
            </w:pPr>
          </w:p>
        </w:tc>
        <w:tc>
          <w:tcPr>
            <w:tcW w:w="1023" w:type="dxa"/>
            <w:vMerge/>
            <w:vAlign w:val="center"/>
          </w:tcPr>
          <w:p w:rsidR="00F17BE8" w:rsidRPr="000E4099" w:rsidRDefault="00F17BE8" w:rsidP="00F17BE8">
            <w:pPr>
              <w:jc w:val="center"/>
              <w:rPr>
                <w:sz w:val="22"/>
                <w:szCs w:val="22"/>
              </w:rPr>
            </w:pPr>
          </w:p>
        </w:tc>
        <w:tc>
          <w:tcPr>
            <w:tcW w:w="2838" w:type="dxa"/>
            <w:vMerge/>
            <w:vAlign w:val="center"/>
          </w:tcPr>
          <w:p w:rsidR="00F17BE8" w:rsidRPr="000E4099" w:rsidRDefault="00F17BE8" w:rsidP="00F17BE8">
            <w:pPr>
              <w:jc w:val="center"/>
              <w:rPr>
                <w:sz w:val="22"/>
                <w:szCs w:val="22"/>
              </w:rPr>
            </w:pPr>
          </w:p>
        </w:tc>
        <w:tc>
          <w:tcPr>
            <w:tcW w:w="992"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3,01</w:t>
            </w:r>
          </w:p>
        </w:tc>
        <w:tc>
          <w:tcPr>
            <w:tcW w:w="993"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0,00</w:t>
            </w:r>
          </w:p>
        </w:tc>
        <w:tc>
          <w:tcPr>
            <w:tcW w:w="992"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7,547</w:t>
            </w:r>
          </w:p>
        </w:tc>
        <w:tc>
          <w:tcPr>
            <w:tcW w:w="1134"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14,135</w:t>
            </w:r>
          </w:p>
        </w:tc>
        <w:tc>
          <w:tcPr>
            <w:tcW w:w="992"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Pr>
                <w:sz w:val="22"/>
                <w:szCs w:val="22"/>
              </w:rPr>
              <w:t>8,25</w:t>
            </w:r>
          </w:p>
        </w:tc>
        <w:tc>
          <w:tcPr>
            <w:tcW w:w="1134"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Pr>
                <w:sz w:val="22"/>
                <w:szCs w:val="22"/>
              </w:rPr>
              <w:t>0,825</w:t>
            </w:r>
          </w:p>
        </w:tc>
        <w:tc>
          <w:tcPr>
            <w:tcW w:w="1134" w:type="dxa"/>
            <w:vAlign w:val="center"/>
          </w:tcPr>
          <w:p w:rsidR="00F17BE8" w:rsidRPr="000E4099" w:rsidRDefault="00F17BE8" w:rsidP="00F17BE8">
            <w:pPr>
              <w:jc w:val="center"/>
              <w:rPr>
                <w:b/>
                <w:sz w:val="22"/>
                <w:szCs w:val="22"/>
              </w:rPr>
            </w:pPr>
            <w:r w:rsidRPr="000E4099">
              <w:rPr>
                <w:b/>
                <w:sz w:val="22"/>
                <w:szCs w:val="22"/>
              </w:rPr>
              <w:t>Факт:</w:t>
            </w:r>
          </w:p>
          <w:p w:rsidR="00F17BE8" w:rsidRPr="000E4099" w:rsidRDefault="00F17BE8" w:rsidP="00F17BE8">
            <w:pPr>
              <w:jc w:val="center"/>
              <w:rPr>
                <w:b/>
                <w:sz w:val="22"/>
                <w:szCs w:val="22"/>
              </w:rPr>
            </w:pPr>
            <w:r>
              <w:rPr>
                <w:b/>
                <w:sz w:val="22"/>
                <w:szCs w:val="22"/>
              </w:rPr>
              <w:t>33,767</w:t>
            </w:r>
          </w:p>
        </w:tc>
        <w:tc>
          <w:tcPr>
            <w:tcW w:w="1276" w:type="dxa"/>
            <w:vMerge/>
            <w:vAlign w:val="center"/>
          </w:tcPr>
          <w:p w:rsidR="00F17BE8" w:rsidRPr="000E4099" w:rsidRDefault="00F17BE8" w:rsidP="00F17BE8">
            <w:pPr>
              <w:jc w:val="center"/>
              <w:rPr>
                <w:sz w:val="22"/>
                <w:szCs w:val="22"/>
              </w:rPr>
            </w:pPr>
          </w:p>
        </w:tc>
      </w:tr>
      <w:tr w:rsidR="00F17BE8" w:rsidRPr="000E4099" w:rsidTr="00F17BE8">
        <w:trPr>
          <w:trHeight w:val="357"/>
        </w:trPr>
        <w:tc>
          <w:tcPr>
            <w:tcW w:w="749" w:type="dxa"/>
            <w:gridSpan w:val="2"/>
            <w:vMerge w:val="restart"/>
            <w:vAlign w:val="center"/>
          </w:tcPr>
          <w:p w:rsidR="00F17BE8" w:rsidRPr="000E4099" w:rsidRDefault="00F17BE8" w:rsidP="00F17BE8">
            <w:pPr>
              <w:jc w:val="center"/>
              <w:rPr>
                <w:sz w:val="22"/>
                <w:szCs w:val="22"/>
              </w:rPr>
            </w:pPr>
            <w:r w:rsidRPr="000E4099">
              <w:rPr>
                <w:sz w:val="22"/>
                <w:szCs w:val="22"/>
              </w:rPr>
              <w:t>1.3.</w:t>
            </w:r>
          </w:p>
        </w:tc>
        <w:tc>
          <w:tcPr>
            <w:tcW w:w="1911" w:type="dxa"/>
            <w:vMerge w:val="restart"/>
            <w:vAlign w:val="center"/>
          </w:tcPr>
          <w:p w:rsidR="00F17BE8" w:rsidRPr="000E4099" w:rsidRDefault="00F17BE8" w:rsidP="00F17BE8">
            <w:pPr>
              <w:jc w:val="center"/>
              <w:rPr>
                <w:sz w:val="22"/>
                <w:szCs w:val="22"/>
              </w:rPr>
            </w:pPr>
            <w:r w:rsidRPr="000E4099">
              <w:rPr>
                <w:sz w:val="22"/>
                <w:szCs w:val="22"/>
              </w:rPr>
              <w:t>Замена приборов учета электр</w:t>
            </w:r>
            <w:r w:rsidRPr="000E4099">
              <w:rPr>
                <w:sz w:val="22"/>
                <w:szCs w:val="22"/>
              </w:rPr>
              <w:t>о</w:t>
            </w:r>
            <w:r w:rsidRPr="000E4099">
              <w:rPr>
                <w:sz w:val="22"/>
                <w:szCs w:val="22"/>
              </w:rPr>
              <w:t>энергии</w:t>
            </w:r>
            <w:r>
              <w:rPr>
                <w:sz w:val="22"/>
                <w:szCs w:val="22"/>
              </w:rPr>
              <w:t>, прио</w:t>
            </w:r>
            <w:r>
              <w:rPr>
                <w:sz w:val="22"/>
                <w:szCs w:val="22"/>
              </w:rPr>
              <w:t>б</w:t>
            </w:r>
            <w:r>
              <w:rPr>
                <w:sz w:val="22"/>
                <w:szCs w:val="22"/>
              </w:rPr>
              <w:t>ретение компле</w:t>
            </w:r>
            <w:r>
              <w:rPr>
                <w:sz w:val="22"/>
                <w:szCs w:val="22"/>
              </w:rPr>
              <w:t>к</w:t>
            </w:r>
            <w:r>
              <w:rPr>
                <w:sz w:val="22"/>
                <w:szCs w:val="22"/>
              </w:rPr>
              <w:t>тующих и допо</w:t>
            </w:r>
            <w:r>
              <w:rPr>
                <w:sz w:val="22"/>
                <w:szCs w:val="22"/>
              </w:rPr>
              <w:t>л</w:t>
            </w:r>
            <w:r>
              <w:rPr>
                <w:sz w:val="22"/>
                <w:szCs w:val="22"/>
              </w:rPr>
              <w:t>нительного об</w:t>
            </w:r>
            <w:r>
              <w:rPr>
                <w:sz w:val="22"/>
                <w:szCs w:val="22"/>
              </w:rPr>
              <w:t>о</w:t>
            </w:r>
            <w:r>
              <w:rPr>
                <w:sz w:val="22"/>
                <w:szCs w:val="22"/>
              </w:rPr>
              <w:lastRenderedPageBreak/>
              <w:t>рудования</w:t>
            </w:r>
          </w:p>
        </w:tc>
        <w:tc>
          <w:tcPr>
            <w:tcW w:w="1023" w:type="dxa"/>
            <w:vMerge w:val="restart"/>
            <w:vAlign w:val="center"/>
          </w:tcPr>
          <w:p w:rsidR="00F17BE8" w:rsidRPr="000E4099" w:rsidRDefault="00F17BE8" w:rsidP="00F17BE8">
            <w:pPr>
              <w:jc w:val="center"/>
              <w:rPr>
                <w:sz w:val="22"/>
                <w:szCs w:val="22"/>
              </w:rPr>
            </w:pPr>
            <w:r w:rsidRPr="000E4099">
              <w:rPr>
                <w:sz w:val="22"/>
                <w:szCs w:val="22"/>
              </w:rPr>
              <w:lastRenderedPageBreak/>
              <w:t>2020-2025</w:t>
            </w:r>
          </w:p>
        </w:tc>
        <w:tc>
          <w:tcPr>
            <w:tcW w:w="2838" w:type="dxa"/>
            <w:vMerge w:val="restart"/>
            <w:vAlign w:val="center"/>
          </w:tcPr>
          <w:p w:rsidR="00F17BE8" w:rsidRPr="000E4099" w:rsidRDefault="00F17BE8" w:rsidP="00F17BE8">
            <w:pPr>
              <w:jc w:val="center"/>
              <w:rPr>
                <w:sz w:val="22"/>
                <w:szCs w:val="22"/>
              </w:rPr>
            </w:pPr>
            <w:r w:rsidRPr="000E4099">
              <w:rPr>
                <w:sz w:val="22"/>
                <w:szCs w:val="22"/>
              </w:rPr>
              <w:t>Муниципальные учрежд</w:t>
            </w:r>
            <w:r w:rsidRPr="000E4099">
              <w:rPr>
                <w:sz w:val="22"/>
                <w:szCs w:val="22"/>
              </w:rPr>
              <w:t>е</w:t>
            </w:r>
            <w:r w:rsidRPr="000E4099">
              <w:rPr>
                <w:sz w:val="22"/>
                <w:szCs w:val="22"/>
              </w:rPr>
              <w:t>ния</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20,00</w:t>
            </w:r>
          </w:p>
        </w:tc>
        <w:tc>
          <w:tcPr>
            <w:tcW w:w="993"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40,00</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40,00</w:t>
            </w:r>
          </w:p>
        </w:tc>
        <w:tc>
          <w:tcPr>
            <w:tcW w:w="1134"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5,49</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47,00</w:t>
            </w:r>
          </w:p>
        </w:tc>
        <w:tc>
          <w:tcPr>
            <w:tcW w:w="1134"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40,00</w:t>
            </w:r>
          </w:p>
        </w:tc>
        <w:tc>
          <w:tcPr>
            <w:tcW w:w="1134" w:type="dxa"/>
            <w:vAlign w:val="center"/>
          </w:tcPr>
          <w:p w:rsidR="00F17BE8" w:rsidRPr="000E4099" w:rsidRDefault="00F17BE8" w:rsidP="00F17BE8">
            <w:pPr>
              <w:jc w:val="center"/>
              <w:rPr>
                <w:b/>
                <w:sz w:val="22"/>
                <w:szCs w:val="22"/>
              </w:rPr>
            </w:pPr>
            <w:r w:rsidRPr="000E4099">
              <w:rPr>
                <w:b/>
                <w:sz w:val="22"/>
                <w:szCs w:val="22"/>
              </w:rPr>
              <w:t>План:</w:t>
            </w:r>
          </w:p>
          <w:p w:rsidR="00F17BE8" w:rsidRPr="000E4099" w:rsidRDefault="00F17BE8" w:rsidP="00F17BE8">
            <w:pPr>
              <w:jc w:val="center"/>
              <w:rPr>
                <w:b/>
                <w:sz w:val="22"/>
                <w:szCs w:val="22"/>
              </w:rPr>
            </w:pPr>
            <w:r w:rsidRPr="000E4099">
              <w:rPr>
                <w:b/>
                <w:sz w:val="22"/>
                <w:szCs w:val="22"/>
              </w:rPr>
              <w:t>192,49</w:t>
            </w:r>
          </w:p>
        </w:tc>
        <w:tc>
          <w:tcPr>
            <w:tcW w:w="1276" w:type="dxa"/>
            <w:vMerge w:val="restart"/>
            <w:vAlign w:val="center"/>
          </w:tcPr>
          <w:p w:rsidR="00F17BE8" w:rsidRPr="000E4099" w:rsidRDefault="00F17BE8" w:rsidP="00F17BE8">
            <w:pPr>
              <w:jc w:val="center"/>
              <w:rPr>
                <w:sz w:val="22"/>
                <w:szCs w:val="22"/>
              </w:rPr>
            </w:pPr>
            <w:r w:rsidRPr="000E4099">
              <w:rPr>
                <w:sz w:val="22"/>
                <w:szCs w:val="22"/>
              </w:rPr>
              <w:t>Районный бюджет</w:t>
            </w:r>
          </w:p>
        </w:tc>
      </w:tr>
      <w:tr w:rsidR="00F17BE8" w:rsidRPr="000E4099" w:rsidTr="00F17BE8">
        <w:trPr>
          <w:trHeight w:val="357"/>
        </w:trPr>
        <w:tc>
          <w:tcPr>
            <w:tcW w:w="749" w:type="dxa"/>
            <w:gridSpan w:val="2"/>
            <w:vMerge/>
            <w:vAlign w:val="center"/>
          </w:tcPr>
          <w:p w:rsidR="00F17BE8" w:rsidRPr="000E4099" w:rsidRDefault="00F17BE8" w:rsidP="00F17BE8">
            <w:pPr>
              <w:jc w:val="center"/>
              <w:rPr>
                <w:sz w:val="22"/>
                <w:szCs w:val="22"/>
              </w:rPr>
            </w:pPr>
          </w:p>
        </w:tc>
        <w:tc>
          <w:tcPr>
            <w:tcW w:w="1911" w:type="dxa"/>
            <w:vMerge/>
            <w:vAlign w:val="center"/>
          </w:tcPr>
          <w:p w:rsidR="00F17BE8" w:rsidRPr="000E4099" w:rsidRDefault="00F17BE8" w:rsidP="00F17BE8">
            <w:pPr>
              <w:jc w:val="center"/>
              <w:rPr>
                <w:sz w:val="22"/>
                <w:szCs w:val="22"/>
              </w:rPr>
            </w:pPr>
          </w:p>
        </w:tc>
        <w:tc>
          <w:tcPr>
            <w:tcW w:w="1023" w:type="dxa"/>
            <w:vMerge/>
            <w:vAlign w:val="center"/>
          </w:tcPr>
          <w:p w:rsidR="00F17BE8" w:rsidRPr="000E4099" w:rsidRDefault="00F17BE8" w:rsidP="00F17BE8">
            <w:pPr>
              <w:jc w:val="center"/>
              <w:rPr>
                <w:sz w:val="22"/>
                <w:szCs w:val="22"/>
              </w:rPr>
            </w:pPr>
          </w:p>
        </w:tc>
        <w:tc>
          <w:tcPr>
            <w:tcW w:w="2838" w:type="dxa"/>
            <w:vMerge/>
            <w:vAlign w:val="center"/>
          </w:tcPr>
          <w:p w:rsidR="00F17BE8" w:rsidRPr="000E4099" w:rsidRDefault="00F17BE8" w:rsidP="00F17BE8">
            <w:pPr>
              <w:jc w:val="center"/>
              <w:rPr>
                <w:sz w:val="22"/>
                <w:szCs w:val="22"/>
              </w:rPr>
            </w:pPr>
          </w:p>
        </w:tc>
        <w:tc>
          <w:tcPr>
            <w:tcW w:w="992"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7,9</w:t>
            </w:r>
            <w:r>
              <w:rPr>
                <w:sz w:val="22"/>
                <w:szCs w:val="22"/>
              </w:rPr>
              <w:t>0</w:t>
            </w:r>
          </w:p>
        </w:tc>
        <w:tc>
          <w:tcPr>
            <w:tcW w:w="993"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16,727</w:t>
            </w:r>
          </w:p>
        </w:tc>
        <w:tc>
          <w:tcPr>
            <w:tcW w:w="992"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7,14</w:t>
            </w:r>
          </w:p>
        </w:tc>
        <w:tc>
          <w:tcPr>
            <w:tcW w:w="1134"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4,549</w:t>
            </w:r>
          </w:p>
        </w:tc>
        <w:tc>
          <w:tcPr>
            <w:tcW w:w="992"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Pr>
                <w:sz w:val="22"/>
                <w:szCs w:val="22"/>
              </w:rPr>
              <w:t>10,34</w:t>
            </w:r>
          </w:p>
        </w:tc>
        <w:tc>
          <w:tcPr>
            <w:tcW w:w="1134"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Pr>
                <w:sz w:val="22"/>
                <w:szCs w:val="22"/>
              </w:rPr>
              <w:t>0</w:t>
            </w:r>
          </w:p>
        </w:tc>
        <w:tc>
          <w:tcPr>
            <w:tcW w:w="1134" w:type="dxa"/>
            <w:vAlign w:val="center"/>
          </w:tcPr>
          <w:p w:rsidR="00F17BE8" w:rsidRPr="000E4099" w:rsidRDefault="00F17BE8" w:rsidP="00F17BE8">
            <w:pPr>
              <w:jc w:val="center"/>
              <w:rPr>
                <w:b/>
                <w:sz w:val="22"/>
                <w:szCs w:val="22"/>
              </w:rPr>
            </w:pPr>
            <w:r w:rsidRPr="000E4099">
              <w:rPr>
                <w:b/>
                <w:sz w:val="22"/>
                <w:szCs w:val="22"/>
              </w:rPr>
              <w:t>Факт:</w:t>
            </w:r>
          </w:p>
          <w:p w:rsidR="00F17BE8" w:rsidRPr="000E4099" w:rsidRDefault="00F17BE8" w:rsidP="00F17BE8">
            <w:pPr>
              <w:jc w:val="center"/>
              <w:rPr>
                <w:b/>
                <w:sz w:val="22"/>
                <w:szCs w:val="22"/>
              </w:rPr>
            </w:pPr>
            <w:r>
              <w:rPr>
                <w:b/>
                <w:sz w:val="22"/>
                <w:szCs w:val="22"/>
              </w:rPr>
              <w:t>46,656</w:t>
            </w:r>
          </w:p>
        </w:tc>
        <w:tc>
          <w:tcPr>
            <w:tcW w:w="1276" w:type="dxa"/>
            <w:vMerge/>
            <w:vAlign w:val="center"/>
          </w:tcPr>
          <w:p w:rsidR="00F17BE8" w:rsidRPr="000E4099" w:rsidRDefault="00F17BE8" w:rsidP="00F17BE8">
            <w:pPr>
              <w:jc w:val="center"/>
              <w:rPr>
                <w:sz w:val="22"/>
                <w:szCs w:val="22"/>
              </w:rPr>
            </w:pPr>
          </w:p>
        </w:tc>
      </w:tr>
      <w:tr w:rsidR="00F17BE8" w:rsidRPr="000E4099" w:rsidTr="00F17BE8">
        <w:trPr>
          <w:trHeight w:val="1018"/>
        </w:trPr>
        <w:tc>
          <w:tcPr>
            <w:tcW w:w="749" w:type="dxa"/>
            <w:gridSpan w:val="2"/>
            <w:vAlign w:val="center"/>
          </w:tcPr>
          <w:p w:rsidR="00F17BE8" w:rsidRPr="000E4099" w:rsidRDefault="00F17BE8" w:rsidP="00F17BE8">
            <w:pPr>
              <w:jc w:val="center"/>
              <w:rPr>
                <w:sz w:val="22"/>
                <w:szCs w:val="22"/>
              </w:rPr>
            </w:pPr>
            <w:r w:rsidRPr="000E4099">
              <w:rPr>
                <w:sz w:val="22"/>
                <w:szCs w:val="22"/>
              </w:rPr>
              <w:lastRenderedPageBreak/>
              <w:t>1.4.</w:t>
            </w:r>
          </w:p>
        </w:tc>
        <w:tc>
          <w:tcPr>
            <w:tcW w:w="1911" w:type="dxa"/>
            <w:tcBorders>
              <w:bottom w:val="single" w:sz="4" w:space="0" w:color="auto"/>
            </w:tcBorders>
            <w:vAlign w:val="center"/>
          </w:tcPr>
          <w:p w:rsidR="00F17BE8" w:rsidRPr="000E4099" w:rsidRDefault="00F17BE8" w:rsidP="00F17BE8">
            <w:pPr>
              <w:jc w:val="center"/>
              <w:rPr>
                <w:sz w:val="22"/>
                <w:szCs w:val="22"/>
              </w:rPr>
            </w:pPr>
            <w:r w:rsidRPr="000E4099">
              <w:rPr>
                <w:sz w:val="22"/>
                <w:szCs w:val="22"/>
              </w:rPr>
              <w:t>Замена, устано</w:t>
            </w:r>
            <w:r w:rsidRPr="000E4099">
              <w:rPr>
                <w:sz w:val="22"/>
                <w:szCs w:val="22"/>
              </w:rPr>
              <w:t>в</w:t>
            </w:r>
            <w:r w:rsidRPr="000E4099">
              <w:rPr>
                <w:sz w:val="22"/>
                <w:szCs w:val="22"/>
              </w:rPr>
              <w:t>ка приборов уч</w:t>
            </w:r>
            <w:r w:rsidRPr="000E4099">
              <w:rPr>
                <w:sz w:val="22"/>
                <w:szCs w:val="22"/>
              </w:rPr>
              <w:t>е</w:t>
            </w:r>
            <w:r w:rsidRPr="000E4099">
              <w:rPr>
                <w:sz w:val="22"/>
                <w:szCs w:val="22"/>
              </w:rPr>
              <w:t>та и оборудов</w:t>
            </w:r>
            <w:r w:rsidRPr="000E4099">
              <w:rPr>
                <w:sz w:val="22"/>
                <w:szCs w:val="22"/>
              </w:rPr>
              <w:t>а</w:t>
            </w:r>
            <w:r w:rsidRPr="000E4099">
              <w:rPr>
                <w:sz w:val="22"/>
                <w:szCs w:val="22"/>
              </w:rPr>
              <w:t>ния электроэне</w:t>
            </w:r>
            <w:r w:rsidRPr="000E4099">
              <w:rPr>
                <w:sz w:val="22"/>
                <w:szCs w:val="22"/>
              </w:rPr>
              <w:t>р</w:t>
            </w:r>
            <w:r w:rsidRPr="000E4099">
              <w:rPr>
                <w:sz w:val="22"/>
                <w:szCs w:val="22"/>
              </w:rPr>
              <w:t>гии на объектах водоснабжения</w:t>
            </w:r>
            <w:r>
              <w:rPr>
                <w:sz w:val="22"/>
                <w:szCs w:val="22"/>
              </w:rPr>
              <w:t>, приобретение комплектующих и дополнительн</w:t>
            </w:r>
            <w:r>
              <w:rPr>
                <w:sz w:val="22"/>
                <w:szCs w:val="22"/>
              </w:rPr>
              <w:t>о</w:t>
            </w:r>
            <w:r>
              <w:rPr>
                <w:sz w:val="22"/>
                <w:szCs w:val="22"/>
              </w:rPr>
              <w:t>го оборудования</w:t>
            </w:r>
          </w:p>
        </w:tc>
        <w:tc>
          <w:tcPr>
            <w:tcW w:w="1023" w:type="dxa"/>
            <w:tcBorders>
              <w:bottom w:val="single" w:sz="4" w:space="0" w:color="auto"/>
            </w:tcBorders>
            <w:vAlign w:val="center"/>
          </w:tcPr>
          <w:p w:rsidR="00F17BE8" w:rsidRDefault="00F17BE8" w:rsidP="00F17BE8">
            <w:pPr>
              <w:jc w:val="center"/>
              <w:rPr>
                <w:sz w:val="22"/>
                <w:szCs w:val="22"/>
              </w:rPr>
            </w:pPr>
          </w:p>
          <w:p w:rsidR="00F17BE8" w:rsidRDefault="00F17BE8" w:rsidP="00F17BE8">
            <w:pPr>
              <w:jc w:val="center"/>
              <w:rPr>
                <w:sz w:val="22"/>
                <w:szCs w:val="22"/>
              </w:rPr>
            </w:pPr>
          </w:p>
          <w:p w:rsidR="00F17BE8" w:rsidRPr="000E4099" w:rsidRDefault="00F17BE8" w:rsidP="00F17BE8">
            <w:pPr>
              <w:jc w:val="center"/>
              <w:rPr>
                <w:sz w:val="22"/>
                <w:szCs w:val="22"/>
              </w:rPr>
            </w:pPr>
          </w:p>
        </w:tc>
        <w:tc>
          <w:tcPr>
            <w:tcW w:w="2838" w:type="dxa"/>
            <w:vAlign w:val="center"/>
          </w:tcPr>
          <w:p w:rsidR="00F17BE8" w:rsidRPr="000E4099" w:rsidRDefault="00F17BE8" w:rsidP="00F17BE8">
            <w:pPr>
              <w:jc w:val="center"/>
              <w:rPr>
                <w:sz w:val="22"/>
                <w:szCs w:val="22"/>
              </w:rPr>
            </w:pPr>
            <w:r w:rsidRPr="000E4099">
              <w:rPr>
                <w:sz w:val="22"/>
                <w:szCs w:val="22"/>
              </w:rPr>
              <w:t>Администрация района</w:t>
            </w:r>
          </w:p>
        </w:tc>
        <w:tc>
          <w:tcPr>
            <w:tcW w:w="992" w:type="dxa"/>
            <w:vAlign w:val="center"/>
          </w:tcPr>
          <w:p w:rsidR="00F17BE8" w:rsidRPr="000E4099" w:rsidRDefault="00F17BE8" w:rsidP="00F17BE8">
            <w:pPr>
              <w:jc w:val="center"/>
              <w:rPr>
                <w:sz w:val="22"/>
                <w:szCs w:val="22"/>
              </w:rPr>
            </w:pPr>
            <w:r w:rsidRPr="000E4099">
              <w:rPr>
                <w:sz w:val="22"/>
                <w:szCs w:val="22"/>
              </w:rPr>
              <w:t>0</w:t>
            </w:r>
          </w:p>
        </w:tc>
        <w:tc>
          <w:tcPr>
            <w:tcW w:w="993" w:type="dxa"/>
            <w:vAlign w:val="center"/>
          </w:tcPr>
          <w:p w:rsidR="00F17BE8" w:rsidRPr="000E4099" w:rsidRDefault="00F17BE8" w:rsidP="00F17BE8">
            <w:pPr>
              <w:jc w:val="center"/>
              <w:rPr>
                <w:sz w:val="22"/>
                <w:szCs w:val="22"/>
              </w:rPr>
            </w:pPr>
            <w:r w:rsidRPr="000E4099">
              <w:rPr>
                <w:sz w:val="22"/>
                <w:szCs w:val="22"/>
              </w:rPr>
              <w:t>0</w:t>
            </w:r>
          </w:p>
        </w:tc>
        <w:tc>
          <w:tcPr>
            <w:tcW w:w="992" w:type="dxa"/>
            <w:vAlign w:val="center"/>
          </w:tcPr>
          <w:p w:rsidR="00F17BE8" w:rsidRPr="000E4099" w:rsidRDefault="00F17BE8" w:rsidP="00F17BE8">
            <w:pPr>
              <w:jc w:val="center"/>
              <w:rPr>
                <w:sz w:val="22"/>
                <w:szCs w:val="22"/>
              </w:rPr>
            </w:pPr>
            <w:r w:rsidRPr="000E4099">
              <w:rPr>
                <w:sz w:val="22"/>
                <w:szCs w:val="22"/>
              </w:rPr>
              <w:t>0</w:t>
            </w:r>
          </w:p>
        </w:tc>
        <w:tc>
          <w:tcPr>
            <w:tcW w:w="1134" w:type="dxa"/>
            <w:vAlign w:val="center"/>
          </w:tcPr>
          <w:p w:rsidR="00F17BE8" w:rsidRPr="000E4099" w:rsidRDefault="00F17BE8" w:rsidP="00F17BE8">
            <w:pPr>
              <w:jc w:val="center"/>
              <w:rPr>
                <w:sz w:val="22"/>
                <w:szCs w:val="22"/>
              </w:rPr>
            </w:pPr>
            <w:r w:rsidRPr="000E4099">
              <w:rPr>
                <w:sz w:val="22"/>
                <w:szCs w:val="22"/>
              </w:rPr>
              <w:t>0</w:t>
            </w:r>
          </w:p>
        </w:tc>
        <w:tc>
          <w:tcPr>
            <w:tcW w:w="992" w:type="dxa"/>
            <w:vAlign w:val="center"/>
          </w:tcPr>
          <w:p w:rsidR="00F17BE8" w:rsidRPr="000E4099" w:rsidRDefault="00F17BE8" w:rsidP="00F17BE8">
            <w:pPr>
              <w:jc w:val="center"/>
              <w:rPr>
                <w:sz w:val="22"/>
                <w:szCs w:val="22"/>
              </w:rPr>
            </w:pPr>
            <w:r w:rsidRPr="000E4099">
              <w:rPr>
                <w:sz w:val="22"/>
                <w:szCs w:val="22"/>
              </w:rPr>
              <w:t>0</w:t>
            </w:r>
          </w:p>
        </w:tc>
        <w:tc>
          <w:tcPr>
            <w:tcW w:w="1134" w:type="dxa"/>
            <w:vAlign w:val="center"/>
          </w:tcPr>
          <w:p w:rsidR="00F17BE8" w:rsidRPr="000E4099" w:rsidRDefault="00F17BE8" w:rsidP="00F17BE8">
            <w:pPr>
              <w:jc w:val="center"/>
              <w:rPr>
                <w:sz w:val="22"/>
                <w:szCs w:val="22"/>
              </w:rPr>
            </w:pPr>
            <w:r w:rsidRPr="000E4099">
              <w:rPr>
                <w:sz w:val="22"/>
                <w:szCs w:val="22"/>
              </w:rPr>
              <w:t>0</w:t>
            </w:r>
          </w:p>
        </w:tc>
        <w:tc>
          <w:tcPr>
            <w:tcW w:w="1134" w:type="dxa"/>
            <w:vAlign w:val="center"/>
          </w:tcPr>
          <w:p w:rsidR="00F17BE8" w:rsidRPr="000E4099" w:rsidRDefault="00F17BE8" w:rsidP="00F17BE8">
            <w:pPr>
              <w:jc w:val="center"/>
              <w:rPr>
                <w:b/>
                <w:sz w:val="22"/>
                <w:szCs w:val="22"/>
              </w:rPr>
            </w:pPr>
            <w:r w:rsidRPr="000E4099">
              <w:rPr>
                <w:b/>
                <w:sz w:val="22"/>
                <w:szCs w:val="22"/>
              </w:rPr>
              <w:t>0,00</w:t>
            </w:r>
          </w:p>
        </w:tc>
        <w:tc>
          <w:tcPr>
            <w:tcW w:w="1276" w:type="dxa"/>
            <w:vAlign w:val="center"/>
          </w:tcPr>
          <w:p w:rsidR="00F17BE8" w:rsidRPr="000E4099" w:rsidRDefault="00F17BE8" w:rsidP="00F17BE8">
            <w:pPr>
              <w:jc w:val="center"/>
              <w:rPr>
                <w:sz w:val="22"/>
                <w:szCs w:val="22"/>
              </w:rPr>
            </w:pPr>
            <w:r w:rsidRPr="000E4099">
              <w:rPr>
                <w:sz w:val="22"/>
                <w:szCs w:val="22"/>
              </w:rPr>
              <w:t>Районный бюджет</w:t>
            </w:r>
          </w:p>
        </w:tc>
      </w:tr>
      <w:tr w:rsidR="00F17BE8" w:rsidRPr="000E4099" w:rsidTr="00F17BE8">
        <w:trPr>
          <w:trHeight w:val="426"/>
        </w:trPr>
        <w:tc>
          <w:tcPr>
            <w:tcW w:w="749" w:type="dxa"/>
            <w:gridSpan w:val="2"/>
            <w:vMerge w:val="restart"/>
            <w:vAlign w:val="center"/>
          </w:tcPr>
          <w:p w:rsidR="00F17BE8" w:rsidRPr="000E4099" w:rsidRDefault="00F17BE8" w:rsidP="00F17BE8">
            <w:pPr>
              <w:jc w:val="center"/>
              <w:rPr>
                <w:sz w:val="22"/>
                <w:szCs w:val="22"/>
              </w:rPr>
            </w:pPr>
          </w:p>
        </w:tc>
        <w:tc>
          <w:tcPr>
            <w:tcW w:w="1911" w:type="dxa"/>
            <w:vMerge w:val="restart"/>
            <w:tcBorders>
              <w:right w:val="single" w:sz="4" w:space="0" w:color="auto"/>
            </w:tcBorders>
            <w:vAlign w:val="center"/>
          </w:tcPr>
          <w:p w:rsidR="00F17BE8" w:rsidRPr="000E4099" w:rsidRDefault="00F17BE8" w:rsidP="00F17BE8">
            <w:pPr>
              <w:jc w:val="center"/>
              <w:rPr>
                <w:sz w:val="22"/>
                <w:szCs w:val="22"/>
              </w:rPr>
            </w:pPr>
          </w:p>
        </w:tc>
        <w:tc>
          <w:tcPr>
            <w:tcW w:w="1023" w:type="dxa"/>
            <w:vMerge w:val="restart"/>
            <w:tcBorders>
              <w:left w:val="single" w:sz="4" w:space="0" w:color="auto"/>
              <w:right w:val="single" w:sz="4" w:space="0" w:color="auto"/>
            </w:tcBorders>
            <w:vAlign w:val="center"/>
          </w:tcPr>
          <w:p w:rsidR="00F17BE8" w:rsidRPr="000E4099" w:rsidRDefault="00F17BE8" w:rsidP="00F17BE8">
            <w:pPr>
              <w:jc w:val="center"/>
              <w:rPr>
                <w:sz w:val="22"/>
                <w:szCs w:val="22"/>
              </w:rPr>
            </w:pPr>
          </w:p>
        </w:tc>
        <w:tc>
          <w:tcPr>
            <w:tcW w:w="2838" w:type="dxa"/>
            <w:vMerge w:val="restart"/>
            <w:tcBorders>
              <w:left w:val="single" w:sz="4" w:space="0" w:color="auto"/>
            </w:tcBorders>
            <w:vAlign w:val="center"/>
          </w:tcPr>
          <w:p w:rsidR="00F17BE8" w:rsidRPr="000E4099" w:rsidRDefault="00F17BE8" w:rsidP="00F17BE8">
            <w:pPr>
              <w:jc w:val="center"/>
              <w:rPr>
                <w:sz w:val="22"/>
                <w:szCs w:val="22"/>
              </w:rPr>
            </w:pPr>
            <w:r>
              <w:rPr>
                <w:sz w:val="22"/>
                <w:szCs w:val="22"/>
              </w:rPr>
              <w:t>Приборы учета муниц</w:t>
            </w:r>
            <w:r>
              <w:rPr>
                <w:sz w:val="22"/>
                <w:szCs w:val="22"/>
              </w:rPr>
              <w:t>и</w:t>
            </w:r>
            <w:r>
              <w:rPr>
                <w:sz w:val="22"/>
                <w:szCs w:val="22"/>
              </w:rPr>
              <w:t>пальными учреждениями приобретались из внебю</w:t>
            </w:r>
            <w:r>
              <w:rPr>
                <w:sz w:val="22"/>
                <w:szCs w:val="22"/>
              </w:rPr>
              <w:t>д</w:t>
            </w:r>
            <w:r>
              <w:rPr>
                <w:sz w:val="22"/>
                <w:szCs w:val="22"/>
              </w:rPr>
              <w:t>жетных средств</w:t>
            </w:r>
          </w:p>
        </w:tc>
        <w:tc>
          <w:tcPr>
            <w:tcW w:w="992" w:type="dxa"/>
            <w:vAlign w:val="center"/>
          </w:tcPr>
          <w:p w:rsidR="00F17BE8" w:rsidRDefault="00F17BE8" w:rsidP="00F17BE8">
            <w:pPr>
              <w:jc w:val="center"/>
              <w:rPr>
                <w:sz w:val="22"/>
                <w:szCs w:val="22"/>
              </w:rPr>
            </w:pPr>
            <w:r>
              <w:rPr>
                <w:sz w:val="22"/>
                <w:szCs w:val="22"/>
              </w:rPr>
              <w:t>план:</w:t>
            </w:r>
          </w:p>
          <w:p w:rsidR="00F17BE8" w:rsidRPr="000E4099" w:rsidRDefault="00F17BE8" w:rsidP="00F17BE8">
            <w:pPr>
              <w:jc w:val="center"/>
              <w:rPr>
                <w:sz w:val="22"/>
                <w:szCs w:val="22"/>
              </w:rPr>
            </w:pPr>
            <w:r>
              <w:rPr>
                <w:sz w:val="22"/>
                <w:szCs w:val="22"/>
              </w:rPr>
              <w:t>3,49</w:t>
            </w:r>
          </w:p>
        </w:tc>
        <w:tc>
          <w:tcPr>
            <w:tcW w:w="993" w:type="dxa"/>
            <w:vAlign w:val="center"/>
          </w:tcPr>
          <w:p w:rsidR="00F17BE8" w:rsidRPr="000E4099" w:rsidRDefault="00F17BE8" w:rsidP="00F17BE8">
            <w:pPr>
              <w:jc w:val="center"/>
              <w:rPr>
                <w:sz w:val="22"/>
                <w:szCs w:val="22"/>
              </w:rPr>
            </w:pPr>
            <w:r>
              <w:rPr>
                <w:sz w:val="22"/>
                <w:szCs w:val="22"/>
              </w:rPr>
              <w:t>0</w:t>
            </w:r>
          </w:p>
        </w:tc>
        <w:tc>
          <w:tcPr>
            <w:tcW w:w="992" w:type="dxa"/>
            <w:vAlign w:val="center"/>
          </w:tcPr>
          <w:p w:rsidR="00F17BE8" w:rsidRPr="000E4099" w:rsidRDefault="00F17BE8" w:rsidP="00F17BE8">
            <w:pPr>
              <w:jc w:val="center"/>
              <w:rPr>
                <w:sz w:val="22"/>
                <w:szCs w:val="22"/>
              </w:rPr>
            </w:pPr>
            <w:r>
              <w:rPr>
                <w:sz w:val="22"/>
                <w:szCs w:val="22"/>
              </w:rPr>
              <w:t>0</w:t>
            </w:r>
          </w:p>
        </w:tc>
        <w:tc>
          <w:tcPr>
            <w:tcW w:w="1134" w:type="dxa"/>
            <w:vAlign w:val="center"/>
          </w:tcPr>
          <w:p w:rsidR="00F17BE8" w:rsidRPr="000E4099" w:rsidRDefault="00F17BE8" w:rsidP="00F17BE8">
            <w:pPr>
              <w:jc w:val="center"/>
              <w:rPr>
                <w:sz w:val="22"/>
                <w:szCs w:val="22"/>
              </w:rPr>
            </w:pPr>
            <w:r>
              <w:rPr>
                <w:sz w:val="22"/>
                <w:szCs w:val="22"/>
              </w:rPr>
              <w:t>0</w:t>
            </w:r>
          </w:p>
        </w:tc>
        <w:tc>
          <w:tcPr>
            <w:tcW w:w="992" w:type="dxa"/>
            <w:vAlign w:val="center"/>
          </w:tcPr>
          <w:p w:rsidR="00F17BE8" w:rsidRPr="000E4099" w:rsidRDefault="00F17BE8" w:rsidP="00F17BE8">
            <w:pPr>
              <w:jc w:val="center"/>
              <w:rPr>
                <w:sz w:val="22"/>
                <w:szCs w:val="22"/>
              </w:rPr>
            </w:pPr>
            <w:r>
              <w:rPr>
                <w:sz w:val="22"/>
                <w:szCs w:val="22"/>
              </w:rPr>
              <w:t>0</w:t>
            </w:r>
          </w:p>
        </w:tc>
        <w:tc>
          <w:tcPr>
            <w:tcW w:w="1134" w:type="dxa"/>
            <w:vAlign w:val="center"/>
          </w:tcPr>
          <w:p w:rsidR="00F17BE8" w:rsidRPr="000E4099" w:rsidRDefault="00F17BE8" w:rsidP="00F17BE8">
            <w:pPr>
              <w:jc w:val="center"/>
              <w:rPr>
                <w:sz w:val="22"/>
                <w:szCs w:val="22"/>
              </w:rPr>
            </w:pPr>
            <w:r>
              <w:rPr>
                <w:sz w:val="22"/>
                <w:szCs w:val="22"/>
              </w:rPr>
              <w:t>0</w:t>
            </w:r>
          </w:p>
        </w:tc>
        <w:tc>
          <w:tcPr>
            <w:tcW w:w="1134" w:type="dxa"/>
            <w:vAlign w:val="center"/>
          </w:tcPr>
          <w:p w:rsidR="00F17BE8" w:rsidRDefault="00F17BE8" w:rsidP="00F17BE8">
            <w:pPr>
              <w:jc w:val="center"/>
              <w:rPr>
                <w:b/>
                <w:sz w:val="22"/>
                <w:szCs w:val="22"/>
              </w:rPr>
            </w:pPr>
            <w:r>
              <w:rPr>
                <w:b/>
                <w:sz w:val="22"/>
                <w:szCs w:val="22"/>
              </w:rPr>
              <w:t>План:</w:t>
            </w:r>
          </w:p>
          <w:p w:rsidR="00F17BE8" w:rsidRPr="000E4099" w:rsidRDefault="00F17BE8" w:rsidP="00F17BE8">
            <w:pPr>
              <w:jc w:val="center"/>
              <w:rPr>
                <w:b/>
                <w:sz w:val="22"/>
                <w:szCs w:val="22"/>
              </w:rPr>
            </w:pPr>
            <w:r>
              <w:rPr>
                <w:b/>
                <w:sz w:val="22"/>
                <w:szCs w:val="22"/>
              </w:rPr>
              <w:t>3,49</w:t>
            </w:r>
          </w:p>
        </w:tc>
        <w:tc>
          <w:tcPr>
            <w:tcW w:w="1276" w:type="dxa"/>
            <w:vMerge w:val="restart"/>
            <w:vAlign w:val="center"/>
          </w:tcPr>
          <w:p w:rsidR="00F17BE8" w:rsidRPr="000E4099" w:rsidRDefault="00F17BE8" w:rsidP="00F17BE8">
            <w:pPr>
              <w:jc w:val="center"/>
              <w:rPr>
                <w:sz w:val="22"/>
                <w:szCs w:val="22"/>
              </w:rPr>
            </w:pPr>
            <w:r>
              <w:rPr>
                <w:sz w:val="22"/>
                <w:szCs w:val="22"/>
              </w:rPr>
              <w:t>Внебю</w:t>
            </w:r>
            <w:r>
              <w:rPr>
                <w:sz w:val="22"/>
                <w:szCs w:val="22"/>
              </w:rPr>
              <w:t>д</w:t>
            </w:r>
            <w:r>
              <w:rPr>
                <w:sz w:val="22"/>
                <w:szCs w:val="22"/>
              </w:rPr>
              <w:t>жетные средства</w:t>
            </w:r>
          </w:p>
        </w:tc>
      </w:tr>
      <w:tr w:rsidR="00F17BE8" w:rsidRPr="000E4099" w:rsidTr="00F17BE8">
        <w:trPr>
          <w:trHeight w:val="425"/>
        </w:trPr>
        <w:tc>
          <w:tcPr>
            <w:tcW w:w="749" w:type="dxa"/>
            <w:gridSpan w:val="2"/>
            <w:vMerge/>
            <w:vAlign w:val="center"/>
          </w:tcPr>
          <w:p w:rsidR="00F17BE8" w:rsidRPr="000E4099" w:rsidRDefault="00F17BE8" w:rsidP="00F17BE8">
            <w:pPr>
              <w:jc w:val="center"/>
              <w:rPr>
                <w:sz w:val="22"/>
                <w:szCs w:val="22"/>
              </w:rPr>
            </w:pPr>
          </w:p>
        </w:tc>
        <w:tc>
          <w:tcPr>
            <w:tcW w:w="1911" w:type="dxa"/>
            <w:vMerge/>
            <w:tcBorders>
              <w:right w:val="single" w:sz="4" w:space="0" w:color="auto"/>
            </w:tcBorders>
            <w:vAlign w:val="center"/>
          </w:tcPr>
          <w:p w:rsidR="00F17BE8" w:rsidRPr="000E4099" w:rsidRDefault="00F17BE8" w:rsidP="00F17BE8">
            <w:pPr>
              <w:jc w:val="center"/>
              <w:rPr>
                <w:sz w:val="22"/>
                <w:szCs w:val="22"/>
              </w:rPr>
            </w:pPr>
          </w:p>
        </w:tc>
        <w:tc>
          <w:tcPr>
            <w:tcW w:w="1023" w:type="dxa"/>
            <w:vMerge/>
            <w:tcBorders>
              <w:left w:val="single" w:sz="4" w:space="0" w:color="auto"/>
              <w:right w:val="single" w:sz="4" w:space="0" w:color="auto"/>
            </w:tcBorders>
            <w:vAlign w:val="center"/>
          </w:tcPr>
          <w:p w:rsidR="00F17BE8" w:rsidRPr="000E4099" w:rsidRDefault="00F17BE8" w:rsidP="00F17BE8">
            <w:pPr>
              <w:jc w:val="center"/>
              <w:rPr>
                <w:sz w:val="22"/>
                <w:szCs w:val="22"/>
              </w:rPr>
            </w:pPr>
          </w:p>
        </w:tc>
        <w:tc>
          <w:tcPr>
            <w:tcW w:w="2838" w:type="dxa"/>
            <w:vMerge/>
            <w:tcBorders>
              <w:left w:val="single" w:sz="4" w:space="0" w:color="auto"/>
            </w:tcBorders>
            <w:vAlign w:val="center"/>
          </w:tcPr>
          <w:p w:rsidR="00F17BE8" w:rsidRDefault="00F17BE8" w:rsidP="00F17BE8">
            <w:pPr>
              <w:jc w:val="center"/>
              <w:rPr>
                <w:sz w:val="22"/>
                <w:szCs w:val="22"/>
              </w:rPr>
            </w:pPr>
          </w:p>
        </w:tc>
        <w:tc>
          <w:tcPr>
            <w:tcW w:w="992" w:type="dxa"/>
            <w:vAlign w:val="center"/>
          </w:tcPr>
          <w:p w:rsidR="00F17BE8" w:rsidRDefault="00F17BE8" w:rsidP="00F17BE8">
            <w:pPr>
              <w:jc w:val="center"/>
              <w:rPr>
                <w:sz w:val="22"/>
                <w:szCs w:val="22"/>
              </w:rPr>
            </w:pPr>
            <w:r>
              <w:rPr>
                <w:sz w:val="22"/>
                <w:szCs w:val="22"/>
              </w:rPr>
              <w:t>факт:</w:t>
            </w:r>
          </w:p>
          <w:p w:rsidR="00F17BE8" w:rsidRDefault="00F17BE8" w:rsidP="00F17BE8">
            <w:pPr>
              <w:jc w:val="center"/>
              <w:rPr>
                <w:sz w:val="22"/>
                <w:szCs w:val="22"/>
              </w:rPr>
            </w:pPr>
            <w:r>
              <w:rPr>
                <w:sz w:val="22"/>
                <w:szCs w:val="22"/>
              </w:rPr>
              <w:t>0</w:t>
            </w:r>
          </w:p>
        </w:tc>
        <w:tc>
          <w:tcPr>
            <w:tcW w:w="993" w:type="dxa"/>
            <w:vAlign w:val="center"/>
          </w:tcPr>
          <w:p w:rsidR="00F17BE8" w:rsidRPr="000E4099" w:rsidRDefault="00F17BE8" w:rsidP="00F17BE8">
            <w:pPr>
              <w:jc w:val="center"/>
              <w:rPr>
                <w:sz w:val="22"/>
                <w:szCs w:val="22"/>
              </w:rPr>
            </w:pPr>
            <w:r>
              <w:rPr>
                <w:sz w:val="22"/>
                <w:szCs w:val="22"/>
              </w:rPr>
              <w:t>0</w:t>
            </w:r>
          </w:p>
        </w:tc>
        <w:tc>
          <w:tcPr>
            <w:tcW w:w="992" w:type="dxa"/>
            <w:vAlign w:val="center"/>
          </w:tcPr>
          <w:p w:rsidR="00F17BE8" w:rsidRPr="000E4099" w:rsidRDefault="00F17BE8" w:rsidP="00F17BE8">
            <w:pPr>
              <w:jc w:val="center"/>
              <w:rPr>
                <w:sz w:val="22"/>
                <w:szCs w:val="22"/>
              </w:rPr>
            </w:pPr>
            <w:r>
              <w:rPr>
                <w:sz w:val="22"/>
                <w:szCs w:val="22"/>
              </w:rPr>
              <w:t>0</w:t>
            </w:r>
          </w:p>
        </w:tc>
        <w:tc>
          <w:tcPr>
            <w:tcW w:w="1134" w:type="dxa"/>
            <w:vAlign w:val="center"/>
          </w:tcPr>
          <w:p w:rsidR="00F17BE8" w:rsidRPr="000E4099" w:rsidRDefault="00F17BE8" w:rsidP="00F17BE8">
            <w:pPr>
              <w:jc w:val="center"/>
              <w:rPr>
                <w:sz w:val="22"/>
                <w:szCs w:val="22"/>
              </w:rPr>
            </w:pPr>
            <w:r>
              <w:rPr>
                <w:sz w:val="22"/>
                <w:szCs w:val="22"/>
              </w:rPr>
              <w:t>0</w:t>
            </w:r>
          </w:p>
        </w:tc>
        <w:tc>
          <w:tcPr>
            <w:tcW w:w="992" w:type="dxa"/>
            <w:vAlign w:val="center"/>
          </w:tcPr>
          <w:p w:rsidR="00F17BE8" w:rsidRPr="000E4099" w:rsidRDefault="00F17BE8" w:rsidP="00F17BE8">
            <w:pPr>
              <w:jc w:val="center"/>
              <w:rPr>
                <w:sz w:val="22"/>
                <w:szCs w:val="22"/>
              </w:rPr>
            </w:pPr>
            <w:r>
              <w:rPr>
                <w:sz w:val="22"/>
                <w:szCs w:val="22"/>
              </w:rPr>
              <w:t>0</w:t>
            </w:r>
          </w:p>
        </w:tc>
        <w:tc>
          <w:tcPr>
            <w:tcW w:w="1134" w:type="dxa"/>
            <w:vAlign w:val="center"/>
          </w:tcPr>
          <w:p w:rsidR="00F17BE8" w:rsidRPr="000E4099" w:rsidRDefault="00F17BE8" w:rsidP="00F17BE8">
            <w:pPr>
              <w:jc w:val="center"/>
              <w:rPr>
                <w:sz w:val="22"/>
                <w:szCs w:val="22"/>
              </w:rPr>
            </w:pPr>
            <w:r>
              <w:rPr>
                <w:sz w:val="22"/>
                <w:szCs w:val="22"/>
              </w:rPr>
              <w:t>0</w:t>
            </w:r>
          </w:p>
        </w:tc>
        <w:tc>
          <w:tcPr>
            <w:tcW w:w="1134" w:type="dxa"/>
            <w:vAlign w:val="center"/>
          </w:tcPr>
          <w:p w:rsidR="00F17BE8" w:rsidRDefault="00F17BE8" w:rsidP="00F17BE8">
            <w:pPr>
              <w:jc w:val="center"/>
              <w:rPr>
                <w:b/>
                <w:sz w:val="22"/>
                <w:szCs w:val="22"/>
              </w:rPr>
            </w:pPr>
            <w:r>
              <w:rPr>
                <w:b/>
                <w:sz w:val="22"/>
                <w:szCs w:val="22"/>
              </w:rPr>
              <w:t>Факт:</w:t>
            </w:r>
          </w:p>
          <w:p w:rsidR="00F17BE8" w:rsidRPr="000E4099" w:rsidRDefault="00F17BE8" w:rsidP="00F17BE8">
            <w:pPr>
              <w:jc w:val="center"/>
              <w:rPr>
                <w:b/>
                <w:sz w:val="22"/>
                <w:szCs w:val="22"/>
              </w:rPr>
            </w:pPr>
            <w:r>
              <w:rPr>
                <w:b/>
                <w:sz w:val="22"/>
                <w:szCs w:val="22"/>
              </w:rPr>
              <w:t>0</w:t>
            </w:r>
          </w:p>
        </w:tc>
        <w:tc>
          <w:tcPr>
            <w:tcW w:w="1276" w:type="dxa"/>
            <w:vMerge/>
            <w:vAlign w:val="center"/>
          </w:tcPr>
          <w:p w:rsidR="00F17BE8" w:rsidRPr="000E4099" w:rsidRDefault="00F17BE8" w:rsidP="00F17BE8">
            <w:pPr>
              <w:jc w:val="center"/>
              <w:rPr>
                <w:sz w:val="22"/>
                <w:szCs w:val="22"/>
              </w:rPr>
            </w:pPr>
          </w:p>
        </w:tc>
      </w:tr>
      <w:tr w:rsidR="00F17BE8" w:rsidRPr="000E4099" w:rsidTr="00F17BE8">
        <w:trPr>
          <w:trHeight w:val="113"/>
        </w:trPr>
        <w:tc>
          <w:tcPr>
            <w:tcW w:w="6521" w:type="dxa"/>
            <w:gridSpan w:val="5"/>
            <w:vMerge w:val="restart"/>
            <w:vAlign w:val="center"/>
          </w:tcPr>
          <w:p w:rsidR="00F17BE8" w:rsidRPr="000E4099" w:rsidRDefault="00F17BE8" w:rsidP="00F17BE8">
            <w:pPr>
              <w:jc w:val="center"/>
              <w:rPr>
                <w:sz w:val="22"/>
                <w:szCs w:val="22"/>
              </w:rPr>
            </w:pPr>
            <w:r>
              <w:rPr>
                <w:sz w:val="22"/>
                <w:szCs w:val="22"/>
              </w:rPr>
              <w:t xml:space="preserve">  </w:t>
            </w:r>
            <w:r w:rsidRPr="000E4099">
              <w:rPr>
                <w:sz w:val="22"/>
                <w:szCs w:val="22"/>
              </w:rPr>
              <w:t>Итого</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Pr>
                <w:sz w:val="22"/>
                <w:szCs w:val="22"/>
              </w:rPr>
              <w:t>272,39</w:t>
            </w:r>
          </w:p>
        </w:tc>
        <w:tc>
          <w:tcPr>
            <w:tcW w:w="993"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Pr>
                <w:sz w:val="22"/>
                <w:szCs w:val="22"/>
              </w:rPr>
              <w:t>622,566</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Pr>
                <w:sz w:val="22"/>
                <w:szCs w:val="22"/>
              </w:rPr>
              <w:t>299,03</w:t>
            </w:r>
          </w:p>
        </w:tc>
        <w:tc>
          <w:tcPr>
            <w:tcW w:w="1134"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Pr>
                <w:sz w:val="22"/>
                <w:szCs w:val="22"/>
              </w:rPr>
              <w:t>836,435</w:t>
            </w:r>
          </w:p>
        </w:tc>
        <w:tc>
          <w:tcPr>
            <w:tcW w:w="992"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sidRPr="000E4099">
              <w:rPr>
                <w:sz w:val="22"/>
                <w:szCs w:val="22"/>
              </w:rPr>
              <w:t>495,00</w:t>
            </w:r>
          </w:p>
        </w:tc>
        <w:tc>
          <w:tcPr>
            <w:tcW w:w="1134" w:type="dxa"/>
            <w:vAlign w:val="center"/>
          </w:tcPr>
          <w:p w:rsidR="00F17BE8" w:rsidRPr="000E4099" w:rsidRDefault="00F17BE8" w:rsidP="00F17BE8">
            <w:pPr>
              <w:jc w:val="center"/>
              <w:rPr>
                <w:sz w:val="22"/>
                <w:szCs w:val="22"/>
              </w:rPr>
            </w:pPr>
            <w:r w:rsidRPr="000E4099">
              <w:rPr>
                <w:sz w:val="22"/>
                <w:szCs w:val="22"/>
              </w:rPr>
              <w:t>план:</w:t>
            </w:r>
          </w:p>
          <w:p w:rsidR="00F17BE8" w:rsidRPr="000E4099" w:rsidRDefault="00F17BE8" w:rsidP="00F17BE8">
            <w:pPr>
              <w:jc w:val="center"/>
              <w:rPr>
                <w:sz w:val="22"/>
                <w:szCs w:val="22"/>
              </w:rPr>
            </w:pPr>
            <w:r>
              <w:rPr>
                <w:sz w:val="22"/>
                <w:szCs w:val="22"/>
              </w:rPr>
              <w:t>825,0</w:t>
            </w:r>
          </w:p>
        </w:tc>
        <w:tc>
          <w:tcPr>
            <w:tcW w:w="1134" w:type="dxa"/>
            <w:vAlign w:val="center"/>
          </w:tcPr>
          <w:p w:rsidR="00F17BE8" w:rsidRPr="000E4099" w:rsidRDefault="00F17BE8" w:rsidP="00F17BE8">
            <w:pPr>
              <w:jc w:val="center"/>
              <w:rPr>
                <w:b/>
                <w:sz w:val="22"/>
                <w:szCs w:val="22"/>
              </w:rPr>
            </w:pPr>
            <w:r w:rsidRPr="000E4099">
              <w:rPr>
                <w:b/>
                <w:sz w:val="22"/>
                <w:szCs w:val="22"/>
              </w:rPr>
              <w:t>План:</w:t>
            </w:r>
          </w:p>
          <w:p w:rsidR="00F17BE8" w:rsidRPr="000E4099" w:rsidRDefault="00F17BE8" w:rsidP="00F17BE8">
            <w:pPr>
              <w:jc w:val="center"/>
              <w:rPr>
                <w:b/>
                <w:sz w:val="22"/>
                <w:szCs w:val="22"/>
              </w:rPr>
            </w:pPr>
            <w:r>
              <w:rPr>
                <w:b/>
                <w:sz w:val="22"/>
                <w:szCs w:val="22"/>
              </w:rPr>
              <w:t>3350,421</w:t>
            </w:r>
          </w:p>
        </w:tc>
        <w:tc>
          <w:tcPr>
            <w:tcW w:w="1276" w:type="dxa"/>
            <w:vMerge w:val="restart"/>
            <w:vAlign w:val="center"/>
          </w:tcPr>
          <w:p w:rsidR="00F17BE8" w:rsidRPr="000E4099" w:rsidRDefault="00F17BE8" w:rsidP="00F17BE8">
            <w:pPr>
              <w:jc w:val="center"/>
              <w:rPr>
                <w:sz w:val="22"/>
                <w:szCs w:val="22"/>
              </w:rPr>
            </w:pPr>
            <w:r>
              <w:rPr>
                <w:sz w:val="22"/>
                <w:szCs w:val="22"/>
              </w:rPr>
              <w:t>Районный бюджет</w:t>
            </w:r>
          </w:p>
        </w:tc>
      </w:tr>
      <w:tr w:rsidR="00F17BE8" w:rsidRPr="000E4099" w:rsidTr="00F17BE8">
        <w:trPr>
          <w:trHeight w:val="112"/>
        </w:trPr>
        <w:tc>
          <w:tcPr>
            <w:tcW w:w="6521" w:type="dxa"/>
            <w:gridSpan w:val="5"/>
            <w:vMerge/>
            <w:vAlign w:val="center"/>
          </w:tcPr>
          <w:p w:rsidR="00F17BE8" w:rsidRPr="000E4099" w:rsidRDefault="00F17BE8" w:rsidP="00F17BE8">
            <w:pPr>
              <w:jc w:val="center"/>
              <w:rPr>
                <w:sz w:val="22"/>
                <w:szCs w:val="22"/>
              </w:rPr>
            </w:pPr>
          </w:p>
        </w:tc>
        <w:tc>
          <w:tcPr>
            <w:tcW w:w="992"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224,81</w:t>
            </w:r>
          </w:p>
        </w:tc>
        <w:tc>
          <w:tcPr>
            <w:tcW w:w="993"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544,293</w:t>
            </w:r>
          </w:p>
        </w:tc>
        <w:tc>
          <w:tcPr>
            <w:tcW w:w="992"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218,717</w:t>
            </w:r>
          </w:p>
        </w:tc>
        <w:tc>
          <w:tcPr>
            <w:tcW w:w="1134"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sidRPr="000E4099">
              <w:rPr>
                <w:sz w:val="22"/>
                <w:szCs w:val="22"/>
              </w:rPr>
              <w:t>828,284</w:t>
            </w:r>
          </w:p>
        </w:tc>
        <w:tc>
          <w:tcPr>
            <w:tcW w:w="992"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Pr>
                <w:sz w:val="22"/>
                <w:szCs w:val="22"/>
              </w:rPr>
              <w:t>436,784</w:t>
            </w:r>
          </w:p>
        </w:tc>
        <w:tc>
          <w:tcPr>
            <w:tcW w:w="1134" w:type="dxa"/>
            <w:vAlign w:val="center"/>
          </w:tcPr>
          <w:p w:rsidR="00F17BE8" w:rsidRPr="000E4099" w:rsidRDefault="00F17BE8" w:rsidP="00F17BE8">
            <w:pPr>
              <w:jc w:val="center"/>
              <w:rPr>
                <w:sz w:val="22"/>
                <w:szCs w:val="22"/>
              </w:rPr>
            </w:pPr>
            <w:r w:rsidRPr="000E4099">
              <w:rPr>
                <w:sz w:val="22"/>
                <w:szCs w:val="22"/>
              </w:rPr>
              <w:t>факт:</w:t>
            </w:r>
          </w:p>
          <w:p w:rsidR="00F17BE8" w:rsidRPr="000E4099" w:rsidRDefault="00F17BE8" w:rsidP="00F17BE8">
            <w:pPr>
              <w:jc w:val="center"/>
              <w:rPr>
                <w:sz w:val="22"/>
                <w:szCs w:val="22"/>
              </w:rPr>
            </w:pPr>
            <w:r>
              <w:rPr>
                <w:sz w:val="22"/>
                <w:szCs w:val="22"/>
              </w:rPr>
              <w:t>486,945</w:t>
            </w:r>
          </w:p>
        </w:tc>
        <w:tc>
          <w:tcPr>
            <w:tcW w:w="1134" w:type="dxa"/>
            <w:vAlign w:val="center"/>
          </w:tcPr>
          <w:p w:rsidR="00F17BE8" w:rsidRPr="000E4099" w:rsidRDefault="00F17BE8" w:rsidP="00F17BE8">
            <w:pPr>
              <w:jc w:val="center"/>
              <w:rPr>
                <w:b/>
                <w:sz w:val="22"/>
                <w:szCs w:val="22"/>
              </w:rPr>
            </w:pPr>
            <w:r w:rsidRPr="000E4099">
              <w:rPr>
                <w:b/>
                <w:sz w:val="22"/>
                <w:szCs w:val="22"/>
              </w:rPr>
              <w:t>Факт:</w:t>
            </w:r>
          </w:p>
          <w:p w:rsidR="00F17BE8" w:rsidRPr="000E4099" w:rsidRDefault="00F17BE8" w:rsidP="00F17BE8">
            <w:pPr>
              <w:jc w:val="center"/>
              <w:rPr>
                <w:b/>
                <w:sz w:val="22"/>
                <w:szCs w:val="22"/>
              </w:rPr>
            </w:pPr>
            <w:r>
              <w:rPr>
                <w:b/>
                <w:sz w:val="22"/>
                <w:szCs w:val="22"/>
              </w:rPr>
              <w:t>2739,833</w:t>
            </w:r>
          </w:p>
        </w:tc>
        <w:tc>
          <w:tcPr>
            <w:tcW w:w="1276" w:type="dxa"/>
            <w:vMerge/>
            <w:vAlign w:val="center"/>
          </w:tcPr>
          <w:p w:rsidR="00F17BE8" w:rsidRPr="000E4099" w:rsidRDefault="00F17BE8" w:rsidP="00F17BE8">
            <w:pPr>
              <w:jc w:val="center"/>
              <w:rPr>
                <w:sz w:val="22"/>
                <w:szCs w:val="22"/>
              </w:rPr>
            </w:pPr>
          </w:p>
        </w:tc>
      </w:tr>
    </w:tbl>
    <w:p w:rsidR="00F17BE8" w:rsidRDefault="00F17BE8" w:rsidP="00F17BE8">
      <w:pPr>
        <w:shd w:val="clear" w:color="auto" w:fill="FFFFFF"/>
        <w:jc w:val="both"/>
        <w:rPr>
          <w:sz w:val="16"/>
          <w:szCs w:val="16"/>
        </w:rPr>
      </w:pPr>
    </w:p>
    <w:p w:rsidR="00F17BE8" w:rsidRDefault="00F17BE8" w:rsidP="00F17BE8">
      <w:pPr>
        <w:shd w:val="clear" w:color="auto" w:fill="FFFFFF"/>
        <w:jc w:val="both"/>
        <w:rPr>
          <w:sz w:val="16"/>
          <w:szCs w:val="16"/>
        </w:rPr>
      </w:pPr>
    </w:p>
    <w:p w:rsidR="00F17BE8" w:rsidRDefault="00F17BE8" w:rsidP="00F17BE8">
      <w:pPr>
        <w:shd w:val="clear" w:color="auto" w:fill="FFFFFF"/>
        <w:jc w:val="both"/>
        <w:rPr>
          <w:sz w:val="16"/>
          <w:szCs w:val="16"/>
        </w:rPr>
      </w:pPr>
    </w:p>
    <w:p w:rsidR="00F17BE8" w:rsidRDefault="00F17BE8" w:rsidP="00F17BE8">
      <w:pPr>
        <w:shd w:val="clear" w:color="auto" w:fill="FFFFFF"/>
        <w:jc w:val="both"/>
        <w:rPr>
          <w:sz w:val="16"/>
          <w:szCs w:val="16"/>
        </w:rPr>
      </w:pPr>
    </w:p>
    <w:p w:rsidR="00F17BE8" w:rsidRDefault="00F17BE8" w:rsidP="00F17BE8">
      <w:pPr>
        <w:shd w:val="clear" w:color="auto" w:fill="FFFFFF"/>
        <w:jc w:val="both"/>
        <w:rPr>
          <w:sz w:val="16"/>
          <w:szCs w:val="16"/>
        </w:rPr>
      </w:pPr>
    </w:p>
    <w:p w:rsidR="00F17BE8" w:rsidRDefault="00F17BE8" w:rsidP="00F17BE8">
      <w:pPr>
        <w:shd w:val="clear" w:color="auto" w:fill="FFFFFF"/>
        <w:jc w:val="both"/>
        <w:rPr>
          <w:sz w:val="16"/>
          <w:szCs w:val="16"/>
        </w:rPr>
      </w:pPr>
    </w:p>
    <w:p w:rsidR="00F17BE8" w:rsidRDefault="00F17BE8" w:rsidP="00F17BE8">
      <w:pPr>
        <w:shd w:val="clear" w:color="auto" w:fill="FFFFFF"/>
        <w:jc w:val="both"/>
        <w:rPr>
          <w:sz w:val="16"/>
          <w:szCs w:val="16"/>
        </w:rPr>
      </w:pPr>
    </w:p>
    <w:p w:rsidR="00F17BE8" w:rsidRDefault="00F17BE8" w:rsidP="00F17BE8">
      <w:pPr>
        <w:shd w:val="clear" w:color="auto" w:fill="FFFFFF"/>
        <w:jc w:val="both"/>
        <w:rPr>
          <w:sz w:val="16"/>
          <w:szCs w:val="16"/>
        </w:rPr>
      </w:pPr>
    </w:p>
    <w:p w:rsidR="00F17BE8" w:rsidRPr="000E4099" w:rsidRDefault="00F17BE8" w:rsidP="00F17BE8">
      <w:pPr>
        <w:rPr>
          <w:sz w:val="16"/>
          <w:szCs w:val="16"/>
        </w:rPr>
      </w:pPr>
      <w:r>
        <w:rPr>
          <w:sz w:val="16"/>
          <w:szCs w:val="16"/>
        </w:rPr>
        <w:br w:type="page"/>
      </w:r>
    </w:p>
    <w:tbl>
      <w:tblPr>
        <w:tblpPr w:leftFromText="180" w:rightFromText="180" w:vertAnchor="text" w:horzAnchor="margin" w:tblpXSpec="right" w:tblpY="6"/>
        <w:tblW w:w="0" w:type="auto"/>
        <w:tblLook w:val="04A0" w:firstRow="1" w:lastRow="0" w:firstColumn="1" w:lastColumn="0" w:noHBand="0" w:noVBand="1"/>
      </w:tblPr>
      <w:tblGrid>
        <w:gridCol w:w="5495"/>
      </w:tblGrid>
      <w:tr w:rsidR="00F17BE8" w:rsidRPr="00D9794F" w:rsidTr="00F17BE8">
        <w:trPr>
          <w:trHeight w:val="298"/>
        </w:trPr>
        <w:tc>
          <w:tcPr>
            <w:tcW w:w="5495" w:type="dxa"/>
            <w:vAlign w:val="center"/>
          </w:tcPr>
          <w:p w:rsidR="00F17BE8" w:rsidRPr="00D9794F" w:rsidRDefault="00F17BE8" w:rsidP="00F17BE8">
            <w:pPr>
              <w:tabs>
                <w:tab w:val="left" w:pos="10490"/>
                <w:tab w:val="left" w:pos="10773"/>
                <w:tab w:val="left" w:pos="11340"/>
              </w:tabs>
              <w:suppressAutoHyphens/>
              <w:spacing w:line="240" w:lineRule="exact"/>
            </w:pPr>
            <w:r>
              <w:lastRenderedPageBreak/>
              <w:t>Приложение</w:t>
            </w:r>
            <w:r w:rsidRPr="00D9794F">
              <w:t xml:space="preserve"> </w:t>
            </w:r>
            <w:r>
              <w:t>2</w:t>
            </w:r>
          </w:p>
        </w:tc>
      </w:tr>
      <w:tr w:rsidR="00F17BE8" w:rsidRPr="00D9794F" w:rsidTr="00F17BE8">
        <w:trPr>
          <w:trHeight w:val="313"/>
        </w:trPr>
        <w:tc>
          <w:tcPr>
            <w:tcW w:w="5495" w:type="dxa"/>
            <w:vAlign w:val="center"/>
          </w:tcPr>
          <w:p w:rsidR="00F17BE8" w:rsidRDefault="00F17BE8" w:rsidP="00F17BE8">
            <w:pPr>
              <w:tabs>
                <w:tab w:val="left" w:pos="10490"/>
                <w:tab w:val="left" w:pos="10773"/>
                <w:tab w:val="left" w:pos="11340"/>
              </w:tabs>
              <w:suppressAutoHyphens/>
              <w:spacing w:line="240" w:lineRule="exact"/>
              <w:ind w:right="-392"/>
            </w:pPr>
            <w:r>
              <w:t>к постановлению</w:t>
            </w:r>
          </w:p>
          <w:p w:rsidR="00F17BE8" w:rsidRDefault="00F17BE8" w:rsidP="00F17BE8">
            <w:pPr>
              <w:tabs>
                <w:tab w:val="left" w:pos="10490"/>
                <w:tab w:val="left" w:pos="10773"/>
                <w:tab w:val="left" w:pos="11340"/>
              </w:tabs>
              <w:suppressAutoHyphens/>
              <w:spacing w:line="240" w:lineRule="exact"/>
              <w:ind w:right="-392"/>
            </w:pPr>
            <w:r>
              <w:t xml:space="preserve">Администрации района </w:t>
            </w:r>
          </w:p>
          <w:p w:rsidR="00F17BE8" w:rsidRPr="00D9794F" w:rsidRDefault="00F17BE8" w:rsidP="00F17BE8">
            <w:pPr>
              <w:tabs>
                <w:tab w:val="left" w:pos="10490"/>
                <w:tab w:val="left" w:pos="10773"/>
                <w:tab w:val="left" w:pos="11340"/>
              </w:tabs>
              <w:suppressAutoHyphens/>
              <w:spacing w:line="240" w:lineRule="exact"/>
              <w:ind w:right="-392"/>
            </w:pPr>
            <w:r>
              <w:t>от 27.04.2026 № 198</w:t>
            </w:r>
          </w:p>
        </w:tc>
      </w:tr>
    </w:tbl>
    <w:p w:rsidR="00F17BE8" w:rsidRPr="009C2423" w:rsidRDefault="00F17BE8" w:rsidP="00F17BE8">
      <w:pPr>
        <w:shd w:val="clear" w:color="auto" w:fill="FFFFFF"/>
        <w:jc w:val="both"/>
        <w:rPr>
          <w:sz w:val="16"/>
          <w:szCs w:val="16"/>
        </w:rPr>
      </w:pPr>
    </w:p>
    <w:p w:rsidR="00F17BE8" w:rsidRDefault="00F17BE8" w:rsidP="00F17BE8">
      <w:pPr>
        <w:jc w:val="center"/>
        <w:rPr>
          <w:sz w:val="28"/>
          <w:szCs w:val="28"/>
        </w:rPr>
      </w:pPr>
    </w:p>
    <w:p w:rsidR="00F17BE8" w:rsidRDefault="00F17BE8" w:rsidP="00F17BE8">
      <w:pPr>
        <w:jc w:val="center"/>
        <w:rPr>
          <w:sz w:val="28"/>
          <w:szCs w:val="28"/>
        </w:rPr>
      </w:pPr>
    </w:p>
    <w:p w:rsidR="00F17BE8" w:rsidRDefault="00F17BE8" w:rsidP="00F17BE8">
      <w:pPr>
        <w:jc w:val="center"/>
        <w:rPr>
          <w:sz w:val="28"/>
          <w:szCs w:val="28"/>
        </w:rPr>
      </w:pPr>
    </w:p>
    <w:p w:rsidR="00F17BE8" w:rsidRDefault="00F17BE8" w:rsidP="00F17BE8">
      <w:pPr>
        <w:jc w:val="center"/>
        <w:rPr>
          <w:sz w:val="28"/>
          <w:szCs w:val="28"/>
        </w:rPr>
      </w:pPr>
    </w:p>
    <w:p w:rsidR="00F17BE8" w:rsidRPr="00A65752" w:rsidRDefault="00F17BE8" w:rsidP="00F17BE8">
      <w:pPr>
        <w:jc w:val="center"/>
      </w:pPr>
      <w:r w:rsidRPr="00A65752">
        <w:t xml:space="preserve">Объем финансовых ресурсов, </w:t>
      </w:r>
    </w:p>
    <w:p w:rsidR="00F17BE8" w:rsidRPr="00A65752" w:rsidRDefault="00F17BE8" w:rsidP="00F17BE8">
      <w:pPr>
        <w:jc w:val="center"/>
      </w:pPr>
      <w:r w:rsidRPr="00A65752">
        <w:t>необходимых для реализации муниципальной программы</w:t>
      </w:r>
    </w:p>
    <w:p w:rsidR="00F17BE8" w:rsidRPr="00A65752" w:rsidRDefault="00F17BE8" w:rsidP="00F17BE8">
      <w:pPr>
        <w:jc w:val="center"/>
      </w:pPr>
      <w:r w:rsidRPr="00A65752">
        <w:t>««Энергосбережение и повышение энергетической эффективности в Поспелихинском районе на 20</w:t>
      </w:r>
      <w:r>
        <w:t>20-2025</w:t>
      </w:r>
      <w:r w:rsidRPr="00A65752">
        <w:t xml:space="preserve"> годы»</w:t>
      </w:r>
    </w:p>
    <w:tbl>
      <w:tblPr>
        <w:tblW w:w="142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8"/>
        <w:gridCol w:w="1206"/>
        <w:gridCol w:w="598"/>
        <w:gridCol w:w="855"/>
        <w:gridCol w:w="1423"/>
        <w:gridCol w:w="1539"/>
        <w:gridCol w:w="1678"/>
        <w:gridCol w:w="1659"/>
        <w:gridCol w:w="1767"/>
      </w:tblGrid>
      <w:tr w:rsidR="00F17BE8" w:rsidRPr="00A65752" w:rsidTr="00F17BE8">
        <w:tc>
          <w:tcPr>
            <w:tcW w:w="3528" w:type="dxa"/>
            <w:vMerge w:val="restart"/>
            <w:tcBorders>
              <w:right w:val="single" w:sz="4" w:space="0" w:color="auto"/>
            </w:tcBorders>
          </w:tcPr>
          <w:p w:rsidR="00F17BE8" w:rsidRPr="00A65752" w:rsidRDefault="00F17BE8" w:rsidP="00F17BE8">
            <w:pPr>
              <w:jc w:val="center"/>
              <w:rPr>
                <w:sz w:val="22"/>
                <w:szCs w:val="22"/>
              </w:rPr>
            </w:pPr>
            <w:r w:rsidRPr="00A65752">
              <w:rPr>
                <w:sz w:val="22"/>
                <w:szCs w:val="22"/>
              </w:rPr>
              <w:t>Источники и направления расх</w:t>
            </w:r>
            <w:r w:rsidRPr="00A65752">
              <w:rPr>
                <w:sz w:val="22"/>
                <w:szCs w:val="22"/>
              </w:rPr>
              <w:t>о</w:t>
            </w:r>
            <w:r w:rsidRPr="00A65752">
              <w:rPr>
                <w:sz w:val="22"/>
                <w:szCs w:val="22"/>
              </w:rPr>
              <w:t>дов</w:t>
            </w:r>
          </w:p>
        </w:tc>
        <w:tc>
          <w:tcPr>
            <w:tcW w:w="1804" w:type="dxa"/>
            <w:gridSpan w:val="2"/>
            <w:tcBorders>
              <w:top w:val="single" w:sz="4" w:space="0" w:color="auto"/>
              <w:left w:val="single" w:sz="4" w:space="0" w:color="auto"/>
              <w:bottom w:val="nil"/>
              <w:right w:val="nil"/>
            </w:tcBorders>
          </w:tcPr>
          <w:p w:rsidR="00F17BE8" w:rsidRPr="00A65752" w:rsidRDefault="00F17BE8" w:rsidP="00F17BE8">
            <w:pPr>
              <w:jc w:val="center"/>
              <w:rPr>
                <w:sz w:val="22"/>
                <w:szCs w:val="22"/>
              </w:rPr>
            </w:pPr>
          </w:p>
        </w:tc>
        <w:tc>
          <w:tcPr>
            <w:tcW w:w="8921" w:type="dxa"/>
            <w:gridSpan w:val="6"/>
            <w:tcBorders>
              <w:left w:val="nil"/>
            </w:tcBorders>
          </w:tcPr>
          <w:p w:rsidR="00F17BE8" w:rsidRPr="00A65752" w:rsidRDefault="00F17BE8" w:rsidP="00F17BE8">
            <w:pPr>
              <w:jc w:val="center"/>
              <w:rPr>
                <w:sz w:val="22"/>
                <w:szCs w:val="22"/>
              </w:rPr>
            </w:pPr>
            <w:r w:rsidRPr="00A65752">
              <w:rPr>
                <w:sz w:val="22"/>
                <w:szCs w:val="22"/>
              </w:rPr>
              <w:t>Сумма расходов, тыс. рублей</w:t>
            </w:r>
          </w:p>
        </w:tc>
      </w:tr>
      <w:tr w:rsidR="00F17BE8" w:rsidRPr="00A65752" w:rsidTr="00F17BE8">
        <w:tc>
          <w:tcPr>
            <w:tcW w:w="3528" w:type="dxa"/>
            <w:vMerge/>
          </w:tcPr>
          <w:p w:rsidR="00F17BE8" w:rsidRPr="00A65752" w:rsidRDefault="00F17BE8" w:rsidP="00F17BE8">
            <w:pPr>
              <w:pStyle w:val="s1"/>
              <w:spacing w:before="0" w:beforeAutospacing="0" w:after="0" w:afterAutospacing="0"/>
              <w:jc w:val="center"/>
              <w:rPr>
                <w:rFonts w:ascii="Times New Roman" w:hAnsi="Times New Roman" w:cs="Times New Roman"/>
                <w:sz w:val="22"/>
                <w:szCs w:val="22"/>
              </w:rPr>
            </w:pPr>
          </w:p>
        </w:tc>
        <w:tc>
          <w:tcPr>
            <w:tcW w:w="1206" w:type="dxa"/>
            <w:tcBorders>
              <w:right w:val="single" w:sz="4" w:space="0" w:color="auto"/>
            </w:tcBorders>
          </w:tcPr>
          <w:p w:rsidR="00F17BE8" w:rsidRPr="00A65752" w:rsidRDefault="00F17BE8" w:rsidP="00F17BE8">
            <w:pPr>
              <w:pStyle w:val="s1"/>
              <w:spacing w:before="0" w:beforeAutospacing="0" w:after="0" w:afterAutospacing="0"/>
              <w:jc w:val="center"/>
              <w:rPr>
                <w:rFonts w:ascii="Times New Roman" w:hAnsi="Times New Roman" w:cs="Times New Roman"/>
                <w:sz w:val="22"/>
                <w:szCs w:val="22"/>
              </w:rPr>
            </w:pPr>
            <w:r w:rsidRPr="00A65752">
              <w:rPr>
                <w:rFonts w:ascii="Times New Roman" w:hAnsi="Times New Roman" w:cs="Times New Roman"/>
                <w:sz w:val="22"/>
                <w:szCs w:val="22"/>
              </w:rPr>
              <w:t>20</w:t>
            </w:r>
            <w:r>
              <w:rPr>
                <w:rFonts w:ascii="Times New Roman" w:hAnsi="Times New Roman" w:cs="Times New Roman"/>
                <w:sz w:val="22"/>
                <w:szCs w:val="22"/>
              </w:rPr>
              <w:t>20</w:t>
            </w:r>
            <w:r w:rsidRPr="00A65752">
              <w:rPr>
                <w:rFonts w:ascii="Times New Roman" w:hAnsi="Times New Roman" w:cs="Times New Roman"/>
                <w:sz w:val="22"/>
                <w:szCs w:val="22"/>
              </w:rPr>
              <w:t xml:space="preserve"> год</w:t>
            </w:r>
          </w:p>
        </w:tc>
        <w:tc>
          <w:tcPr>
            <w:tcW w:w="1453" w:type="dxa"/>
            <w:gridSpan w:val="2"/>
            <w:tcBorders>
              <w:left w:val="single" w:sz="4" w:space="0" w:color="auto"/>
            </w:tcBorders>
          </w:tcPr>
          <w:p w:rsidR="00F17BE8" w:rsidRPr="00A65752" w:rsidRDefault="00F17BE8" w:rsidP="00F17BE8">
            <w:pPr>
              <w:pStyle w:val="s1"/>
              <w:ind w:left="205" w:firstLine="135"/>
              <w:jc w:val="center"/>
              <w:rPr>
                <w:rFonts w:ascii="Times New Roman" w:hAnsi="Times New Roman" w:cs="Times New Roman"/>
                <w:sz w:val="22"/>
                <w:szCs w:val="22"/>
              </w:rPr>
            </w:pPr>
            <w:r w:rsidRPr="00A65752">
              <w:rPr>
                <w:rFonts w:ascii="Times New Roman" w:hAnsi="Times New Roman" w:cs="Times New Roman"/>
                <w:sz w:val="22"/>
                <w:szCs w:val="22"/>
              </w:rPr>
              <w:t>20</w:t>
            </w:r>
            <w:r>
              <w:rPr>
                <w:rFonts w:ascii="Times New Roman" w:hAnsi="Times New Roman" w:cs="Times New Roman"/>
                <w:sz w:val="22"/>
                <w:szCs w:val="22"/>
              </w:rPr>
              <w:t>21</w:t>
            </w:r>
            <w:r w:rsidRPr="00A65752">
              <w:rPr>
                <w:rFonts w:ascii="Times New Roman" w:hAnsi="Times New Roman" w:cs="Times New Roman"/>
                <w:sz w:val="22"/>
                <w:szCs w:val="22"/>
              </w:rPr>
              <w:t xml:space="preserve"> год</w:t>
            </w:r>
          </w:p>
        </w:tc>
        <w:tc>
          <w:tcPr>
            <w:tcW w:w="1423" w:type="dxa"/>
          </w:tcPr>
          <w:p w:rsidR="00F17BE8" w:rsidRPr="00A65752" w:rsidRDefault="00F17BE8" w:rsidP="00F17BE8">
            <w:pPr>
              <w:pStyle w:val="s1"/>
              <w:spacing w:before="0" w:beforeAutospacing="0" w:after="0" w:afterAutospacing="0"/>
              <w:jc w:val="center"/>
              <w:rPr>
                <w:rFonts w:ascii="Times New Roman" w:hAnsi="Times New Roman" w:cs="Times New Roman"/>
                <w:sz w:val="22"/>
                <w:szCs w:val="22"/>
              </w:rPr>
            </w:pPr>
            <w:r w:rsidRPr="00A65752">
              <w:rPr>
                <w:rFonts w:ascii="Times New Roman" w:hAnsi="Times New Roman" w:cs="Times New Roman"/>
                <w:sz w:val="22"/>
                <w:szCs w:val="22"/>
              </w:rPr>
              <w:t>20</w:t>
            </w:r>
            <w:r>
              <w:rPr>
                <w:rFonts w:ascii="Times New Roman" w:hAnsi="Times New Roman" w:cs="Times New Roman"/>
                <w:sz w:val="22"/>
                <w:szCs w:val="22"/>
              </w:rPr>
              <w:t>22</w:t>
            </w:r>
            <w:r w:rsidRPr="00A65752">
              <w:rPr>
                <w:rFonts w:ascii="Times New Roman" w:hAnsi="Times New Roman" w:cs="Times New Roman"/>
                <w:sz w:val="22"/>
                <w:szCs w:val="22"/>
              </w:rPr>
              <w:t xml:space="preserve"> год</w:t>
            </w:r>
          </w:p>
        </w:tc>
        <w:tc>
          <w:tcPr>
            <w:tcW w:w="1539" w:type="dxa"/>
          </w:tcPr>
          <w:p w:rsidR="00F17BE8" w:rsidRPr="00A65752" w:rsidRDefault="00F17BE8" w:rsidP="00F17BE8">
            <w:pPr>
              <w:pStyle w:val="s1"/>
              <w:spacing w:before="0" w:beforeAutospacing="0" w:after="0" w:afterAutospacing="0"/>
              <w:jc w:val="center"/>
              <w:rPr>
                <w:rFonts w:ascii="Times New Roman" w:hAnsi="Times New Roman" w:cs="Times New Roman"/>
                <w:sz w:val="22"/>
                <w:szCs w:val="22"/>
              </w:rPr>
            </w:pPr>
            <w:r w:rsidRPr="00A65752">
              <w:rPr>
                <w:rFonts w:ascii="Times New Roman" w:hAnsi="Times New Roman" w:cs="Times New Roman"/>
                <w:sz w:val="22"/>
                <w:szCs w:val="22"/>
              </w:rPr>
              <w:t>20</w:t>
            </w:r>
            <w:r>
              <w:rPr>
                <w:rFonts w:ascii="Times New Roman" w:hAnsi="Times New Roman" w:cs="Times New Roman"/>
                <w:sz w:val="22"/>
                <w:szCs w:val="22"/>
              </w:rPr>
              <w:t>23</w:t>
            </w:r>
            <w:r w:rsidRPr="00A65752">
              <w:rPr>
                <w:rFonts w:ascii="Times New Roman" w:hAnsi="Times New Roman" w:cs="Times New Roman"/>
                <w:sz w:val="22"/>
                <w:szCs w:val="22"/>
              </w:rPr>
              <w:t xml:space="preserve"> год</w:t>
            </w:r>
          </w:p>
        </w:tc>
        <w:tc>
          <w:tcPr>
            <w:tcW w:w="1678" w:type="dxa"/>
          </w:tcPr>
          <w:p w:rsidR="00F17BE8" w:rsidRPr="00A65752" w:rsidRDefault="00F17BE8" w:rsidP="00F17BE8">
            <w:pPr>
              <w:pStyle w:val="s1"/>
              <w:spacing w:before="0" w:beforeAutospacing="0" w:after="0" w:afterAutospacing="0"/>
              <w:jc w:val="center"/>
              <w:rPr>
                <w:rFonts w:ascii="Times New Roman" w:hAnsi="Times New Roman" w:cs="Times New Roman"/>
                <w:sz w:val="22"/>
                <w:szCs w:val="22"/>
              </w:rPr>
            </w:pPr>
            <w:r w:rsidRPr="00A65752">
              <w:rPr>
                <w:rFonts w:ascii="Times New Roman" w:hAnsi="Times New Roman" w:cs="Times New Roman"/>
                <w:sz w:val="22"/>
                <w:szCs w:val="22"/>
              </w:rPr>
              <w:t>20</w:t>
            </w:r>
            <w:r>
              <w:rPr>
                <w:rFonts w:ascii="Times New Roman" w:hAnsi="Times New Roman" w:cs="Times New Roman"/>
                <w:sz w:val="22"/>
                <w:szCs w:val="22"/>
              </w:rPr>
              <w:t>24</w:t>
            </w:r>
            <w:r w:rsidRPr="00A65752">
              <w:rPr>
                <w:rFonts w:ascii="Times New Roman" w:hAnsi="Times New Roman" w:cs="Times New Roman"/>
                <w:sz w:val="22"/>
                <w:szCs w:val="22"/>
              </w:rPr>
              <w:t xml:space="preserve"> год</w:t>
            </w:r>
          </w:p>
        </w:tc>
        <w:tc>
          <w:tcPr>
            <w:tcW w:w="1659" w:type="dxa"/>
          </w:tcPr>
          <w:p w:rsidR="00F17BE8" w:rsidRPr="00A65752" w:rsidRDefault="00F17BE8" w:rsidP="00F17BE8">
            <w:pPr>
              <w:pStyle w:val="s1"/>
              <w:spacing w:before="0" w:beforeAutospacing="0" w:after="0" w:afterAutospacing="0"/>
              <w:jc w:val="center"/>
              <w:rPr>
                <w:rFonts w:ascii="Times New Roman" w:hAnsi="Times New Roman" w:cs="Times New Roman"/>
                <w:sz w:val="22"/>
                <w:szCs w:val="22"/>
              </w:rPr>
            </w:pPr>
            <w:r>
              <w:rPr>
                <w:rFonts w:ascii="Times New Roman" w:hAnsi="Times New Roman" w:cs="Times New Roman"/>
                <w:sz w:val="22"/>
                <w:szCs w:val="22"/>
              </w:rPr>
              <w:t>2025 год</w:t>
            </w:r>
          </w:p>
        </w:tc>
        <w:tc>
          <w:tcPr>
            <w:tcW w:w="1767" w:type="dxa"/>
          </w:tcPr>
          <w:p w:rsidR="00F17BE8" w:rsidRPr="004F0D75" w:rsidRDefault="00F17BE8" w:rsidP="00F17BE8">
            <w:pPr>
              <w:pStyle w:val="s1"/>
              <w:spacing w:before="0" w:beforeAutospacing="0" w:after="0" w:afterAutospacing="0"/>
              <w:jc w:val="center"/>
              <w:rPr>
                <w:rFonts w:ascii="Times New Roman" w:hAnsi="Times New Roman" w:cs="Times New Roman"/>
                <w:b/>
                <w:sz w:val="22"/>
                <w:szCs w:val="22"/>
              </w:rPr>
            </w:pPr>
            <w:r w:rsidRPr="004F0D75">
              <w:rPr>
                <w:rFonts w:ascii="Times New Roman" w:hAnsi="Times New Roman" w:cs="Times New Roman"/>
                <w:b/>
                <w:sz w:val="22"/>
                <w:szCs w:val="22"/>
              </w:rPr>
              <w:t>всего</w:t>
            </w:r>
          </w:p>
        </w:tc>
      </w:tr>
      <w:tr w:rsidR="00F17BE8" w:rsidRPr="00757FAE" w:rsidTr="00F17BE8">
        <w:trPr>
          <w:trHeight w:val="107"/>
        </w:trPr>
        <w:tc>
          <w:tcPr>
            <w:tcW w:w="3528" w:type="dxa"/>
            <w:vMerge w:val="restart"/>
          </w:tcPr>
          <w:p w:rsidR="00F17BE8" w:rsidRPr="00757FAE" w:rsidRDefault="00F17BE8" w:rsidP="00F17BE8">
            <w:pPr>
              <w:pStyle w:val="s1"/>
              <w:spacing w:before="0" w:beforeAutospacing="0" w:after="0" w:afterAutospacing="0"/>
              <w:rPr>
                <w:rFonts w:ascii="Times New Roman" w:hAnsi="Times New Roman" w:cs="Times New Roman"/>
                <w:sz w:val="22"/>
                <w:szCs w:val="22"/>
              </w:rPr>
            </w:pPr>
            <w:r w:rsidRPr="00757FAE">
              <w:rPr>
                <w:rFonts w:ascii="Times New Roman" w:hAnsi="Times New Roman" w:cs="Times New Roman"/>
                <w:sz w:val="22"/>
                <w:szCs w:val="22"/>
              </w:rPr>
              <w:t>Всего финансовых затрат</w:t>
            </w:r>
          </w:p>
        </w:tc>
        <w:tc>
          <w:tcPr>
            <w:tcW w:w="1206" w:type="dxa"/>
            <w:tcBorders>
              <w:right w:val="single" w:sz="4" w:space="0" w:color="auto"/>
            </w:tcBorders>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272,39</w:t>
            </w:r>
          </w:p>
        </w:tc>
        <w:tc>
          <w:tcPr>
            <w:tcW w:w="1453" w:type="dxa"/>
            <w:gridSpan w:val="2"/>
            <w:tcBorders>
              <w:left w:val="single" w:sz="4" w:space="0" w:color="auto"/>
            </w:tcBorders>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622,566</w:t>
            </w:r>
          </w:p>
        </w:tc>
        <w:tc>
          <w:tcPr>
            <w:tcW w:w="1423"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299,03</w:t>
            </w:r>
          </w:p>
        </w:tc>
        <w:tc>
          <w:tcPr>
            <w:tcW w:w="1539"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836,435</w:t>
            </w:r>
          </w:p>
        </w:tc>
        <w:tc>
          <w:tcPr>
            <w:tcW w:w="1678"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495</w:t>
            </w:r>
            <w:r w:rsidRPr="00757FAE">
              <w:rPr>
                <w:sz w:val="22"/>
                <w:szCs w:val="22"/>
              </w:rPr>
              <w:t>,00</w:t>
            </w:r>
          </w:p>
        </w:tc>
        <w:tc>
          <w:tcPr>
            <w:tcW w:w="1659"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825,0</w:t>
            </w:r>
          </w:p>
        </w:tc>
        <w:tc>
          <w:tcPr>
            <w:tcW w:w="1767" w:type="dxa"/>
          </w:tcPr>
          <w:p w:rsidR="00F17BE8" w:rsidRPr="002F2742" w:rsidRDefault="00F17BE8" w:rsidP="00F17BE8">
            <w:pPr>
              <w:ind w:firstLine="68"/>
              <w:jc w:val="center"/>
              <w:rPr>
                <w:sz w:val="22"/>
                <w:szCs w:val="22"/>
              </w:rPr>
            </w:pPr>
            <w:r w:rsidRPr="002F2742">
              <w:rPr>
                <w:sz w:val="22"/>
                <w:szCs w:val="22"/>
              </w:rPr>
              <w:t>План:</w:t>
            </w:r>
          </w:p>
          <w:p w:rsidR="00F17BE8" w:rsidRPr="002F2742" w:rsidRDefault="00F17BE8" w:rsidP="00F17BE8">
            <w:pPr>
              <w:ind w:firstLine="68"/>
              <w:jc w:val="center"/>
              <w:rPr>
                <w:sz w:val="22"/>
                <w:szCs w:val="22"/>
              </w:rPr>
            </w:pPr>
            <w:r w:rsidRPr="002F2742">
              <w:rPr>
                <w:sz w:val="22"/>
                <w:szCs w:val="22"/>
              </w:rPr>
              <w:t>3 350,421</w:t>
            </w:r>
          </w:p>
        </w:tc>
      </w:tr>
      <w:tr w:rsidR="00F17BE8" w:rsidRPr="00757FAE" w:rsidTr="00F17BE8">
        <w:trPr>
          <w:trHeight w:val="106"/>
        </w:trPr>
        <w:tc>
          <w:tcPr>
            <w:tcW w:w="3528" w:type="dxa"/>
            <w:vMerge/>
          </w:tcPr>
          <w:p w:rsidR="00F17BE8" w:rsidRPr="00757FAE" w:rsidRDefault="00F17BE8" w:rsidP="00F17BE8">
            <w:pPr>
              <w:pStyle w:val="s1"/>
              <w:spacing w:before="0" w:beforeAutospacing="0" w:after="0" w:afterAutospacing="0"/>
              <w:rPr>
                <w:rFonts w:ascii="Times New Roman" w:hAnsi="Times New Roman" w:cs="Times New Roman"/>
                <w:sz w:val="22"/>
                <w:szCs w:val="22"/>
              </w:rPr>
            </w:pPr>
          </w:p>
        </w:tc>
        <w:tc>
          <w:tcPr>
            <w:tcW w:w="1206" w:type="dxa"/>
            <w:tcBorders>
              <w:right w:val="single" w:sz="4" w:space="0" w:color="auto"/>
            </w:tcBorders>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224,81</w:t>
            </w:r>
          </w:p>
        </w:tc>
        <w:tc>
          <w:tcPr>
            <w:tcW w:w="1453" w:type="dxa"/>
            <w:gridSpan w:val="2"/>
            <w:tcBorders>
              <w:left w:val="single" w:sz="4" w:space="0" w:color="auto"/>
            </w:tcBorders>
          </w:tcPr>
          <w:p w:rsidR="00F17BE8" w:rsidRDefault="00F17BE8" w:rsidP="00F17BE8">
            <w:pPr>
              <w:ind w:firstLine="68"/>
              <w:jc w:val="center"/>
              <w:rPr>
                <w:sz w:val="22"/>
                <w:szCs w:val="22"/>
              </w:rPr>
            </w:pPr>
            <w:r>
              <w:rPr>
                <w:sz w:val="22"/>
                <w:szCs w:val="22"/>
              </w:rPr>
              <w:t>факт:</w:t>
            </w:r>
          </w:p>
          <w:p w:rsidR="00F17BE8" w:rsidRPr="00757FAE" w:rsidRDefault="00F17BE8" w:rsidP="00F17BE8">
            <w:pPr>
              <w:ind w:firstLine="68"/>
              <w:jc w:val="center"/>
              <w:rPr>
                <w:sz w:val="22"/>
                <w:szCs w:val="22"/>
              </w:rPr>
            </w:pPr>
            <w:r>
              <w:rPr>
                <w:sz w:val="22"/>
                <w:szCs w:val="22"/>
              </w:rPr>
              <w:t>544,239</w:t>
            </w:r>
          </w:p>
        </w:tc>
        <w:tc>
          <w:tcPr>
            <w:tcW w:w="1423" w:type="dxa"/>
          </w:tcPr>
          <w:p w:rsidR="00F17BE8" w:rsidRDefault="00F17BE8" w:rsidP="00F17BE8">
            <w:pPr>
              <w:ind w:firstLine="68"/>
              <w:jc w:val="center"/>
              <w:rPr>
                <w:sz w:val="22"/>
                <w:szCs w:val="22"/>
              </w:rPr>
            </w:pPr>
            <w:r>
              <w:rPr>
                <w:sz w:val="22"/>
                <w:szCs w:val="22"/>
              </w:rPr>
              <w:t>факт:</w:t>
            </w:r>
          </w:p>
          <w:p w:rsidR="00F17BE8" w:rsidRPr="00757FAE" w:rsidRDefault="00F17BE8" w:rsidP="00F17BE8">
            <w:pPr>
              <w:ind w:firstLine="68"/>
              <w:jc w:val="center"/>
              <w:rPr>
                <w:sz w:val="22"/>
                <w:szCs w:val="22"/>
              </w:rPr>
            </w:pPr>
            <w:r>
              <w:rPr>
                <w:sz w:val="22"/>
                <w:szCs w:val="22"/>
              </w:rPr>
              <w:t>218,717</w:t>
            </w:r>
          </w:p>
        </w:tc>
        <w:tc>
          <w:tcPr>
            <w:tcW w:w="1539" w:type="dxa"/>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828,284</w:t>
            </w:r>
          </w:p>
        </w:tc>
        <w:tc>
          <w:tcPr>
            <w:tcW w:w="1678" w:type="dxa"/>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436,784</w:t>
            </w:r>
          </w:p>
        </w:tc>
        <w:tc>
          <w:tcPr>
            <w:tcW w:w="1659" w:type="dxa"/>
          </w:tcPr>
          <w:p w:rsidR="00F17BE8" w:rsidRDefault="00F17BE8" w:rsidP="00F17BE8">
            <w:pPr>
              <w:ind w:firstLine="68"/>
              <w:jc w:val="center"/>
              <w:rPr>
                <w:sz w:val="22"/>
                <w:szCs w:val="22"/>
              </w:rPr>
            </w:pPr>
            <w:r>
              <w:rPr>
                <w:sz w:val="22"/>
                <w:szCs w:val="22"/>
              </w:rPr>
              <w:t>факт:</w:t>
            </w:r>
            <w:r>
              <w:rPr>
                <w:sz w:val="22"/>
                <w:szCs w:val="22"/>
              </w:rPr>
              <w:br/>
              <w:t>486,945</w:t>
            </w:r>
          </w:p>
        </w:tc>
        <w:tc>
          <w:tcPr>
            <w:tcW w:w="1767" w:type="dxa"/>
          </w:tcPr>
          <w:p w:rsidR="00F17BE8" w:rsidRPr="002F2742" w:rsidRDefault="00F17BE8" w:rsidP="00F17BE8">
            <w:pPr>
              <w:ind w:firstLine="68"/>
              <w:jc w:val="center"/>
              <w:rPr>
                <w:sz w:val="22"/>
                <w:szCs w:val="22"/>
              </w:rPr>
            </w:pPr>
            <w:r w:rsidRPr="002F2742">
              <w:rPr>
                <w:sz w:val="22"/>
                <w:szCs w:val="22"/>
              </w:rPr>
              <w:t>Факт:</w:t>
            </w:r>
            <w:r w:rsidRPr="002F2742">
              <w:rPr>
                <w:sz w:val="22"/>
                <w:szCs w:val="22"/>
              </w:rPr>
              <w:br/>
              <w:t>2 739,833</w:t>
            </w: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в том числе</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2F2742" w:rsidRDefault="00F17BE8" w:rsidP="00F17BE8">
            <w:pPr>
              <w:ind w:firstLine="68"/>
              <w:jc w:val="center"/>
              <w:rPr>
                <w:sz w:val="22"/>
                <w:szCs w:val="22"/>
              </w:rPr>
            </w:pPr>
          </w:p>
        </w:tc>
      </w:tr>
      <w:tr w:rsidR="00F17BE8" w:rsidRPr="00757FAE" w:rsidTr="00F17BE8">
        <w:trPr>
          <w:trHeight w:val="107"/>
        </w:trPr>
        <w:tc>
          <w:tcPr>
            <w:tcW w:w="3528" w:type="dxa"/>
            <w:vMerge w:val="restart"/>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районного бюджета</w:t>
            </w:r>
          </w:p>
        </w:tc>
        <w:tc>
          <w:tcPr>
            <w:tcW w:w="1206" w:type="dxa"/>
            <w:tcBorders>
              <w:right w:val="single" w:sz="4" w:space="0" w:color="auto"/>
            </w:tcBorders>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272,39</w:t>
            </w:r>
          </w:p>
        </w:tc>
        <w:tc>
          <w:tcPr>
            <w:tcW w:w="1453" w:type="dxa"/>
            <w:gridSpan w:val="2"/>
            <w:tcBorders>
              <w:left w:val="single" w:sz="4" w:space="0" w:color="auto"/>
            </w:tcBorders>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622,566</w:t>
            </w:r>
          </w:p>
        </w:tc>
        <w:tc>
          <w:tcPr>
            <w:tcW w:w="1423"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299,03</w:t>
            </w:r>
          </w:p>
        </w:tc>
        <w:tc>
          <w:tcPr>
            <w:tcW w:w="1539"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836,435</w:t>
            </w:r>
          </w:p>
        </w:tc>
        <w:tc>
          <w:tcPr>
            <w:tcW w:w="1678"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495</w:t>
            </w:r>
            <w:r w:rsidRPr="00757FAE">
              <w:rPr>
                <w:sz w:val="22"/>
                <w:szCs w:val="22"/>
              </w:rPr>
              <w:t>,00</w:t>
            </w:r>
          </w:p>
        </w:tc>
        <w:tc>
          <w:tcPr>
            <w:tcW w:w="1659"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825,0</w:t>
            </w:r>
          </w:p>
        </w:tc>
        <w:tc>
          <w:tcPr>
            <w:tcW w:w="1767" w:type="dxa"/>
          </w:tcPr>
          <w:p w:rsidR="00F17BE8" w:rsidRPr="002F2742" w:rsidRDefault="00F17BE8" w:rsidP="00F17BE8">
            <w:pPr>
              <w:ind w:firstLine="68"/>
              <w:jc w:val="center"/>
              <w:rPr>
                <w:sz w:val="22"/>
                <w:szCs w:val="22"/>
              </w:rPr>
            </w:pPr>
            <w:r w:rsidRPr="002F2742">
              <w:rPr>
                <w:sz w:val="22"/>
                <w:szCs w:val="22"/>
              </w:rPr>
              <w:t>План:</w:t>
            </w:r>
          </w:p>
          <w:p w:rsidR="00F17BE8" w:rsidRPr="002F2742" w:rsidRDefault="00F17BE8" w:rsidP="00F17BE8">
            <w:pPr>
              <w:ind w:firstLine="68"/>
              <w:jc w:val="center"/>
              <w:rPr>
                <w:sz w:val="22"/>
                <w:szCs w:val="22"/>
              </w:rPr>
            </w:pPr>
            <w:r w:rsidRPr="002F2742">
              <w:rPr>
                <w:sz w:val="22"/>
                <w:szCs w:val="22"/>
              </w:rPr>
              <w:t>3 350,421</w:t>
            </w:r>
          </w:p>
        </w:tc>
      </w:tr>
      <w:tr w:rsidR="00F17BE8" w:rsidRPr="00757FAE" w:rsidTr="00F17BE8">
        <w:trPr>
          <w:trHeight w:val="106"/>
        </w:trPr>
        <w:tc>
          <w:tcPr>
            <w:tcW w:w="3528" w:type="dxa"/>
            <w:vMerge/>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p>
        </w:tc>
        <w:tc>
          <w:tcPr>
            <w:tcW w:w="1206" w:type="dxa"/>
            <w:tcBorders>
              <w:right w:val="single" w:sz="4" w:space="0" w:color="auto"/>
            </w:tcBorders>
          </w:tcPr>
          <w:p w:rsidR="00F17BE8" w:rsidRDefault="00F17BE8" w:rsidP="00F17BE8">
            <w:pPr>
              <w:ind w:firstLine="68"/>
              <w:jc w:val="center"/>
              <w:rPr>
                <w:sz w:val="22"/>
                <w:szCs w:val="22"/>
              </w:rPr>
            </w:pPr>
            <w:r>
              <w:rPr>
                <w:sz w:val="22"/>
                <w:szCs w:val="22"/>
              </w:rPr>
              <w:t>факт:</w:t>
            </w:r>
          </w:p>
          <w:p w:rsidR="00F17BE8" w:rsidRPr="00757FAE" w:rsidRDefault="00F17BE8" w:rsidP="00F17BE8">
            <w:pPr>
              <w:ind w:firstLine="68"/>
              <w:jc w:val="center"/>
              <w:rPr>
                <w:sz w:val="22"/>
                <w:szCs w:val="22"/>
              </w:rPr>
            </w:pPr>
            <w:r>
              <w:rPr>
                <w:sz w:val="22"/>
                <w:szCs w:val="22"/>
              </w:rPr>
              <w:t>224,81</w:t>
            </w:r>
          </w:p>
        </w:tc>
        <w:tc>
          <w:tcPr>
            <w:tcW w:w="1453" w:type="dxa"/>
            <w:gridSpan w:val="2"/>
            <w:tcBorders>
              <w:left w:val="single" w:sz="4" w:space="0" w:color="auto"/>
            </w:tcBorders>
          </w:tcPr>
          <w:p w:rsidR="00F17BE8" w:rsidRDefault="00F17BE8" w:rsidP="00F17BE8">
            <w:pPr>
              <w:ind w:firstLine="68"/>
              <w:jc w:val="center"/>
              <w:rPr>
                <w:sz w:val="22"/>
                <w:szCs w:val="22"/>
              </w:rPr>
            </w:pPr>
            <w:r>
              <w:rPr>
                <w:sz w:val="22"/>
                <w:szCs w:val="22"/>
              </w:rPr>
              <w:t>факт:</w:t>
            </w:r>
          </w:p>
          <w:p w:rsidR="00F17BE8" w:rsidRPr="00757FAE" w:rsidRDefault="00F17BE8" w:rsidP="00F17BE8">
            <w:pPr>
              <w:ind w:firstLine="68"/>
              <w:jc w:val="center"/>
              <w:rPr>
                <w:sz w:val="22"/>
                <w:szCs w:val="22"/>
              </w:rPr>
            </w:pPr>
            <w:r>
              <w:rPr>
                <w:sz w:val="22"/>
                <w:szCs w:val="22"/>
              </w:rPr>
              <w:t>544,239</w:t>
            </w:r>
          </w:p>
        </w:tc>
        <w:tc>
          <w:tcPr>
            <w:tcW w:w="1423" w:type="dxa"/>
          </w:tcPr>
          <w:p w:rsidR="00F17BE8" w:rsidRDefault="00F17BE8" w:rsidP="00F17BE8">
            <w:pPr>
              <w:ind w:firstLine="68"/>
              <w:jc w:val="center"/>
              <w:rPr>
                <w:sz w:val="22"/>
                <w:szCs w:val="22"/>
              </w:rPr>
            </w:pPr>
            <w:r>
              <w:rPr>
                <w:sz w:val="22"/>
                <w:szCs w:val="22"/>
              </w:rPr>
              <w:t>факт:</w:t>
            </w:r>
          </w:p>
          <w:p w:rsidR="00F17BE8" w:rsidRPr="00757FAE" w:rsidRDefault="00F17BE8" w:rsidP="00F17BE8">
            <w:pPr>
              <w:ind w:firstLine="68"/>
              <w:jc w:val="center"/>
              <w:rPr>
                <w:sz w:val="22"/>
                <w:szCs w:val="22"/>
              </w:rPr>
            </w:pPr>
            <w:r>
              <w:rPr>
                <w:sz w:val="22"/>
                <w:szCs w:val="22"/>
              </w:rPr>
              <w:t>218,717</w:t>
            </w:r>
          </w:p>
        </w:tc>
        <w:tc>
          <w:tcPr>
            <w:tcW w:w="1539" w:type="dxa"/>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828,284</w:t>
            </w:r>
          </w:p>
        </w:tc>
        <w:tc>
          <w:tcPr>
            <w:tcW w:w="1678" w:type="dxa"/>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436,784</w:t>
            </w:r>
          </w:p>
        </w:tc>
        <w:tc>
          <w:tcPr>
            <w:tcW w:w="1659" w:type="dxa"/>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486,945</w:t>
            </w:r>
          </w:p>
        </w:tc>
        <w:tc>
          <w:tcPr>
            <w:tcW w:w="1767" w:type="dxa"/>
          </w:tcPr>
          <w:p w:rsidR="00F17BE8" w:rsidRPr="002F2742" w:rsidRDefault="00F17BE8" w:rsidP="00F17BE8">
            <w:pPr>
              <w:ind w:firstLine="68"/>
              <w:jc w:val="center"/>
              <w:rPr>
                <w:sz w:val="22"/>
                <w:szCs w:val="22"/>
              </w:rPr>
            </w:pPr>
            <w:r w:rsidRPr="002F2742">
              <w:rPr>
                <w:sz w:val="22"/>
                <w:szCs w:val="22"/>
              </w:rPr>
              <w:t>Факт:</w:t>
            </w:r>
          </w:p>
          <w:p w:rsidR="00F17BE8" w:rsidRPr="002F2742" w:rsidRDefault="00F17BE8" w:rsidP="00F17BE8">
            <w:pPr>
              <w:ind w:firstLine="68"/>
              <w:jc w:val="center"/>
              <w:rPr>
                <w:sz w:val="22"/>
                <w:szCs w:val="22"/>
              </w:rPr>
            </w:pPr>
            <w:r w:rsidRPr="002F2742">
              <w:rPr>
                <w:sz w:val="22"/>
                <w:szCs w:val="22"/>
              </w:rPr>
              <w:t>2 739,833</w:t>
            </w: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краевого бюджета</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федерального бюджета</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внебюджетных источников</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rPr>
                <w:rFonts w:ascii="Times New Roman" w:hAnsi="Times New Roman" w:cs="Times New Roman"/>
                <w:sz w:val="22"/>
                <w:szCs w:val="22"/>
              </w:rPr>
            </w:pPr>
            <w:r w:rsidRPr="00757FAE">
              <w:rPr>
                <w:rFonts w:ascii="Times New Roman" w:hAnsi="Times New Roman" w:cs="Times New Roman"/>
                <w:sz w:val="22"/>
                <w:szCs w:val="22"/>
              </w:rPr>
              <w:t>Капитальные вложения</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в том числе</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районного бюджета</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краевого бюджета</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федерального бюджета</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внебюджетных источников</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rPr>
                <w:rFonts w:ascii="Times New Roman" w:hAnsi="Times New Roman" w:cs="Times New Roman"/>
                <w:sz w:val="22"/>
                <w:szCs w:val="22"/>
              </w:rPr>
            </w:pPr>
            <w:r w:rsidRPr="00757FAE">
              <w:rPr>
                <w:rFonts w:ascii="Times New Roman" w:hAnsi="Times New Roman" w:cs="Times New Roman"/>
                <w:sz w:val="22"/>
                <w:szCs w:val="22"/>
              </w:rPr>
              <w:t>НИОКР</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в том числе</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районного бюджета</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краевого бюджета</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федерального бюджета</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внебюджетных источников</w:t>
            </w:r>
          </w:p>
        </w:tc>
        <w:tc>
          <w:tcPr>
            <w:tcW w:w="1206" w:type="dxa"/>
            <w:tcBorders>
              <w:right w:val="single" w:sz="4" w:space="0" w:color="auto"/>
            </w:tcBorders>
          </w:tcPr>
          <w:p w:rsidR="00F17BE8" w:rsidRPr="00757FAE" w:rsidRDefault="00F17BE8" w:rsidP="00F17BE8">
            <w:pPr>
              <w:ind w:firstLine="68"/>
              <w:jc w:val="center"/>
              <w:rPr>
                <w:sz w:val="22"/>
                <w:szCs w:val="22"/>
              </w:rPr>
            </w:pPr>
          </w:p>
        </w:tc>
        <w:tc>
          <w:tcPr>
            <w:tcW w:w="1453" w:type="dxa"/>
            <w:gridSpan w:val="2"/>
            <w:tcBorders>
              <w:left w:val="single" w:sz="4" w:space="0" w:color="auto"/>
            </w:tcBorders>
          </w:tcPr>
          <w:p w:rsidR="00F17BE8" w:rsidRPr="00757FAE" w:rsidRDefault="00F17BE8" w:rsidP="00F17BE8">
            <w:pPr>
              <w:ind w:firstLine="68"/>
              <w:jc w:val="center"/>
              <w:rPr>
                <w:sz w:val="22"/>
                <w:szCs w:val="22"/>
              </w:rPr>
            </w:pPr>
          </w:p>
        </w:tc>
        <w:tc>
          <w:tcPr>
            <w:tcW w:w="1423" w:type="dxa"/>
          </w:tcPr>
          <w:p w:rsidR="00F17BE8" w:rsidRPr="00757FAE" w:rsidRDefault="00F17BE8" w:rsidP="00F17BE8">
            <w:pPr>
              <w:ind w:firstLine="68"/>
              <w:jc w:val="center"/>
              <w:rPr>
                <w:sz w:val="22"/>
                <w:szCs w:val="22"/>
              </w:rPr>
            </w:pPr>
          </w:p>
        </w:tc>
        <w:tc>
          <w:tcPr>
            <w:tcW w:w="1539" w:type="dxa"/>
          </w:tcPr>
          <w:p w:rsidR="00F17BE8" w:rsidRPr="00757FAE" w:rsidRDefault="00F17BE8" w:rsidP="00F17BE8">
            <w:pPr>
              <w:ind w:firstLine="68"/>
              <w:jc w:val="center"/>
              <w:rPr>
                <w:sz w:val="22"/>
                <w:szCs w:val="22"/>
              </w:rPr>
            </w:pPr>
          </w:p>
        </w:tc>
        <w:tc>
          <w:tcPr>
            <w:tcW w:w="1678" w:type="dxa"/>
          </w:tcPr>
          <w:p w:rsidR="00F17BE8" w:rsidRPr="00757FAE" w:rsidRDefault="00F17BE8" w:rsidP="00F17BE8">
            <w:pPr>
              <w:ind w:firstLine="68"/>
              <w:jc w:val="center"/>
              <w:rPr>
                <w:sz w:val="22"/>
                <w:szCs w:val="22"/>
              </w:rPr>
            </w:pPr>
          </w:p>
        </w:tc>
        <w:tc>
          <w:tcPr>
            <w:tcW w:w="1659" w:type="dxa"/>
          </w:tcPr>
          <w:p w:rsidR="00F17BE8" w:rsidRPr="00757FAE" w:rsidRDefault="00F17BE8" w:rsidP="00F17BE8">
            <w:pPr>
              <w:ind w:firstLine="68"/>
              <w:jc w:val="center"/>
              <w:rPr>
                <w:sz w:val="22"/>
                <w:szCs w:val="22"/>
              </w:rPr>
            </w:pPr>
          </w:p>
        </w:tc>
        <w:tc>
          <w:tcPr>
            <w:tcW w:w="1767" w:type="dxa"/>
          </w:tcPr>
          <w:p w:rsidR="00F17BE8" w:rsidRPr="004F0D75" w:rsidRDefault="00F17BE8" w:rsidP="00F17BE8">
            <w:pPr>
              <w:ind w:firstLine="68"/>
              <w:jc w:val="center"/>
              <w:rPr>
                <w:b/>
                <w:sz w:val="22"/>
                <w:szCs w:val="22"/>
              </w:rPr>
            </w:pPr>
          </w:p>
        </w:tc>
      </w:tr>
      <w:tr w:rsidR="00F17BE8" w:rsidRPr="00757FAE" w:rsidTr="00F17BE8">
        <w:trPr>
          <w:trHeight w:val="107"/>
        </w:trPr>
        <w:tc>
          <w:tcPr>
            <w:tcW w:w="3528" w:type="dxa"/>
            <w:vMerge w:val="restart"/>
          </w:tcPr>
          <w:p w:rsidR="00F17BE8" w:rsidRPr="00757FAE" w:rsidRDefault="00F17BE8" w:rsidP="00F17BE8">
            <w:pPr>
              <w:pStyle w:val="s1"/>
              <w:spacing w:before="0" w:beforeAutospacing="0" w:after="0" w:afterAutospacing="0"/>
              <w:rPr>
                <w:rFonts w:ascii="Times New Roman" w:hAnsi="Times New Roman" w:cs="Times New Roman"/>
                <w:sz w:val="22"/>
                <w:szCs w:val="22"/>
              </w:rPr>
            </w:pPr>
            <w:r w:rsidRPr="00757FAE">
              <w:rPr>
                <w:rFonts w:ascii="Times New Roman" w:hAnsi="Times New Roman" w:cs="Times New Roman"/>
                <w:sz w:val="22"/>
                <w:szCs w:val="22"/>
              </w:rPr>
              <w:lastRenderedPageBreak/>
              <w:t>Прочие расходы</w:t>
            </w:r>
          </w:p>
        </w:tc>
        <w:tc>
          <w:tcPr>
            <w:tcW w:w="1206" w:type="dxa"/>
            <w:tcBorders>
              <w:right w:val="single" w:sz="4" w:space="0" w:color="auto"/>
            </w:tcBorders>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272,39</w:t>
            </w:r>
          </w:p>
        </w:tc>
        <w:tc>
          <w:tcPr>
            <w:tcW w:w="1453" w:type="dxa"/>
            <w:gridSpan w:val="2"/>
            <w:tcBorders>
              <w:left w:val="single" w:sz="4" w:space="0" w:color="auto"/>
            </w:tcBorders>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622,566</w:t>
            </w:r>
          </w:p>
        </w:tc>
        <w:tc>
          <w:tcPr>
            <w:tcW w:w="1423"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299,03</w:t>
            </w:r>
          </w:p>
        </w:tc>
        <w:tc>
          <w:tcPr>
            <w:tcW w:w="1539"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836,435</w:t>
            </w:r>
          </w:p>
        </w:tc>
        <w:tc>
          <w:tcPr>
            <w:tcW w:w="1678"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495</w:t>
            </w:r>
            <w:r w:rsidRPr="00757FAE">
              <w:rPr>
                <w:sz w:val="22"/>
                <w:szCs w:val="22"/>
              </w:rPr>
              <w:t>,00</w:t>
            </w:r>
          </w:p>
        </w:tc>
        <w:tc>
          <w:tcPr>
            <w:tcW w:w="1659"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825,0</w:t>
            </w:r>
          </w:p>
        </w:tc>
        <w:tc>
          <w:tcPr>
            <w:tcW w:w="1767" w:type="dxa"/>
          </w:tcPr>
          <w:p w:rsidR="00F17BE8" w:rsidRDefault="00F17BE8" w:rsidP="00F17BE8">
            <w:pPr>
              <w:ind w:firstLine="68"/>
              <w:jc w:val="center"/>
              <w:rPr>
                <w:b/>
                <w:sz w:val="22"/>
                <w:szCs w:val="22"/>
              </w:rPr>
            </w:pPr>
            <w:r>
              <w:rPr>
                <w:b/>
                <w:sz w:val="22"/>
                <w:szCs w:val="22"/>
              </w:rPr>
              <w:t>План:</w:t>
            </w:r>
          </w:p>
          <w:p w:rsidR="00F17BE8" w:rsidRPr="004F0D75" w:rsidRDefault="00F17BE8" w:rsidP="00F17BE8">
            <w:pPr>
              <w:ind w:firstLine="68"/>
              <w:jc w:val="center"/>
              <w:rPr>
                <w:b/>
                <w:sz w:val="22"/>
                <w:szCs w:val="22"/>
              </w:rPr>
            </w:pPr>
            <w:r>
              <w:rPr>
                <w:b/>
                <w:sz w:val="22"/>
                <w:szCs w:val="22"/>
              </w:rPr>
              <w:t>3 350,421</w:t>
            </w:r>
          </w:p>
        </w:tc>
      </w:tr>
      <w:tr w:rsidR="00F17BE8" w:rsidRPr="00757FAE" w:rsidTr="00F17BE8">
        <w:trPr>
          <w:trHeight w:val="106"/>
        </w:trPr>
        <w:tc>
          <w:tcPr>
            <w:tcW w:w="3528" w:type="dxa"/>
            <w:vMerge/>
          </w:tcPr>
          <w:p w:rsidR="00F17BE8" w:rsidRPr="00757FAE" w:rsidRDefault="00F17BE8" w:rsidP="00F17BE8">
            <w:pPr>
              <w:pStyle w:val="s1"/>
              <w:spacing w:before="0" w:beforeAutospacing="0" w:after="0" w:afterAutospacing="0"/>
              <w:rPr>
                <w:rFonts w:ascii="Times New Roman" w:hAnsi="Times New Roman" w:cs="Times New Roman"/>
                <w:sz w:val="22"/>
                <w:szCs w:val="22"/>
              </w:rPr>
            </w:pPr>
          </w:p>
        </w:tc>
        <w:tc>
          <w:tcPr>
            <w:tcW w:w="1206" w:type="dxa"/>
            <w:tcBorders>
              <w:right w:val="single" w:sz="4" w:space="0" w:color="auto"/>
            </w:tcBorders>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224,81</w:t>
            </w:r>
          </w:p>
        </w:tc>
        <w:tc>
          <w:tcPr>
            <w:tcW w:w="1453" w:type="dxa"/>
            <w:gridSpan w:val="2"/>
            <w:tcBorders>
              <w:left w:val="single" w:sz="4" w:space="0" w:color="auto"/>
            </w:tcBorders>
          </w:tcPr>
          <w:p w:rsidR="00F17BE8" w:rsidRDefault="00F17BE8" w:rsidP="00F17BE8">
            <w:pPr>
              <w:ind w:firstLine="68"/>
              <w:jc w:val="center"/>
              <w:rPr>
                <w:sz w:val="22"/>
                <w:szCs w:val="22"/>
              </w:rPr>
            </w:pPr>
            <w:r>
              <w:rPr>
                <w:sz w:val="22"/>
                <w:szCs w:val="22"/>
              </w:rPr>
              <w:t>факт:</w:t>
            </w:r>
          </w:p>
          <w:p w:rsidR="00F17BE8" w:rsidRPr="00757FAE" w:rsidRDefault="00F17BE8" w:rsidP="00F17BE8">
            <w:pPr>
              <w:ind w:firstLine="68"/>
              <w:jc w:val="center"/>
              <w:rPr>
                <w:sz w:val="22"/>
                <w:szCs w:val="22"/>
              </w:rPr>
            </w:pPr>
            <w:r>
              <w:rPr>
                <w:sz w:val="22"/>
                <w:szCs w:val="22"/>
              </w:rPr>
              <w:t>544,239</w:t>
            </w:r>
          </w:p>
        </w:tc>
        <w:tc>
          <w:tcPr>
            <w:tcW w:w="1423" w:type="dxa"/>
          </w:tcPr>
          <w:p w:rsidR="00F17BE8" w:rsidRDefault="00F17BE8" w:rsidP="00F17BE8">
            <w:pPr>
              <w:ind w:firstLine="68"/>
              <w:jc w:val="center"/>
              <w:rPr>
                <w:sz w:val="22"/>
                <w:szCs w:val="22"/>
              </w:rPr>
            </w:pPr>
            <w:r>
              <w:rPr>
                <w:sz w:val="22"/>
                <w:szCs w:val="22"/>
              </w:rPr>
              <w:t>факт:</w:t>
            </w:r>
          </w:p>
          <w:p w:rsidR="00F17BE8" w:rsidRPr="00757FAE" w:rsidRDefault="00F17BE8" w:rsidP="00F17BE8">
            <w:pPr>
              <w:ind w:firstLine="68"/>
              <w:jc w:val="center"/>
              <w:rPr>
                <w:sz w:val="22"/>
                <w:szCs w:val="22"/>
              </w:rPr>
            </w:pPr>
            <w:r>
              <w:rPr>
                <w:sz w:val="22"/>
                <w:szCs w:val="22"/>
              </w:rPr>
              <w:t>218,717</w:t>
            </w:r>
          </w:p>
        </w:tc>
        <w:tc>
          <w:tcPr>
            <w:tcW w:w="1539" w:type="dxa"/>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828,284</w:t>
            </w:r>
          </w:p>
        </w:tc>
        <w:tc>
          <w:tcPr>
            <w:tcW w:w="1678" w:type="dxa"/>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436,784</w:t>
            </w:r>
          </w:p>
        </w:tc>
        <w:tc>
          <w:tcPr>
            <w:tcW w:w="1659" w:type="dxa"/>
          </w:tcPr>
          <w:p w:rsidR="00F17BE8" w:rsidRDefault="00F17BE8" w:rsidP="00F17BE8">
            <w:pPr>
              <w:ind w:firstLine="68"/>
              <w:jc w:val="center"/>
              <w:rPr>
                <w:sz w:val="22"/>
                <w:szCs w:val="22"/>
              </w:rPr>
            </w:pPr>
            <w:r>
              <w:rPr>
                <w:sz w:val="22"/>
                <w:szCs w:val="22"/>
              </w:rPr>
              <w:t>факт:</w:t>
            </w:r>
            <w:r>
              <w:rPr>
                <w:sz w:val="22"/>
                <w:szCs w:val="22"/>
              </w:rPr>
              <w:br/>
              <w:t>486,945</w:t>
            </w:r>
          </w:p>
        </w:tc>
        <w:tc>
          <w:tcPr>
            <w:tcW w:w="1767" w:type="dxa"/>
          </w:tcPr>
          <w:p w:rsidR="00F17BE8" w:rsidRDefault="00F17BE8" w:rsidP="00F17BE8">
            <w:pPr>
              <w:ind w:firstLine="68"/>
              <w:jc w:val="center"/>
              <w:rPr>
                <w:b/>
                <w:sz w:val="22"/>
                <w:szCs w:val="22"/>
              </w:rPr>
            </w:pPr>
            <w:r>
              <w:rPr>
                <w:b/>
                <w:sz w:val="22"/>
                <w:szCs w:val="22"/>
              </w:rPr>
              <w:t>Факт:</w:t>
            </w:r>
            <w:r>
              <w:rPr>
                <w:b/>
                <w:sz w:val="22"/>
                <w:szCs w:val="22"/>
              </w:rPr>
              <w:br/>
              <w:t>2 739,833</w:t>
            </w: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в том числе</w:t>
            </w:r>
          </w:p>
        </w:tc>
        <w:tc>
          <w:tcPr>
            <w:tcW w:w="1206" w:type="dxa"/>
            <w:tcBorders>
              <w:right w:val="single" w:sz="4" w:space="0" w:color="auto"/>
            </w:tcBorders>
          </w:tcPr>
          <w:p w:rsidR="00F17BE8" w:rsidRPr="00757FAE" w:rsidRDefault="00F17BE8" w:rsidP="00F17BE8">
            <w:pPr>
              <w:ind w:firstLine="426"/>
              <w:jc w:val="center"/>
              <w:rPr>
                <w:sz w:val="22"/>
                <w:szCs w:val="22"/>
              </w:rPr>
            </w:pPr>
          </w:p>
        </w:tc>
        <w:tc>
          <w:tcPr>
            <w:tcW w:w="1453" w:type="dxa"/>
            <w:gridSpan w:val="2"/>
            <w:tcBorders>
              <w:left w:val="single" w:sz="4" w:space="0" w:color="auto"/>
            </w:tcBorders>
          </w:tcPr>
          <w:p w:rsidR="00F17BE8" w:rsidRPr="00757FAE" w:rsidRDefault="00F17BE8" w:rsidP="00F17BE8">
            <w:pPr>
              <w:ind w:firstLine="426"/>
              <w:jc w:val="center"/>
              <w:rPr>
                <w:sz w:val="22"/>
                <w:szCs w:val="22"/>
              </w:rPr>
            </w:pPr>
          </w:p>
        </w:tc>
        <w:tc>
          <w:tcPr>
            <w:tcW w:w="1423" w:type="dxa"/>
          </w:tcPr>
          <w:p w:rsidR="00F17BE8" w:rsidRPr="00757FAE" w:rsidRDefault="00F17BE8" w:rsidP="00F17BE8">
            <w:pPr>
              <w:ind w:firstLine="426"/>
              <w:jc w:val="center"/>
              <w:rPr>
                <w:sz w:val="22"/>
                <w:szCs w:val="22"/>
              </w:rPr>
            </w:pPr>
          </w:p>
        </w:tc>
        <w:tc>
          <w:tcPr>
            <w:tcW w:w="1539" w:type="dxa"/>
          </w:tcPr>
          <w:p w:rsidR="00F17BE8" w:rsidRPr="00757FAE" w:rsidRDefault="00F17BE8" w:rsidP="00F17BE8">
            <w:pPr>
              <w:ind w:firstLine="426"/>
              <w:jc w:val="center"/>
              <w:rPr>
                <w:sz w:val="22"/>
                <w:szCs w:val="22"/>
              </w:rPr>
            </w:pPr>
          </w:p>
        </w:tc>
        <w:tc>
          <w:tcPr>
            <w:tcW w:w="1678" w:type="dxa"/>
          </w:tcPr>
          <w:p w:rsidR="00F17BE8" w:rsidRPr="00757FAE" w:rsidRDefault="00F17BE8" w:rsidP="00F17BE8">
            <w:pPr>
              <w:ind w:firstLine="426"/>
              <w:jc w:val="center"/>
              <w:rPr>
                <w:sz w:val="22"/>
                <w:szCs w:val="22"/>
              </w:rPr>
            </w:pPr>
          </w:p>
        </w:tc>
        <w:tc>
          <w:tcPr>
            <w:tcW w:w="1659" w:type="dxa"/>
          </w:tcPr>
          <w:p w:rsidR="00F17BE8" w:rsidRPr="00757FAE" w:rsidRDefault="00F17BE8" w:rsidP="00F17BE8">
            <w:pPr>
              <w:ind w:firstLine="426"/>
              <w:jc w:val="center"/>
              <w:rPr>
                <w:sz w:val="22"/>
                <w:szCs w:val="22"/>
              </w:rPr>
            </w:pPr>
          </w:p>
        </w:tc>
        <w:tc>
          <w:tcPr>
            <w:tcW w:w="1767" w:type="dxa"/>
          </w:tcPr>
          <w:p w:rsidR="00F17BE8" w:rsidRPr="004F0D75" w:rsidRDefault="00F17BE8" w:rsidP="00F17BE8">
            <w:pPr>
              <w:ind w:firstLine="426"/>
              <w:jc w:val="center"/>
              <w:rPr>
                <w:b/>
                <w:sz w:val="22"/>
                <w:szCs w:val="22"/>
              </w:rPr>
            </w:pPr>
          </w:p>
        </w:tc>
      </w:tr>
      <w:tr w:rsidR="00F17BE8" w:rsidRPr="00757FAE" w:rsidTr="00F17BE8">
        <w:trPr>
          <w:trHeight w:val="107"/>
        </w:trPr>
        <w:tc>
          <w:tcPr>
            <w:tcW w:w="3528" w:type="dxa"/>
            <w:vMerge w:val="restart"/>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районного бюджета</w:t>
            </w:r>
          </w:p>
        </w:tc>
        <w:tc>
          <w:tcPr>
            <w:tcW w:w="1206" w:type="dxa"/>
            <w:tcBorders>
              <w:right w:val="single" w:sz="4" w:space="0" w:color="auto"/>
            </w:tcBorders>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272,39</w:t>
            </w:r>
          </w:p>
        </w:tc>
        <w:tc>
          <w:tcPr>
            <w:tcW w:w="1453" w:type="dxa"/>
            <w:gridSpan w:val="2"/>
            <w:tcBorders>
              <w:left w:val="single" w:sz="4" w:space="0" w:color="auto"/>
            </w:tcBorders>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622,566</w:t>
            </w:r>
          </w:p>
        </w:tc>
        <w:tc>
          <w:tcPr>
            <w:tcW w:w="1423"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299,03</w:t>
            </w:r>
          </w:p>
        </w:tc>
        <w:tc>
          <w:tcPr>
            <w:tcW w:w="1539"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836,435</w:t>
            </w:r>
          </w:p>
        </w:tc>
        <w:tc>
          <w:tcPr>
            <w:tcW w:w="1678"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495</w:t>
            </w:r>
            <w:r w:rsidRPr="00757FAE">
              <w:rPr>
                <w:sz w:val="22"/>
                <w:szCs w:val="22"/>
              </w:rPr>
              <w:t>,00</w:t>
            </w:r>
          </w:p>
        </w:tc>
        <w:tc>
          <w:tcPr>
            <w:tcW w:w="1659" w:type="dxa"/>
          </w:tcPr>
          <w:p w:rsidR="00F17BE8" w:rsidRDefault="00F17BE8" w:rsidP="00F17BE8">
            <w:pPr>
              <w:ind w:firstLine="68"/>
              <w:jc w:val="center"/>
              <w:rPr>
                <w:sz w:val="22"/>
                <w:szCs w:val="22"/>
              </w:rPr>
            </w:pPr>
            <w:r>
              <w:rPr>
                <w:sz w:val="22"/>
                <w:szCs w:val="22"/>
              </w:rPr>
              <w:t>план:</w:t>
            </w:r>
          </w:p>
          <w:p w:rsidR="00F17BE8" w:rsidRPr="00757FAE" w:rsidRDefault="00F17BE8" w:rsidP="00F17BE8">
            <w:pPr>
              <w:ind w:firstLine="68"/>
              <w:jc w:val="center"/>
              <w:rPr>
                <w:sz w:val="22"/>
                <w:szCs w:val="22"/>
              </w:rPr>
            </w:pPr>
            <w:r>
              <w:rPr>
                <w:sz w:val="22"/>
                <w:szCs w:val="22"/>
              </w:rPr>
              <w:t>825,0</w:t>
            </w:r>
          </w:p>
        </w:tc>
        <w:tc>
          <w:tcPr>
            <w:tcW w:w="1767" w:type="dxa"/>
          </w:tcPr>
          <w:p w:rsidR="00F17BE8" w:rsidRDefault="00F17BE8" w:rsidP="00F17BE8">
            <w:pPr>
              <w:ind w:firstLine="68"/>
              <w:jc w:val="center"/>
              <w:rPr>
                <w:b/>
                <w:sz w:val="22"/>
                <w:szCs w:val="22"/>
              </w:rPr>
            </w:pPr>
            <w:r>
              <w:rPr>
                <w:b/>
                <w:sz w:val="22"/>
                <w:szCs w:val="22"/>
              </w:rPr>
              <w:t>План:</w:t>
            </w:r>
          </w:p>
          <w:p w:rsidR="00F17BE8" w:rsidRPr="004F0D75" w:rsidRDefault="00F17BE8" w:rsidP="00F17BE8">
            <w:pPr>
              <w:ind w:firstLine="68"/>
              <w:jc w:val="center"/>
              <w:rPr>
                <w:b/>
                <w:sz w:val="22"/>
                <w:szCs w:val="22"/>
              </w:rPr>
            </w:pPr>
            <w:r>
              <w:rPr>
                <w:b/>
                <w:sz w:val="22"/>
                <w:szCs w:val="22"/>
              </w:rPr>
              <w:t>3 350,421</w:t>
            </w:r>
          </w:p>
        </w:tc>
      </w:tr>
      <w:tr w:rsidR="00F17BE8" w:rsidRPr="00757FAE" w:rsidTr="00F17BE8">
        <w:trPr>
          <w:trHeight w:val="106"/>
        </w:trPr>
        <w:tc>
          <w:tcPr>
            <w:tcW w:w="3528" w:type="dxa"/>
            <w:vMerge/>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p>
        </w:tc>
        <w:tc>
          <w:tcPr>
            <w:tcW w:w="1206" w:type="dxa"/>
            <w:tcBorders>
              <w:right w:val="single" w:sz="4" w:space="0" w:color="auto"/>
            </w:tcBorders>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224,81</w:t>
            </w:r>
          </w:p>
        </w:tc>
        <w:tc>
          <w:tcPr>
            <w:tcW w:w="1453" w:type="dxa"/>
            <w:gridSpan w:val="2"/>
            <w:tcBorders>
              <w:left w:val="single" w:sz="4" w:space="0" w:color="auto"/>
            </w:tcBorders>
          </w:tcPr>
          <w:p w:rsidR="00F17BE8" w:rsidRDefault="00F17BE8" w:rsidP="00F17BE8">
            <w:pPr>
              <w:ind w:firstLine="68"/>
              <w:jc w:val="center"/>
              <w:rPr>
                <w:sz w:val="22"/>
                <w:szCs w:val="22"/>
              </w:rPr>
            </w:pPr>
            <w:r>
              <w:rPr>
                <w:sz w:val="22"/>
                <w:szCs w:val="22"/>
              </w:rPr>
              <w:t>факт:</w:t>
            </w:r>
          </w:p>
          <w:p w:rsidR="00F17BE8" w:rsidRPr="00757FAE" w:rsidRDefault="00F17BE8" w:rsidP="00F17BE8">
            <w:pPr>
              <w:ind w:firstLine="68"/>
              <w:jc w:val="center"/>
              <w:rPr>
                <w:sz w:val="22"/>
                <w:szCs w:val="22"/>
              </w:rPr>
            </w:pPr>
            <w:r>
              <w:rPr>
                <w:sz w:val="22"/>
                <w:szCs w:val="22"/>
              </w:rPr>
              <w:t>544,239</w:t>
            </w:r>
          </w:p>
        </w:tc>
        <w:tc>
          <w:tcPr>
            <w:tcW w:w="1423" w:type="dxa"/>
          </w:tcPr>
          <w:p w:rsidR="00F17BE8" w:rsidRDefault="00F17BE8" w:rsidP="00F17BE8">
            <w:pPr>
              <w:ind w:firstLine="68"/>
              <w:jc w:val="center"/>
              <w:rPr>
                <w:sz w:val="22"/>
                <w:szCs w:val="22"/>
              </w:rPr>
            </w:pPr>
            <w:r>
              <w:rPr>
                <w:sz w:val="22"/>
                <w:szCs w:val="22"/>
              </w:rPr>
              <w:t>факт:</w:t>
            </w:r>
          </w:p>
          <w:p w:rsidR="00F17BE8" w:rsidRPr="00757FAE" w:rsidRDefault="00F17BE8" w:rsidP="00F17BE8">
            <w:pPr>
              <w:ind w:firstLine="68"/>
              <w:jc w:val="center"/>
              <w:rPr>
                <w:sz w:val="22"/>
                <w:szCs w:val="22"/>
              </w:rPr>
            </w:pPr>
            <w:r>
              <w:rPr>
                <w:sz w:val="22"/>
                <w:szCs w:val="22"/>
              </w:rPr>
              <w:t>218,717</w:t>
            </w:r>
          </w:p>
        </w:tc>
        <w:tc>
          <w:tcPr>
            <w:tcW w:w="1539" w:type="dxa"/>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828,284</w:t>
            </w:r>
          </w:p>
        </w:tc>
        <w:tc>
          <w:tcPr>
            <w:tcW w:w="1678" w:type="dxa"/>
          </w:tcPr>
          <w:p w:rsidR="00F17BE8" w:rsidRDefault="00F17BE8" w:rsidP="00F17BE8">
            <w:pPr>
              <w:ind w:firstLine="68"/>
              <w:jc w:val="center"/>
              <w:rPr>
                <w:sz w:val="22"/>
                <w:szCs w:val="22"/>
              </w:rPr>
            </w:pPr>
            <w:r>
              <w:rPr>
                <w:sz w:val="22"/>
                <w:szCs w:val="22"/>
              </w:rPr>
              <w:t>факт:</w:t>
            </w:r>
          </w:p>
          <w:p w:rsidR="00F17BE8" w:rsidRDefault="00F17BE8" w:rsidP="00F17BE8">
            <w:pPr>
              <w:ind w:firstLine="68"/>
              <w:jc w:val="center"/>
              <w:rPr>
                <w:sz w:val="22"/>
                <w:szCs w:val="22"/>
              </w:rPr>
            </w:pPr>
            <w:r>
              <w:rPr>
                <w:sz w:val="22"/>
                <w:szCs w:val="22"/>
              </w:rPr>
              <w:t>436,784</w:t>
            </w:r>
          </w:p>
        </w:tc>
        <w:tc>
          <w:tcPr>
            <w:tcW w:w="1659" w:type="dxa"/>
          </w:tcPr>
          <w:p w:rsidR="00F17BE8" w:rsidRDefault="00F17BE8" w:rsidP="00F17BE8">
            <w:pPr>
              <w:ind w:firstLine="68"/>
              <w:jc w:val="center"/>
              <w:rPr>
                <w:sz w:val="22"/>
                <w:szCs w:val="22"/>
              </w:rPr>
            </w:pPr>
            <w:r>
              <w:rPr>
                <w:sz w:val="22"/>
                <w:szCs w:val="22"/>
              </w:rPr>
              <w:t>факт:</w:t>
            </w:r>
            <w:r>
              <w:rPr>
                <w:sz w:val="22"/>
                <w:szCs w:val="22"/>
              </w:rPr>
              <w:br/>
              <w:t>486,945</w:t>
            </w:r>
          </w:p>
        </w:tc>
        <w:tc>
          <w:tcPr>
            <w:tcW w:w="1767" w:type="dxa"/>
          </w:tcPr>
          <w:p w:rsidR="00F17BE8" w:rsidRDefault="00F17BE8" w:rsidP="00F17BE8">
            <w:pPr>
              <w:ind w:firstLine="68"/>
              <w:jc w:val="center"/>
              <w:rPr>
                <w:b/>
                <w:sz w:val="22"/>
                <w:szCs w:val="22"/>
              </w:rPr>
            </w:pPr>
            <w:r>
              <w:rPr>
                <w:b/>
                <w:sz w:val="22"/>
                <w:szCs w:val="22"/>
              </w:rPr>
              <w:t>Факт:</w:t>
            </w:r>
            <w:r>
              <w:rPr>
                <w:b/>
                <w:sz w:val="22"/>
                <w:szCs w:val="22"/>
              </w:rPr>
              <w:br/>
              <w:t>2 739,833</w:t>
            </w: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краевого бюджета</w:t>
            </w:r>
          </w:p>
        </w:tc>
        <w:tc>
          <w:tcPr>
            <w:tcW w:w="1206" w:type="dxa"/>
            <w:tcBorders>
              <w:right w:val="single" w:sz="4" w:space="0" w:color="auto"/>
            </w:tcBorders>
          </w:tcPr>
          <w:p w:rsidR="00F17BE8" w:rsidRPr="00757FAE" w:rsidRDefault="00F17BE8" w:rsidP="00F17BE8">
            <w:pPr>
              <w:ind w:firstLine="426"/>
              <w:jc w:val="center"/>
              <w:rPr>
                <w:sz w:val="22"/>
                <w:szCs w:val="22"/>
              </w:rPr>
            </w:pPr>
          </w:p>
        </w:tc>
        <w:tc>
          <w:tcPr>
            <w:tcW w:w="1453" w:type="dxa"/>
            <w:gridSpan w:val="2"/>
            <w:tcBorders>
              <w:left w:val="single" w:sz="4" w:space="0" w:color="auto"/>
            </w:tcBorders>
          </w:tcPr>
          <w:p w:rsidR="00F17BE8" w:rsidRPr="00757FAE" w:rsidRDefault="00F17BE8" w:rsidP="00F17BE8">
            <w:pPr>
              <w:ind w:firstLine="426"/>
              <w:jc w:val="center"/>
              <w:rPr>
                <w:sz w:val="22"/>
                <w:szCs w:val="22"/>
              </w:rPr>
            </w:pPr>
          </w:p>
        </w:tc>
        <w:tc>
          <w:tcPr>
            <w:tcW w:w="1423" w:type="dxa"/>
          </w:tcPr>
          <w:p w:rsidR="00F17BE8" w:rsidRPr="00757FAE" w:rsidRDefault="00F17BE8" w:rsidP="00F17BE8">
            <w:pPr>
              <w:ind w:firstLine="426"/>
              <w:jc w:val="center"/>
              <w:rPr>
                <w:sz w:val="22"/>
                <w:szCs w:val="22"/>
              </w:rPr>
            </w:pPr>
          </w:p>
        </w:tc>
        <w:tc>
          <w:tcPr>
            <w:tcW w:w="1539" w:type="dxa"/>
          </w:tcPr>
          <w:p w:rsidR="00F17BE8" w:rsidRPr="00757FAE" w:rsidRDefault="00F17BE8" w:rsidP="00F17BE8">
            <w:pPr>
              <w:ind w:firstLine="426"/>
              <w:jc w:val="center"/>
              <w:rPr>
                <w:sz w:val="22"/>
                <w:szCs w:val="22"/>
              </w:rPr>
            </w:pPr>
          </w:p>
        </w:tc>
        <w:tc>
          <w:tcPr>
            <w:tcW w:w="1678" w:type="dxa"/>
          </w:tcPr>
          <w:p w:rsidR="00F17BE8" w:rsidRPr="00757FAE" w:rsidRDefault="00F17BE8" w:rsidP="00F17BE8">
            <w:pPr>
              <w:ind w:firstLine="426"/>
              <w:jc w:val="center"/>
              <w:rPr>
                <w:sz w:val="22"/>
                <w:szCs w:val="22"/>
              </w:rPr>
            </w:pPr>
          </w:p>
        </w:tc>
        <w:tc>
          <w:tcPr>
            <w:tcW w:w="1659" w:type="dxa"/>
          </w:tcPr>
          <w:p w:rsidR="00F17BE8" w:rsidRPr="00757FAE" w:rsidRDefault="00F17BE8" w:rsidP="00F17BE8">
            <w:pPr>
              <w:ind w:firstLine="426"/>
              <w:jc w:val="center"/>
              <w:rPr>
                <w:sz w:val="22"/>
                <w:szCs w:val="22"/>
              </w:rPr>
            </w:pPr>
          </w:p>
        </w:tc>
        <w:tc>
          <w:tcPr>
            <w:tcW w:w="1767" w:type="dxa"/>
          </w:tcPr>
          <w:p w:rsidR="00F17BE8" w:rsidRPr="004F0D75" w:rsidRDefault="00F17BE8" w:rsidP="00F17BE8">
            <w:pPr>
              <w:ind w:firstLine="426"/>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федерального бюджета</w:t>
            </w:r>
          </w:p>
        </w:tc>
        <w:tc>
          <w:tcPr>
            <w:tcW w:w="1206" w:type="dxa"/>
            <w:tcBorders>
              <w:right w:val="single" w:sz="4" w:space="0" w:color="auto"/>
            </w:tcBorders>
          </w:tcPr>
          <w:p w:rsidR="00F17BE8" w:rsidRPr="00757FAE" w:rsidRDefault="00F17BE8" w:rsidP="00F17BE8">
            <w:pPr>
              <w:ind w:firstLine="426"/>
              <w:jc w:val="center"/>
              <w:rPr>
                <w:sz w:val="22"/>
                <w:szCs w:val="22"/>
              </w:rPr>
            </w:pPr>
          </w:p>
        </w:tc>
        <w:tc>
          <w:tcPr>
            <w:tcW w:w="1453" w:type="dxa"/>
            <w:gridSpan w:val="2"/>
            <w:tcBorders>
              <w:left w:val="single" w:sz="4" w:space="0" w:color="auto"/>
            </w:tcBorders>
          </w:tcPr>
          <w:p w:rsidR="00F17BE8" w:rsidRPr="00757FAE" w:rsidRDefault="00F17BE8" w:rsidP="00F17BE8">
            <w:pPr>
              <w:ind w:firstLine="426"/>
              <w:jc w:val="center"/>
              <w:rPr>
                <w:sz w:val="22"/>
                <w:szCs w:val="22"/>
              </w:rPr>
            </w:pPr>
          </w:p>
        </w:tc>
        <w:tc>
          <w:tcPr>
            <w:tcW w:w="1423" w:type="dxa"/>
          </w:tcPr>
          <w:p w:rsidR="00F17BE8" w:rsidRPr="00757FAE" w:rsidRDefault="00F17BE8" w:rsidP="00F17BE8">
            <w:pPr>
              <w:ind w:firstLine="426"/>
              <w:jc w:val="center"/>
              <w:rPr>
                <w:sz w:val="22"/>
                <w:szCs w:val="22"/>
              </w:rPr>
            </w:pPr>
          </w:p>
        </w:tc>
        <w:tc>
          <w:tcPr>
            <w:tcW w:w="1539" w:type="dxa"/>
          </w:tcPr>
          <w:p w:rsidR="00F17BE8" w:rsidRPr="00757FAE" w:rsidRDefault="00F17BE8" w:rsidP="00F17BE8">
            <w:pPr>
              <w:ind w:firstLine="426"/>
              <w:jc w:val="center"/>
              <w:rPr>
                <w:sz w:val="22"/>
                <w:szCs w:val="22"/>
              </w:rPr>
            </w:pPr>
          </w:p>
        </w:tc>
        <w:tc>
          <w:tcPr>
            <w:tcW w:w="1678" w:type="dxa"/>
          </w:tcPr>
          <w:p w:rsidR="00F17BE8" w:rsidRPr="00757FAE" w:rsidRDefault="00F17BE8" w:rsidP="00F17BE8">
            <w:pPr>
              <w:ind w:firstLine="426"/>
              <w:jc w:val="center"/>
              <w:rPr>
                <w:sz w:val="22"/>
                <w:szCs w:val="22"/>
              </w:rPr>
            </w:pPr>
          </w:p>
        </w:tc>
        <w:tc>
          <w:tcPr>
            <w:tcW w:w="1659" w:type="dxa"/>
          </w:tcPr>
          <w:p w:rsidR="00F17BE8" w:rsidRPr="00757FAE" w:rsidRDefault="00F17BE8" w:rsidP="00F17BE8">
            <w:pPr>
              <w:ind w:firstLine="426"/>
              <w:jc w:val="center"/>
              <w:rPr>
                <w:sz w:val="22"/>
                <w:szCs w:val="22"/>
              </w:rPr>
            </w:pPr>
          </w:p>
        </w:tc>
        <w:tc>
          <w:tcPr>
            <w:tcW w:w="1767" w:type="dxa"/>
          </w:tcPr>
          <w:p w:rsidR="00F17BE8" w:rsidRPr="004F0D75" w:rsidRDefault="00F17BE8" w:rsidP="00F17BE8">
            <w:pPr>
              <w:ind w:firstLine="426"/>
              <w:jc w:val="center"/>
              <w:rPr>
                <w:b/>
                <w:sz w:val="22"/>
                <w:szCs w:val="22"/>
              </w:rPr>
            </w:pPr>
          </w:p>
        </w:tc>
      </w:tr>
      <w:tr w:rsidR="00F17BE8" w:rsidRPr="00757FAE" w:rsidTr="00F17BE8">
        <w:tc>
          <w:tcPr>
            <w:tcW w:w="3528" w:type="dxa"/>
          </w:tcPr>
          <w:p w:rsidR="00F17BE8" w:rsidRPr="00757FAE" w:rsidRDefault="00F17BE8" w:rsidP="00F17BE8">
            <w:pPr>
              <w:pStyle w:val="s1"/>
              <w:spacing w:before="0" w:beforeAutospacing="0" w:after="0" w:afterAutospacing="0"/>
              <w:ind w:firstLine="317"/>
              <w:rPr>
                <w:rFonts w:ascii="Times New Roman" w:hAnsi="Times New Roman" w:cs="Times New Roman"/>
                <w:sz w:val="22"/>
                <w:szCs w:val="22"/>
              </w:rPr>
            </w:pPr>
            <w:r w:rsidRPr="00757FAE">
              <w:rPr>
                <w:rFonts w:ascii="Times New Roman" w:hAnsi="Times New Roman" w:cs="Times New Roman"/>
                <w:sz w:val="22"/>
                <w:szCs w:val="22"/>
              </w:rPr>
              <w:t>из внебюджетных источников</w:t>
            </w:r>
          </w:p>
        </w:tc>
        <w:tc>
          <w:tcPr>
            <w:tcW w:w="1206" w:type="dxa"/>
            <w:tcBorders>
              <w:right w:val="single" w:sz="4" w:space="0" w:color="auto"/>
            </w:tcBorders>
          </w:tcPr>
          <w:p w:rsidR="00F17BE8" w:rsidRPr="00757FAE" w:rsidRDefault="00F17BE8" w:rsidP="00F17BE8">
            <w:pPr>
              <w:ind w:firstLine="426"/>
              <w:jc w:val="center"/>
              <w:rPr>
                <w:sz w:val="22"/>
                <w:szCs w:val="22"/>
              </w:rPr>
            </w:pPr>
          </w:p>
        </w:tc>
        <w:tc>
          <w:tcPr>
            <w:tcW w:w="1453" w:type="dxa"/>
            <w:gridSpan w:val="2"/>
            <w:tcBorders>
              <w:left w:val="single" w:sz="4" w:space="0" w:color="auto"/>
            </w:tcBorders>
          </w:tcPr>
          <w:p w:rsidR="00F17BE8" w:rsidRPr="00757FAE" w:rsidRDefault="00F17BE8" w:rsidP="00F17BE8">
            <w:pPr>
              <w:ind w:firstLine="426"/>
              <w:jc w:val="center"/>
              <w:rPr>
                <w:sz w:val="22"/>
                <w:szCs w:val="22"/>
              </w:rPr>
            </w:pPr>
          </w:p>
        </w:tc>
        <w:tc>
          <w:tcPr>
            <w:tcW w:w="1423" w:type="dxa"/>
          </w:tcPr>
          <w:p w:rsidR="00F17BE8" w:rsidRPr="00757FAE" w:rsidRDefault="00F17BE8" w:rsidP="00F17BE8">
            <w:pPr>
              <w:ind w:firstLine="426"/>
              <w:jc w:val="center"/>
              <w:rPr>
                <w:sz w:val="22"/>
                <w:szCs w:val="22"/>
              </w:rPr>
            </w:pPr>
          </w:p>
        </w:tc>
        <w:tc>
          <w:tcPr>
            <w:tcW w:w="1539" w:type="dxa"/>
          </w:tcPr>
          <w:p w:rsidR="00F17BE8" w:rsidRPr="00757FAE" w:rsidRDefault="00F17BE8" w:rsidP="00F17BE8">
            <w:pPr>
              <w:ind w:firstLine="426"/>
              <w:jc w:val="center"/>
              <w:rPr>
                <w:sz w:val="22"/>
                <w:szCs w:val="22"/>
              </w:rPr>
            </w:pPr>
          </w:p>
        </w:tc>
        <w:tc>
          <w:tcPr>
            <w:tcW w:w="1678" w:type="dxa"/>
          </w:tcPr>
          <w:p w:rsidR="00F17BE8" w:rsidRPr="00757FAE" w:rsidRDefault="00F17BE8" w:rsidP="00F17BE8">
            <w:pPr>
              <w:ind w:firstLine="426"/>
              <w:jc w:val="center"/>
              <w:rPr>
                <w:sz w:val="22"/>
                <w:szCs w:val="22"/>
              </w:rPr>
            </w:pPr>
          </w:p>
        </w:tc>
        <w:tc>
          <w:tcPr>
            <w:tcW w:w="1659" w:type="dxa"/>
          </w:tcPr>
          <w:p w:rsidR="00F17BE8" w:rsidRPr="00757FAE" w:rsidRDefault="00F17BE8" w:rsidP="00F17BE8">
            <w:pPr>
              <w:ind w:firstLine="426"/>
              <w:jc w:val="center"/>
              <w:rPr>
                <w:sz w:val="22"/>
                <w:szCs w:val="22"/>
              </w:rPr>
            </w:pPr>
          </w:p>
        </w:tc>
        <w:tc>
          <w:tcPr>
            <w:tcW w:w="1767" w:type="dxa"/>
          </w:tcPr>
          <w:p w:rsidR="00F17BE8" w:rsidRPr="004F0D75" w:rsidRDefault="00F17BE8" w:rsidP="00F17BE8">
            <w:pPr>
              <w:ind w:firstLine="426"/>
              <w:jc w:val="center"/>
              <w:rPr>
                <w:b/>
                <w:sz w:val="22"/>
                <w:szCs w:val="22"/>
              </w:rPr>
            </w:pPr>
          </w:p>
        </w:tc>
      </w:tr>
    </w:tbl>
    <w:p w:rsidR="00F17BE8" w:rsidRDefault="00F17BE8" w:rsidP="00F17BE8">
      <w:pPr>
        <w:widowControl w:val="0"/>
        <w:autoSpaceDE w:val="0"/>
        <w:autoSpaceDN w:val="0"/>
        <w:adjustRightInd w:val="0"/>
        <w:outlineLvl w:val="1"/>
        <w:rPr>
          <w:sz w:val="20"/>
          <w:szCs w:val="20"/>
        </w:rPr>
      </w:pPr>
    </w:p>
    <w:p w:rsidR="00F17BE8" w:rsidRDefault="00F17BE8" w:rsidP="00F17BE8">
      <w:pPr>
        <w:widowControl w:val="0"/>
        <w:autoSpaceDE w:val="0"/>
        <w:autoSpaceDN w:val="0"/>
        <w:adjustRightInd w:val="0"/>
        <w:outlineLvl w:val="1"/>
        <w:rPr>
          <w:sz w:val="20"/>
          <w:szCs w:val="20"/>
        </w:rPr>
      </w:pPr>
    </w:p>
    <w:p w:rsidR="00F17BE8" w:rsidRDefault="00F17BE8" w:rsidP="00F17BE8">
      <w:pPr>
        <w:widowControl w:val="0"/>
        <w:autoSpaceDE w:val="0"/>
        <w:autoSpaceDN w:val="0"/>
        <w:adjustRightInd w:val="0"/>
        <w:outlineLvl w:val="1"/>
        <w:rPr>
          <w:sz w:val="20"/>
          <w:szCs w:val="20"/>
        </w:rPr>
      </w:pPr>
    </w:p>
    <w:p w:rsidR="00F17BE8" w:rsidRDefault="00F17BE8" w:rsidP="00F17BE8">
      <w:pPr>
        <w:widowControl w:val="0"/>
        <w:autoSpaceDE w:val="0"/>
        <w:autoSpaceDN w:val="0"/>
        <w:adjustRightInd w:val="0"/>
        <w:outlineLvl w:val="1"/>
        <w:rPr>
          <w:sz w:val="20"/>
          <w:szCs w:val="20"/>
        </w:rPr>
      </w:pPr>
    </w:p>
    <w:p w:rsidR="00F17BE8" w:rsidRDefault="00F17BE8" w:rsidP="00F17BE8">
      <w:pPr>
        <w:widowControl w:val="0"/>
        <w:autoSpaceDE w:val="0"/>
        <w:autoSpaceDN w:val="0"/>
        <w:adjustRightInd w:val="0"/>
        <w:outlineLvl w:val="1"/>
        <w:rPr>
          <w:sz w:val="20"/>
          <w:szCs w:val="20"/>
        </w:rPr>
      </w:pPr>
    </w:p>
    <w:p w:rsidR="00F17BE8" w:rsidRDefault="00F17BE8" w:rsidP="00F17BE8">
      <w:pPr>
        <w:widowControl w:val="0"/>
        <w:autoSpaceDE w:val="0"/>
        <w:autoSpaceDN w:val="0"/>
        <w:adjustRightInd w:val="0"/>
        <w:outlineLvl w:val="1"/>
        <w:rPr>
          <w:sz w:val="20"/>
          <w:szCs w:val="20"/>
        </w:rPr>
      </w:pPr>
    </w:p>
    <w:p w:rsidR="00F17BE8" w:rsidRDefault="00F17BE8" w:rsidP="00F17BE8">
      <w:pPr>
        <w:widowControl w:val="0"/>
        <w:autoSpaceDE w:val="0"/>
        <w:autoSpaceDN w:val="0"/>
        <w:adjustRightInd w:val="0"/>
        <w:outlineLvl w:val="1"/>
        <w:rPr>
          <w:sz w:val="20"/>
          <w:szCs w:val="20"/>
        </w:rPr>
      </w:pPr>
    </w:p>
    <w:p w:rsidR="00F17BE8" w:rsidRPr="009C2423" w:rsidRDefault="00F17BE8" w:rsidP="00F17BE8">
      <w:pPr>
        <w:rPr>
          <w:sz w:val="20"/>
          <w:szCs w:val="20"/>
        </w:rPr>
      </w:pPr>
      <w:r>
        <w:rPr>
          <w:sz w:val="20"/>
          <w:szCs w:val="20"/>
        </w:rPr>
        <w:br w:type="page"/>
      </w:r>
    </w:p>
    <w:tbl>
      <w:tblPr>
        <w:tblpPr w:leftFromText="180" w:rightFromText="180" w:vertAnchor="text" w:horzAnchor="margin" w:tblpXSpec="right" w:tblpY="-127"/>
        <w:tblW w:w="0" w:type="auto"/>
        <w:tblLook w:val="04A0" w:firstRow="1" w:lastRow="0" w:firstColumn="1" w:lastColumn="0" w:noHBand="0" w:noVBand="1"/>
      </w:tblPr>
      <w:tblGrid>
        <w:gridCol w:w="5495"/>
      </w:tblGrid>
      <w:tr w:rsidR="00F17BE8" w:rsidRPr="00D9794F" w:rsidTr="00F17BE8">
        <w:trPr>
          <w:trHeight w:val="298"/>
        </w:trPr>
        <w:tc>
          <w:tcPr>
            <w:tcW w:w="5495" w:type="dxa"/>
            <w:vAlign w:val="center"/>
          </w:tcPr>
          <w:p w:rsidR="00F17BE8" w:rsidRPr="00D9794F" w:rsidRDefault="00F17BE8" w:rsidP="00F17BE8">
            <w:pPr>
              <w:tabs>
                <w:tab w:val="left" w:pos="10490"/>
                <w:tab w:val="left" w:pos="10773"/>
                <w:tab w:val="left" w:pos="11340"/>
              </w:tabs>
              <w:suppressAutoHyphens/>
              <w:spacing w:line="240" w:lineRule="exact"/>
            </w:pPr>
            <w:r>
              <w:lastRenderedPageBreak/>
              <w:t>Приложение</w:t>
            </w:r>
            <w:r w:rsidRPr="00D9794F">
              <w:t xml:space="preserve"> 3</w:t>
            </w:r>
          </w:p>
        </w:tc>
      </w:tr>
      <w:tr w:rsidR="00F17BE8" w:rsidRPr="00D9794F" w:rsidTr="00F17BE8">
        <w:trPr>
          <w:trHeight w:val="313"/>
        </w:trPr>
        <w:tc>
          <w:tcPr>
            <w:tcW w:w="5495" w:type="dxa"/>
            <w:vAlign w:val="center"/>
          </w:tcPr>
          <w:p w:rsidR="00F17BE8" w:rsidRDefault="00F17BE8" w:rsidP="00F17BE8">
            <w:pPr>
              <w:tabs>
                <w:tab w:val="left" w:pos="10490"/>
                <w:tab w:val="left" w:pos="10773"/>
                <w:tab w:val="left" w:pos="11340"/>
              </w:tabs>
              <w:suppressAutoHyphens/>
              <w:spacing w:line="240" w:lineRule="exact"/>
              <w:ind w:right="-392"/>
            </w:pPr>
            <w:r>
              <w:t>к постановлению</w:t>
            </w:r>
          </w:p>
          <w:p w:rsidR="00F17BE8" w:rsidRDefault="00F17BE8" w:rsidP="00F17BE8">
            <w:pPr>
              <w:tabs>
                <w:tab w:val="left" w:pos="10490"/>
                <w:tab w:val="left" w:pos="10773"/>
                <w:tab w:val="left" w:pos="11340"/>
              </w:tabs>
              <w:suppressAutoHyphens/>
              <w:spacing w:line="240" w:lineRule="exact"/>
              <w:ind w:right="-392"/>
            </w:pPr>
            <w:r>
              <w:t xml:space="preserve">Администрации района </w:t>
            </w:r>
          </w:p>
          <w:p w:rsidR="00F17BE8" w:rsidRPr="00D9794F" w:rsidRDefault="00F17BE8" w:rsidP="00F17BE8">
            <w:pPr>
              <w:tabs>
                <w:tab w:val="left" w:pos="10490"/>
                <w:tab w:val="left" w:pos="10773"/>
                <w:tab w:val="left" w:pos="11340"/>
              </w:tabs>
              <w:suppressAutoHyphens/>
              <w:spacing w:line="240" w:lineRule="exact"/>
              <w:ind w:right="-392"/>
            </w:pPr>
            <w:r>
              <w:t>от 27.04.2026 № 198</w:t>
            </w:r>
          </w:p>
        </w:tc>
      </w:tr>
    </w:tbl>
    <w:p w:rsidR="00F17BE8" w:rsidRPr="009C2423" w:rsidRDefault="00F17BE8" w:rsidP="00F17BE8">
      <w:pPr>
        <w:jc w:val="both"/>
        <w:rPr>
          <w:sz w:val="20"/>
          <w:szCs w:val="20"/>
        </w:rPr>
      </w:pPr>
    </w:p>
    <w:p w:rsidR="00F17BE8" w:rsidRPr="00691335" w:rsidRDefault="00F17BE8" w:rsidP="00F17BE8">
      <w:pPr>
        <w:jc w:val="both"/>
        <w:rPr>
          <w:sz w:val="28"/>
          <w:szCs w:val="28"/>
        </w:rPr>
      </w:pPr>
    </w:p>
    <w:p w:rsidR="00F17BE8" w:rsidRPr="00691335" w:rsidRDefault="00F17BE8" w:rsidP="00F17BE8">
      <w:pPr>
        <w:rPr>
          <w:sz w:val="28"/>
          <w:szCs w:val="28"/>
        </w:rPr>
      </w:pPr>
    </w:p>
    <w:p w:rsidR="00F17BE8" w:rsidRPr="009C2423" w:rsidRDefault="00F17BE8" w:rsidP="00F17BE8">
      <w:pPr>
        <w:rPr>
          <w:sz w:val="20"/>
          <w:szCs w:val="20"/>
        </w:rPr>
      </w:pPr>
    </w:p>
    <w:p w:rsidR="00F17BE8" w:rsidRPr="00691335" w:rsidRDefault="00F17BE8" w:rsidP="00F17BE8">
      <w:pPr>
        <w:jc w:val="center"/>
        <w:rPr>
          <w:sz w:val="28"/>
          <w:szCs w:val="28"/>
        </w:rPr>
      </w:pPr>
      <w:r w:rsidRPr="00691335">
        <w:rPr>
          <w:sz w:val="28"/>
          <w:szCs w:val="28"/>
        </w:rPr>
        <w:tab/>
        <w:t>Значения индикаторов и показателей программы по годам ее реализ</w:t>
      </w:r>
      <w:r w:rsidRPr="00691335">
        <w:rPr>
          <w:sz w:val="28"/>
          <w:szCs w:val="28"/>
        </w:rPr>
        <w:t>а</w:t>
      </w:r>
      <w:r w:rsidRPr="00691335">
        <w:rPr>
          <w:sz w:val="28"/>
          <w:szCs w:val="28"/>
        </w:rPr>
        <w:t>ции</w:t>
      </w:r>
    </w:p>
    <w:p w:rsidR="00F17BE8" w:rsidRPr="009C2423" w:rsidRDefault="00F17BE8" w:rsidP="00F17BE8">
      <w:pPr>
        <w:jc w:val="center"/>
        <w:rPr>
          <w:sz w:val="20"/>
          <w:szCs w:val="20"/>
        </w:rPr>
      </w:pPr>
    </w:p>
    <w:tbl>
      <w:tblPr>
        <w:tblW w:w="13936" w:type="dxa"/>
        <w:jc w:val="center"/>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3495"/>
        <w:gridCol w:w="1134"/>
        <w:gridCol w:w="1064"/>
        <w:gridCol w:w="211"/>
        <w:gridCol w:w="1418"/>
        <w:gridCol w:w="850"/>
        <w:gridCol w:w="214"/>
        <w:gridCol w:w="637"/>
        <w:gridCol w:w="850"/>
        <w:gridCol w:w="709"/>
        <w:gridCol w:w="709"/>
        <w:gridCol w:w="1064"/>
        <w:gridCol w:w="1064"/>
      </w:tblGrid>
      <w:tr w:rsidR="00F17BE8" w:rsidRPr="00691335" w:rsidTr="002F2742">
        <w:trPr>
          <w:trHeight w:val="224"/>
          <w:jc w:val="center"/>
        </w:trPr>
        <w:tc>
          <w:tcPr>
            <w:tcW w:w="517" w:type="dxa"/>
            <w:vMerge w:val="restart"/>
          </w:tcPr>
          <w:p w:rsidR="00F17BE8" w:rsidRPr="00691335" w:rsidRDefault="00F17BE8" w:rsidP="00F17BE8">
            <w:pPr>
              <w:jc w:val="both"/>
              <w:rPr>
                <w:sz w:val="20"/>
                <w:szCs w:val="20"/>
              </w:rPr>
            </w:pPr>
            <w:r w:rsidRPr="00691335">
              <w:rPr>
                <w:sz w:val="20"/>
                <w:szCs w:val="20"/>
              </w:rPr>
              <w:t>№</w:t>
            </w:r>
          </w:p>
          <w:p w:rsidR="00F17BE8" w:rsidRPr="00691335" w:rsidRDefault="00F17BE8" w:rsidP="00F17BE8">
            <w:pPr>
              <w:jc w:val="both"/>
              <w:rPr>
                <w:sz w:val="20"/>
                <w:szCs w:val="20"/>
              </w:rPr>
            </w:pPr>
            <w:r w:rsidRPr="00691335">
              <w:rPr>
                <w:sz w:val="20"/>
                <w:szCs w:val="20"/>
              </w:rPr>
              <w:t>п/п</w:t>
            </w:r>
          </w:p>
          <w:p w:rsidR="00F17BE8" w:rsidRPr="00691335" w:rsidRDefault="00F17BE8" w:rsidP="00F17BE8">
            <w:pPr>
              <w:jc w:val="center"/>
              <w:rPr>
                <w:sz w:val="20"/>
                <w:szCs w:val="20"/>
              </w:rPr>
            </w:pPr>
          </w:p>
        </w:tc>
        <w:tc>
          <w:tcPr>
            <w:tcW w:w="3495" w:type="dxa"/>
            <w:vMerge w:val="restart"/>
          </w:tcPr>
          <w:p w:rsidR="00F17BE8" w:rsidRPr="00691335" w:rsidRDefault="00F17BE8" w:rsidP="00F17BE8">
            <w:pPr>
              <w:jc w:val="center"/>
              <w:rPr>
                <w:sz w:val="20"/>
                <w:szCs w:val="20"/>
              </w:rPr>
            </w:pPr>
            <w:r w:rsidRPr="00691335">
              <w:rPr>
                <w:sz w:val="20"/>
                <w:szCs w:val="20"/>
              </w:rPr>
              <w:t>Целевой показатель</w:t>
            </w:r>
          </w:p>
          <w:p w:rsidR="00F17BE8" w:rsidRPr="00691335" w:rsidRDefault="00F17BE8" w:rsidP="00F17BE8">
            <w:pPr>
              <w:jc w:val="center"/>
              <w:rPr>
                <w:sz w:val="20"/>
                <w:szCs w:val="20"/>
              </w:rPr>
            </w:pPr>
            <w:r w:rsidRPr="00691335">
              <w:rPr>
                <w:sz w:val="20"/>
                <w:szCs w:val="20"/>
              </w:rPr>
              <w:t>(индикатор)</w:t>
            </w:r>
          </w:p>
        </w:tc>
        <w:tc>
          <w:tcPr>
            <w:tcW w:w="1134" w:type="dxa"/>
            <w:vMerge w:val="restart"/>
          </w:tcPr>
          <w:p w:rsidR="00F17BE8" w:rsidRPr="00691335" w:rsidRDefault="00F17BE8" w:rsidP="00F17BE8">
            <w:pPr>
              <w:jc w:val="center"/>
              <w:rPr>
                <w:sz w:val="20"/>
                <w:szCs w:val="20"/>
              </w:rPr>
            </w:pPr>
            <w:r w:rsidRPr="00691335">
              <w:rPr>
                <w:sz w:val="20"/>
                <w:szCs w:val="20"/>
              </w:rPr>
              <w:t xml:space="preserve">Единица </w:t>
            </w:r>
          </w:p>
          <w:p w:rsidR="00F17BE8" w:rsidRPr="00691335" w:rsidRDefault="00F17BE8" w:rsidP="00F17BE8">
            <w:pPr>
              <w:jc w:val="center"/>
              <w:rPr>
                <w:sz w:val="20"/>
                <w:szCs w:val="20"/>
              </w:rPr>
            </w:pPr>
            <w:r w:rsidRPr="00691335">
              <w:rPr>
                <w:sz w:val="20"/>
                <w:szCs w:val="20"/>
              </w:rPr>
              <w:t>измерения</w:t>
            </w:r>
          </w:p>
        </w:tc>
        <w:tc>
          <w:tcPr>
            <w:tcW w:w="1064" w:type="dxa"/>
          </w:tcPr>
          <w:p w:rsidR="00F17BE8" w:rsidRPr="00691335" w:rsidRDefault="00F17BE8" w:rsidP="00F17BE8">
            <w:pPr>
              <w:jc w:val="center"/>
              <w:rPr>
                <w:sz w:val="20"/>
                <w:szCs w:val="20"/>
              </w:rPr>
            </w:pPr>
          </w:p>
        </w:tc>
        <w:tc>
          <w:tcPr>
            <w:tcW w:w="7726" w:type="dxa"/>
            <w:gridSpan w:val="10"/>
          </w:tcPr>
          <w:p w:rsidR="00F17BE8" w:rsidRPr="00691335" w:rsidRDefault="00F17BE8" w:rsidP="00F17BE8">
            <w:pPr>
              <w:jc w:val="center"/>
              <w:rPr>
                <w:sz w:val="20"/>
                <w:szCs w:val="20"/>
              </w:rPr>
            </w:pPr>
            <w:r w:rsidRPr="00691335">
              <w:rPr>
                <w:sz w:val="20"/>
                <w:szCs w:val="20"/>
              </w:rPr>
              <w:t>Значение по годам</w:t>
            </w:r>
          </w:p>
        </w:tc>
      </w:tr>
      <w:tr w:rsidR="00F17BE8" w:rsidRPr="00691335" w:rsidTr="002F2742">
        <w:trPr>
          <w:trHeight w:val="146"/>
          <w:jc w:val="center"/>
        </w:trPr>
        <w:tc>
          <w:tcPr>
            <w:tcW w:w="517" w:type="dxa"/>
            <w:vMerge/>
          </w:tcPr>
          <w:p w:rsidR="00F17BE8" w:rsidRPr="00691335" w:rsidRDefault="00F17BE8" w:rsidP="00F17BE8">
            <w:pPr>
              <w:jc w:val="center"/>
              <w:rPr>
                <w:sz w:val="20"/>
                <w:szCs w:val="20"/>
              </w:rPr>
            </w:pPr>
          </w:p>
        </w:tc>
        <w:tc>
          <w:tcPr>
            <w:tcW w:w="3495" w:type="dxa"/>
            <w:vMerge/>
          </w:tcPr>
          <w:p w:rsidR="00F17BE8" w:rsidRPr="00691335" w:rsidRDefault="00F17BE8" w:rsidP="00F17BE8">
            <w:pPr>
              <w:jc w:val="center"/>
              <w:rPr>
                <w:sz w:val="20"/>
                <w:szCs w:val="20"/>
              </w:rPr>
            </w:pPr>
          </w:p>
        </w:tc>
        <w:tc>
          <w:tcPr>
            <w:tcW w:w="1134" w:type="dxa"/>
            <w:vMerge/>
          </w:tcPr>
          <w:p w:rsidR="00F17BE8" w:rsidRPr="00691335" w:rsidRDefault="00F17BE8" w:rsidP="00F17BE8">
            <w:pPr>
              <w:jc w:val="both"/>
              <w:rPr>
                <w:sz w:val="20"/>
                <w:szCs w:val="20"/>
              </w:rPr>
            </w:pPr>
          </w:p>
        </w:tc>
        <w:tc>
          <w:tcPr>
            <w:tcW w:w="1275" w:type="dxa"/>
            <w:gridSpan w:val="2"/>
            <w:vMerge w:val="restart"/>
          </w:tcPr>
          <w:p w:rsidR="00F17BE8" w:rsidRPr="00691335" w:rsidRDefault="00F17BE8" w:rsidP="00F17BE8">
            <w:pPr>
              <w:jc w:val="both"/>
              <w:rPr>
                <w:sz w:val="20"/>
                <w:szCs w:val="20"/>
              </w:rPr>
            </w:pPr>
            <w:r w:rsidRPr="00691335">
              <w:rPr>
                <w:sz w:val="20"/>
                <w:szCs w:val="20"/>
              </w:rPr>
              <w:t>год, пре</w:t>
            </w:r>
            <w:r w:rsidRPr="00691335">
              <w:rPr>
                <w:sz w:val="20"/>
                <w:szCs w:val="20"/>
              </w:rPr>
              <w:t>д</w:t>
            </w:r>
            <w:r w:rsidRPr="00691335">
              <w:rPr>
                <w:sz w:val="20"/>
                <w:szCs w:val="20"/>
              </w:rPr>
              <w:t>шеству</w:t>
            </w:r>
            <w:r w:rsidRPr="00691335">
              <w:rPr>
                <w:sz w:val="20"/>
                <w:szCs w:val="20"/>
              </w:rPr>
              <w:t>ю</w:t>
            </w:r>
            <w:r w:rsidRPr="00691335">
              <w:rPr>
                <w:sz w:val="20"/>
                <w:szCs w:val="20"/>
              </w:rPr>
              <w:t>щий году разработки муниц</w:t>
            </w:r>
            <w:r w:rsidRPr="00691335">
              <w:rPr>
                <w:sz w:val="20"/>
                <w:szCs w:val="20"/>
              </w:rPr>
              <w:t>и</w:t>
            </w:r>
            <w:r w:rsidRPr="00691335">
              <w:rPr>
                <w:sz w:val="20"/>
                <w:szCs w:val="20"/>
              </w:rPr>
              <w:t>пальной программы (факт)</w:t>
            </w:r>
          </w:p>
        </w:tc>
        <w:tc>
          <w:tcPr>
            <w:tcW w:w="1418" w:type="dxa"/>
            <w:vMerge w:val="restart"/>
          </w:tcPr>
          <w:p w:rsidR="00F17BE8" w:rsidRPr="00691335" w:rsidRDefault="00F17BE8" w:rsidP="00F17BE8">
            <w:pPr>
              <w:jc w:val="both"/>
              <w:rPr>
                <w:sz w:val="20"/>
                <w:szCs w:val="20"/>
              </w:rPr>
            </w:pPr>
            <w:r w:rsidRPr="00691335">
              <w:rPr>
                <w:sz w:val="20"/>
                <w:szCs w:val="20"/>
              </w:rPr>
              <w:t>год разрабо</w:t>
            </w:r>
            <w:r w:rsidRPr="00691335">
              <w:rPr>
                <w:sz w:val="20"/>
                <w:szCs w:val="20"/>
              </w:rPr>
              <w:t>т</w:t>
            </w:r>
            <w:r w:rsidRPr="00691335">
              <w:rPr>
                <w:sz w:val="20"/>
                <w:szCs w:val="20"/>
              </w:rPr>
              <w:t>ки муниц</w:t>
            </w:r>
            <w:r w:rsidRPr="00691335">
              <w:rPr>
                <w:sz w:val="20"/>
                <w:szCs w:val="20"/>
              </w:rPr>
              <w:t>и</w:t>
            </w:r>
            <w:r w:rsidRPr="00691335">
              <w:rPr>
                <w:sz w:val="20"/>
                <w:szCs w:val="20"/>
              </w:rPr>
              <w:t>пальной пр</w:t>
            </w:r>
            <w:r w:rsidRPr="00691335">
              <w:rPr>
                <w:sz w:val="20"/>
                <w:szCs w:val="20"/>
              </w:rPr>
              <w:t>о</w:t>
            </w:r>
            <w:r w:rsidRPr="00691335">
              <w:rPr>
                <w:sz w:val="20"/>
                <w:szCs w:val="20"/>
              </w:rPr>
              <w:t xml:space="preserve">граммы </w:t>
            </w:r>
          </w:p>
          <w:p w:rsidR="00F17BE8" w:rsidRPr="00691335" w:rsidRDefault="00F17BE8" w:rsidP="00F17BE8">
            <w:pPr>
              <w:jc w:val="both"/>
              <w:rPr>
                <w:sz w:val="20"/>
                <w:szCs w:val="20"/>
              </w:rPr>
            </w:pPr>
            <w:r w:rsidRPr="00691335">
              <w:rPr>
                <w:sz w:val="20"/>
                <w:szCs w:val="20"/>
              </w:rPr>
              <w:t>(оценка)</w:t>
            </w:r>
          </w:p>
        </w:tc>
        <w:tc>
          <w:tcPr>
            <w:tcW w:w="1064" w:type="dxa"/>
            <w:gridSpan w:val="2"/>
            <w:tcBorders>
              <w:right w:val="nil"/>
            </w:tcBorders>
          </w:tcPr>
          <w:p w:rsidR="00F17BE8" w:rsidRPr="00691335" w:rsidRDefault="00F17BE8" w:rsidP="00F17BE8">
            <w:pPr>
              <w:jc w:val="center"/>
              <w:rPr>
                <w:sz w:val="20"/>
                <w:szCs w:val="20"/>
              </w:rPr>
            </w:pPr>
          </w:p>
        </w:tc>
        <w:tc>
          <w:tcPr>
            <w:tcW w:w="5033" w:type="dxa"/>
            <w:gridSpan w:val="6"/>
            <w:tcBorders>
              <w:top w:val="nil"/>
              <w:left w:val="nil"/>
              <w:bottom w:val="nil"/>
              <w:right w:val="single" w:sz="4" w:space="0" w:color="auto"/>
            </w:tcBorders>
          </w:tcPr>
          <w:p w:rsidR="00F17BE8" w:rsidRPr="00691335" w:rsidRDefault="00F17BE8" w:rsidP="00F17BE8">
            <w:pPr>
              <w:jc w:val="center"/>
              <w:rPr>
                <w:sz w:val="20"/>
                <w:szCs w:val="20"/>
              </w:rPr>
            </w:pPr>
            <w:r w:rsidRPr="00691335">
              <w:rPr>
                <w:sz w:val="20"/>
                <w:szCs w:val="20"/>
              </w:rPr>
              <w:t>Годы реализации муниципальной программы</w:t>
            </w:r>
          </w:p>
        </w:tc>
      </w:tr>
      <w:tr w:rsidR="00F17BE8" w:rsidRPr="00691335" w:rsidTr="002F2742">
        <w:trPr>
          <w:trHeight w:val="1708"/>
          <w:jc w:val="center"/>
        </w:trPr>
        <w:tc>
          <w:tcPr>
            <w:tcW w:w="517" w:type="dxa"/>
            <w:vMerge/>
          </w:tcPr>
          <w:p w:rsidR="00F17BE8" w:rsidRPr="00691335" w:rsidRDefault="00F17BE8" w:rsidP="00F17BE8">
            <w:pPr>
              <w:jc w:val="center"/>
            </w:pPr>
          </w:p>
        </w:tc>
        <w:tc>
          <w:tcPr>
            <w:tcW w:w="3495" w:type="dxa"/>
            <w:vMerge/>
          </w:tcPr>
          <w:p w:rsidR="00F17BE8" w:rsidRPr="00691335" w:rsidRDefault="00F17BE8" w:rsidP="00F17BE8">
            <w:pPr>
              <w:jc w:val="both"/>
            </w:pPr>
          </w:p>
        </w:tc>
        <w:tc>
          <w:tcPr>
            <w:tcW w:w="1134" w:type="dxa"/>
            <w:vMerge/>
          </w:tcPr>
          <w:p w:rsidR="00F17BE8" w:rsidRPr="00691335" w:rsidRDefault="00F17BE8" w:rsidP="00F17BE8">
            <w:pPr>
              <w:jc w:val="center"/>
            </w:pPr>
          </w:p>
        </w:tc>
        <w:tc>
          <w:tcPr>
            <w:tcW w:w="1275" w:type="dxa"/>
            <w:gridSpan w:val="2"/>
            <w:vMerge/>
          </w:tcPr>
          <w:p w:rsidR="00F17BE8" w:rsidRPr="00691335" w:rsidRDefault="00F17BE8" w:rsidP="00F17BE8">
            <w:pPr>
              <w:jc w:val="center"/>
            </w:pPr>
          </w:p>
        </w:tc>
        <w:tc>
          <w:tcPr>
            <w:tcW w:w="1418" w:type="dxa"/>
            <w:vMerge/>
          </w:tcPr>
          <w:p w:rsidR="00F17BE8" w:rsidRPr="00691335" w:rsidRDefault="00F17BE8" w:rsidP="00F17BE8">
            <w:pPr>
              <w:jc w:val="center"/>
            </w:pPr>
          </w:p>
        </w:tc>
        <w:tc>
          <w:tcPr>
            <w:tcW w:w="850" w:type="dxa"/>
            <w:vAlign w:val="center"/>
          </w:tcPr>
          <w:p w:rsidR="00F17BE8" w:rsidRPr="00691335" w:rsidRDefault="00F17BE8" w:rsidP="00F17BE8">
            <w:pPr>
              <w:jc w:val="center"/>
              <w:rPr>
                <w:sz w:val="20"/>
                <w:szCs w:val="20"/>
              </w:rPr>
            </w:pPr>
            <w:r>
              <w:rPr>
                <w:sz w:val="20"/>
                <w:szCs w:val="20"/>
              </w:rPr>
              <w:t>2020</w:t>
            </w:r>
          </w:p>
        </w:tc>
        <w:tc>
          <w:tcPr>
            <w:tcW w:w="851" w:type="dxa"/>
            <w:gridSpan w:val="2"/>
            <w:vAlign w:val="center"/>
          </w:tcPr>
          <w:p w:rsidR="00F17BE8" w:rsidRPr="00691335" w:rsidRDefault="00F17BE8" w:rsidP="00F17BE8">
            <w:pPr>
              <w:jc w:val="center"/>
              <w:rPr>
                <w:sz w:val="20"/>
                <w:szCs w:val="20"/>
              </w:rPr>
            </w:pPr>
            <w:r>
              <w:rPr>
                <w:sz w:val="20"/>
                <w:szCs w:val="20"/>
              </w:rPr>
              <w:t xml:space="preserve">2021 </w:t>
            </w:r>
          </w:p>
        </w:tc>
        <w:tc>
          <w:tcPr>
            <w:tcW w:w="850" w:type="dxa"/>
            <w:vAlign w:val="center"/>
          </w:tcPr>
          <w:p w:rsidR="00F17BE8" w:rsidRPr="00691335" w:rsidRDefault="00F17BE8" w:rsidP="00F17BE8">
            <w:pPr>
              <w:jc w:val="center"/>
              <w:rPr>
                <w:sz w:val="20"/>
                <w:szCs w:val="20"/>
              </w:rPr>
            </w:pPr>
            <w:r w:rsidRPr="00691335">
              <w:rPr>
                <w:sz w:val="20"/>
                <w:szCs w:val="20"/>
              </w:rPr>
              <w:t>20</w:t>
            </w:r>
            <w:r>
              <w:rPr>
                <w:sz w:val="20"/>
                <w:szCs w:val="20"/>
              </w:rPr>
              <w:t>22</w:t>
            </w:r>
            <w:r w:rsidRPr="00691335">
              <w:rPr>
                <w:sz w:val="20"/>
                <w:szCs w:val="20"/>
              </w:rPr>
              <w:t xml:space="preserve"> </w:t>
            </w:r>
          </w:p>
        </w:tc>
        <w:tc>
          <w:tcPr>
            <w:tcW w:w="709" w:type="dxa"/>
            <w:vAlign w:val="center"/>
          </w:tcPr>
          <w:p w:rsidR="00F17BE8" w:rsidRPr="00691335" w:rsidRDefault="00F17BE8" w:rsidP="00F17BE8">
            <w:pPr>
              <w:jc w:val="center"/>
              <w:rPr>
                <w:sz w:val="20"/>
                <w:szCs w:val="20"/>
              </w:rPr>
            </w:pPr>
            <w:r w:rsidRPr="00691335">
              <w:rPr>
                <w:sz w:val="20"/>
                <w:szCs w:val="20"/>
              </w:rPr>
              <w:t>20</w:t>
            </w:r>
            <w:r>
              <w:rPr>
                <w:sz w:val="20"/>
                <w:szCs w:val="20"/>
              </w:rPr>
              <w:t>23</w:t>
            </w:r>
            <w:r w:rsidRPr="00691335">
              <w:rPr>
                <w:sz w:val="20"/>
                <w:szCs w:val="20"/>
              </w:rPr>
              <w:t xml:space="preserve"> </w:t>
            </w:r>
          </w:p>
        </w:tc>
        <w:tc>
          <w:tcPr>
            <w:tcW w:w="709" w:type="dxa"/>
            <w:vAlign w:val="center"/>
          </w:tcPr>
          <w:p w:rsidR="00F17BE8" w:rsidRPr="00691335" w:rsidRDefault="00F17BE8" w:rsidP="00F17BE8">
            <w:pPr>
              <w:jc w:val="center"/>
              <w:rPr>
                <w:sz w:val="20"/>
                <w:szCs w:val="20"/>
              </w:rPr>
            </w:pPr>
            <w:r w:rsidRPr="00691335">
              <w:rPr>
                <w:sz w:val="20"/>
                <w:szCs w:val="20"/>
              </w:rPr>
              <w:t>20</w:t>
            </w:r>
            <w:r>
              <w:rPr>
                <w:sz w:val="20"/>
                <w:szCs w:val="20"/>
              </w:rPr>
              <w:t>24</w:t>
            </w:r>
            <w:r w:rsidRPr="00691335">
              <w:rPr>
                <w:sz w:val="20"/>
                <w:szCs w:val="20"/>
              </w:rPr>
              <w:t xml:space="preserve"> </w:t>
            </w:r>
          </w:p>
        </w:tc>
        <w:tc>
          <w:tcPr>
            <w:tcW w:w="1064" w:type="dxa"/>
            <w:vAlign w:val="center"/>
          </w:tcPr>
          <w:p w:rsidR="00F17BE8" w:rsidRPr="009C2423" w:rsidRDefault="00F17BE8" w:rsidP="00F17BE8">
            <w:pPr>
              <w:jc w:val="center"/>
              <w:rPr>
                <w:sz w:val="20"/>
                <w:szCs w:val="20"/>
              </w:rPr>
            </w:pPr>
            <w:r w:rsidRPr="009C2423">
              <w:rPr>
                <w:sz w:val="20"/>
                <w:szCs w:val="20"/>
              </w:rPr>
              <w:t>2025</w:t>
            </w:r>
          </w:p>
        </w:tc>
        <w:tc>
          <w:tcPr>
            <w:tcW w:w="1064" w:type="dxa"/>
            <w:vAlign w:val="center"/>
          </w:tcPr>
          <w:p w:rsidR="00F17BE8" w:rsidRPr="00691335" w:rsidRDefault="00F17BE8" w:rsidP="00F17BE8">
            <w:pPr>
              <w:jc w:val="center"/>
            </w:pPr>
            <w:r w:rsidRPr="00691335">
              <w:t>ВСЕГО</w:t>
            </w:r>
          </w:p>
        </w:tc>
      </w:tr>
      <w:tr w:rsidR="00F17BE8" w:rsidRPr="00C45CD9" w:rsidTr="002F2742">
        <w:trPr>
          <w:trHeight w:val="264"/>
          <w:jc w:val="center"/>
        </w:trPr>
        <w:tc>
          <w:tcPr>
            <w:tcW w:w="517" w:type="dxa"/>
          </w:tcPr>
          <w:p w:rsidR="00F17BE8" w:rsidRPr="00C45CD9" w:rsidRDefault="00F17BE8" w:rsidP="00F17BE8">
            <w:pPr>
              <w:jc w:val="center"/>
            </w:pPr>
            <w:r w:rsidRPr="00C45CD9">
              <w:t>1</w:t>
            </w:r>
          </w:p>
        </w:tc>
        <w:tc>
          <w:tcPr>
            <w:tcW w:w="3495" w:type="dxa"/>
            <w:vAlign w:val="center"/>
          </w:tcPr>
          <w:p w:rsidR="00F17BE8" w:rsidRPr="00C45CD9" w:rsidRDefault="00F17BE8" w:rsidP="00F17BE8">
            <w:pPr>
              <w:jc w:val="both"/>
              <w:rPr>
                <w:sz w:val="22"/>
                <w:szCs w:val="22"/>
              </w:rPr>
            </w:pPr>
            <w:r w:rsidRPr="00C45CD9">
              <w:rPr>
                <w:sz w:val="22"/>
                <w:szCs w:val="22"/>
              </w:rPr>
              <w:t>Снижение потребности в угле бюджетных учреждений</w:t>
            </w:r>
          </w:p>
          <w:p w:rsidR="00F17BE8" w:rsidRPr="00C45CD9" w:rsidRDefault="00F17BE8" w:rsidP="00F17BE8">
            <w:pPr>
              <w:jc w:val="both"/>
              <w:rPr>
                <w:sz w:val="22"/>
                <w:szCs w:val="22"/>
              </w:rPr>
            </w:pPr>
          </w:p>
        </w:tc>
        <w:tc>
          <w:tcPr>
            <w:tcW w:w="1134" w:type="dxa"/>
            <w:vAlign w:val="center"/>
          </w:tcPr>
          <w:p w:rsidR="00F17BE8" w:rsidRPr="00C45CD9" w:rsidRDefault="00F17BE8" w:rsidP="00F17BE8">
            <w:pPr>
              <w:jc w:val="center"/>
              <w:rPr>
                <w:sz w:val="22"/>
                <w:szCs w:val="22"/>
              </w:rPr>
            </w:pPr>
            <w:r w:rsidRPr="00C45CD9">
              <w:rPr>
                <w:sz w:val="22"/>
                <w:szCs w:val="22"/>
              </w:rPr>
              <w:t>%</w:t>
            </w:r>
          </w:p>
        </w:tc>
        <w:tc>
          <w:tcPr>
            <w:tcW w:w="1275" w:type="dxa"/>
            <w:gridSpan w:val="2"/>
            <w:vAlign w:val="center"/>
          </w:tcPr>
          <w:p w:rsidR="00F17BE8" w:rsidRPr="00C45CD9" w:rsidRDefault="00F17BE8" w:rsidP="00F17BE8">
            <w:pPr>
              <w:jc w:val="center"/>
              <w:rPr>
                <w:sz w:val="22"/>
                <w:szCs w:val="22"/>
              </w:rPr>
            </w:pPr>
          </w:p>
        </w:tc>
        <w:tc>
          <w:tcPr>
            <w:tcW w:w="1418" w:type="dxa"/>
            <w:vAlign w:val="center"/>
          </w:tcPr>
          <w:p w:rsidR="00F17BE8" w:rsidRPr="00C45CD9" w:rsidRDefault="00F17BE8" w:rsidP="00F17BE8">
            <w:pPr>
              <w:jc w:val="center"/>
              <w:rPr>
                <w:sz w:val="22"/>
                <w:szCs w:val="22"/>
              </w:rPr>
            </w:pPr>
          </w:p>
        </w:tc>
        <w:tc>
          <w:tcPr>
            <w:tcW w:w="850" w:type="dxa"/>
            <w:vAlign w:val="center"/>
          </w:tcPr>
          <w:p w:rsidR="00F17BE8" w:rsidRPr="00C45CD9" w:rsidRDefault="00F17BE8" w:rsidP="00F17BE8">
            <w:pPr>
              <w:jc w:val="center"/>
              <w:rPr>
                <w:sz w:val="22"/>
                <w:szCs w:val="22"/>
              </w:rPr>
            </w:pPr>
            <w:r>
              <w:rPr>
                <w:sz w:val="22"/>
                <w:szCs w:val="22"/>
              </w:rPr>
              <w:t>6</w:t>
            </w:r>
          </w:p>
        </w:tc>
        <w:tc>
          <w:tcPr>
            <w:tcW w:w="851" w:type="dxa"/>
            <w:gridSpan w:val="2"/>
            <w:vAlign w:val="center"/>
          </w:tcPr>
          <w:p w:rsidR="00F17BE8" w:rsidRPr="00C45CD9" w:rsidRDefault="00F17BE8" w:rsidP="00F17BE8">
            <w:pPr>
              <w:jc w:val="center"/>
              <w:rPr>
                <w:sz w:val="22"/>
                <w:szCs w:val="22"/>
              </w:rPr>
            </w:pPr>
            <w:r>
              <w:rPr>
                <w:sz w:val="22"/>
                <w:szCs w:val="22"/>
              </w:rPr>
              <w:t>4,5</w:t>
            </w:r>
          </w:p>
        </w:tc>
        <w:tc>
          <w:tcPr>
            <w:tcW w:w="850" w:type="dxa"/>
            <w:vAlign w:val="center"/>
          </w:tcPr>
          <w:p w:rsidR="00F17BE8" w:rsidRPr="00C45CD9" w:rsidRDefault="00F17BE8" w:rsidP="00F17BE8">
            <w:pPr>
              <w:jc w:val="center"/>
              <w:rPr>
                <w:sz w:val="22"/>
                <w:szCs w:val="22"/>
              </w:rPr>
            </w:pPr>
            <w:r>
              <w:rPr>
                <w:sz w:val="22"/>
                <w:szCs w:val="22"/>
              </w:rPr>
              <w:t>4,5</w:t>
            </w:r>
          </w:p>
        </w:tc>
        <w:tc>
          <w:tcPr>
            <w:tcW w:w="709" w:type="dxa"/>
            <w:vAlign w:val="center"/>
          </w:tcPr>
          <w:p w:rsidR="00F17BE8" w:rsidRPr="00C45CD9" w:rsidRDefault="00F17BE8" w:rsidP="00F17BE8">
            <w:pPr>
              <w:jc w:val="center"/>
              <w:rPr>
                <w:sz w:val="22"/>
                <w:szCs w:val="22"/>
              </w:rPr>
            </w:pPr>
            <w:r>
              <w:rPr>
                <w:sz w:val="22"/>
                <w:szCs w:val="22"/>
              </w:rPr>
              <w:t>4</w:t>
            </w:r>
          </w:p>
        </w:tc>
        <w:tc>
          <w:tcPr>
            <w:tcW w:w="709" w:type="dxa"/>
            <w:vAlign w:val="center"/>
          </w:tcPr>
          <w:p w:rsidR="00F17BE8" w:rsidRPr="00C45CD9" w:rsidRDefault="00F17BE8" w:rsidP="00F17BE8">
            <w:pPr>
              <w:jc w:val="center"/>
              <w:rPr>
                <w:sz w:val="22"/>
                <w:szCs w:val="22"/>
              </w:rPr>
            </w:pPr>
            <w:r>
              <w:rPr>
                <w:sz w:val="22"/>
                <w:szCs w:val="22"/>
              </w:rPr>
              <w:t>4</w:t>
            </w:r>
          </w:p>
        </w:tc>
        <w:tc>
          <w:tcPr>
            <w:tcW w:w="1064" w:type="dxa"/>
            <w:vAlign w:val="center"/>
          </w:tcPr>
          <w:p w:rsidR="00F17BE8" w:rsidRPr="009C2423" w:rsidRDefault="00F17BE8" w:rsidP="00F17BE8">
            <w:pPr>
              <w:jc w:val="center"/>
              <w:rPr>
                <w:sz w:val="22"/>
                <w:szCs w:val="22"/>
              </w:rPr>
            </w:pPr>
            <w:r>
              <w:rPr>
                <w:sz w:val="22"/>
                <w:szCs w:val="22"/>
              </w:rPr>
              <w:t>4</w:t>
            </w:r>
          </w:p>
        </w:tc>
        <w:tc>
          <w:tcPr>
            <w:tcW w:w="1064" w:type="dxa"/>
            <w:vAlign w:val="center"/>
          </w:tcPr>
          <w:p w:rsidR="00F17BE8" w:rsidRPr="00C45CD9" w:rsidRDefault="00F17BE8" w:rsidP="00F17BE8">
            <w:pPr>
              <w:jc w:val="center"/>
              <w:rPr>
                <w:sz w:val="22"/>
                <w:szCs w:val="22"/>
              </w:rPr>
            </w:pPr>
          </w:p>
        </w:tc>
      </w:tr>
      <w:tr w:rsidR="00F17BE8" w:rsidRPr="00C45CD9" w:rsidTr="002F2742">
        <w:trPr>
          <w:trHeight w:val="285"/>
          <w:jc w:val="center"/>
        </w:trPr>
        <w:tc>
          <w:tcPr>
            <w:tcW w:w="517" w:type="dxa"/>
          </w:tcPr>
          <w:p w:rsidR="00F17BE8" w:rsidRPr="00C45CD9" w:rsidRDefault="00F17BE8" w:rsidP="00F17BE8">
            <w:pPr>
              <w:jc w:val="center"/>
            </w:pPr>
            <w:r w:rsidRPr="00C45CD9">
              <w:t>2</w:t>
            </w:r>
          </w:p>
        </w:tc>
        <w:tc>
          <w:tcPr>
            <w:tcW w:w="3495" w:type="dxa"/>
            <w:vAlign w:val="center"/>
          </w:tcPr>
          <w:p w:rsidR="00F17BE8" w:rsidRPr="00C45CD9" w:rsidRDefault="00F17BE8" w:rsidP="00F17BE8">
            <w:pPr>
              <w:jc w:val="both"/>
              <w:rPr>
                <w:sz w:val="22"/>
                <w:szCs w:val="22"/>
              </w:rPr>
            </w:pPr>
            <w:r w:rsidRPr="00C45CD9">
              <w:rPr>
                <w:sz w:val="22"/>
                <w:szCs w:val="22"/>
              </w:rPr>
              <w:t>Снижение затрат бюджетных средств за услуги отопления бю</w:t>
            </w:r>
            <w:r w:rsidRPr="00C45CD9">
              <w:rPr>
                <w:sz w:val="22"/>
                <w:szCs w:val="22"/>
              </w:rPr>
              <w:t>д</w:t>
            </w:r>
            <w:r w:rsidRPr="00C45CD9">
              <w:rPr>
                <w:sz w:val="22"/>
                <w:szCs w:val="22"/>
              </w:rPr>
              <w:t>жетных учреждений</w:t>
            </w:r>
          </w:p>
          <w:p w:rsidR="00F17BE8" w:rsidRPr="00C45CD9" w:rsidRDefault="00F17BE8" w:rsidP="00F17BE8">
            <w:pPr>
              <w:jc w:val="both"/>
              <w:rPr>
                <w:sz w:val="22"/>
                <w:szCs w:val="22"/>
              </w:rPr>
            </w:pPr>
          </w:p>
        </w:tc>
        <w:tc>
          <w:tcPr>
            <w:tcW w:w="1134" w:type="dxa"/>
            <w:vAlign w:val="center"/>
          </w:tcPr>
          <w:p w:rsidR="00F17BE8" w:rsidRPr="00C45CD9" w:rsidRDefault="00F17BE8" w:rsidP="00F17BE8">
            <w:pPr>
              <w:jc w:val="center"/>
              <w:rPr>
                <w:sz w:val="22"/>
                <w:szCs w:val="22"/>
              </w:rPr>
            </w:pPr>
            <w:r w:rsidRPr="00C45CD9">
              <w:rPr>
                <w:sz w:val="22"/>
                <w:szCs w:val="22"/>
              </w:rPr>
              <w:t>%</w:t>
            </w:r>
          </w:p>
        </w:tc>
        <w:tc>
          <w:tcPr>
            <w:tcW w:w="1275" w:type="dxa"/>
            <w:gridSpan w:val="2"/>
            <w:vAlign w:val="center"/>
          </w:tcPr>
          <w:p w:rsidR="00F17BE8" w:rsidRPr="00C45CD9" w:rsidRDefault="00F17BE8" w:rsidP="00F17BE8">
            <w:pPr>
              <w:jc w:val="center"/>
              <w:rPr>
                <w:sz w:val="22"/>
                <w:szCs w:val="22"/>
              </w:rPr>
            </w:pPr>
          </w:p>
        </w:tc>
        <w:tc>
          <w:tcPr>
            <w:tcW w:w="1418" w:type="dxa"/>
            <w:vAlign w:val="center"/>
          </w:tcPr>
          <w:p w:rsidR="00F17BE8" w:rsidRPr="00C45CD9" w:rsidRDefault="00F17BE8" w:rsidP="00F17BE8">
            <w:pPr>
              <w:jc w:val="center"/>
              <w:rPr>
                <w:sz w:val="20"/>
                <w:szCs w:val="20"/>
              </w:rPr>
            </w:pPr>
          </w:p>
        </w:tc>
        <w:tc>
          <w:tcPr>
            <w:tcW w:w="850" w:type="dxa"/>
            <w:vAlign w:val="center"/>
          </w:tcPr>
          <w:p w:rsidR="00F17BE8" w:rsidRPr="00C45CD9" w:rsidRDefault="00F17BE8" w:rsidP="00F17BE8">
            <w:pPr>
              <w:jc w:val="center"/>
              <w:rPr>
                <w:sz w:val="22"/>
                <w:szCs w:val="22"/>
              </w:rPr>
            </w:pPr>
            <w:r>
              <w:rPr>
                <w:sz w:val="22"/>
                <w:szCs w:val="22"/>
              </w:rPr>
              <w:t>6</w:t>
            </w:r>
          </w:p>
        </w:tc>
        <w:tc>
          <w:tcPr>
            <w:tcW w:w="851" w:type="dxa"/>
            <w:gridSpan w:val="2"/>
            <w:vAlign w:val="center"/>
          </w:tcPr>
          <w:p w:rsidR="00F17BE8" w:rsidRPr="00C45CD9" w:rsidRDefault="00F17BE8" w:rsidP="00F17BE8">
            <w:pPr>
              <w:jc w:val="center"/>
              <w:rPr>
                <w:sz w:val="22"/>
                <w:szCs w:val="22"/>
              </w:rPr>
            </w:pPr>
            <w:r>
              <w:rPr>
                <w:sz w:val="22"/>
                <w:szCs w:val="22"/>
              </w:rPr>
              <w:t>4,</w:t>
            </w:r>
            <w:r w:rsidRPr="00C45CD9">
              <w:rPr>
                <w:sz w:val="22"/>
                <w:szCs w:val="22"/>
              </w:rPr>
              <w:t>5</w:t>
            </w:r>
          </w:p>
        </w:tc>
        <w:tc>
          <w:tcPr>
            <w:tcW w:w="850" w:type="dxa"/>
            <w:vAlign w:val="center"/>
          </w:tcPr>
          <w:p w:rsidR="00F17BE8" w:rsidRPr="00C45CD9" w:rsidRDefault="00F17BE8" w:rsidP="00F17BE8">
            <w:pPr>
              <w:jc w:val="center"/>
              <w:rPr>
                <w:sz w:val="22"/>
                <w:szCs w:val="22"/>
              </w:rPr>
            </w:pPr>
            <w:r>
              <w:rPr>
                <w:sz w:val="22"/>
                <w:szCs w:val="22"/>
              </w:rPr>
              <w:t>4,5</w:t>
            </w:r>
          </w:p>
        </w:tc>
        <w:tc>
          <w:tcPr>
            <w:tcW w:w="709" w:type="dxa"/>
            <w:vAlign w:val="center"/>
          </w:tcPr>
          <w:p w:rsidR="00F17BE8" w:rsidRPr="00C45CD9" w:rsidRDefault="00F17BE8" w:rsidP="00F17BE8">
            <w:pPr>
              <w:jc w:val="center"/>
              <w:rPr>
                <w:sz w:val="22"/>
                <w:szCs w:val="22"/>
              </w:rPr>
            </w:pPr>
            <w:r>
              <w:rPr>
                <w:sz w:val="22"/>
                <w:szCs w:val="22"/>
              </w:rPr>
              <w:t>4</w:t>
            </w:r>
          </w:p>
        </w:tc>
        <w:tc>
          <w:tcPr>
            <w:tcW w:w="709" w:type="dxa"/>
            <w:vAlign w:val="center"/>
          </w:tcPr>
          <w:p w:rsidR="00F17BE8" w:rsidRPr="00C45CD9" w:rsidRDefault="00F17BE8" w:rsidP="00F17BE8">
            <w:pPr>
              <w:jc w:val="center"/>
              <w:rPr>
                <w:sz w:val="22"/>
                <w:szCs w:val="22"/>
              </w:rPr>
            </w:pPr>
            <w:r>
              <w:rPr>
                <w:sz w:val="22"/>
                <w:szCs w:val="22"/>
              </w:rPr>
              <w:t>4</w:t>
            </w:r>
          </w:p>
        </w:tc>
        <w:tc>
          <w:tcPr>
            <w:tcW w:w="1064" w:type="dxa"/>
            <w:vAlign w:val="center"/>
          </w:tcPr>
          <w:p w:rsidR="00F17BE8" w:rsidRPr="009C2423" w:rsidRDefault="00F17BE8" w:rsidP="00F17BE8">
            <w:pPr>
              <w:jc w:val="center"/>
              <w:rPr>
                <w:sz w:val="22"/>
                <w:szCs w:val="22"/>
              </w:rPr>
            </w:pPr>
            <w:r>
              <w:rPr>
                <w:sz w:val="22"/>
                <w:szCs w:val="22"/>
              </w:rPr>
              <w:t>4</w:t>
            </w:r>
          </w:p>
        </w:tc>
        <w:tc>
          <w:tcPr>
            <w:tcW w:w="1064" w:type="dxa"/>
            <w:vAlign w:val="center"/>
          </w:tcPr>
          <w:p w:rsidR="00F17BE8" w:rsidRPr="00C45CD9" w:rsidRDefault="00F17BE8" w:rsidP="00F17BE8">
            <w:pPr>
              <w:jc w:val="center"/>
              <w:rPr>
                <w:sz w:val="22"/>
                <w:szCs w:val="22"/>
              </w:rPr>
            </w:pPr>
          </w:p>
        </w:tc>
      </w:tr>
      <w:tr w:rsidR="00F17BE8" w:rsidRPr="00C45CD9" w:rsidTr="002F2742">
        <w:trPr>
          <w:trHeight w:val="264"/>
          <w:jc w:val="center"/>
        </w:trPr>
        <w:tc>
          <w:tcPr>
            <w:tcW w:w="517" w:type="dxa"/>
          </w:tcPr>
          <w:p w:rsidR="00F17BE8" w:rsidRPr="00C45CD9" w:rsidRDefault="00F17BE8" w:rsidP="00F17BE8">
            <w:pPr>
              <w:jc w:val="center"/>
            </w:pPr>
            <w:r w:rsidRPr="00C45CD9">
              <w:rPr>
                <w:sz w:val="28"/>
                <w:szCs w:val="28"/>
              </w:rPr>
              <w:tab/>
              <w:t>3</w:t>
            </w:r>
          </w:p>
        </w:tc>
        <w:tc>
          <w:tcPr>
            <w:tcW w:w="3495" w:type="dxa"/>
            <w:vAlign w:val="center"/>
          </w:tcPr>
          <w:p w:rsidR="00F17BE8" w:rsidRPr="00C45CD9" w:rsidRDefault="00F17BE8" w:rsidP="00F17BE8">
            <w:pPr>
              <w:jc w:val="both"/>
              <w:rPr>
                <w:sz w:val="22"/>
                <w:szCs w:val="22"/>
              </w:rPr>
            </w:pPr>
            <w:r w:rsidRPr="00C45CD9">
              <w:rPr>
                <w:sz w:val="22"/>
                <w:szCs w:val="22"/>
              </w:rPr>
              <w:t>Снижение затрат бюджетных средств за услуги водосна</w:t>
            </w:r>
            <w:r w:rsidRPr="00C45CD9">
              <w:rPr>
                <w:sz w:val="22"/>
                <w:szCs w:val="22"/>
              </w:rPr>
              <w:t>б</w:t>
            </w:r>
            <w:r w:rsidRPr="00C45CD9">
              <w:rPr>
                <w:sz w:val="22"/>
                <w:szCs w:val="22"/>
              </w:rPr>
              <w:t>жения бюджетных учрежд</w:t>
            </w:r>
            <w:r w:rsidRPr="00C45CD9">
              <w:rPr>
                <w:sz w:val="22"/>
                <w:szCs w:val="22"/>
              </w:rPr>
              <w:t>е</w:t>
            </w:r>
            <w:r w:rsidRPr="00C45CD9">
              <w:rPr>
                <w:sz w:val="22"/>
                <w:szCs w:val="22"/>
              </w:rPr>
              <w:t>ний</w:t>
            </w:r>
          </w:p>
          <w:p w:rsidR="00F17BE8" w:rsidRPr="00C45CD9" w:rsidRDefault="00F17BE8" w:rsidP="00F17BE8">
            <w:pPr>
              <w:jc w:val="both"/>
              <w:rPr>
                <w:sz w:val="22"/>
                <w:szCs w:val="22"/>
              </w:rPr>
            </w:pPr>
          </w:p>
        </w:tc>
        <w:tc>
          <w:tcPr>
            <w:tcW w:w="1134" w:type="dxa"/>
            <w:vAlign w:val="center"/>
          </w:tcPr>
          <w:p w:rsidR="00F17BE8" w:rsidRPr="00C45CD9" w:rsidRDefault="00F17BE8" w:rsidP="00F17BE8">
            <w:pPr>
              <w:jc w:val="center"/>
              <w:rPr>
                <w:sz w:val="22"/>
                <w:szCs w:val="22"/>
              </w:rPr>
            </w:pPr>
            <w:r w:rsidRPr="00C45CD9">
              <w:rPr>
                <w:sz w:val="22"/>
                <w:szCs w:val="22"/>
              </w:rPr>
              <w:t>%</w:t>
            </w:r>
          </w:p>
        </w:tc>
        <w:tc>
          <w:tcPr>
            <w:tcW w:w="1275" w:type="dxa"/>
            <w:gridSpan w:val="2"/>
            <w:vAlign w:val="center"/>
          </w:tcPr>
          <w:p w:rsidR="00F17BE8" w:rsidRPr="00C45CD9" w:rsidRDefault="00F17BE8" w:rsidP="00F17BE8">
            <w:pPr>
              <w:jc w:val="center"/>
              <w:rPr>
                <w:sz w:val="22"/>
                <w:szCs w:val="22"/>
              </w:rPr>
            </w:pPr>
          </w:p>
        </w:tc>
        <w:tc>
          <w:tcPr>
            <w:tcW w:w="1418" w:type="dxa"/>
            <w:vAlign w:val="center"/>
          </w:tcPr>
          <w:p w:rsidR="00F17BE8" w:rsidRPr="00C45CD9" w:rsidRDefault="00F17BE8" w:rsidP="00F17BE8">
            <w:pPr>
              <w:jc w:val="center"/>
              <w:rPr>
                <w:sz w:val="22"/>
                <w:szCs w:val="22"/>
              </w:rPr>
            </w:pPr>
          </w:p>
        </w:tc>
        <w:tc>
          <w:tcPr>
            <w:tcW w:w="850" w:type="dxa"/>
            <w:vAlign w:val="center"/>
          </w:tcPr>
          <w:p w:rsidR="00F17BE8" w:rsidRPr="00C45CD9" w:rsidRDefault="00F17BE8" w:rsidP="00F17BE8">
            <w:pPr>
              <w:jc w:val="center"/>
              <w:rPr>
                <w:sz w:val="22"/>
                <w:szCs w:val="22"/>
              </w:rPr>
            </w:pPr>
            <w:r>
              <w:rPr>
                <w:sz w:val="22"/>
                <w:szCs w:val="22"/>
              </w:rPr>
              <w:t>6</w:t>
            </w:r>
          </w:p>
        </w:tc>
        <w:tc>
          <w:tcPr>
            <w:tcW w:w="851" w:type="dxa"/>
            <w:gridSpan w:val="2"/>
            <w:vAlign w:val="center"/>
          </w:tcPr>
          <w:p w:rsidR="00F17BE8" w:rsidRPr="00C45CD9" w:rsidRDefault="00F17BE8" w:rsidP="00F17BE8">
            <w:pPr>
              <w:jc w:val="center"/>
              <w:rPr>
                <w:sz w:val="22"/>
                <w:szCs w:val="22"/>
              </w:rPr>
            </w:pPr>
            <w:r>
              <w:rPr>
                <w:sz w:val="22"/>
                <w:szCs w:val="22"/>
              </w:rPr>
              <w:t>4,5</w:t>
            </w:r>
          </w:p>
        </w:tc>
        <w:tc>
          <w:tcPr>
            <w:tcW w:w="850" w:type="dxa"/>
            <w:vAlign w:val="center"/>
          </w:tcPr>
          <w:p w:rsidR="00F17BE8" w:rsidRPr="00C45CD9" w:rsidRDefault="00F17BE8" w:rsidP="00F17BE8">
            <w:pPr>
              <w:jc w:val="center"/>
              <w:rPr>
                <w:sz w:val="22"/>
                <w:szCs w:val="22"/>
              </w:rPr>
            </w:pPr>
            <w:r>
              <w:rPr>
                <w:sz w:val="22"/>
                <w:szCs w:val="22"/>
              </w:rPr>
              <w:t>4,5</w:t>
            </w:r>
          </w:p>
        </w:tc>
        <w:tc>
          <w:tcPr>
            <w:tcW w:w="709" w:type="dxa"/>
            <w:vAlign w:val="center"/>
          </w:tcPr>
          <w:p w:rsidR="00F17BE8" w:rsidRPr="00C45CD9" w:rsidRDefault="00F17BE8" w:rsidP="00F17BE8">
            <w:pPr>
              <w:jc w:val="center"/>
              <w:rPr>
                <w:sz w:val="22"/>
                <w:szCs w:val="22"/>
              </w:rPr>
            </w:pPr>
            <w:r>
              <w:rPr>
                <w:sz w:val="22"/>
                <w:szCs w:val="22"/>
              </w:rPr>
              <w:t>4</w:t>
            </w:r>
          </w:p>
        </w:tc>
        <w:tc>
          <w:tcPr>
            <w:tcW w:w="709" w:type="dxa"/>
            <w:vAlign w:val="center"/>
          </w:tcPr>
          <w:p w:rsidR="00F17BE8" w:rsidRPr="00C45CD9" w:rsidRDefault="00F17BE8" w:rsidP="00F17BE8">
            <w:pPr>
              <w:jc w:val="center"/>
              <w:rPr>
                <w:sz w:val="22"/>
                <w:szCs w:val="22"/>
              </w:rPr>
            </w:pPr>
            <w:r>
              <w:rPr>
                <w:sz w:val="22"/>
                <w:szCs w:val="22"/>
              </w:rPr>
              <w:t>4</w:t>
            </w:r>
          </w:p>
        </w:tc>
        <w:tc>
          <w:tcPr>
            <w:tcW w:w="1064" w:type="dxa"/>
            <w:vAlign w:val="center"/>
          </w:tcPr>
          <w:p w:rsidR="00F17BE8" w:rsidRPr="009C2423" w:rsidRDefault="00F17BE8" w:rsidP="00F17BE8">
            <w:pPr>
              <w:jc w:val="center"/>
              <w:rPr>
                <w:sz w:val="22"/>
                <w:szCs w:val="22"/>
              </w:rPr>
            </w:pPr>
            <w:r>
              <w:rPr>
                <w:sz w:val="22"/>
                <w:szCs w:val="22"/>
              </w:rPr>
              <w:t>4</w:t>
            </w:r>
          </w:p>
        </w:tc>
        <w:tc>
          <w:tcPr>
            <w:tcW w:w="1064" w:type="dxa"/>
            <w:vAlign w:val="center"/>
          </w:tcPr>
          <w:p w:rsidR="00F17BE8" w:rsidRPr="00C45CD9" w:rsidRDefault="00F17BE8" w:rsidP="00F17BE8">
            <w:pPr>
              <w:jc w:val="center"/>
              <w:rPr>
                <w:sz w:val="22"/>
                <w:szCs w:val="22"/>
              </w:rPr>
            </w:pPr>
          </w:p>
        </w:tc>
      </w:tr>
      <w:tr w:rsidR="00F17BE8" w:rsidRPr="00C45CD9" w:rsidTr="002F2742">
        <w:trPr>
          <w:trHeight w:val="285"/>
          <w:jc w:val="center"/>
        </w:trPr>
        <w:tc>
          <w:tcPr>
            <w:tcW w:w="517" w:type="dxa"/>
          </w:tcPr>
          <w:p w:rsidR="00F17BE8" w:rsidRPr="00C45CD9" w:rsidRDefault="00F17BE8" w:rsidP="00F17BE8">
            <w:r w:rsidRPr="00C45CD9">
              <w:t xml:space="preserve"> </w:t>
            </w:r>
          </w:p>
          <w:p w:rsidR="00F17BE8" w:rsidRPr="00C45CD9" w:rsidRDefault="00F17BE8" w:rsidP="00F17BE8">
            <w:r w:rsidRPr="00C45CD9">
              <w:t>4</w:t>
            </w:r>
          </w:p>
        </w:tc>
        <w:tc>
          <w:tcPr>
            <w:tcW w:w="3495" w:type="dxa"/>
            <w:vAlign w:val="center"/>
          </w:tcPr>
          <w:p w:rsidR="00F17BE8" w:rsidRPr="00C45CD9" w:rsidRDefault="00F17BE8" w:rsidP="00F17BE8">
            <w:pPr>
              <w:jc w:val="both"/>
              <w:rPr>
                <w:sz w:val="22"/>
                <w:szCs w:val="22"/>
              </w:rPr>
            </w:pPr>
            <w:r w:rsidRPr="00C45CD9">
              <w:rPr>
                <w:sz w:val="22"/>
                <w:szCs w:val="22"/>
              </w:rPr>
              <w:t xml:space="preserve">Снижение затрат бюджетных средств </w:t>
            </w:r>
            <w:r w:rsidRPr="00C45CD9">
              <w:rPr>
                <w:rStyle w:val="extended-textshort"/>
              </w:rPr>
              <w:t xml:space="preserve">за </w:t>
            </w:r>
            <w:r w:rsidRPr="00C45CD9">
              <w:rPr>
                <w:rStyle w:val="extended-textshort"/>
                <w:bCs/>
              </w:rPr>
              <w:t>электрическую</w:t>
            </w:r>
            <w:r w:rsidRPr="00C45CD9">
              <w:rPr>
                <w:rStyle w:val="extended-textshort"/>
              </w:rPr>
              <w:t xml:space="preserve"> </w:t>
            </w:r>
            <w:r w:rsidRPr="00C45CD9">
              <w:rPr>
                <w:rStyle w:val="extended-textshort"/>
                <w:bCs/>
              </w:rPr>
              <w:t>эне</w:t>
            </w:r>
            <w:r w:rsidRPr="00C45CD9">
              <w:rPr>
                <w:rStyle w:val="extended-textshort"/>
                <w:bCs/>
              </w:rPr>
              <w:t>р</w:t>
            </w:r>
            <w:r w:rsidRPr="00C45CD9">
              <w:rPr>
                <w:rStyle w:val="extended-textshort"/>
                <w:bCs/>
              </w:rPr>
              <w:t>гию</w:t>
            </w:r>
            <w:r w:rsidRPr="00C45CD9">
              <w:rPr>
                <w:sz w:val="22"/>
                <w:szCs w:val="22"/>
              </w:rPr>
              <w:t xml:space="preserve"> бюджетных учр</w:t>
            </w:r>
            <w:r w:rsidRPr="00C45CD9">
              <w:rPr>
                <w:sz w:val="22"/>
                <w:szCs w:val="22"/>
              </w:rPr>
              <w:t>е</w:t>
            </w:r>
            <w:r w:rsidRPr="00C45CD9">
              <w:rPr>
                <w:sz w:val="22"/>
                <w:szCs w:val="22"/>
              </w:rPr>
              <w:t>ждений</w:t>
            </w:r>
          </w:p>
        </w:tc>
        <w:tc>
          <w:tcPr>
            <w:tcW w:w="1134" w:type="dxa"/>
            <w:vAlign w:val="center"/>
          </w:tcPr>
          <w:p w:rsidR="00F17BE8" w:rsidRPr="00C45CD9" w:rsidRDefault="00F17BE8" w:rsidP="00F17BE8">
            <w:pPr>
              <w:jc w:val="center"/>
              <w:rPr>
                <w:sz w:val="22"/>
                <w:szCs w:val="22"/>
              </w:rPr>
            </w:pPr>
            <w:r w:rsidRPr="00C45CD9">
              <w:rPr>
                <w:sz w:val="22"/>
                <w:szCs w:val="22"/>
              </w:rPr>
              <w:t>%</w:t>
            </w:r>
          </w:p>
        </w:tc>
        <w:tc>
          <w:tcPr>
            <w:tcW w:w="1275" w:type="dxa"/>
            <w:gridSpan w:val="2"/>
            <w:vAlign w:val="center"/>
          </w:tcPr>
          <w:p w:rsidR="00F17BE8" w:rsidRPr="00C45CD9" w:rsidRDefault="00F17BE8" w:rsidP="00F17BE8">
            <w:pPr>
              <w:jc w:val="center"/>
              <w:rPr>
                <w:sz w:val="22"/>
                <w:szCs w:val="22"/>
              </w:rPr>
            </w:pPr>
          </w:p>
        </w:tc>
        <w:tc>
          <w:tcPr>
            <w:tcW w:w="1418" w:type="dxa"/>
            <w:vAlign w:val="center"/>
          </w:tcPr>
          <w:p w:rsidR="00F17BE8" w:rsidRPr="00C45CD9" w:rsidRDefault="00F17BE8" w:rsidP="00F17BE8">
            <w:pPr>
              <w:jc w:val="center"/>
              <w:rPr>
                <w:sz w:val="20"/>
                <w:szCs w:val="20"/>
              </w:rPr>
            </w:pPr>
          </w:p>
        </w:tc>
        <w:tc>
          <w:tcPr>
            <w:tcW w:w="850" w:type="dxa"/>
            <w:vAlign w:val="center"/>
          </w:tcPr>
          <w:p w:rsidR="00F17BE8" w:rsidRPr="00C45CD9" w:rsidRDefault="00F17BE8" w:rsidP="00F17BE8">
            <w:pPr>
              <w:jc w:val="center"/>
              <w:rPr>
                <w:sz w:val="22"/>
                <w:szCs w:val="22"/>
              </w:rPr>
            </w:pPr>
            <w:r>
              <w:rPr>
                <w:sz w:val="22"/>
                <w:szCs w:val="22"/>
              </w:rPr>
              <w:t>6</w:t>
            </w:r>
          </w:p>
        </w:tc>
        <w:tc>
          <w:tcPr>
            <w:tcW w:w="851" w:type="dxa"/>
            <w:gridSpan w:val="2"/>
            <w:vAlign w:val="center"/>
          </w:tcPr>
          <w:p w:rsidR="00F17BE8" w:rsidRPr="00C45CD9" w:rsidRDefault="00F17BE8" w:rsidP="00F17BE8">
            <w:pPr>
              <w:jc w:val="center"/>
              <w:rPr>
                <w:sz w:val="22"/>
                <w:szCs w:val="22"/>
              </w:rPr>
            </w:pPr>
            <w:r>
              <w:rPr>
                <w:sz w:val="22"/>
                <w:szCs w:val="22"/>
              </w:rPr>
              <w:t>4,5</w:t>
            </w:r>
          </w:p>
        </w:tc>
        <w:tc>
          <w:tcPr>
            <w:tcW w:w="850" w:type="dxa"/>
            <w:vAlign w:val="center"/>
          </w:tcPr>
          <w:p w:rsidR="00F17BE8" w:rsidRPr="00C45CD9" w:rsidRDefault="00F17BE8" w:rsidP="00F17BE8">
            <w:pPr>
              <w:jc w:val="center"/>
              <w:rPr>
                <w:sz w:val="22"/>
                <w:szCs w:val="22"/>
              </w:rPr>
            </w:pPr>
            <w:r>
              <w:rPr>
                <w:sz w:val="22"/>
                <w:szCs w:val="22"/>
              </w:rPr>
              <w:t>4,5</w:t>
            </w:r>
          </w:p>
        </w:tc>
        <w:tc>
          <w:tcPr>
            <w:tcW w:w="709" w:type="dxa"/>
            <w:vAlign w:val="center"/>
          </w:tcPr>
          <w:p w:rsidR="00F17BE8" w:rsidRPr="00C45CD9" w:rsidRDefault="00F17BE8" w:rsidP="00F17BE8">
            <w:pPr>
              <w:jc w:val="center"/>
              <w:rPr>
                <w:sz w:val="22"/>
                <w:szCs w:val="22"/>
              </w:rPr>
            </w:pPr>
            <w:r>
              <w:rPr>
                <w:sz w:val="22"/>
                <w:szCs w:val="22"/>
              </w:rPr>
              <w:t>4</w:t>
            </w:r>
          </w:p>
        </w:tc>
        <w:tc>
          <w:tcPr>
            <w:tcW w:w="709" w:type="dxa"/>
            <w:vAlign w:val="center"/>
          </w:tcPr>
          <w:p w:rsidR="00F17BE8" w:rsidRPr="00C45CD9" w:rsidRDefault="00F17BE8" w:rsidP="00F17BE8">
            <w:pPr>
              <w:jc w:val="center"/>
              <w:rPr>
                <w:sz w:val="22"/>
                <w:szCs w:val="22"/>
              </w:rPr>
            </w:pPr>
            <w:r>
              <w:rPr>
                <w:sz w:val="22"/>
                <w:szCs w:val="22"/>
              </w:rPr>
              <w:t>4</w:t>
            </w:r>
          </w:p>
        </w:tc>
        <w:tc>
          <w:tcPr>
            <w:tcW w:w="1064" w:type="dxa"/>
            <w:vAlign w:val="center"/>
          </w:tcPr>
          <w:p w:rsidR="00F17BE8" w:rsidRPr="009C2423" w:rsidRDefault="00F17BE8" w:rsidP="00F17BE8">
            <w:pPr>
              <w:jc w:val="center"/>
              <w:rPr>
                <w:sz w:val="22"/>
                <w:szCs w:val="22"/>
              </w:rPr>
            </w:pPr>
            <w:r>
              <w:rPr>
                <w:sz w:val="22"/>
                <w:szCs w:val="22"/>
              </w:rPr>
              <w:t>4</w:t>
            </w:r>
          </w:p>
        </w:tc>
        <w:tc>
          <w:tcPr>
            <w:tcW w:w="1064" w:type="dxa"/>
            <w:vAlign w:val="center"/>
          </w:tcPr>
          <w:p w:rsidR="00F17BE8" w:rsidRPr="00C45CD9" w:rsidRDefault="00F17BE8" w:rsidP="00F17BE8">
            <w:pPr>
              <w:jc w:val="center"/>
              <w:rPr>
                <w:sz w:val="22"/>
                <w:szCs w:val="22"/>
              </w:rPr>
            </w:pPr>
          </w:p>
        </w:tc>
      </w:tr>
    </w:tbl>
    <w:p w:rsidR="00F17BE8" w:rsidRDefault="00F17BE8" w:rsidP="00F17BE8">
      <w:pPr>
        <w:widowControl w:val="0"/>
        <w:autoSpaceDE w:val="0"/>
        <w:autoSpaceDN w:val="0"/>
        <w:adjustRightInd w:val="0"/>
        <w:outlineLvl w:val="1"/>
        <w:rPr>
          <w:sz w:val="28"/>
          <w:szCs w:val="28"/>
        </w:rPr>
      </w:pPr>
    </w:p>
    <w:p w:rsidR="002F2742" w:rsidRDefault="002F2742" w:rsidP="00F17BE8">
      <w:pPr>
        <w:jc w:val="center"/>
        <w:rPr>
          <w:sz w:val="28"/>
        </w:rPr>
        <w:sectPr w:rsidR="002F2742" w:rsidSect="002F2742">
          <w:pgSz w:w="16838" w:h="11906" w:orient="landscape"/>
          <w:pgMar w:top="1701" w:right="1134" w:bottom="850" w:left="1134" w:header="708" w:footer="708" w:gutter="0"/>
          <w:cols w:space="708"/>
          <w:docGrid w:linePitch="360"/>
        </w:sectPr>
      </w:pPr>
    </w:p>
    <w:p w:rsidR="00F17BE8" w:rsidRPr="006771B4" w:rsidRDefault="00F17BE8" w:rsidP="00F17BE8">
      <w:pPr>
        <w:jc w:val="center"/>
        <w:rPr>
          <w:sz w:val="28"/>
        </w:rPr>
      </w:pPr>
      <w:r w:rsidRPr="006771B4">
        <w:rPr>
          <w:sz w:val="28"/>
        </w:rPr>
        <w:lastRenderedPageBreak/>
        <w:t>АДМИНИСТРАЦИЯ ПОСПЕЛИХИНСКОГО РАЙОНА</w:t>
      </w:r>
    </w:p>
    <w:p w:rsidR="00F17BE8" w:rsidRPr="006771B4" w:rsidRDefault="00F17BE8" w:rsidP="00F17BE8">
      <w:pPr>
        <w:jc w:val="center"/>
        <w:rPr>
          <w:sz w:val="28"/>
        </w:rPr>
      </w:pPr>
      <w:r w:rsidRPr="006771B4">
        <w:rPr>
          <w:sz w:val="28"/>
        </w:rPr>
        <w:t>АЛТАЙСКОГО КРАЯ</w:t>
      </w:r>
    </w:p>
    <w:p w:rsidR="00F17BE8" w:rsidRPr="006771B4" w:rsidRDefault="00F17BE8" w:rsidP="00F17BE8">
      <w:pPr>
        <w:jc w:val="center"/>
        <w:rPr>
          <w:sz w:val="28"/>
        </w:rPr>
      </w:pPr>
    </w:p>
    <w:p w:rsidR="00F17BE8" w:rsidRPr="006771B4" w:rsidRDefault="00F17BE8" w:rsidP="00F17BE8">
      <w:pPr>
        <w:jc w:val="center"/>
        <w:rPr>
          <w:sz w:val="28"/>
        </w:rPr>
      </w:pPr>
    </w:p>
    <w:p w:rsidR="00F17BE8" w:rsidRPr="006771B4" w:rsidRDefault="00F17BE8" w:rsidP="00F17BE8">
      <w:pPr>
        <w:jc w:val="center"/>
        <w:rPr>
          <w:sz w:val="28"/>
        </w:rPr>
      </w:pPr>
      <w:r w:rsidRPr="006771B4">
        <w:rPr>
          <w:sz w:val="28"/>
        </w:rPr>
        <w:t xml:space="preserve">ПОСТАНОВЛЕНИЕ </w:t>
      </w:r>
    </w:p>
    <w:p w:rsidR="00F17BE8" w:rsidRPr="006771B4" w:rsidRDefault="00F17BE8" w:rsidP="00F17BE8">
      <w:pPr>
        <w:jc w:val="center"/>
        <w:rPr>
          <w:sz w:val="28"/>
        </w:rPr>
      </w:pPr>
    </w:p>
    <w:p w:rsidR="00F17BE8" w:rsidRPr="006771B4" w:rsidRDefault="00F17BE8" w:rsidP="00F17BE8">
      <w:pPr>
        <w:jc w:val="center"/>
        <w:rPr>
          <w:sz w:val="28"/>
        </w:rPr>
      </w:pPr>
    </w:p>
    <w:tbl>
      <w:tblPr>
        <w:tblW w:w="0" w:type="auto"/>
        <w:tblLook w:val="01E0" w:firstRow="1" w:lastRow="1" w:firstColumn="1" w:lastColumn="1" w:noHBand="0" w:noVBand="0"/>
      </w:tblPr>
      <w:tblGrid>
        <w:gridCol w:w="4828"/>
        <w:gridCol w:w="4743"/>
      </w:tblGrid>
      <w:tr w:rsidR="00F17BE8" w:rsidRPr="006771B4" w:rsidTr="00F17BE8">
        <w:tc>
          <w:tcPr>
            <w:tcW w:w="5210" w:type="dxa"/>
          </w:tcPr>
          <w:p w:rsidR="00F17BE8" w:rsidRPr="006771B4" w:rsidRDefault="00F17BE8" w:rsidP="00F17BE8">
            <w:pPr>
              <w:rPr>
                <w:sz w:val="28"/>
              </w:rPr>
            </w:pPr>
            <w:r>
              <w:rPr>
                <w:sz w:val="28"/>
              </w:rPr>
              <w:t>27.04.2026</w:t>
            </w:r>
          </w:p>
        </w:tc>
        <w:tc>
          <w:tcPr>
            <w:tcW w:w="5211" w:type="dxa"/>
          </w:tcPr>
          <w:p w:rsidR="00F17BE8" w:rsidRPr="006771B4" w:rsidRDefault="00F17BE8" w:rsidP="00F17BE8">
            <w:pPr>
              <w:jc w:val="right"/>
              <w:rPr>
                <w:sz w:val="28"/>
              </w:rPr>
            </w:pPr>
            <w:r w:rsidRPr="006771B4">
              <w:rPr>
                <w:sz w:val="28"/>
                <w:szCs w:val="28"/>
              </w:rPr>
              <w:t xml:space="preserve">№ </w:t>
            </w:r>
            <w:r>
              <w:rPr>
                <w:sz w:val="28"/>
                <w:szCs w:val="28"/>
              </w:rPr>
              <w:t>200</w:t>
            </w:r>
          </w:p>
        </w:tc>
      </w:tr>
    </w:tbl>
    <w:p w:rsidR="00F17BE8" w:rsidRPr="006771B4" w:rsidRDefault="00F17BE8" w:rsidP="00F17BE8">
      <w:pPr>
        <w:jc w:val="center"/>
        <w:rPr>
          <w:sz w:val="28"/>
        </w:rPr>
      </w:pPr>
      <w:r w:rsidRPr="006771B4">
        <w:rPr>
          <w:sz w:val="28"/>
        </w:rPr>
        <w:t>с. Поспелиха</w:t>
      </w:r>
    </w:p>
    <w:p w:rsidR="00F17BE8" w:rsidRPr="006771B4" w:rsidRDefault="00F17BE8" w:rsidP="00F17BE8">
      <w:pPr>
        <w:jc w:val="both"/>
        <w:rPr>
          <w:sz w:val="28"/>
        </w:rPr>
      </w:pPr>
    </w:p>
    <w:p w:rsidR="00F17BE8" w:rsidRPr="006771B4" w:rsidRDefault="00F17BE8" w:rsidP="00F17BE8">
      <w:pPr>
        <w:jc w:val="both"/>
        <w:rPr>
          <w:sz w:val="28"/>
        </w:rPr>
      </w:pPr>
    </w:p>
    <w:tbl>
      <w:tblPr>
        <w:tblW w:w="0" w:type="auto"/>
        <w:tblLook w:val="01E0" w:firstRow="1" w:lastRow="1" w:firstColumn="1" w:lastColumn="1" w:noHBand="0" w:noVBand="0"/>
      </w:tblPr>
      <w:tblGrid>
        <w:gridCol w:w="4668"/>
        <w:gridCol w:w="4902"/>
      </w:tblGrid>
      <w:tr w:rsidR="00F17BE8" w:rsidRPr="006771B4" w:rsidTr="00F17BE8">
        <w:tc>
          <w:tcPr>
            <w:tcW w:w="4668" w:type="dxa"/>
          </w:tcPr>
          <w:p w:rsidR="00F17BE8" w:rsidRPr="006771B4" w:rsidRDefault="00F17BE8" w:rsidP="00F17BE8">
            <w:pPr>
              <w:tabs>
                <w:tab w:val="left" w:pos="4452"/>
              </w:tabs>
              <w:ind w:right="-84"/>
              <w:jc w:val="both"/>
              <w:rPr>
                <w:sz w:val="28"/>
                <w:szCs w:val="28"/>
              </w:rPr>
            </w:pPr>
            <w:r w:rsidRPr="006771B4">
              <w:rPr>
                <w:sz w:val="28"/>
                <w:szCs w:val="28"/>
              </w:rPr>
              <w:t>О внесении изменений в постановл</w:t>
            </w:r>
            <w:r w:rsidRPr="006771B4">
              <w:rPr>
                <w:sz w:val="28"/>
                <w:szCs w:val="28"/>
              </w:rPr>
              <w:t>е</w:t>
            </w:r>
            <w:r w:rsidRPr="006771B4">
              <w:rPr>
                <w:sz w:val="28"/>
                <w:szCs w:val="28"/>
              </w:rPr>
              <w:t>ние Администрации района от 18.09.2020 № 408</w:t>
            </w:r>
          </w:p>
        </w:tc>
        <w:tc>
          <w:tcPr>
            <w:tcW w:w="4902" w:type="dxa"/>
          </w:tcPr>
          <w:p w:rsidR="00F17BE8" w:rsidRPr="006771B4" w:rsidRDefault="00F17BE8" w:rsidP="00F17BE8">
            <w:pPr>
              <w:jc w:val="both"/>
              <w:rPr>
                <w:sz w:val="28"/>
              </w:rPr>
            </w:pPr>
          </w:p>
        </w:tc>
      </w:tr>
    </w:tbl>
    <w:p w:rsidR="00F17BE8" w:rsidRPr="006771B4" w:rsidRDefault="00F17BE8" w:rsidP="00F17BE8">
      <w:pPr>
        <w:ind w:right="5511"/>
        <w:jc w:val="both"/>
        <w:rPr>
          <w:sz w:val="28"/>
          <w:szCs w:val="28"/>
        </w:rPr>
      </w:pPr>
    </w:p>
    <w:p w:rsidR="00F17BE8" w:rsidRPr="006771B4" w:rsidRDefault="00F17BE8" w:rsidP="00F17BE8">
      <w:pPr>
        <w:ind w:right="5511"/>
        <w:jc w:val="both"/>
        <w:rPr>
          <w:sz w:val="28"/>
          <w:szCs w:val="28"/>
        </w:rPr>
      </w:pPr>
    </w:p>
    <w:p w:rsidR="00F17BE8" w:rsidRPr="006771B4" w:rsidRDefault="00F17BE8" w:rsidP="00F17BE8">
      <w:pPr>
        <w:ind w:firstLine="720"/>
        <w:jc w:val="both"/>
        <w:rPr>
          <w:sz w:val="28"/>
          <w:szCs w:val="28"/>
        </w:rPr>
      </w:pPr>
      <w:r w:rsidRPr="006771B4">
        <w:rPr>
          <w:sz w:val="28"/>
          <w:szCs w:val="28"/>
        </w:rPr>
        <w:t>В соответствии с Бюджетным кодексом Российской Федерации, пост</w:t>
      </w:r>
      <w:r w:rsidRPr="006771B4">
        <w:rPr>
          <w:sz w:val="28"/>
          <w:szCs w:val="28"/>
        </w:rPr>
        <w:t>а</w:t>
      </w:r>
      <w:r w:rsidRPr="006771B4">
        <w:rPr>
          <w:sz w:val="28"/>
          <w:szCs w:val="28"/>
        </w:rPr>
        <w:t>новлением Ад</w:t>
      </w:r>
      <w:r>
        <w:rPr>
          <w:sz w:val="28"/>
          <w:szCs w:val="28"/>
        </w:rPr>
        <w:t>министрации района от 03.03.2021 № 88</w:t>
      </w:r>
      <w:r w:rsidRPr="006771B4">
        <w:rPr>
          <w:sz w:val="28"/>
          <w:szCs w:val="28"/>
        </w:rPr>
        <w:t xml:space="preserve"> «Об утверждении п</w:t>
      </w:r>
      <w:r w:rsidRPr="006771B4">
        <w:rPr>
          <w:sz w:val="28"/>
          <w:szCs w:val="28"/>
        </w:rPr>
        <w:t>о</w:t>
      </w:r>
      <w:r w:rsidRPr="006771B4">
        <w:rPr>
          <w:sz w:val="28"/>
          <w:szCs w:val="28"/>
        </w:rPr>
        <w:t>рядка разработки, реализации и оценки эффективн</w:t>
      </w:r>
      <w:r>
        <w:rPr>
          <w:sz w:val="28"/>
          <w:szCs w:val="28"/>
        </w:rPr>
        <w:t>ости муниципальных пр</w:t>
      </w:r>
      <w:r>
        <w:rPr>
          <w:sz w:val="28"/>
          <w:szCs w:val="28"/>
        </w:rPr>
        <w:t>о</w:t>
      </w:r>
      <w:r>
        <w:rPr>
          <w:sz w:val="28"/>
          <w:szCs w:val="28"/>
        </w:rPr>
        <w:t xml:space="preserve">грамм» и </w:t>
      </w:r>
      <w:r w:rsidRPr="006771B4">
        <w:rPr>
          <w:sz w:val="28"/>
          <w:szCs w:val="28"/>
        </w:rPr>
        <w:t>в связи с уточнением объемов финансирования в пределах бюдже</w:t>
      </w:r>
      <w:r w:rsidRPr="006771B4">
        <w:rPr>
          <w:sz w:val="28"/>
          <w:szCs w:val="28"/>
        </w:rPr>
        <w:t>т</w:t>
      </w:r>
      <w:r w:rsidRPr="006771B4">
        <w:rPr>
          <w:sz w:val="28"/>
          <w:szCs w:val="28"/>
        </w:rPr>
        <w:t xml:space="preserve">ных ассигнований, </w:t>
      </w:r>
      <w:r w:rsidRPr="006771B4">
        <w:rPr>
          <w:sz w:val="28"/>
        </w:rPr>
        <w:t>ПОСТАНОВЛЯЮ</w:t>
      </w:r>
      <w:r w:rsidRPr="006771B4">
        <w:rPr>
          <w:sz w:val="28"/>
          <w:szCs w:val="28"/>
        </w:rPr>
        <w:t>:</w:t>
      </w:r>
    </w:p>
    <w:p w:rsidR="00F17BE8" w:rsidRDefault="00F17BE8" w:rsidP="00F17BE8">
      <w:pPr>
        <w:ind w:right="-1" w:firstLine="851"/>
        <w:jc w:val="both"/>
        <w:rPr>
          <w:sz w:val="28"/>
          <w:lang w:eastAsia="en-US"/>
        </w:rPr>
      </w:pPr>
      <w:r>
        <w:rPr>
          <w:sz w:val="28"/>
        </w:rPr>
        <w:t xml:space="preserve">1. </w:t>
      </w:r>
      <w:r w:rsidRPr="006771B4">
        <w:rPr>
          <w:sz w:val="28"/>
        </w:rPr>
        <w:t>Внести в постановление Администрации района от 18.09.2020 № 408 «Об утверждении муниципальной программы «Развитие физической культуры и спорта в Поспелихинском районе» на 2021-2024 годы следующее изменения</w:t>
      </w:r>
      <w:r w:rsidRPr="006771B4">
        <w:rPr>
          <w:sz w:val="28"/>
          <w:lang w:eastAsia="en-US"/>
        </w:rPr>
        <w:t xml:space="preserve">: </w:t>
      </w:r>
    </w:p>
    <w:p w:rsidR="00F17BE8" w:rsidRPr="006771B4" w:rsidRDefault="00F17BE8" w:rsidP="00F17BE8">
      <w:pPr>
        <w:ind w:right="-1" w:firstLine="708"/>
        <w:jc w:val="both"/>
        <w:rPr>
          <w:sz w:val="28"/>
        </w:rPr>
      </w:pPr>
      <w:r>
        <w:rPr>
          <w:sz w:val="28"/>
        </w:rPr>
        <w:t xml:space="preserve">   1.1.</w:t>
      </w:r>
      <w:r w:rsidRPr="006771B4">
        <w:rPr>
          <w:sz w:val="28"/>
        </w:rPr>
        <w:t>Раздел паспорта программы</w:t>
      </w:r>
      <w:r w:rsidRPr="006771B4">
        <w:rPr>
          <w:b/>
          <w:sz w:val="28"/>
        </w:rPr>
        <w:t xml:space="preserve"> «</w:t>
      </w:r>
      <w:r w:rsidRPr="006771B4">
        <w:rPr>
          <w:sz w:val="28"/>
        </w:rPr>
        <w:t>Объемы и источники финансиров</w:t>
      </w:r>
      <w:r w:rsidRPr="006771B4">
        <w:rPr>
          <w:sz w:val="28"/>
        </w:rPr>
        <w:t>а</w:t>
      </w:r>
      <w:r w:rsidRPr="006771B4">
        <w:rPr>
          <w:sz w:val="28"/>
        </w:rPr>
        <w:t>ния» изложить в следующей редакции: объем  финансирования муниципал</w:t>
      </w:r>
      <w:r w:rsidRPr="006771B4">
        <w:rPr>
          <w:sz w:val="28"/>
        </w:rPr>
        <w:t>ь</w:t>
      </w:r>
      <w:r w:rsidRPr="006771B4">
        <w:rPr>
          <w:sz w:val="28"/>
        </w:rPr>
        <w:t>ной программы «Развитие физической культуры и спорта в Поспелихинском районе» на 2</w:t>
      </w:r>
      <w:r>
        <w:rPr>
          <w:sz w:val="28"/>
        </w:rPr>
        <w:t>021-2025 годы составляет 4398,8</w:t>
      </w:r>
      <w:r w:rsidRPr="006771B4">
        <w:rPr>
          <w:sz w:val="28"/>
        </w:rPr>
        <w:t xml:space="preserve"> тыс. рублей из них: из к</w:t>
      </w:r>
      <w:r>
        <w:rPr>
          <w:sz w:val="28"/>
        </w:rPr>
        <w:t>раевого бюджета составляет 797,8</w:t>
      </w:r>
      <w:r w:rsidRPr="006771B4">
        <w:rPr>
          <w:sz w:val="28"/>
        </w:rPr>
        <w:t xml:space="preserve"> тыс. рублей в том числе по годам:</w:t>
      </w:r>
    </w:p>
    <w:p w:rsidR="00F17BE8" w:rsidRPr="006771B4" w:rsidRDefault="00F17BE8" w:rsidP="00F17BE8">
      <w:pPr>
        <w:ind w:right="-1" w:firstLine="851"/>
        <w:jc w:val="both"/>
        <w:rPr>
          <w:sz w:val="28"/>
        </w:rPr>
      </w:pPr>
      <w:r w:rsidRPr="006771B4">
        <w:rPr>
          <w:sz w:val="28"/>
        </w:rPr>
        <w:t>2021 год – 104.1 тыс.</w:t>
      </w:r>
      <w:r>
        <w:rPr>
          <w:sz w:val="28"/>
        </w:rPr>
        <w:t xml:space="preserve"> </w:t>
      </w:r>
      <w:r w:rsidRPr="006771B4">
        <w:rPr>
          <w:sz w:val="28"/>
        </w:rPr>
        <w:t>рублей;</w:t>
      </w:r>
    </w:p>
    <w:p w:rsidR="00F17BE8" w:rsidRPr="006771B4" w:rsidRDefault="00F17BE8" w:rsidP="00F17BE8">
      <w:pPr>
        <w:ind w:right="-1" w:firstLine="851"/>
        <w:jc w:val="both"/>
        <w:rPr>
          <w:sz w:val="28"/>
        </w:rPr>
      </w:pPr>
      <w:r>
        <w:rPr>
          <w:sz w:val="28"/>
        </w:rPr>
        <w:t>2022 год – 109,8</w:t>
      </w:r>
      <w:r w:rsidRPr="006771B4">
        <w:rPr>
          <w:sz w:val="28"/>
        </w:rPr>
        <w:t xml:space="preserve"> тыс. рублей; </w:t>
      </w:r>
    </w:p>
    <w:p w:rsidR="00F17BE8" w:rsidRPr="006771B4" w:rsidRDefault="00F17BE8" w:rsidP="00F17BE8">
      <w:pPr>
        <w:pStyle w:val="12"/>
        <w:suppressAutoHyphens/>
        <w:ind w:left="0"/>
        <w:jc w:val="both"/>
        <w:rPr>
          <w:sz w:val="28"/>
          <w:szCs w:val="28"/>
        </w:rPr>
      </w:pPr>
      <w:r w:rsidRPr="006771B4">
        <w:rPr>
          <w:sz w:val="28"/>
          <w:szCs w:val="28"/>
        </w:rPr>
        <w:t xml:space="preserve">            2023 год –</w:t>
      </w:r>
      <w:r>
        <w:rPr>
          <w:sz w:val="28"/>
          <w:szCs w:val="28"/>
        </w:rPr>
        <w:t xml:space="preserve">  217,1</w:t>
      </w:r>
      <w:r w:rsidRPr="006771B4">
        <w:rPr>
          <w:sz w:val="28"/>
          <w:szCs w:val="28"/>
        </w:rPr>
        <w:t xml:space="preserve"> тыс. рублей;</w:t>
      </w:r>
    </w:p>
    <w:p w:rsidR="00F17BE8" w:rsidRDefault="00F17BE8" w:rsidP="00F17BE8">
      <w:pPr>
        <w:pStyle w:val="12"/>
        <w:suppressAutoHyphens/>
        <w:ind w:left="0"/>
        <w:jc w:val="both"/>
        <w:rPr>
          <w:sz w:val="28"/>
        </w:rPr>
      </w:pPr>
      <w:r>
        <w:rPr>
          <w:sz w:val="28"/>
        </w:rPr>
        <w:t xml:space="preserve">            2024 год –  366,8 тыс. рублей;</w:t>
      </w:r>
    </w:p>
    <w:p w:rsidR="00F17BE8" w:rsidRPr="006771B4" w:rsidRDefault="00F17BE8" w:rsidP="00F17BE8">
      <w:pPr>
        <w:pStyle w:val="12"/>
        <w:suppressAutoHyphens/>
        <w:ind w:left="0"/>
        <w:jc w:val="both"/>
        <w:rPr>
          <w:sz w:val="28"/>
          <w:szCs w:val="28"/>
        </w:rPr>
      </w:pPr>
      <w:r>
        <w:rPr>
          <w:sz w:val="28"/>
        </w:rPr>
        <w:t xml:space="preserve">            2025 год – 0 тыс. рублей.</w:t>
      </w:r>
    </w:p>
    <w:p w:rsidR="00F17BE8" w:rsidRPr="006771B4" w:rsidRDefault="00F17BE8" w:rsidP="00F17BE8">
      <w:pPr>
        <w:ind w:right="-1" w:firstLine="851"/>
        <w:jc w:val="both"/>
        <w:rPr>
          <w:sz w:val="28"/>
          <w:szCs w:val="28"/>
          <w:lang w:eastAsia="en-US"/>
        </w:rPr>
      </w:pPr>
      <w:r w:rsidRPr="006771B4">
        <w:rPr>
          <w:sz w:val="28"/>
        </w:rPr>
        <w:t>из</w:t>
      </w:r>
      <w:r>
        <w:rPr>
          <w:sz w:val="28"/>
        </w:rPr>
        <w:t xml:space="preserve"> районного бюджета составляет 3601,0</w:t>
      </w:r>
      <w:r w:rsidRPr="006771B4">
        <w:rPr>
          <w:sz w:val="28"/>
        </w:rPr>
        <w:t xml:space="preserve"> тыс. рублей, в том числе по годам:</w:t>
      </w:r>
    </w:p>
    <w:p w:rsidR="00F17BE8" w:rsidRPr="006771B4" w:rsidRDefault="00F17BE8" w:rsidP="00F17BE8">
      <w:pPr>
        <w:pStyle w:val="12"/>
        <w:suppressAutoHyphens/>
        <w:ind w:left="0"/>
        <w:jc w:val="both"/>
        <w:rPr>
          <w:sz w:val="28"/>
          <w:szCs w:val="28"/>
        </w:rPr>
      </w:pPr>
      <w:r w:rsidRPr="006771B4">
        <w:rPr>
          <w:sz w:val="28"/>
          <w:szCs w:val="28"/>
        </w:rPr>
        <w:t xml:space="preserve">             2021 год – 500 тыс. рублей;</w:t>
      </w:r>
    </w:p>
    <w:p w:rsidR="00F17BE8" w:rsidRPr="006771B4" w:rsidRDefault="00F17BE8" w:rsidP="00F17BE8">
      <w:pPr>
        <w:pStyle w:val="12"/>
        <w:suppressAutoHyphens/>
        <w:ind w:left="0"/>
        <w:jc w:val="both"/>
        <w:rPr>
          <w:sz w:val="28"/>
          <w:szCs w:val="28"/>
        </w:rPr>
      </w:pPr>
      <w:r>
        <w:rPr>
          <w:sz w:val="28"/>
          <w:szCs w:val="28"/>
        </w:rPr>
        <w:t xml:space="preserve">             2022 год – 56</w:t>
      </w:r>
      <w:r w:rsidRPr="006771B4">
        <w:rPr>
          <w:sz w:val="28"/>
          <w:szCs w:val="28"/>
        </w:rPr>
        <w:t>0 тыс. рублей;</w:t>
      </w:r>
    </w:p>
    <w:p w:rsidR="00F17BE8" w:rsidRPr="006771B4" w:rsidRDefault="00F17BE8" w:rsidP="00F17BE8">
      <w:pPr>
        <w:pStyle w:val="12"/>
        <w:suppressAutoHyphens/>
        <w:ind w:left="0"/>
        <w:jc w:val="both"/>
        <w:rPr>
          <w:sz w:val="28"/>
          <w:szCs w:val="28"/>
        </w:rPr>
      </w:pPr>
      <w:r>
        <w:rPr>
          <w:sz w:val="28"/>
          <w:szCs w:val="28"/>
        </w:rPr>
        <w:t xml:space="preserve">             2023 год – 7</w:t>
      </w:r>
      <w:r w:rsidRPr="006771B4">
        <w:rPr>
          <w:sz w:val="28"/>
          <w:szCs w:val="28"/>
        </w:rPr>
        <w:t>00 тыс. рублей;</w:t>
      </w:r>
    </w:p>
    <w:p w:rsidR="00F17BE8" w:rsidRDefault="00F17BE8" w:rsidP="00F17BE8">
      <w:pPr>
        <w:pStyle w:val="12"/>
        <w:suppressAutoHyphens/>
        <w:ind w:left="0"/>
        <w:jc w:val="both"/>
        <w:rPr>
          <w:sz w:val="28"/>
          <w:szCs w:val="28"/>
        </w:rPr>
      </w:pPr>
      <w:r>
        <w:rPr>
          <w:sz w:val="28"/>
          <w:szCs w:val="28"/>
        </w:rPr>
        <w:t xml:space="preserve">             2024 год – 800 тыс. рублей;</w:t>
      </w:r>
    </w:p>
    <w:p w:rsidR="00F17BE8" w:rsidRDefault="00F17BE8" w:rsidP="00F17BE8">
      <w:pPr>
        <w:pStyle w:val="12"/>
        <w:suppressAutoHyphens/>
        <w:ind w:left="0"/>
        <w:jc w:val="both"/>
        <w:rPr>
          <w:sz w:val="28"/>
          <w:szCs w:val="28"/>
        </w:rPr>
      </w:pPr>
      <w:r>
        <w:rPr>
          <w:sz w:val="28"/>
          <w:szCs w:val="28"/>
        </w:rPr>
        <w:t xml:space="preserve">             2025 год – 1041 тыс. рублей.</w:t>
      </w:r>
    </w:p>
    <w:p w:rsidR="00F17BE8" w:rsidRPr="006771B4" w:rsidRDefault="00F17BE8" w:rsidP="00F17BE8">
      <w:pPr>
        <w:ind w:right="-1" w:firstLine="708"/>
        <w:jc w:val="both"/>
        <w:rPr>
          <w:sz w:val="28"/>
        </w:rPr>
      </w:pPr>
      <w:r>
        <w:rPr>
          <w:sz w:val="28"/>
          <w:szCs w:val="28"/>
        </w:rPr>
        <w:t xml:space="preserve">   1.2. </w:t>
      </w:r>
      <w:r w:rsidRPr="006771B4">
        <w:rPr>
          <w:sz w:val="28"/>
          <w:szCs w:val="28"/>
        </w:rPr>
        <w:t>В разделе 6 «Общий объем финансовых ресурсов, необходимых для реализации муниципальной программы</w:t>
      </w:r>
      <w:r>
        <w:rPr>
          <w:sz w:val="28"/>
          <w:szCs w:val="28"/>
        </w:rPr>
        <w:t>»</w:t>
      </w:r>
      <w:r w:rsidRPr="006771B4">
        <w:rPr>
          <w:sz w:val="28"/>
          <w:szCs w:val="28"/>
        </w:rPr>
        <w:t xml:space="preserve"> изложи</w:t>
      </w:r>
      <w:r>
        <w:rPr>
          <w:sz w:val="28"/>
          <w:szCs w:val="28"/>
        </w:rPr>
        <w:t>ть в следующей реда</w:t>
      </w:r>
      <w:r>
        <w:rPr>
          <w:sz w:val="28"/>
          <w:szCs w:val="28"/>
        </w:rPr>
        <w:t>к</w:t>
      </w:r>
      <w:r>
        <w:rPr>
          <w:sz w:val="28"/>
          <w:szCs w:val="28"/>
        </w:rPr>
        <w:t xml:space="preserve">ции: объем </w:t>
      </w:r>
      <w:r w:rsidRPr="006771B4">
        <w:rPr>
          <w:sz w:val="28"/>
          <w:szCs w:val="28"/>
        </w:rPr>
        <w:t>финансирования муниципальной программы «Развитие физич</w:t>
      </w:r>
      <w:r w:rsidRPr="006771B4">
        <w:rPr>
          <w:sz w:val="28"/>
          <w:szCs w:val="28"/>
        </w:rPr>
        <w:t>е</w:t>
      </w:r>
      <w:r w:rsidRPr="006771B4">
        <w:rPr>
          <w:sz w:val="28"/>
          <w:szCs w:val="28"/>
        </w:rPr>
        <w:lastRenderedPageBreak/>
        <w:t>ской культуры и спорта в Пос</w:t>
      </w:r>
      <w:r>
        <w:rPr>
          <w:sz w:val="28"/>
          <w:szCs w:val="28"/>
        </w:rPr>
        <w:t>пелихинском районе» на 2021-2025</w:t>
      </w:r>
      <w:r w:rsidRPr="006771B4">
        <w:rPr>
          <w:sz w:val="28"/>
          <w:szCs w:val="28"/>
        </w:rPr>
        <w:t xml:space="preserve"> годы </w:t>
      </w:r>
      <w:r>
        <w:rPr>
          <w:sz w:val="28"/>
          <w:szCs w:val="28"/>
        </w:rPr>
        <w:t>с</w:t>
      </w:r>
      <w:r>
        <w:rPr>
          <w:sz w:val="28"/>
          <w:szCs w:val="28"/>
        </w:rPr>
        <w:t>о</w:t>
      </w:r>
      <w:r>
        <w:rPr>
          <w:sz w:val="28"/>
          <w:szCs w:val="28"/>
        </w:rPr>
        <w:t xml:space="preserve">ставляет 4398,8 </w:t>
      </w:r>
      <w:r w:rsidRPr="006771B4">
        <w:rPr>
          <w:sz w:val="28"/>
          <w:szCs w:val="28"/>
        </w:rPr>
        <w:t xml:space="preserve"> из них: </w:t>
      </w:r>
      <w:r w:rsidRPr="006771B4">
        <w:rPr>
          <w:sz w:val="28"/>
        </w:rPr>
        <w:t>из к</w:t>
      </w:r>
      <w:r>
        <w:rPr>
          <w:sz w:val="28"/>
        </w:rPr>
        <w:t>раевого бюджета составляет 797,8</w:t>
      </w:r>
      <w:r w:rsidRPr="006771B4">
        <w:rPr>
          <w:sz w:val="28"/>
        </w:rPr>
        <w:t xml:space="preserve"> тыс. рублей в том числе по годам:</w:t>
      </w:r>
    </w:p>
    <w:p w:rsidR="00F17BE8" w:rsidRPr="006771B4" w:rsidRDefault="00F17BE8" w:rsidP="00F17BE8">
      <w:pPr>
        <w:ind w:right="-1" w:firstLine="851"/>
        <w:jc w:val="both"/>
        <w:rPr>
          <w:sz w:val="28"/>
        </w:rPr>
      </w:pPr>
      <w:r w:rsidRPr="006771B4">
        <w:rPr>
          <w:sz w:val="28"/>
        </w:rPr>
        <w:t>2021 год – 104.1 тыс. рублей;</w:t>
      </w:r>
    </w:p>
    <w:p w:rsidR="00F17BE8" w:rsidRPr="006771B4" w:rsidRDefault="00F17BE8" w:rsidP="00F17BE8">
      <w:pPr>
        <w:ind w:right="-1" w:firstLine="851"/>
        <w:jc w:val="both"/>
        <w:rPr>
          <w:sz w:val="28"/>
        </w:rPr>
      </w:pPr>
      <w:r>
        <w:rPr>
          <w:sz w:val="28"/>
        </w:rPr>
        <w:t>2022 год – 109,8</w:t>
      </w:r>
      <w:r w:rsidRPr="006771B4">
        <w:rPr>
          <w:sz w:val="28"/>
        </w:rPr>
        <w:t xml:space="preserve"> тыс. рублей; </w:t>
      </w:r>
    </w:p>
    <w:p w:rsidR="00F17BE8" w:rsidRPr="006771B4" w:rsidRDefault="00F17BE8" w:rsidP="00F17BE8">
      <w:pPr>
        <w:pStyle w:val="12"/>
        <w:suppressAutoHyphens/>
        <w:ind w:left="0"/>
        <w:jc w:val="both"/>
        <w:rPr>
          <w:sz w:val="28"/>
          <w:szCs w:val="28"/>
        </w:rPr>
      </w:pPr>
      <w:r>
        <w:rPr>
          <w:sz w:val="28"/>
          <w:szCs w:val="28"/>
        </w:rPr>
        <w:t xml:space="preserve">            2023 год – 217,1</w:t>
      </w:r>
      <w:r w:rsidRPr="006771B4">
        <w:rPr>
          <w:sz w:val="28"/>
          <w:szCs w:val="28"/>
        </w:rPr>
        <w:t>тыс. рублей;</w:t>
      </w:r>
    </w:p>
    <w:p w:rsidR="00F17BE8" w:rsidRDefault="00F17BE8" w:rsidP="00F17BE8">
      <w:pPr>
        <w:pStyle w:val="12"/>
        <w:suppressAutoHyphens/>
        <w:ind w:left="0"/>
        <w:jc w:val="both"/>
        <w:rPr>
          <w:sz w:val="28"/>
        </w:rPr>
      </w:pPr>
      <w:r>
        <w:rPr>
          <w:sz w:val="28"/>
        </w:rPr>
        <w:t xml:space="preserve">            2024 год – 366,8 тыс.  рублей;</w:t>
      </w:r>
    </w:p>
    <w:p w:rsidR="00F17BE8" w:rsidRPr="006771B4" w:rsidRDefault="00F17BE8" w:rsidP="00F17BE8">
      <w:pPr>
        <w:pStyle w:val="12"/>
        <w:suppressAutoHyphens/>
        <w:ind w:left="0"/>
        <w:jc w:val="both"/>
        <w:rPr>
          <w:sz w:val="28"/>
          <w:szCs w:val="28"/>
        </w:rPr>
      </w:pPr>
      <w:r>
        <w:rPr>
          <w:sz w:val="28"/>
        </w:rPr>
        <w:t xml:space="preserve">            2025 год – 0 тыс. рублей.</w:t>
      </w:r>
    </w:p>
    <w:p w:rsidR="00F17BE8" w:rsidRPr="006771B4" w:rsidRDefault="00F17BE8" w:rsidP="00F17BE8">
      <w:pPr>
        <w:ind w:right="-1" w:firstLine="851"/>
        <w:jc w:val="both"/>
        <w:rPr>
          <w:sz w:val="28"/>
          <w:szCs w:val="28"/>
          <w:lang w:eastAsia="en-US"/>
        </w:rPr>
      </w:pPr>
      <w:r w:rsidRPr="006771B4">
        <w:rPr>
          <w:sz w:val="28"/>
        </w:rPr>
        <w:t xml:space="preserve">из </w:t>
      </w:r>
      <w:r>
        <w:rPr>
          <w:sz w:val="28"/>
        </w:rPr>
        <w:t>районного бюджета составляет 3601,0</w:t>
      </w:r>
      <w:r w:rsidRPr="006771B4">
        <w:rPr>
          <w:sz w:val="28"/>
        </w:rPr>
        <w:t xml:space="preserve"> тыс. рублей, в том числе по годам:</w:t>
      </w:r>
    </w:p>
    <w:p w:rsidR="00F17BE8" w:rsidRPr="006771B4" w:rsidRDefault="00F17BE8" w:rsidP="00F17BE8">
      <w:pPr>
        <w:pStyle w:val="12"/>
        <w:suppressAutoHyphens/>
        <w:ind w:left="0"/>
        <w:jc w:val="both"/>
        <w:rPr>
          <w:sz w:val="28"/>
          <w:szCs w:val="28"/>
        </w:rPr>
      </w:pPr>
      <w:r w:rsidRPr="006771B4">
        <w:rPr>
          <w:sz w:val="28"/>
          <w:szCs w:val="28"/>
        </w:rPr>
        <w:t xml:space="preserve">             2021 год – 500 тыс. рублей;</w:t>
      </w:r>
    </w:p>
    <w:p w:rsidR="00F17BE8" w:rsidRPr="006771B4" w:rsidRDefault="00F17BE8" w:rsidP="00F17BE8">
      <w:pPr>
        <w:pStyle w:val="12"/>
        <w:suppressAutoHyphens/>
        <w:ind w:left="0"/>
        <w:jc w:val="both"/>
        <w:rPr>
          <w:sz w:val="28"/>
          <w:szCs w:val="28"/>
        </w:rPr>
      </w:pPr>
      <w:r w:rsidRPr="006771B4">
        <w:rPr>
          <w:sz w:val="28"/>
          <w:szCs w:val="28"/>
        </w:rPr>
        <w:t xml:space="preserve">   </w:t>
      </w:r>
      <w:r>
        <w:rPr>
          <w:sz w:val="28"/>
          <w:szCs w:val="28"/>
        </w:rPr>
        <w:t xml:space="preserve">          2022 год – 56</w:t>
      </w:r>
      <w:r w:rsidRPr="006771B4">
        <w:rPr>
          <w:sz w:val="28"/>
          <w:szCs w:val="28"/>
        </w:rPr>
        <w:t>0 тыс. рублей;</w:t>
      </w:r>
    </w:p>
    <w:p w:rsidR="00F17BE8" w:rsidRPr="006771B4" w:rsidRDefault="00F17BE8" w:rsidP="00F17BE8">
      <w:pPr>
        <w:pStyle w:val="12"/>
        <w:suppressAutoHyphens/>
        <w:ind w:left="0"/>
        <w:jc w:val="both"/>
        <w:rPr>
          <w:sz w:val="28"/>
          <w:szCs w:val="28"/>
        </w:rPr>
      </w:pPr>
      <w:r>
        <w:rPr>
          <w:sz w:val="28"/>
          <w:szCs w:val="28"/>
        </w:rPr>
        <w:t xml:space="preserve">             2023 год – 7</w:t>
      </w:r>
      <w:r w:rsidRPr="006771B4">
        <w:rPr>
          <w:sz w:val="28"/>
          <w:szCs w:val="28"/>
        </w:rPr>
        <w:t>00 тыс. рублей;</w:t>
      </w:r>
    </w:p>
    <w:p w:rsidR="00F17BE8" w:rsidRDefault="00F17BE8" w:rsidP="00F17BE8">
      <w:pPr>
        <w:pStyle w:val="12"/>
        <w:suppressAutoHyphens/>
        <w:ind w:left="0"/>
        <w:jc w:val="both"/>
        <w:rPr>
          <w:sz w:val="28"/>
          <w:szCs w:val="28"/>
        </w:rPr>
      </w:pPr>
      <w:r>
        <w:rPr>
          <w:sz w:val="28"/>
          <w:szCs w:val="28"/>
        </w:rPr>
        <w:t xml:space="preserve">             2024 год – 700 тыс. рублей;</w:t>
      </w:r>
    </w:p>
    <w:p w:rsidR="00F17BE8" w:rsidRPr="006771B4" w:rsidRDefault="00F17BE8" w:rsidP="00F17BE8">
      <w:pPr>
        <w:pStyle w:val="12"/>
        <w:suppressAutoHyphens/>
        <w:ind w:left="0"/>
        <w:jc w:val="both"/>
        <w:rPr>
          <w:sz w:val="28"/>
          <w:szCs w:val="28"/>
        </w:rPr>
      </w:pPr>
      <w:r>
        <w:rPr>
          <w:sz w:val="28"/>
          <w:szCs w:val="28"/>
        </w:rPr>
        <w:t xml:space="preserve">             2025 год – 1041 тыс. рублей.</w:t>
      </w:r>
    </w:p>
    <w:p w:rsidR="00F17BE8" w:rsidRPr="006771B4" w:rsidRDefault="00F17BE8" w:rsidP="00F17BE8">
      <w:pPr>
        <w:suppressAutoHyphens/>
        <w:autoSpaceDE w:val="0"/>
        <w:autoSpaceDN w:val="0"/>
        <w:adjustRightInd w:val="0"/>
        <w:ind w:firstLine="708"/>
        <w:jc w:val="both"/>
        <w:rPr>
          <w:sz w:val="28"/>
          <w:szCs w:val="28"/>
        </w:rPr>
      </w:pPr>
      <w:r>
        <w:rPr>
          <w:sz w:val="28"/>
          <w:szCs w:val="28"/>
        </w:rPr>
        <w:t xml:space="preserve">   1.3. </w:t>
      </w:r>
      <w:r w:rsidRPr="006771B4">
        <w:rPr>
          <w:sz w:val="28"/>
          <w:szCs w:val="28"/>
        </w:rPr>
        <w:t xml:space="preserve">Таблицы 2-3 </w:t>
      </w:r>
      <w:r w:rsidRPr="006771B4">
        <w:rPr>
          <w:bCs/>
          <w:sz w:val="28"/>
          <w:szCs w:val="28"/>
          <w:lang w:eastAsia="en-US"/>
        </w:rPr>
        <w:t xml:space="preserve">программы  изложить в редакции согласно приложению </w:t>
      </w:r>
      <w:hyperlink r:id="rId25" w:history="1">
        <w:r w:rsidRPr="006771B4">
          <w:rPr>
            <w:bCs/>
            <w:sz w:val="28"/>
            <w:szCs w:val="28"/>
            <w:lang w:eastAsia="en-US"/>
          </w:rPr>
          <w:t>1</w:t>
        </w:r>
      </w:hyperlink>
      <w:r w:rsidRPr="006771B4">
        <w:rPr>
          <w:bCs/>
          <w:sz w:val="28"/>
          <w:szCs w:val="28"/>
          <w:lang w:eastAsia="en-US"/>
        </w:rPr>
        <w:t xml:space="preserve"> - </w:t>
      </w:r>
      <w:hyperlink r:id="rId26" w:history="1">
        <w:r w:rsidRPr="006771B4">
          <w:rPr>
            <w:bCs/>
            <w:sz w:val="28"/>
            <w:szCs w:val="28"/>
            <w:lang w:eastAsia="en-US"/>
          </w:rPr>
          <w:t>2</w:t>
        </w:r>
      </w:hyperlink>
      <w:r w:rsidRPr="006771B4">
        <w:rPr>
          <w:bCs/>
          <w:sz w:val="28"/>
          <w:szCs w:val="28"/>
          <w:lang w:eastAsia="en-US"/>
        </w:rPr>
        <w:t xml:space="preserve"> к настоящему постановлению.</w:t>
      </w:r>
    </w:p>
    <w:p w:rsidR="00F17BE8" w:rsidRPr="006771B4" w:rsidRDefault="00F17BE8" w:rsidP="00F17BE8">
      <w:pPr>
        <w:ind w:firstLine="720"/>
        <w:jc w:val="both"/>
        <w:rPr>
          <w:sz w:val="28"/>
          <w:szCs w:val="28"/>
        </w:rPr>
      </w:pPr>
    </w:p>
    <w:p w:rsidR="00F17BE8" w:rsidRPr="006771B4" w:rsidRDefault="00F17BE8" w:rsidP="00F17BE8">
      <w:pPr>
        <w:ind w:firstLine="720"/>
        <w:jc w:val="both"/>
        <w:rPr>
          <w:sz w:val="28"/>
          <w:szCs w:val="28"/>
        </w:rPr>
      </w:pPr>
    </w:p>
    <w:tbl>
      <w:tblPr>
        <w:tblW w:w="9356" w:type="dxa"/>
        <w:tblCellMar>
          <w:left w:w="0" w:type="dxa"/>
          <w:right w:w="0" w:type="dxa"/>
        </w:tblCellMar>
        <w:tblLook w:val="04A0" w:firstRow="1" w:lastRow="0" w:firstColumn="1" w:lastColumn="0" w:noHBand="0" w:noVBand="1"/>
      </w:tblPr>
      <w:tblGrid>
        <w:gridCol w:w="4180"/>
        <w:gridCol w:w="5176"/>
      </w:tblGrid>
      <w:tr w:rsidR="00F17BE8" w:rsidRPr="004C5C47" w:rsidTr="00F17BE8">
        <w:tc>
          <w:tcPr>
            <w:tcW w:w="2977" w:type="dxa"/>
            <w:hideMark/>
          </w:tcPr>
          <w:p w:rsidR="00F17BE8" w:rsidRPr="004C5C47" w:rsidRDefault="00F17BE8" w:rsidP="00F17BE8">
            <w:pPr>
              <w:tabs>
                <w:tab w:val="left" w:pos="3738"/>
              </w:tabs>
              <w:spacing w:line="240" w:lineRule="exact"/>
              <w:rPr>
                <w:rFonts w:ascii="PT AstraSerif" w:hAnsi="PT AstraSerif"/>
                <w:sz w:val="28"/>
                <w:szCs w:val="20"/>
                <w:lang w:eastAsia="en-US"/>
              </w:rPr>
            </w:pPr>
            <w:r w:rsidRPr="004C5C47">
              <w:rPr>
                <w:rFonts w:ascii="PT AstraSerif" w:hAnsi="PT AstraSerif"/>
                <w:sz w:val="28"/>
                <w:szCs w:val="20"/>
                <w:lang w:eastAsia="en-US"/>
              </w:rPr>
              <w:t>Временно исполняющий</w:t>
            </w:r>
          </w:p>
          <w:p w:rsidR="00F17BE8" w:rsidRPr="004C5C47" w:rsidRDefault="00F17BE8" w:rsidP="00F17BE8">
            <w:pPr>
              <w:tabs>
                <w:tab w:val="left" w:pos="3738"/>
              </w:tabs>
              <w:spacing w:line="240" w:lineRule="exact"/>
              <w:rPr>
                <w:rFonts w:ascii="PT AstraSerif" w:hAnsi="PT AstraSerif"/>
                <w:sz w:val="28"/>
                <w:szCs w:val="20"/>
                <w:lang w:eastAsia="en-US"/>
              </w:rPr>
            </w:pPr>
            <w:r w:rsidRPr="004C5C47">
              <w:rPr>
                <w:rFonts w:ascii="PT AstraSerif" w:hAnsi="PT AstraSerif"/>
                <w:sz w:val="28"/>
                <w:szCs w:val="20"/>
                <w:lang w:eastAsia="en-US"/>
              </w:rPr>
              <w:t xml:space="preserve">полномочия главы района                                                              </w:t>
            </w:r>
          </w:p>
        </w:tc>
        <w:tc>
          <w:tcPr>
            <w:tcW w:w="3686" w:type="dxa"/>
          </w:tcPr>
          <w:p w:rsidR="00F17BE8" w:rsidRPr="004C5C47" w:rsidRDefault="00F17BE8" w:rsidP="00F17BE8">
            <w:pPr>
              <w:spacing w:line="240" w:lineRule="exact"/>
              <w:rPr>
                <w:rFonts w:ascii="PT AstraSerif" w:hAnsi="PT AstraSerif"/>
                <w:sz w:val="28"/>
                <w:szCs w:val="20"/>
                <w:lang w:eastAsia="en-US"/>
              </w:rPr>
            </w:pPr>
            <w:bookmarkStart w:id="85" w:name="SIGNERSTAMP1"/>
            <w:bookmarkEnd w:id="85"/>
          </w:p>
          <w:p w:rsidR="00F17BE8" w:rsidRPr="004C5C47" w:rsidRDefault="00F17BE8" w:rsidP="00F17BE8">
            <w:pPr>
              <w:spacing w:line="240" w:lineRule="exact"/>
              <w:rPr>
                <w:rFonts w:ascii="PT AstraSerif" w:hAnsi="PT AstraSerif"/>
                <w:sz w:val="28"/>
                <w:szCs w:val="20"/>
                <w:lang w:eastAsia="en-US"/>
              </w:rPr>
            </w:pPr>
            <w:r w:rsidRPr="004C5C47">
              <w:rPr>
                <w:rFonts w:ascii="PT AstraSerif" w:hAnsi="PT AstraSerif"/>
                <w:sz w:val="28"/>
                <w:szCs w:val="20"/>
                <w:lang w:eastAsia="en-US"/>
              </w:rPr>
              <w:t xml:space="preserve">                                             С.А. Гаращенко</w:t>
            </w:r>
          </w:p>
        </w:tc>
      </w:tr>
    </w:tbl>
    <w:p w:rsidR="00F17BE8" w:rsidRPr="006771B4" w:rsidRDefault="00F17BE8" w:rsidP="00F17BE8">
      <w:pPr>
        <w:jc w:val="both"/>
        <w:rPr>
          <w:sz w:val="28"/>
          <w:szCs w:val="28"/>
        </w:rPr>
      </w:pPr>
    </w:p>
    <w:p w:rsidR="00F17BE8" w:rsidRPr="006771B4" w:rsidRDefault="00F17BE8" w:rsidP="00F17BE8">
      <w:pPr>
        <w:rPr>
          <w:sz w:val="28"/>
          <w:szCs w:val="28"/>
        </w:rPr>
      </w:pPr>
    </w:p>
    <w:p w:rsidR="00F17BE8" w:rsidRPr="006771B4" w:rsidRDefault="00F17BE8" w:rsidP="00F17BE8">
      <w:pPr>
        <w:rPr>
          <w:sz w:val="28"/>
          <w:szCs w:val="28"/>
        </w:rPr>
      </w:pPr>
    </w:p>
    <w:p w:rsidR="00F17BE8" w:rsidRPr="006771B4" w:rsidRDefault="00F17BE8" w:rsidP="00F17BE8">
      <w:pPr>
        <w:rPr>
          <w:sz w:val="28"/>
          <w:szCs w:val="28"/>
        </w:rPr>
      </w:pPr>
    </w:p>
    <w:p w:rsidR="00F17BE8" w:rsidRPr="006771B4" w:rsidRDefault="00F17BE8" w:rsidP="00F17BE8">
      <w:pPr>
        <w:rPr>
          <w:sz w:val="28"/>
          <w:szCs w:val="28"/>
        </w:rPr>
      </w:pPr>
    </w:p>
    <w:p w:rsidR="00F17BE8" w:rsidRPr="006771B4" w:rsidRDefault="00F17BE8" w:rsidP="00F17BE8">
      <w:pPr>
        <w:rPr>
          <w:sz w:val="28"/>
          <w:szCs w:val="28"/>
        </w:rPr>
      </w:pPr>
    </w:p>
    <w:p w:rsidR="00F17BE8" w:rsidRPr="006771B4" w:rsidRDefault="00F17BE8" w:rsidP="00F17BE8">
      <w:pPr>
        <w:rPr>
          <w:sz w:val="28"/>
          <w:szCs w:val="28"/>
        </w:rPr>
      </w:pPr>
    </w:p>
    <w:p w:rsidR="00F17BE8" w:rsidRPr="006771B4" w:rsidRDefault="00F17BE8" w:rsidP="00F17BE8">
      <w:pPr>
        <w:rPr>
          <w:sz w:val="28"/>
          <w:szCs w:val="28"/>
        </w:rPr>
      </w:pPr>
    </w:p>
    <w:p w:rsidR="00F17BE8" w:rsidRPr="006771B4" w:rsidRDefault="00F17BE8" w:rsidP="00F17BE8">
      <w:pPr>
        <w:rPr>
          <w:sz w:val="28"/>
          <w:szCs w:val="28"/>
        </w:rPr>
      </w:pPr>
    </w:p>
    <w:p w:rsidR="00F17BE8" w:rsidRPr="006771B4" w:rsidRDefault="00F17BE8" w:rsidP="00F17BE8">
      <w:pPr>
        <w:rPr>
          <w:sz w:val="28"/>
          <w:szCs w:val="28"/>
        </w:rPr>
      </w:pPr>
    </w:p>
    <w:p w:rsidR="00F17BE8" w:rsidRPr="006771B4" w:rsidRDefault="00F17BE8" w:rsidP="00F17BE8">
      <w:pPr>
        <w:rPr>
          <w:sz w:val="28"/>
          <w:szCs w:val="28"/>
        </w:rPr>
      </w:pPr>
    </w:p>
    <w:p w:rsidR="00F17BE8" w:rsidRPr="006771B4" w:rsidRDefault="00F17BE8" w:rsidP="00F17BE8">
      <w:pPr>
        <w:rPr>
          <w:sz w:val="28"/>
          <w:szCs w:val="28"/>
        </w:rPr>
      </w:pPr>
    </w:p>
    <w:p w:rsidR="00F17BE8" w:rsidRDefault="00F17BE8" w:rsidP="00F17BE8">
      <w:pPr>
        <w:rPr>
          <w:sz w:val="28"/>
          <w:szCs w:val="28"/>
        </w:rPr>
      </w:pPr>
    </w:p>
    <w:p w:rsidR="00F17BE8" w:rsidRDefault="00F17BE8">
      <w:pPr>
        <w:sectPr w:rsidR="00F17BE8" w:rsidSect="002F2742">
          <w:pgSz w:w="11906" w:h="16838"/>
          <w:pgMar w:top="1134" w:right="850" w:bottom="1134" w:left="1701" w:header="708" w:footer="708" w:gutter="0"/>
          <w:cols w:space="708"/>
          <w:docGrid w:linePitch="360"/>
        </w:sectPr>
      </w:pPr>
      <w:r>
        <w:rPr>
          <w:sz w:val="28"/>
          <w:szCs w:val="28"/>
        </w:rPr>
        <w:br w:type="page"/>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lastRenderedPageBreak/>
        <w:t xml:space="preserve">                                                                                                                                                      Приложение 1</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 xml:space="preserve">                                                                                                                                                           к постановлению</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 xml:space="preserve">                                                                                                                                                                       Администрации района</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 xml:space="preserve">                                                                                                                                                                      от </w:t>
      </w:r>
      <w:r>
        <w:rPr>
          <w:szCs w:val="28"/>
        </w:rPr>
        <w:t>27.04.2026</w:t>
      </w:r>
      <w:r w:rsidRPr="00CC6FD3">
        <w:rPr>
          <w:szCs w:val="28"/>
        </w:rPr>
        <w:t xml:space="preserve">  № </w:t>
      </w:r>
      <w:r>
        <w:rPr>
          <w:szCs w:val="28"/>
        </w:rPr>
        <w:t>200</w:t>
      </w:r>
    </w:p>
    <w:p w:rsidR="00F17BE8" w:rsidRPr="00CC6FD3" w:rsidRDefault="00F17BE8" w:rsidP="00F17BE8">
      <w:pPr>
        <w:widowControl w:val="0"/>
        <w:tabs>
          <w:tab w:val="left" w:pos="7615"/>
        </w:tabs>
        <w:autoSpaceDE w:val="0"/>
        <w:autoSpaceDN w:val="0"/>
        <w:adjustRightInd w:val="0"/>
        <w:jc w:val="center"/>
        <w:rPr>
          <w:szCs w:val="28"/>
          <w:lang w:eastAsia="en-US"/>
        </w:rPr>
      </w:pPr>
      <w:r w:rsidRPr="00CC6FD3">
        <w:rPr>
          <w:szCs w:val="28"/>
        </w:rPr>
        <w:t>Перечень</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мероприятий муниципальной  программы "Развитие физической культуры и спорта в П</w:t>
      </w:r>
      <w:r w:rsidRPr="00CC6FD3">
        <w:rPr>
          <w:szCs w:val="28"/>
        </w:rPr>
        <w:t>о</w:t>
      </w:r>
      <w:r w:rsidRPr="00CC6FD3">
        <w:rPr>
          <w:szCs w:val="28"/>
        </w:rPr>
        <w:t>спелихинском районе"</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на 2021 - 2025 годы</w:t>
      </w:r>
    </w:p>
    <w:p w:rsidR="00F17BE8" w:rsidRPr="00CC6FD3" w:rsidRDefault="00F17BE8" w:rsidP="00F17BE8">
      <w:pPr>
        <w:widowControl w:val="0"/>
        <w:tabs>
          <w:tab w:val="left" w:pos="7615"/>
        </w:tabs>
        <w:autoSpaceDE w:val="0"/>
        <w:autoSpaceDN w:val="0"/>
        <w:adjustRightInd w:val="0"/>
        <w:jc w:val="center"/>
        <w:rPr>
          <w:szCs w:val="28"/>
        </w:rPr>
      </w:pPr>
    </w:p>
    <w:tbl>
      <w:tblPr>
        <w:tblW w:w="154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3963"/>
        <w:gridCol w:w="1114"/>
        <w:gridCol w:w="2692"/>
        <w:gridCol w:w="851"/>
        <w:gridCol w:w="992"/>
        <w:gridCol w:w="992"/>
        <w:gridCol w:w="993"/>
        <w:gridCol w:w="992"/>
        <w:gridCol w:w="992"/>
        <w:gridCol w:w="1276"/>
      </w:tblGrid>
      <w:tr w:rsidR="00F17BE8" w:rsidRPr="00CC6FD3" w:rsidTr="00F17BE8">
        <w:trPr>
          <w:trHeight w:val="163"/>
        </w:trPr>
        <w:tc>
          <w:tcPr>
            <w:tcW w:w="593" w:type="dxa"/>
            <w:vMerge w:val="restart"/>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п</w:t>
            </w:r>
            <w:r w:rsidRPr="00CC6FD3">
              <w:rPr>
                <w:szCs w:val="28"/>
                <w:lang w:val="en-US"/>
              </w:rPr>
              <w:t>/</w:t>
            </w:r>
            <w:r w:rsidRPr="00CC6FD3">
              <w:rPr>
                <w:szCs w:val="28"/>
              </w:rPr>
              <w:t>п</w:t>
            </w:r>
          </w:p>
        </w:tc>
        <w:tc>
          <w:tcPr>
            <w:tcW w:w="3963" w:type="dxa"/>
            <w:vMerge w:val="restart"/>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Цель, задача, мероприятие</w:t>
            </w:r>
          </w:p>
        </w:tc>
        <w:tc>
          <w:tcPr>
            <w:tcW w:w="1114" w:type="dxa"/>
            <w:vMerge w:val="restart"/>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Срок</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реал</w:t>
            </w:r>
            <w:r w:rsidRPr="00CC6FD3">
              <w:rPr>
                <w:szCs w:val="28"/>
              </w:rPr>
              <w:t>и</w:t>
            </w:r>
            <w:r w:rsidRPr="00CC6FD3">
              <w:rPr>
                <w:szCs w:val="28"/>
              </w:rPr>
              <w:t>зации</w:t>
            </w:r>
          </w:p>
        </w:tc>
        <w:tc>
          <w:tcPr>
            <w:tcW w:w="2692" w:type="dxa"/>
            <w:vMerge w:val="restart"/>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Участники</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программы</w:t>
            </w: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4961" w:type="dxa"/>
            <w:gridSpan w:val="5"/>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Сумма расходов, тысячи рублей</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источн</w:t>
            </w:r>
            <w:r w:rsidRPr="00CC6FD3">
              <w:rPr>
                <w:szCs w:val="28"/>
              </w:rPr>
              <w:t>и</w:t>
            </w:r>
            <w:r w:rsidRPr="00CC6FD3">
              <w:rPr>
                <w:szCs w:val="28"/>
              </w:rPr>
              <w:t>ки</w:t>
            </w:r>
          </w:p>
        </w:tc>
      </w:tr>
      <w:tr w:rsidR="00F17BE8" w:rsidRPr="00CC6FD3" w:rsidTr="00F17BE8">
        <w:trPr>
          <w:trHeight w:val="163"/>
        </w:trPr>
        <w:tc>
          <w:tcPr>
            <w:tcW w:w="593" w:type="dxa"/>
            <w:vMerge/>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spacing w:line="256" w:lineRule="auto"/>
              <w:rPr>
                <w:szCs w:val="28"/>
                <w:lang w:eastAsia="en-US"/>
              </w:rPr>
            </w:pPr>
          </w:p>
        </w:tc>
        <w:tc>
          <w:tcPr>
            <w:tcW w:w="3963" w:type="dxa"/>
            <w:vMerge/>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spacing w:line="256" w:lineRule="auto"/>
              <w:rPr>
                <w:szCs w:val="28"/>
                <w:lang w:eastAsia="en-US"/>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spacing w:line="256" w:lineRule="auto"/>
              <w:rPr>
                <w:szCs w:val="28"/>
                <w:lang w:eastAsia="en-US"/>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spacing w:line="256" w:lineRule="auto"/>
              <w:rPr>
                <w:szCs w:val="28"/>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2021г.</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2022г.</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2023г.</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2024г.</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2025г.</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всего</w:t>
            </w:r>
          </w:p>
        </w:tc>
        <w:tc>
          <w:tcPr>
            <w:tcW w:w="1276"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w:t>
            </w:r>
          </w:p>
        </w:tc>
        <w:tc>
          <w:tcPr>
            <w:tcW w:w="1114"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w:t>
            </w: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6</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7</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8</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9</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11</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w:t>
            </w:r>
          </w:p>
        </w:tc>
        <w:tc>
          <w:tcPr>
            <w:tcW w:w="396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tabs>
                <w:tab w:val="left" w:pos="7615"/>
              </w:tabs>
              <w:jc w:val="both"/>
              <w:rPr>
                <w:color w:val="000000"/>
              </w:rPr>
            </w:pPr>
            <w:r w:rsidRPr="00CC6FD3">
              <w:rPr>
                <w:color w:val="000000"/>
              </w:rPr>
              <w:t>Цель 1. Повышение роли   физич</w:t>
            </w:r>
            <w:r w:rsidRPr="00CC6FD3">
              <w:rPr>
                <w:color w:val="000000"/>
              </w:rPr>
              <w:t>е</w:t>
            </w:r>
            <w:r w:rsidRPr="00CC6FD3">
              <w:rPr>
                <w:color w:val="000000"/>
              </w:rPr>
              <w:t>ской культуры и спорта в жизни населения района путем развития инфраструктуры спорта, популяр</w:t>
            </w:r>
            <w:r w:rsidRPr="00CC6FD3">
              <w:rPr>
                <w:color w:val="000000"/>
              </w:rPr>
              <w:t>и</w:t>
            </w:r>
            <w:r w:rsidRPr="00CC6FD3">
              <w:rPr>
                <w:color w:val="000000"/>
              </w:rPr>
              <w:t>зации массового спорта  и прио</w:t>
            </w:r>
            <w:r w:rsidRPr="00CC6FD3">
              <w:rPr>
                <w:color w:val="000000"/>
              </w:rPr>
              <w:t>б</w:t>
            </w:r>
            <w:r w:rsidRPr="00CC6FD3">
              <w:rPr>
                <w:color w:val="000000"/>
              </w:rPr>
              <w:t>щения различных слоев населения к регулярным занятиям физической культурой и спортом.</w:t>
            </w:r>
          </w:p>
        </w:tc>
        <w:tc>
          <w:tcPr>
            <w:tcW w:w="1114"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2021-</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2025г.</w:t>
            </w:r>
          </w:p>
        </w:tc>
        <w:tc>
          <w:tcPr>
            <w:tcW w:w="26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500</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104,1</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560</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109,8</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700</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217,1</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800</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366,8</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1041</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3601</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797,8</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Краевой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Задача 1.1. Нормативно-правовое и научно-методическое обеспечение развития физической культуры и спорта</w:t>
            </w:r>
          </w:p>
        </w:tc>
        <w:tc>
          <w:tcPr>
            <w:tcW w:w="1114"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w:t>
            </w: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А</w:t>
            </w:r>
            <w:r w:rsidRPr="00CC6FD3">
              <w:rPr>
                <w:color w:val="000000"/>
              </w:rPr>
              <w:t>д</w:t>
            </w:r>
            <w:r w:rsidRPr="00CC6FD3">
              <w:rPr>
                <w:color w:val="000000"/>
              </w:rPr>
              <w:t>министрации  района</w:t>
            </w: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Без ф</w:t>
            </w:r>
            <w:r w:rsidRPr="00CC6FD3">
              <w:rPr>
                <w:szCs w:val="28"/>
              </w:rPr>
              <w:t>и</w:t>
            </w:r>
            <w:r w:rsidRPr="00CC6FD3">
              <w:rPr>
                <w:szCs w:val="28"/>
              </w:rPr>
              <w:t>нансир</w:t>
            </w:r>
            <w:r w:rsidRPr="00CC6FD3">
              <w:rPr>
                <w:szCs w:val="28"/>
              </w:rPr>
              <w:t>о</w:t>
            </w:r>
            <w:r w:rsidRPr="00CC6FD3">
              <w:rPr>
                <w:szCs w:val="28"/>
              </w:rPr>
              <w:t>вания</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color w:val="000000"/>
              </w:rPr>
            </w:pPr>
            <w:r w:rsidRPr="00CC6FD3">
              <w:rPr>
                <w:color w:val="000000"/>
              </w:rPr>
              <w:t>Мероприятие 1.1.2. Разработка  предложений в муниципальные районные  и краевые  программы по строительству  и реконструкции физкультурно-оздоровительных и спортивных сооружений в Посп</w:t>
            </w:r>
            <w:r w:rsidRPr="00CC6FD3">
              <w:rPr>
                <w:color w:val="000000"/>
              </w:rPr>
              <w:t>е</w:t>
            </w:r>
            <w:r w:rsidRPr="00CC6FD3">
              <w:rPr>
                <w:color w:val="000000"/>
              </w:rPr>
              <w:t>лихинском районе</w:t>
            </w:r>
          </w:p>
          <w:p w:rsidR="00F17BE8" w:rsidRPr="00CC6FD3" w:rsidRDefault="00F17BE8" w:rsidP="00F17BE8">
            <w:pPr>
              <w:widowControl w:val="0"/>
              <w:tabs>
                <w:tab w:val="left" w:pos="7615"/>
              </w:tabs>
              <w:autoSpaceDE w:val="0"/>
              <w:autoSpaceDN w:val="0"/>
              <w:adjustRightInd w:val="0"/>
              <w:jc w:val="center"/>
              <w:rPr>
                <w:szCs w:val="28"/>
              </w:rPr>
            </w:pPr>
          </w:p>
        </w:tc>
        <w:tc>
          <w:tcPr>
            <w:tcW w:w="1114"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w:t>
            </w: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 сельские советы,  о</w:t>
            </w:r>
            <w:r w:rsidRPr="00CC6FD3">
              <w:rPr>
                <w:color w:val="000000"/>
              </w:rPr>
              <w:t>б</w:t>
            </w:r>
            <w:r w:rsidRPr="00CC6FD3">
              <w:rPr>
                <w:color w:val="000000"/>
              </w:rPr>
              <w:t>щественный Совет по физической культуре и спорту</w:t>
            </w: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Без ф</w:t>
            </w:r>
            <w:r w:rsidRPr="00CC6FD3">
              <w:rPr>
                <w:szCs w:val="28"/>
              </w:rPr>
              <w:t>и</w:t>
            </w:r>
            <w:r w:rsidRPr="00CC6FD3">
              <w:rPr>
                <w:szCs w:val="28"/>
              </w:rPr>
              <w:t>нансир</w:t>
            </w:r>
            <w:r w:rsidRPr="00CC6FD3">
              <w:rPr>
                <w:szCs w:val="28"/>
              </w:rPr>
              <w:t>о</w:t>
            </w:r>
            <w:r w:rsidRPr="00CC6FD3">
              <w:rPr>
                <w:szCs w:val="28"/>
              </w:rPr>
              <w:t>вания</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lastRenderedPageBreak/>
              <w:t>4.</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1.1.3. Разработка  предложений в области  физической культуры и спорта в краевые орг</w:t>
            </w:r>
            <w:r w:rsidRPr="00CC6FD3">
              <w:rPr>
                <w:color w:val="000000"/>
              </w:rPr>
              <w:t>а</w:t>
            </w:r>
            <w:r w:rsidRPr="00CC6FD3">
              <w:rPr>
                <w:color w:val="000000"/>
              </w:rPr>
              <w:t>ны исполнительной власти по с</w:t>
            </w:r>
            <w:r w:rsidRPr="00CC6FD3">
              <w:rPr>
                <w:color w:val="000000"/>
              </w:rPr>
              <w:t>о</w:t>
            </w:r>
            <w:r w:rsidRPr="00CC6FD3">
              <w:rPr>
                <w:color w:val="000000"/>
              </w:rPr>
              <w:t>вершенствованию законов  и иных  нормативных правовых актов в сфере физической культуры и спо</w:t>
            </w:r>
            <w:r w:rsidRPr="00CC6FD3">
              <w:rPr>
                <w:color w:val="000000"/>
              </w:rPr>
              <w:t>р</w:t>
            </w:r>
            <w:r w:rsidRPr="00CC6FD3">
              <w:rPr>
                <w:color w:val="000000"/>
              </w:rPr>
              <w:t>та</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 о</w:t>
            </w:r>
            <w:r w:rsidRPr="00CC6FD3">
              <w:rPr>
                <w:color w:val="000000"/>
              </w:rPr>
              <w:t>б</w:t>
            </w:r>
            <w:r w:rsidRPr="00CC6FD3">
              <w:rPr>
                <w:color w:val="000000"/>
              </w:rPr>
              <w:t>щественный Совет по физической культуре и спорту</w:t>
            </w: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Без ф</w:t>
            </w:r>
            <w:r w:rsidRPr="00CC6FD3">
              <w:rPr>
                <w:szCs w:val="28"/>
              </w:rPr>
              <w:t>и</w:t>
            </w:r>
            <w:r w:rsidRPr="00CC6FD3">
              <w:rPr>
                <w:szCs w:val="28"/>
              </w:rPr>
              <w:t>нансир</w:t>
            </w:r>
            <w:r w:rsidRPr="00CC6FD3">
              <w:rPr>
                <w:szCs w:val="28"/>
              </w:rPr>
              <w:t>о</w:t>
            </w:r>
            <w:r w:rsidRPr="00CC6FD3">
              <w:rPr>
                <w:szCs w:val="28"/>
              </w:rPr>
              <w:t>вания</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1.1.4. Проведение м</w:t>
            </w:r>
            <w:r w:rsidRPr="00CC6FD3">
              <w:rPr>
                <w:color w:val="000000"/>
              </w:rPr>
              <w:t>е</w:t>
            </w:r>
            <w:r w:rsidRPr="00CC6FD3">
              <w:rPr>
                <w:color w:val="000000"/>
              </w:rPr>
              <w:t>роприятий по внедрению совреме</w:t>
            </w:r>
            <w:r w:rsidRPr="00CC6FD3">
              <w:rPr>
                <w:color w:val="000000"/>
              </w:rPr>
              <w:t>н</w:t>
            </w:r>
            <w:r w:rsidRPr="00CC6FD3">
              <w:rPr>
                <w:color w:val="000000"/>
              </w:rPr>
              <w:t>ных оздоровительных технологий в систему воспитания и организации досуга подростков и молодежи, направленных на предупреждение употребления алкоголя, наркотиков, курение табачных изделий,</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color w:val="000000"/>
              </w:rPr>
            </w:pPr>
            <w:r w:rsidRPr="00CC6FD3">
              <w:rPr>
                <w:color w:val="000000"/>
              </w:rPr>
              <w:t>Отдел  по физической культуре и спорту (спортивная школа), комитет по образов</w:t>
            </w:r>
            <w:r w:rsidRPr="00CC6FD3">
              <w:rPr>
                <w:color w:val="000000"/>
              </w:rPr>
              <w:t>а</w:t>
            </w:r>
            <w:r w:rsidRPr="00CC6FD3">
              <w:rPr>
                <w:color w:val="000000"/>
              </w:rPr>
              <w:t>нию (школы), сельские советы</w:t>
            </w: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Без ф</w:t>
            </w:r>
            <w:r w:rsidRPr="00CC6FD3">
              <w:rPr>
                <w:szCs w:val="28"/>
              </w:rPr>
              <w:t>и</w:t>
            </w:r>
            <w:r w:rsidRPr="00CC6FD3">
              <w:rPr>
                <w:szCs w:val="28"/>
              </w:rPr>
              <w:t>нансир</w:t>
            </w:r>
            <w:r w:rsidRPr="00CC6FD3">
              <w:rPr>
                <w:szCs w:val="28"/>
              </w:rPr>
              <w:t>о</w:t>
            </w:r>
            <w:r w:rsidRPr="00CC6FD3">
              <w:rPr>
                <w:szCs w:val="28"/>
              </w:rPr>
              <w:t>вания</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6.</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Задача 1.2. Развитие кадрового п</w:t>
            </w:r>
            <w:r w:rsidRPr="00CC6FD3">
              <w:rPr>
                <w:color w:val="000000"/>
              </w:rPr>
              <w:t>о</w:t>
            </w:r>
            <w:r w:rsidRPr="00CC6FD3">
              <w:rPr>
                <w:color w:val="000000"/>
              </w:rPr>
              <w:t>тенциала в области физической культуры и спорта </w:t>
            </w:r>
          </w:p>
        </w:tc>
        <w:tc>
          <w:tcPr>
            <w:tcW w:w="1114"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2021-</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2025г.</w:t>
            </w:r>
          </w:p>
        </w:tc>
        <w:tc>
          <w:tcPr>
            <w:tcW w:w="26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60</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7.</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1.2.1. Обеспечение участия ведущих тренеров, специ</w:t>
            </w:r>
            <w:r w:rsidRPr="00CC6FD3">
              <w:rPr>
                <w:color w:val="000000"/>
              </w:rPr>
              <w:t>а</w:t>
            </w:r>
            <w:r w:rsidRPr="00CC6FD3">
              <w:rPr>
                <w:color w:val="000000"/>
              </w:rPr>
              <w:t>листов в семинарах, курсах пов</w:t>
            </w:r>
            <w:r w:rsidRPr="00CC6FD3">
              <w:rPr>
                <w:color w:val="000000"/>
              </w:rPr>
              <w:t>ы</w:t>
            </w:r>
            <w:r w:rsidRPr="00CC6FD3">
              <w:rPr>
                <w:color w:val="000000"/>
              </w:rPr>
              <w:t>шения квалификации проводимых Министерством спорта, краевым УОР и краевыми федерациями.</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30</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8.</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1.2.2. Организация семинаров, для инструкторов по спорту  и спортивных организат</w:t>
            </w:r>
            <w:r w:rsidRPr="00CC6FD3">
              <w:rPr>
                <w:color w:val="000000"/>
              </w:rPr>
              <w:t>о</w:t>
            </w:r>
            <w:r w:rsidRPr="00CC6FD3">
              <w:rPr>
                <w:color w:val="000000"/>
              </w:rPr>
              <w:t>ров в сельских поселениях</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сельские советы</w:t>
            </w: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Без ф</w:t>
            </w:r>
            <w:r w:rsidRPr="00CC6FD3">
              <w:rPr>
                <w:szCs w:val="28"/>
              </w:rPr>
              <w:t>и</w:t>
            </w:r>
            <w:r w:rsidRPr="00CC6FD3">
              <w:rPr>
                <w:szCs w:val="28"/>
              </w:rPr>
              <w:t>нансир</w:t>
            </w:r>
            <w:r w:rsidRPr="00CC6FD3">
              <w:rPr>
                <w:szCs w:val="28"/>
              </w:rPr>
              <w:t>о</w:t>
            </w:r>
            <w:r w:rsidRPr="00CC6FD3">
              <w:rPr>
                <w:szCs w:val="28"/>
              </w:rPr>
              <w:t>вания</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9.</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1.2.3. Проведение районного смотра-конкурса на лучшую организацию физкульту</w:t>
            </w:r>
            <w:r w:rsidRPr="00CC6FD3">
              <w:rPr>
                <w:color w:val="000000"/>
              </w:rPr>
              <w:t>р</w:t>
            </w:r>
            <w:r w:rsidRPr="00CC6FD3">
              <w:rPr>
                <w:color w:val="000000"/>
              </w:rPr>
              <w:t>но-спортивной работы среди сел</w:t>
            </w:r>
            <w:r w:rsidRPr="00CC6FD3">
              <w:rPr>
                <w:color w:val="000000"/>
              </w:rPr>
              <w:t>ь</w:t>
            </w:r>
            <w:r w:rsidRPr="00CC6FD3">
              <w:rPr>
                <w:color w:val="000000"/>
              </w:rPr>
              <w:lastRenderedPageBreak/>
              <w:t>ских поселений</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сельские советы</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30</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lastRenderedPageBreak/>
              <w:t>10.</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Задача 1.3. Повышение эффекти</w:t>
            </w:r>
            <w:r w:rsidRPr="00CC6FD3">
              <w:rPr>
                <w:color w:val="000000"/>
              </w:rPr>
              <w:t>в</w:t>
            </w:r>
            <w:r w:rsidRPr="00CC6FD3">
              <w:rPr>
                <w:color w:val="000000"/>
              </w:rPr>
              <w:t>ности спортивно-массовой работы</w:t>
            </w:r>
          </w:p>
        </w:tc>
        <w:tc>
          <w:tcPr>
            <w:tcW w:w="1114"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2021-</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2025г.</w:t>
            </w:r>
          </w:p>
        </w:tc>
        <w:tc>
          <w:tcPr>
            <w:tcW w:w="26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245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238</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338</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359</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430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1610</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11.</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1.3.1. Организация и проведение районных летних и зимних Олимпиад  для спортсменов района</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 сельские советы</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40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33</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33</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33</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33</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172</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12.</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1.3.2. Организация и проведение районных Спартакиад среди: (сельских поселений, пенс</w:t>
            </w:r>
            <w:r w:rsidRPr="00CC6FD3">
              <w:rPr>
                <w:color w:val="000000"/>
              </w:rPr>
              <w:t>и</w:t>
            </w:r>
            <w:r w:rsidRPr="00CC6FD3">
              <w:rPr>
                <w:color w:val="000000"/>
              </w:rPr>
              <w:t>онеров, КФК с. Поспелиха)</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 сельские советы</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16</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16</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16</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16</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79</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13.</w:t>
            </w:r>
          </w:p>
        </w:tc>
        <w:tc>
          <w:tcPr>
            <w:tcW w:w="396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tabs>
                <w:tab w:val="left" w:pos="7615"/>
              </w:tabs>
              <w:jc w:val="both"/>
              <w:rPr>
                <w:color w:val="000000"/>
              </w:rPr>
            </w:pPr>
            <w:r w:rsidRPr="00CC6FD3">
              <w:rPr>
                <w:color w:val="000000"/>
              </w:rPr>
              <w:t>Мероприятие 1.3.3. Организация и проведение районных соревнов</w:t>
            </w:r>
            <w:r w:rsidRPr="00CC6FD3">
              <w:rPr>
                <w:color w:val="000000"/>
              </w:rPr>
              <w:t>а</w:t>
            </w:r>
            <w:r w:rsidRPr="00CC6FD3">
              <w:rPr>
                <w:color w:val="000000"/>
              </w:rPr>
              <w:t>ний, традиционных турниров по различным видам спорта</w:t>
            </w:r>
          </w:p>
          <w:p w:rsidR="00F17BE8" w:rsidRPr="00CC6FD3" w:rsidRDefault="00F17BE8" w:rsidP="00F17BE8">
            <w:pPr>
              <w:widowControl w:val="0"/>
              <w:tabs>
                <w:tab w:val="left" w:pos="7615"/>
              </w:tabs>
              <w:autoSpaceDE w:val="0"/>
              <w:autoSpaceDN w:val="0"/>
              <w:adjustRightInd w:val="0"/>
              <w:jc w:val="center"/>
              <w:rPr>
                <w:szCs w:val="28"/>
                <w:lang w:eastAsia="en-US"/>
              </w:rPr>
            </w:pP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 сельские советы</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11</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11</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11</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11</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54</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14.</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1.3.4 Подготовка и участие спортсменов района  в кр</w:t>
            </w:r>
            <w:r w:rsidRPr="00CC6FD3">
              <w:rPr>
                <w:color w:val="000000"/>
              </w:rPr>
              <w:t>а</w:t>
            </w:r>
            <w:r w:rsidRPr="00CC6FD3">
              <w:rPr>
                <w:color w:val="000000"/>
              </w:rPr>
              <w:t>евых соревнованиях в соответствии с Единым краевым календарным планом физкультурных меропри</w:t>
            </w:r>
            <w:r w:rsidRPr="00CC6FD3">
              <w:rPr>
                <w:color w:val="000000"/>
              </w:rPr>
              <w:t>я</w:t>
            </w:r>
            <w:r w:rsidRPr="00CC6FD3">
              <w:rPr>
                <w:color w:val="000000"/>
              </w:rPr>
              <w:t>тий и других соревнованиях; иных физкультурно-спортивных мер</w:t>
            </w:r>
            <w:r w:rsidRPr="00CC6FD3">
              <w:rPr>
                <w:color w:val="000000"/>
              </w:rPr>
              <w:t>о</w:t>
            </w:r>
            <w:r w:rsidRPr="00CC6FD3">
              <w:rPr>
                <w:color w:val="000000"/>
              </w:rPr>
              <w:t>приятий</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125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122</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197</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218</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264</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926</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15.</w:t>
            </w:r>
          </w:p>
        </w:tc>
        <w:tc>
          <w:tcPr>
            <w:tcW w:w="396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tabs>
                <w:tab w:val="left" w:pos="7615"/>
              </w:tabs>
              <w:jc w:val="center"/>
              <w:rPr>
                <w:color w:val="000000"/>
              </w:rPr>
            </w:pPr>
            <w:r w:rsidRPr="00CC6FD3">
              <w:rPr>
                <w:color w:val="000000"/>
              </w:rPr>
              <w:t>Мероприятие 1.3.5 Обеспечение участия спортсменов района  в Олимпиадах сельских спортсменов Алтайского края, краевых  Спарт</w:t>
            </w:r>
            <w:r w:rsidRPr="00CC6FD3">
              <w:rPr>
                <w:color w:val="000000"/>
              </w:rPr>
              <w:t>а</w:t>
            </w:r>
            <w:r w:rsidRPr="00CC6FD3">
              <w:rPr>
                <w:color w:val="000000"/>
              </w:rPr>
              <w:t>киадах.</w:t>
            </w:r>
          </w:p>
          <w:p w:rsidR="00F17BE8" w:rsidRPr="00CC6FD3" w:rsidRDefault="00F17BE8" w:rsidP="00F17BE8">
            <w:pPr>
              <w:widowControl w:val="0"/>
              <w:tabs>
                <w:tab w:val="left" w:pos="7615"/>
              </w:tabs>
              <w:autoSpaceDE w:val="0"/>
              <w:autoSpaceDN w:val="0"/>
              <w:adjustRightInd w:val="0"/>
              <w:jc w:val="center"/>
              <w:rPr>
                <w:szCs w:val="28"/>
                <w:lang w:eastAsia="en-US"/>
              </w:rPr>
            </w:pP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 сельские советы</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75</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75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350</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16.</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 xml:space="preserve">Мероприятие 1.3.6 Организация проведения физкультурно-оздоровительных мероприятий  для </w:t>
            </w:r>
            <w:r w:rsidRPr="00CC6FD3">
              <w:rPr>
                <w:color w:val="000000"/>
              </w:rPr>
              <w:lastRenderedPageBreak/>
              <w:t>лиц пожилого возраста, инвалидов</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 xml:space="preserve">Отдел  по физической культуре и спорту, спортивная школа, </w:t>
            </w:r>
            <w:r w:rsidRPr="00CC6FD3">
              <w:rPr>
                <w:color w:val="000000"/>
              </w:rPr>
              <w:lastRenderedPageBreak/>
              <w:t>сельские советы</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lastRenderedPageBreak/>
              <w:t>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6</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6</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6</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6</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29</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lastRenderedPageBreak/>
              <w:t>17.</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1.3.7. Организация и проведение краевых соревнований среди взрослых и учащейся мол</w:t>
            </w:r>
            <w:r w:rsidRPr="00CC6FD3">
              <w:rPr>
                <w:color w:val="000000"/>
              </w:rPr>
              <w:t>о</w:t>
            </w:r>
            <w:r w:rsidRPr="00CC6FD3">
              <w:rPr>
                <w:color w:val="000000"/>
              </w:rPr>
              <w:t>дежи</w:t>
            </w:r>
          </w:p>
        </w:tc>
        <w:tc>
          <w:tcPr>
            <w:tcW w:w="1114"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w:t>
            </w: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 к</w:t>
            </w:r>
            <w:r w:rsidRPr="00CC6FD3">
              <w:rPr>
                <w:color w:val="000000"/>
              </w:rPr>
              <w:t>о</w:t>
            </w:r>
            <w:r w:rsidRPr="00CC6FD3">
              <w:rPr>
                <w:color w:val="000000"/>
              </w:rPr>
              <w:t>митет по образованию</w:t>
            </w: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Без ф</w:t>
            </w:r>
            <w:r w:rsidRPr="00CC6FD3">
              <w:rPr>
                <w:szCs w:val="28"/>
              </w:rPr>
              <w:t>и</w:t>
            </w:r>
            <w:r w:rsidRPr="00CC6FD3">
              <w:rPr>
                <w:szCs w:val="28"/>
              </w:rPr>
              <w:t>нансир</w:t>
            </w:r>
            <w:r w:rsidRPr="00CC6FD3">
              <w:rPr>
                <w:szCs w:val="28"/>
              </w:rPr>
              <w:t>о</w:t>
            </w:r>
            <w:r w:rsidRPr="00CC6FD3">
              <w:rPr>
                <w:szCs w:val="28"/>
              </w:rPr>
              <w:t>вания</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18.</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Задача 1.4. Развитие детско-юношеского спорта и подготовка спортивного резерва</w:t>
            </w:r>
          </w:p>
        </w:tc>
        <w:tc>
          <w:tcPr>
            <w:tcW w:w="1114"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2021-</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2025г.</w:t>
            </w:r>
          </w:p>
        </w:tc>
        <w:tc>
          <w:tcPr>
            <w:tcW w:w="26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154</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104,1</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231</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109,8</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271</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217,1</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350</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366,8</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400</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1406</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797,8</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Краевой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19.</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1.4.1 Участие  в кра</w:t>
            </w:r>
            <w:r w:rsidRPr="00CC6FD3">
              <w:rPr>
                <w:color w:val="000000"/>
              </w:rPr>
              <w:t>е</w:t>
            </w:r>
            <w:r w:rsidRPr="00CC6FD3">
              <w:rPr>
                <w:color w:val="000000"/>
              </w:rPr>
              <w:t>вых  массовых стартах («Зимний  и летний фестиваль ГТО», "КЭС БАСКЕТ", "Кожаный мяч", "Быс</w:t>
            </w:r>
            <w:r w:rsidRPr="00CC6FD3">
              <w:rPr>
                <w:color w:val="000000"/>
              </w:rPr>
              <w:t>т</w:t>
            </w:r>
            <w:r w:rsidRPr="00CC6FD3">
              <w:rPr>
                <w:color w:val="000000"/>
              </w:rPr>
              <w:t>рая лыжня", "Шиповка юных", "Президентские состязания")</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Спортивная школа, к</w:t>
            </w:r>
            <w:r w:rsidRPr="00CC6FD3">
              <w:rPr>
                <w:color w:val="000000"/>
              </w:rPr>
              <w:t>о</w:t>
            </w:r>
            <w:r w:rsidRPr="00CC6FD3">
              <w:rPr>
                <w:color w:val="000000"/>
              </w:rPr>
              <w:t>митет по образованию (школы)</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52,8</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51,2</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264,0</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1.4.2 Участие  в кра</w:t>
            </w:r>
            <w:r w:rsidRPr="00CC6FD3">
              <w:rPr>
                <w:color w:val="000000"/>
              </w:rPr>
              <w:t>е</w:t>
            </w:r>
            <w:r w:rsidRPr="00CC6FD3">
              <w:rPr>
                <w:color w:val="000000"/>
              </w:rPr>
              <w:t>вых  соревнованиях среди спорти</w:t>
            </w:r>
            <w:r w:rsidRPr="00CC6FD3">
              <w:rPr>
                <w:color w:val="000000"/>
              </w:rPr>
              <w:t>в</w:t>
            </w:r>
            <w:r w:rsidRPr="00CC6FD3">
              <w:rPr>
                <w:color w:val="000000"/>
              </w:rPr>
              <w:t>ных школ</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Спортивная школа</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170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210</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289</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335</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1104</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21.</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1.4.3. Организация и проведение районной Спартакиады школьников</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Комитет по образов</w:t>
            </w:r>
            <w:r w:rsidRPr="00CC6FD3">
              <w:rPr>
                <w:color w:val="000000"/>
              </w:rPr>
              <w:t>а</w:t>
            </w:r>
            <w:r w:rsidRPr="00CC6FD3">
              <w:rPr>
                <w:color w:val="000000"/>
              </w:rPr>
              <w:t>нию, спортивная шк</w:t>
            </w:r>
            <w:r w:rsidRPr="00CC6FD3">
              <w:rPr>
                <w:color w:val="000000"/>
              </w:rPr>
              <w:t>о</w:t>
            </w:r>
            <w:r w:rsidRPr="00CC6FD3">
              <w:rPr>
                <w:color w:val="000000"/>
              </w:rPr>
              <w:t>ла, отдел  по физич</w:t>
            </w:r>
            <w:r w:rsidRPr="00CC6FD3">
              <w:rPr>
                <w:color w:val="000000"/>
              </w:rPr>
              <w:t>е</w:t>
            </w:r>
            <w:r w:rsidRPr="00CC6FD3">
              <w:rPr>
                <w:color w:val="000000"/>
              </w:rPr>
              <w:t>ской культуре и спорту</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2,9</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4,9</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6</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6</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29,8</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22</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color w:val="000000"/>
              </w:rPr>
            </w:pPr>
            <w:r w:rsidRPr="00CC6FD3">
              <w:rPr>
                <w:color w:val="000000"/>
              </w:rPr>
              <w:t>Мероприятие 1.4.4 Обеспечение уровня финансирования муниц</w:t>
            </w:r>
            <w:r w:rsidRPr="00CC6FD3">
              <w:rPr>
                <w:color w:val="000000"/>
              </w:rPr>
              <w:t>и</w:t>
            </w:r>
            <w:r w:rsidRPr="00CC6FD3">
              <w:rPr>
                <w:color w:val="000000"/>
              </w:rPr>
              <w:t>пальных организаций, реализующие дополнительные образовательные программы спортивной подготовки в соответствии с требованиями ф</w:t>
            </w:r>
            <w:r w:rsidRPr="00CC6FD3">
              <w:rPr>
                <w:color w:val="000000"/>
              </w:rPr>
              <w:t>е</w:t>
            </w:r>
            <w:r w:rsidRPr="00CC6FD3">
              <w:rPr>
                <w:color w:val="000000"/>
              </w:rPr>
              <w:t>деральных стандартов спортивной подготовки</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lang w:eastAsia="en-US"/>
              </w:rPr>
            </w:pPr>
          </w:p>
        </w:tc>
        <w:tc>
          <w:tcPr>
            <w:tcW w:w="26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color w:val="000000"/>
              </w:rPr>
            </w:pPr>
            <w:r w:rsidRPr="00CC6FD3">
              <w:rPr>
                <w:color w:val="000000"/>
              </w:rPr>
              <w:t>Администрация района</w:t>
            </w:r>
          </w:p>
          <w:p w:rsidR="00F17BE8" w:rsidRPr="00CC6FD3" w:rsidRDefault="00F17BE8" w:rsidP="00F17BE8">
            <w:pPr>
              <w:widowControl w:val="0"/>
              <w:tabs>
                <w:tab w:val="left" w:pos="7615"/>
              </w:tabs>
              <w:autoSpaceDE w:val="0"/>
              <w:autoSpaceDN w:val="0"/>
              <w:adjustRightInd w:val="0"/>
              <w:jc w:val="center"/>
              <w:rPr>
                <w:color w:val="000000"/>
              </w:rPr>
            </w:pPr>
          </w:p>
          <w:p w:rsidR="00F17BE8" w:rsidRPr="00CC6FD3" w:rsidRDefault="00F17BE8" w:rsidP="00F17BE8">
            <w:pPr>
              <w:widowControl w:val="0"/>
              <w:tabs>
                <w:tab w:val="left" w:pos="7615"/>
              </w:tabs>
              <w:autoSpaceDE w:val="0"/>
              <w:autoSpaceDN w:val="0"/>
              <w:adjustRightInd w:val="0"/>
              <w:jc w:val="center"/>
              <w:rPr>
                <w:color w:val="000000"/>
              </w:rPr>
            </w:pP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lang w:eastAsia="en-US"/>
              </w:rPr>
            </w:pPr>
            <w:r w:rsidRPr="00CC6FD3">
              <w:rPr>
                <w:szCs w:val="28"/>
              </w:rPr>
              <w:t>104,1</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1,1</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109,8</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1,1</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217,1</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2,2</w:t>
            </w:r>
          </w:p>
        </w:tc>
        <w:tc>
          <w:tcPr>
            <w:tcW w:w="99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366,8</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3.8</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797,8</w:t>
            </w:r>
          </w:p>
          <w:p w:rsidR="00F17BE8" w:rsidRPr="00CC6FD3" w:rsidRDefault="00F17BE8" w:rsidP="00F17BE8">
            <w:pPr>
              <w:widowControl w:val="0"/>
              <w:tabs>
                <w:tab w:val="left" w:pos="7615"/>
              </w:tabs>
              <w:autoSpaceDE w:val="0"/>
              <w:autoSpaceDN w:val="0"/>
              <w:adjustRightInd w:val="0"/>
              <w:jc w:val="center"/>
              <w:rPr>
                <w:szCs w:val="28"/>
              </w:rPr>
            </w:pP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8,2</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Краевой бюджет</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23</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Задача 1.5 Сохранение, развитие и эффективное  использование спо</w:t>
            </w:r>
            <w:r w:rsidRPr="00CC6FD3">
              <w:rPr>
                <w:color w:val="000000"/>
              </w:rPr>
              <w:t>р</w:t>
            </w:r>
            <w:r w:rsidRPr="00CC6FD3">
              <w:rPr>
                <w:color w:val="000000"/>
              </w:rPr>
              <w:t>тивной базы района</w:t>
            </w:r>
          </w:p>
        </w:tc>
        <w:tc>
          <w:tcPr>
            <w:tcW w:w="1114"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2021-</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2025г.</w:t>
            </w:r>
          </w:p>
        </w:tc>
        <w:tc>
          <w:tcPr>
            <w:tcW w:w="26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30</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150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270</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lastRenderedPageBreak/>
              <w:t>24</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1.5.1. Разработка пр</w:t>
            </w:r>
            <w:r w:rsidRPr="00CC6FD3">
              <w:rPr>
                <w:color w:val="000000"/>
              </w:rPr>
              <w:t>о</w:t>
            </w:r>
            <w:r w:rsidRPr="00CC6FD3">
              <w:rPr>
                <w:color w:val="000000"/>
              </w:rPr>
              <w:t>ектно-сметной документации по реконструкции спортивных объе</w:t>
            </w:r>
            <w:r w:rsidRPr="00CC6FD3">
              <w:rPr>
                <w:color w:val="000000"/>
              </w:rPr>
              <w:t>к</w:t>
            </w:r>
            <w:r w:rsidRPr="00CC6FD3">
              <w:rPr>
                <w:color w:val="000000"/>
              </w:rPr>
              <w:t>тов, включенных в районную и кр</w:t>
            </w:r>
            <w:r w:rsidRPr="00CC6FD3">
              <w:rPr>
                <w:color w:val="000000"/>
              </w:rPr>
              <w:t>а</w:t>
            </w:r>
            <w:r w:rsidRPr="00CC6FD3">
              <w:rPr>
                <w:color w:val="000000"/>
              </w:rPr>
              <w:t>евую инвестиционную программы</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Администрация  рай</w:t>
            </w:r>
            <w:r w:rsidRPr="00CC6FD3">
              <w:rPr>
                <w:color w:val="000000"/>
              </w:rPr>
              <w:t>о</w:t>
            </w:r>
            <w:r w:rsidRPr="00CC6FD3">
              <w:rPr>
                <w:color w:val="000000"/>
              </w:rPr>
              <w:t>на, сельские советы</w:t>
            </w: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Без ф</w:t>
            </w:r>
            <w:r w:rsidRPr="00CC6FD3">
              <w:rPr>
                <w:szCs w:val="28"/>
              </w:rPr>
              <w:t>и</w:t>
            </w:r>
            <w:r w:rsidRPr="00CC6FD3">
              <w:rPr>
                <w:szCs w:val="28"/>
              </w:rPr>
              <w:t>нансир</w:t>
            </w:r>
            <w:r w:rsidRPr="00CC6FD3">
              <w:rPr>
                <w:szCs w:val="28"/>
              </w:rPr>
              <w:t>о</w:t>
            </w:r>
            <w:r w:rsidRPr="00CC6FD3">
              <w:rPr>
                <w:szCs w:val="28"/>
              </w:rPr>
              <w:t>вания</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25</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1.5.2.  Приобретение: а) спортивного оборудования  для обновления спортивной базы и комплектования в водимых  в эк</w:t>
            </w:r>
            <w:r w:rsidRPr="00CC6FD3">
              <w:rPr>
                <w:color w:val="000000"/>
              </w:rPr>
              <w:t>с</w:t>
            </w:r>
            <w:r w:rsidRPr="00CC6FD3">
              <w:rPr>
                <w:color w:val="000000"/>
              </w:rPr>
              <w:t>плуатацию новых спортивных об</w:t>
            </w:r>
            <w:r w:rsidRPr="00CC6FD3">
              <w:rPr>
                <w:color w:val="000000"/>
              </w:rPr>
              <w:t>ъ</w:t>
            </w:r>
            <w:r w:rsidRPr="00CC6FD3">
              <w:rPr>
                <w:color w:val="000000"/>
              </w:rPr>
              <w:t>ектов, б) спортивного инвентаря и экипировки для сборных команд района и спортивной школы</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 к</w:t>
            </w:r>
            <w:r w:rsidRPr="00CC6FD3">
              <w:rPr>
                <w:color w:val="000000"/>
              </w:rPr>
              <w:t>о</w:t>
            </w:r>
            <w:r w:rsidRPr="00CC6FD3">
              <w:rPr>
                <w:color w:val="000000"/>
              </w:rPr>
              <w:t>митет по образованию (школы)</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30</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150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270</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26</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Задача 1.6 Пропаганда  и популяр</w:t>
            </w:r>
            <w:r w:rsidRPr="00CC6FD3">
              <w:rPr>
                <w:color w:val="000000"/>
              </w:rPr>
              <w:t>и</w:t>
            </w:r>
            <w:r w:rsidRPr="00CC6FD3">
              <w:rPr>
                <w:color w:val="000000"/>
              </w:rPr>
              <w:t>зация физической культуры и спо</w:t>
            </w:r>
            <w:r w:rsidRPr="00CC6FD3">
              <w:rPr>
                <w:color w:val="000000"/>
              </w:rPr>
              <w:t>р</w:t>
            </w:r>
            <w:r w:rsidRPr="00CC6FD3">
              <w:rPr>
                <w:color w:val="000000"/>
              </w:rPr>
              <w:t>та</w:t>
            </w:r>
          </w:p>
        </w:tc>
        <w:tc>
          <w:tcPr>
            <w:tcW w:w="1114"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2021-</w:t>
            </w:r>
          </w:p>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2025г.</w:t>
            </w:r>
          </w:p>
        </w:tc>
        <w:tc>
          <w:tcPr>
            <w:tcW w:w="26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51</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51</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51</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51</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51</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255</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27</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1.6.1. Моральное и материальное поощрение спортсм</w:t>
            </w:r>
            <w:r w:rsidRPr="00CC6FD3">
              <w:rPr>
                <w:color w:val="000000"/>
              </w:rPr>
              <w:t>е</w:t>
            </w:r>
            <w:r w:rsidRPr="00CC6FD3">
              <w:rPr>
                <w:color w:val="000000"/>
              </w:rPr>
              <w:t>нов, показавших высокие  спорти</w:t>
            </w:r>
            <w:r w:rsidRPr="00CC6FD3">
              <w:rPr>
                <w:color w:val="000000"/>
              </w:rPr>
              <w:t>в</w:t>
            </w:r>
            <w:r w:rsidRPr="00CC6FD3">
              <w:rPr>
                <w:color w:val="000000"/>
              </w:rPr>
              <w:t>ные результаты  на районных, кра</w:t>
            </w:r>
            <w:r w:rsidRPr="00CC6FD3">
              <w:rPr>
                <w:color w:val="000000"/>
              </w:rPr>
              <w:t>е</w:t>
            </w:r>
            <w:r w:rsidRPr="00CC6FD3">
              <w:rPr>
                <w:color w:val="000000"/>
              </w:rPr>
              <w:t>вых и Всероссийских соревнован</w:t>
            </w:r>
            <w:r w:rsidRPr="00CC6FD3">
              <w:rPr>
                <w:color w:val="000000"/>
              </w:rPr>
              <w:t>и</w:t>
            </w:r>
            <w:r w:rsidRPr="00CC6FD3">
              <w:rPr>
                <w:color w:val="000000"/>
              </w:rPr>
              <w:t>ях, и их тренеров</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50</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50</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50</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250</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28</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1.6.2. Систематич</w:t>
            </w:r>
            <w:r w:rsidRPr="00CC6FD3">
              <w:rPr>
                <w:color w:val="000000"/>
              </w:rPr>
              <w:t>е</w:t>
            </w:r>
            <w:r w:rsidRPr="00CC6FD3">
              <w:rPr>
                <w:color w:val="000000"/>
              </w:rPr>
              <w:t>ское освещение в районной газете "Новый путь», сайтах Администр</w:t>
            </w:r>
            <w:r w:rsidRPr="00CC6FD3">
              <w:rPr>
                <w:color w:val="000000"/>
              </w:rPr>
              <w:t>а</w:t>
            </w:r>
            <w:r w:rsidRPr="00CC6FD3">
              <w:rPr>
                <w:color w:val="000000"/>
              </w:rPr>
              <w:t>ции района, спортивной школы о ходе реализации мероприятий  настоящей программы</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w:t>
            </w: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Без ф</w:t>
            </w:r>
            <w:r w:rsidRPr="00CC6FD3">
              <w:rPr>
                <w:szCs w:val="28"/>
              </w:rPr>
              <w:t>и</w:t>
            </w:r>
            <w:r w:rsidRPr="00CC6FD3">
              <w:rPr>
                <w:szCs w:val="28"/>
              </w:rPr>
              <w:t>нансир</w:t>
            </w:r>
            <w:r w:rsidRPr="00CC6FD3">
              <w:rPr>
                <w:szCs w:val="28"/>
              </w:rPr>
              <w:t>о</w:t>
            </w:r>
            <w:r w:rsidRPr="00CC6FD3">
              <w:rPr>
                <w:szCs w:val="28"/>
              </w:rPr>
              <w:t>вания</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29</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1.6.3.                     Оформление стенда лучших спортсменов, тренеров, учителей физкультуры района</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w:t>
            </w:r>
          </w:p>
        </w:tc>
        <w:tc>
          <w:tcPr>
            <w:tcW w:w="85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w:t>
            </w: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5</w:t>
            </w: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Районный бюджет</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30</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 xml:space="preserve">Мероприятие 1.6.4.  Организация </w:t>
            </w:r>
            <w:r w:rsidRPr="00CC6FD3">
              <w:rPr>
                <w:color w:val="000000"/>
              </w:rPr>
              <w:lastRenderedPageBreak/>
              <w:t>круглых столов  по вопросам разв</w:t>
            </w:r>
            <w:r w:rsidRPr="00CC6FD3">
              <w:rPr>
                <w:color w:val="000000"/>
              </w:rPr>
              <w:t>и</w:t>
            </w:r>
            <w:r w:rsidRPr="00CC6FD3">
              <w:rPr>
                <w:color w:val="000000"/>
              </w:rPr>
              <w:t>тия физической культуры и спорта</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 xml:space="preserve">Отдел  по физической </w:t>
            </w:r>
            <w:r w:rsidRPr="00CC6FD3">
              <w:rPr>
                <w:color w:val="000000"/>
              </w:rPr>
              <w:lastRenderedPageBreak/>
              <w:t>культуре и спорту, о</w:t>
            </w:r>
            <w:r w:rsidRPr="00CC6FD3">
              <w:rPr>
                <w:color w:val="000000"/>
              </w:rPr>
              <w:t>б</w:t>
            </w:r>
            <w:r w:rsidRPr="00CC6FD3">
              <w:rPr>
                <w:color w:val="000000"/>
              </w:rPr>
              <w:t>щественный Совет по физической культуре и спорту</w:t>
            </w: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Без ф</w:t>
            </w:r>
            <w:r w:rsidRPr="00CC6FD3">
              <w:rPr>
                <w:szCs w:val="28"/>
              </w:rPr>
              <w:t>и</w:t>
            </w:r>
            <w:r w:rsidRPr="00CC6FD3">
              <w:rPr>
                <w:szCs w:val="28"/>
              </w:rPr>
              <w:lastRenderedPageBreak/>
              <w:t>нансир</w:t>
            </w:r>
            <w:r w:rsidRPr="00CC6FD3">
              <w:rPr>
                <w:szCs w:val="28"/>
              </w:rPr>
              <w:t>о</w:t>
            </w:r>
            <w:r w:rsidRPr="00CC6FD3">
              <w:rPr>
                <w:szCs w:val="28"/>
              </w:rPr>
              <w:t>вания</w:t>
            </w:r>
          </w:p>
        </w:tc>
      </w:tr>
      <w:tr w:rsidR="00F17BE8" w:rsidRPr="00CC6FD3" w:rsidTr="00F17BE8">
        <w:tc>
          <w:tcPr>
            <w:tcW w:w="59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lastRenderedPageBreak/>
              <w:t>31</w:t>
            </w:r>
          </w:p>
        </w:tc>
        <w:tc>
          <w:tcPr>
            <w:tcW w:w="3963"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Мероприятие 1.6.5.  Организация встреч  ветеранов спорта с детьми, подростками  и молодежью</w:t>
            </w:r>
          </w:p>
        </w:tc>
        <w:tc>
          <w:tcPr>
            <w:tcW w:w="1114"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269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color w:val="000000"/>
              </w:rPr>
              <w:t>Отдел  по физической культуре и спорту, спортивная школа к</w:t>
            </w:r>
            <w:r w:rsidRPr="00CC6FD3">
              <w:rPr>
                <w:color w:val="000000"/>
              </w:rPr>
              <w:t>о</w:t>
            </w:r>
            <w:r w:rsidRPr="00CC6FD3">
              <w:rPr>
                <w:color w:val="000000"/>
              </w:rPr>
              <w:t>митет по образов</w:t>
            </w:r>
            <w:r w:rsidRPr="00CC6FD3">
              <w:rPr>
                <w:color w:val="000000"/>
              </w:rPr>
              <w:t>а</w:t>
            </w:r>
            <w:r w:rsidRPr="00CC6FD3">
              <w:rPr>
                <w:color w:val="000000"/>
              </w:rPr>
              <w:t>нию(школы)</w:t>
            </w:r>
          </w:p>
        </w:tc>
        <w:tc>
          <w:tcPr>
            <w:tcW w:w="851"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3"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widowControl w:val="0"/>
              <w:tabs>
                <w:tab w:val="left" w:pos="7615"/>
              </w:tabs>
              <w:autoSpaceDE w:val="0"/>
              <w:autoSpaceDN w:val="0"/>
              <w:adjustRightInd w:val="0"/>
              <w:jc w:val="center"/>
              <w:rPr>
                <w:szCs w:val="28"/>
              </w:rPr>
            </w:pPr>
          </w:p>
        </w:tc>
        <w:tc>
          <w:tcPr>
            <w:tcW w:w="1276"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widowControl w:val="0"/>
              <w:tabs>
                <w:tab w:val="left" w:pos="7615"/>
              </w:tabs>
              <w:autoSpaceDE w:val="0"/>
              <w:autoSpaceDN w:val="0"/>
              <w:adjustRightInd w:val="0"/>
              <w:jc w:val="center"/>
              <w:rPr>
                <w:szCs w:val="28"/>
              </w:rPr>
            </w:pPr>
            <w:r w:rsidRPr="00CC6FD3">
              <w:rPr>
                <w:szCs w:val="28"/>
              </w:rPr>
              <w:t>Без ф</w:t>
            </w:r>
            <w:r w:rsidRPr="00CC6FD3">
              <w:rPr>
                <w:szCs w:val="28"/>
              </w:rPr>
              <w:t>и</w:t>
            </w:r>
            <w:r w:rsidRPr="00CC6FD3">
              <w:rPr>
                <w:szCs w:val="28"/>
              </w:rPr>
              <w:t>нансир</w:t>
            </w:r>
            <w:r w:rsidRPr="00CC6FD3">
              <w:rPr>
                <w:szCs w:val="28"/>
              </w:rPr>
              <w:t>о</w:t>
            </w:r>
            <w:r w:rsidRPr="00CC6FD3">
              <w:rPr>
                <w:szCs w:val="28"/>
              </w:rPr>
              <w:t>вания</w:t>
            </w:r>
          </w:p>
        </w:tc>
      </w:tr>
    </w:tbl>
    <w:p w:rsidR="00F17BE8" w:rsidRPr="00CC6FD3" w:rsidRDefault="00F17BE8" w:rsidP="00F17BE8">
      <w:pPr>
        <w:rPr>
          <w:rFonts w:ascii="Calibri" w:hAnsi="Calibri"/>
          <w:sz w:val="22"/>
          <w:szCs w:val="22"/>
          <w:lang w:eastAsia="en-US"/>
        </w:rPr>
      </w:pPr>
    </w:p>
    <w:p w:rsidR="00F17BE8" w:rsidRPr="00CC6FD3" w:rsidRDefault="00F17BE8" w:rsidP="00F17BE8">
      <w:pPr>
        <w:tabs>
          <w:tab w:val="left" w:pos="0"/>
          <w:tab w:val="left" w:pos="993"/>
        </w:tabs>
        <w:autoSpaceDE w:val="0"/>
        <w:autoSpaceDN w:val="0"/>
        <w:adjustRightInd w:val="0"/>
        <w:spacing w:line="245" w:lineRule="auto"/>
        <w:jc w:val="both"/>
        <w:rPr>
          <w:sz w:val="28"/>
          <w:szCs w:val="28"/>
        </w:rPr>
      </w:pPr>
    </w:p>
    <w:p w:rsidR="00F17BE8" w:rsidRPr="00CC6FD3" w:rsidRDefault="00F17BE8" w:rsidP="00F17BE8">
      <w:pPr>
        <w:tabs>
          <w:tab w:val="left" w:pos="0"/>
          <w:tab w:val="left" w:pos="993"/>
        </w:tabs>
        <w:autoSpaceDE w:val="0"/>
        <w:autoSpaceDN w:val="0"/>
        <w:adjustRightInd w:val="0"/>
        <w:spacing w:line="245" w:lineRule="auto"/>
        <w:jc w:val="both"/>
        <w:rPr>
          <w:sz w:val="28"/>
          <w:szCs w:val="28"/>
        </w:rPr>
      </w:pPr>
    </w:p>
    <w:p w:rsidR="00F17BE8" w:rsidRPr="00CC6FD3" w:rsidRDefault="00F17BE8" w:rsidP="00F17BE8">
      <w:pPr>
        <w:widowControl w:val="0"/>
        <w:autoSpaceDE w:val="0"/>
        <w:autoSpaceDN w:val="0"/>
        <w:adjustRightInd w:val="0"/>
        <w:ind w:left="10773"/>
        <w:outlineLvl w:val="0"/>
        <w:rPr>
          <w:sz w:val="28"/>
          <w:szCs w:val="28"/>
        </w:rPr>
      </w:pPr>
      <w:r w:rsidRPr="00CC6FD3">
        <w:rPr>
          <w:sz w:val="28"/>
          <w:szCs w:val="28"/>
        </w:rPr>
        <w:br w:type="page"/>
      </w:r>
    </w:p>
    <w:p w:rsidR="00F17BE8" w:rsidRPr="00CC6FD3" w:rsidRDefault="00F17BE8" w:rsidP="00F17BE8">
      <w:pPr>
        <w:widowControl w:val="0"/>
        <w:autoSpaceDE w:val="0"/>
        <w:autoSpaceDN w:val="0"/>
        <w:adjustRightInd w:val="0"/>
        <w:ind w:left="10773"/>
        <w:outlineLvl w:val="1"/>
        <w:rPr>
          <w:sz w:val="28"/>
          <w:szCs w:val="28"/>
        </w:rPr>
      </w:pPr>
      <w:r w:rsidRPr="00CC6FD3">
        <w:rPr>
          <w:sz w:val="28"/>
          <w:szCs w:val="28"/>
        </w:rPr>
        <w:lastRenderedPageBreak/>
        <w:t>Приложение 2</w:t>
      </w:r>
    </w:p>
    <w:p w:rsidR="00F17BE8" w:rsidRPr="00CC6FD3" w:rsidRDefault="00F17BE8" w:rsidP="00F17BE8">
      <w:pPr>
        <w:widowControl w:val="0"/>
        <w:autoSpaceDE w:val="0"/>
        <w:autoSpaceDN w:val="0"/>
        <w:adjustRightInd w:val="0"/>
        <w:ind w:left="10773"/>
        <w:outlineLvl w:val="1"/>
        <w:rPr>
          <w:sz w:val="28"/>
          <w:szCs w:val="28"/>
        </w:rPr>
      </w:pPr>
      <w:r w:rsidRPr="00CC6FD3">
        <w:rPr>
          <w:sz w:val="28"/>
          <w:szCs w:val="28"/>
        </w:rPr>
        <w:t>к постановлению Администр</w:t>
      </w:r>
      <w:r w:rsidRPr="00CC6FD3">
        <w:rPr>
          <w:sz w:val="28"/>
          <w:szCs w:val="28"/>
        </w:rPr>
        <w:t>а</w:t>
      </w:r>
      <w:r w:rsidRPr="00CC6FD3">
        <w:rPr>
          <w:sz w:val="28"/>
          <w:szCs w:val="28"/>
        </w:rPr>
        <w:t xml:space="preserve">ции района </w:t>
      </w:r>
    </w:p>
    <w:p w:rsidR="00F17BE8" w:rsidRPr="00CC6FD3" w:rsidRDefault="00F17BE8" w:rsidP="00F17BE8">
      <w:pPr>
        <w:widowControl w:val="0"/>
        <w:autoSpaceDE w:val="0"/>
        <w:autoSpaceDN w:val="0"/>
        <w:adjustRightInd w:val="0"/>
        <w:ind w:left="10773"/>
        <w:rPr>
          <w:sz w:val="28"/>
          <w:szCs w:val="28"/>
        </w:rPr>
      </w:pPr>
      <w:r w:rsidRPr="00CC6FD3">
        <w:rPr>
          <w:sz w:val="28"/>
          <w:szCs w:val="28"/>
        </w:rPr>
        <w:t xml:space="preserve">от </w:t>
      </w:r>
      <w:r>
        <w:rPr>
          <w:sz w:val="28"/>
          <w:szCs w:val="28"/>
        </w:rPr>
        <w:t xml:space="preserve">27.04.2026 </w:t>
      </w:r>
      <w:r w:rsidRPr="00CC6FD3">
        <w:rPr>
          <w:sz w:val="28"/>
          <w:szCs w:val="28"/>
        </w:rPr>
        <w:t xml:space="preserve">№ </w:t>
      </w:r>
      <w:r>
        <w:rPr>
          <w:sz w:val="28"/>
          <w:szCs w:val="28"/>
        </w:rPr>
        <w:t>200</w:t>
      </w:r>
    </w:p>
    <w:p w:rsidR="00F17BE8" w:rsidRPr="00CC6FD3" w:rsidRDefault="00F17BE8" w:rsidP="00F17BE8">
      <w:pPr>
        <w:widowControl w:val="0"/>
        <w:autoSpaceDE w:val="0"/>
        <w:autoSpaceDN w:val="0"/>
        <w:adjustRightInd w:val="0"/>
        <w:rPr>
          <w:sz w:val="28"/>
          <w:szCs w:val="28"/>
        </w:rPr>
      </w:pPr>
    </w:p>
    <w:p w:rsidR="00F17BE8" w:rsidRPr="00CC6FD3" w:rsidRDefault="00F17BE8" w:rsidP="00F17BE8">
      <w:pPr>
        <w:widowControl w:val="0"/>
        <w:autoSpaceDE w:val="0"/>
        <w:autoSpaceDN w:val="0"/>
        <w:adjustRightInd w:val="0"/>
        <w:jc w:val="center"/>
        <w:rPr>
          <w:sz w:val="28"/>
          <w:szCs w:val="28"/>
        </w:rPr>
      </w:pPr>
      <w:r w:rsidRPr="00CC6FD3">
        <w:rPr>
          <w:sz w:val="28"/>
          <w:szCs w:val="28"/>
        </w:rPr>
        <w:t>Объем</w:t>
      </w:r>
    </w:p>
    <w:p w:rsidR="00F17BE8" w:rsidRPr="00CC6FD3" w:rsidRDefault="00F17BE8" w:rsidP="00F17BE8">
      <w:pPr>
        <w:widowControl w:val="0"/>
        <w:autoSpaceDE w:val="0"/>
        <w:autoSpaceDN w:val="0"/>
        <w:adjustRightInd w:val="0"/>
        <w:jc w:val="center"/>
        <w:rPr>
          <w:sz w:val="28"/>
          <w:szCs w:val="28"/>
        </w:rPr>
      </w:pPr>
      <w:r w:rsidRPr="00CC6FD3">
        <w:rPr>
          <w:sz w:val="28"/>
          <w:szCs w:val="28"/>
        </w:rPr>
        <w:t>финансовых ресурсов, необходимых для реализации муниципальной пр</w:t>
      </w:r>
      <w:r w:rsidRPr="00CC6FD3">
        <w:rPr>
          <w:sz w:val="28"/>
          <w:szCs w:val="28"/>
        </w:rPr>
        <w:t>о</w:t>
      </w:r>
      <w:r w:rsidRPr="00CC6FD3">
        <w:rPr>
          <w:sz w:val="28"/>
          <w:szCs w:val="28"/>
        </w:rPr>
        <w:t>граммы</w:t>
      </w:r>
    </w:p>
    <w:p w:rsidR="00F17BE8" w:rsidRPr="00CC6FD3" w:rsidRDefault="00F17BE8" w:rsidP="00F17BE8">
      <w:pPr>
        <w:tabs>
          <w:tab w:val="left" w:pos="14742"/>
        </w:tabs>
        <w:jc w:val="center"/>
        <w:rPr>
          <w:sz w:val="28"/>
          <w:szCs w:val="28"/>
        </w:rPr>
      </w:pPr>
      <w:r w:rsidRPr="00CC6FD3">
        <w:rPr>
          <w:sz w:val="28"/>
          <w:szCs w:val="28"/>
        </w:rPr>
        <w:t>«Развитие физической культуры и спорта в Поспелихинском районе» на 2021-2025 годы</w:t>
      </w:r>
    </w:p>
    <w:p w:rsidR="00F17BE8" w:rsidRPr="00CC6FD3" w:rsidRDefault="00F17BE8" w:rsidP="00F17BE8">
      <w:pPr>
        <w:tabs>
          <w:tab w:val="left" w:pos="14742"/>
        </w:tabs>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1701"/>
        <w:gridCol w:w="1701"/>
        <w:gridCol w:w="1701"/>
        <w:gridCol w:w="1843"/>
        <w:gridCol w:w="1842"/>
        <w:gridCol w:w="2091"/>
      </w:tblGrid>
      <w:tr w:rsidR="00F17BE8" w:rsidRPr="00CC6FD3" w:rsidTr="00F17BE8">
        <w:tc>
          <w:tcPr>
            <w:tcW w:w="368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tabs>
                <w:tab w:val="left" w:pos="315"/>
              </w:tabs>
              <w:suppressAutoHyphens/>
              <w:snapToGrid w:val="0"/>
              <w:spacing w:line="256" w:lineRule="auto"/>
              <w:ind w:right="57"/>
              <w:rPr>
                <w:lang w:eastAsia="en-US"/>
              </w:rPr>
            </w:pPr>
            <w:r w:rsidRPr="00CC6FD3">
              <w:rPr>
                <w:lang w:eastAsia="en-US"/>
              </w:rPr>
              <w:t xml:space="preserve">Источники и направления  расходов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2021г.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2022г.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2023г.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2024г.</w:t>
            </w:r>
          </w:p>
        </w:tc>
        <w:tc>
          <w:tcPr>
            <w:tcW w:w="1842" w:type="dxa"/>
            <w:tcBorders>
              <w:top w:val="single" w:sz="4" w:space="0" w:color="auto"/>
              <w:left w:val="single" w:sz="4" w:space="0" w:color="auto"/>
              <w:bottom w:val="single" w:sz="4" w:space="0" w:color="auto"/>
              <w:right w:val="single" w:sz="4" w:space="0" w:color="auto"/>
            </w:tcBorders>
          </w:tcPr>
          <w:p w:rsidR="00F17BE8" w:rsidRPr="00CC6FD3" w:rsidRDefault="00F17BE8" w:rsidP="00F17BE8">
            <w:r w:rsidRPr="00CC6FD3">
              <w:t xml:space="preserve">       2025г.</w:t>
            </w:r>
          </w:p>
        </w:tc>
        <w:tc>
          <w:tcPr>
            <w:tcW w:w="209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всего</w:t>
            </w:r>
          </w:p>
        </w:tc>
      </w:tr>
      <w:tr w:rsidR="00F17BE8" w:rsidRPr="00CC6FD3" w:rsidTr="00F17BE8">
        <w:tc>
          <w:tcPr>
            <w:tcW w:w="368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tabs>
                <w:tab w:val="left" w:pos="315"/>
              </w:tabs>
              <w:suppressAutoHyphens/>
              <w:snapToGrid w:val="0"/>
              <w:spacing w:line="256" w:lineRule="auto"/>
              <w:ind w:right="57"/>
              <w:rPr>
                <w:lang w:eastAsia="en-US"/>
              </w:rPr>
            </w:pPr>
            <w:r w:rsidRPr="00CC6FD3">
              <w:rPr>
                <w:lang w:eastAsia="en-US"/>
              </w:rPr>
              <w:t>Всего финансовых затрат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604,1</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679,8</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917,1</w:t>
            </w:r>
          </w:p>
        </w:tc>
        <w:tc>
          <w:tcPr>
            <w:tcW w:w="1843"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1166,8</w:t>
            </w:r>
          </w:p>
        </w:tc>
        <w:tc>
          <w:tcPr>
            <w:tcW w:w="1842"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1041</w:t>
            </w:r>
          </w:p>
        </w:tc>
        <w:tc>
          <w:tcPr>
            <w:tcW w:w="209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4398,8</w:t>
            </w:r>
          </w:p>
        </w:tc>
      </w:tr>
      <w:tr w:rsidR="00F17BE8" w:rsidRPr="00CC6FD3" w:rsidTr="00F17BE8">
        <w:tc>
          <w:tcPr>
            <w:tcW w:w="368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tabs>
                <w:tab w:val="left" w:pos="315"/>
              </w:tabs>
              <w:suppressAutoHyphens/>
              <w:snapToGrid w:val="0"/>
              <w:spacing w:line="256" w:lineRule="auto"/>
              <w:ind w:right="57"/>
              <w:rPr>
                <w:lang w:eastAsia="en-US"/>
              </w:rPr>
            </w:pPr>
            <w:r w:rsidRPr="00CC6FD3">
              <w:rPr>
                <w:lang w:eastAsia="en-US"/>
              </w:rPr>
              <w:t>из муниципального бюджета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500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560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700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800</w:t>
            </w:r>
          </w:p>
        </w:tc>
        <w:tc>
          <w:tcPr>
            <w:tcW w:w="184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tabs>
                <w:tab w:val="left" w:pos="315"/>
              </w:tabs>
              <w:suppressAutoHyphens/>
              <w:snapToGrid w:val="0"/>
              <w:spacing w:line="256" w:lineRule="auto"/>
              <w:ind w:right="57"/>
              <w:jc w:val="center"/>
              <w:rPr>
                <w:lang w:eastAsia="en-US"/>
              </w:rPr>
            </w:pPr>
          </w:p>
          <w:p w:rsidR="00F17BE8" w:rsidRPr="00CC6FD3" w:rsidRDefault="00F17BE8" w:rsidP="00F17BE8">
            <w:r w:rsidRPr="00CC6FD3">
              <w:t xml:space="preserve">         1041</w:t>
            </w:r>
          </w:p>
        </w:tc>
        <w:tc>
          <w:tcPr>
            <w:tcW w:w="209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3601</w:t>
            </w:r>
          </w:p>
        </w:tc>
      </w:tr>
      <w:tr w:rsidR="00F17BE8" w:rsidRPr="00CC6FD3" w:rsidTr="00F17BE8">
        <w:tc>
          <w:tcPr>
            <w:tcW w:w="368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tabs>
                <w:tab w:val="left" w:pos="315"/>
              </w:tabs>
              <w:suppressAutoHyphens/>
              <w:snapToGrid w:val="0"/>
              <w:spacing w:line="256" w:lineRule="auto"/>
              <w:ind w:right="57"/>
              <w:rPr>
                <w:lang w:eastAsia="en-US"/>
              </w:rPr>
            </w:pPr>
            <w:r w:rsidRPr="00CC6FD3">
              <w:rPr>
                <w:lang w:eastAsia="en-US"/>
              </w:rPr>
              <w:t>из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104,1</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109,8</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217,1</w:t>
            </w:r>
          </w:p>
        </w:tc>
        <w:tc>
          <w:tcPr>
            <w:tcW w:w="1843"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366,8</w:t>
            </w:r>
          </w:p>
        </w:tc>
        <w:tc>
          <w:tcPr>
            <w:tcW w:w="184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tabs>
                <w:tab w:val="left" w:pos="315"/>
              </w:tabs>
              <w:suppressAutoHyphens/>
              <w:snapToGrid w:val="0"/>
              <w:spacing w:line="256" w:lineRule="auto"/>
              <w:ind w:right="57"/>
              <w:jc w:val="center"/>
              <w:rPr>
                <w:lang w:eastAsia="en-US"/>
              </w:rPr>
            </w:pPr>
          </w:p>
        </w:tc>
        <w:tc>
          <w:tcPr>
            <w:tcW w:w="209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797,8</w:t>
            </w:r>
          </w:p>
        </w:tc>
      </w:tr>
      <w:tr w:rsidR="00F17BE8" w:rsidRPr="00CC6FD3" w:rsidTr="00F17BE8">
        <w:tc>
          <w:tcPr>
            <w:tcW w:w="368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tabs>
                <w:tab w:val="left" w:pos="315"/>
              </w:tabs>
              <w:suppressAutoHyphens/>
              <w:snapToGrid w:val="0"/>
              <w:spacing w:line="256" w:lineRule="auto"/>
              <w:ind w:right="57"/>
              <w:rPr>
                <w:lang w:eastAsia="en-US"/>
              </w:rPr>
            </w:pPr>
            <w:r w:rsidRPr="00CC6FD3">
              <w:rPr>
                <w:lang w:eastAsia="en-US"/>
              </w:rPr>
              <w:t>Капитальные вложения</w:t>
            </w:r>
          </w:p>
        </w:tc>
        <w:tc>
          <w:tcPr>
            <w:tcW w:w="170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84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tabs>
                <w:tab w:val="left" w:pos="315"/>
              </w:tabs>
              <w:suppressAutoHyphens/>
              <w:snapToGrid w:val="0"/>
              <w:spacing w:line="256" w:lineRule="auto"/>
              <w:ind w:right="57"/>
              <w:jc w:val="center"/>
              <w:rPr>
                <w:lang w:eastAsia="en-US"/>
              </w:rPr>
            </w:pPr>
          </w:p>
        </w:tc>
        <w:tc>
          <w:tcPr>
            <w:tcW w:w="209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r>
      <w:tr w:rsidR="00F17BE8" w:rsidRPr="00CC6FD3" w:rsidTr="00F17BE8">
        <w:tc>
          <w:tcPr>
            <w:tcW w:w="368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tabs>
                <w:tab w:val="left" w:pos="315"/>
              </w:tabs>
              <w:suppressAutoHyphens/>
              <w:snapToGrid w:val="0"/>
              <w:spacing w:line="256" w:lineRule="auto"/>
              <w:ind w:right="57"/>
              <w:rPr>
                <w:lang w:eastAsia="en-US"/>
              </w:rPr>
            </w:pPr>
            <w:r w:rsidRPr="00CC6FD3">
              <w:rPr>
                <w:lang w:eastAsia="en-US"/>
              </w:rPr>
              <w:t>из муниципального бюджета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0</w:t>
            </w:r>
          </w:p>
        </w:tc>
        <w:tc>
          <w:tcPr>
            <w:tcW w:w="184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tabs>
                <w:tab w:val="left" w:pos="315"/>
              </w:tabs>
              <w:suppressAutoHyphens/>
              <w:snapToGrid w:val="0"/>
              <w:spacing w:line="256" w:lineRule="auto"/>
              <w:ind w:right="57"/>
              <w:jc w:val="center"/>
              <w:rPr>
                <w:lang w:eastAsia="en-US"/>
              </w:rPr>
            </w:pPr>
          </w:p>
        </w:tc>
        <w:tc>
          <w:tcPr>
            <w:tcW w:w="209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0</w:t>
            </w:r>
          </w:p>
        </w:tc>
      </w:tr>
      <w:tr w:rsidR="00F17BE8" w:rsidRPr="00CC6FD3" w:rsidTr="00F17BE8">
        <w:tc>
          <w:tcPr>
            <w:tcW w:w="368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tabs>
                <w:tab w:val="left" w:pos="315"/>
              </w:tabs>
              <w:suppressAutoHyphens/>
              <w:snapToGrid w:val="0"/>
              <w:spacing w:line="256" w:lineRule="auto"/>
              <w:ind w:right="57"/>
              <w:rPr>
                <w:lang w:eastAsia="en-US"/>
              </w:rPr>
            </w:pPr>
            <w:r w:rsidRPr="00CC6FD3">
              <w:rPr>
                <w:lang w:eastAsia="en-US"/>
              </w:rPr>
              <w:t>из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84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tabs>
                <w:tab w:val="left" w:pos="315"/>
              </w:tabs>
              <w:suppressAutoHyphens/>
              <w:snapToGrid w:val="0"/>
              <w:spacing w:line="256" w:lineRule="auto"/>
              <w:ind w:right="57"/>
              <w:jc w:val="center"/>
              <w:rPr>
                <w:lang w:eastAsia="en-US"/>
              </w:rPr>
            </w:pPr>
          </w:p>
        </w:tc>
        <w:tc>
          <w:tcPr>
            <w:tcW w:w="209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r>
      <w:tr w:rsidR="00F17BE8" w:rsidRPr="00CC6FD3" w:rsidTr="00F17BE8">
        <w:tc>
          <w:tcPr>
            <w:tcW w:w="368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tabs>
                <w:tab w:val="left" w:pos="315"/>
              </w:tabs>
              <w:suppressAutoHyphens/>
              <w:snapToGrid w:val="0"/>
              <w:spacing w:line="256" w:lineRule="auto"/>
              <w:ind w:right="57"/>
              <w:rPr>
                <w:lang w:eastAsia="en-US"/>
              </w:rPr>
            </w:pPr>
            <w:r w:rsidRPr="00CC6FD3">
              <w:rPr>
                <w:lang w:eastAsia="en-US"/>
              </w:rPr>
              <w:t>Прочие расходы</w:t>
            </w:r>
          </w:p>
        </w:tc>
        <w:tc>
          <w:tcPr>
            <w:tcW w:w="170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c>
          <w:tcPr>
            <w:tcW w:w="184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tabs>
                <w:tab w:val="left" w:pos="315"/>
              </w:tabs>
              <w:suppressAutoHyphens/>
              <w:snapToGrid w:val="0"/>
              <w:spacing w:line="256" w:lineRule="auto"/>
              <w:ind w:right="57"/>
              <w:jc w:val="center"/>
              <w:rPr>
                <w:lang w:eastAsia="en-US"/>
              </w:rPr>
            </w:pPr>
          </w:p>
        </w:tc>
        <w:tc>
          <w:tcPr>
            <w:tcW w:w="2091"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p>
        </w:tc>
      </w:tr>
      <w:tr w:rsidR="00F17BE8" w:rsidRPr="00CC6FD3" w:rsidTr="00F17BE8">
        <w:tc>
          <w:tcPr>
            <w:tcW w:w="368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tabs>
                <w:tab w:val="left" w:pos="315"/>
              </w:tabs>
              <w:suppressAutoHyphens/>
              <w:snapToGrid w:val="0"/>
              <w:spacing w:line="256" w:lineRule="auto"/>
              <w:ind w:right="57"/>
              <w:rPr>
                <w:lang w:eastAsia="en-US"/>
              </w:rPr>
            </w:pPr>
            <w:r w:rsidRPr="00CC6FD3">
              <w:rPr>
                <w:lang w:eastAsia="en-US"/>
              </w:rPr>
              <w:t>из муниципального бюджета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500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560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700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800</w:t>
            </w:r>
          </w:p>
        </w:tc>
        <w:tc>
          <w:tcPr>
            <w:tcW w:w="184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tabs>
                <w:tab w:val="left" w:pos="315"/>
              </w:tabs>
              <w:suppressAutoHyphens/>
              <w:snapToGrid w:val="0"/>
              <w:spacing w:line="256" w:lineRule="auto"/>
              <w:ind w:right="57"/>
              <w:jc w:val="center"/>
              <w:rPr>
                <w:lang w:eastAsia="en-US"/>
              </w:rPr>
            </w:pPr>
          </w:p>
          <w:p w:rsidR="00F17BE8" w:rsidRPr="00CC6FD3" w:rsidRDefault="00F17BE8" w:rsidP="00F17BE8">
            <w:r w:rsidRPr="00CC6FD3">
              <w:t xml:space="preserve">          1041</w:t>
            </w:r>
          </w:p>
        </w:tc>
        <w:tc>
          <w:tcPr>
            <w:tcW w:w="209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3601</w:t>
            </w:r>
          </w:p>
        </w:tc>
      </w:tr>
      <w:tr w:rsidR="00F17BE8" w:rsidRPr="00CC6FD3" w:rsidTr="00F17BE8">
        <w:tc>
          <w:tcPr>
            <w:tcW w:w="3681" w:type="dxa"/>
            <w:tcBorders>
              <w:top w:val="single" w:sz="4" w:space="0" w:color="auto"/>
              <w:left w:val="single" w:sz="4" w:space="0" w:color="auto"/>
              <w:bottom w:val="single" w:sz="4" w:space="0" w:color="auto"/>
              <w:right w:val="single" w:sz="4" w:space="0" w:color="auto"/>
            </w:tcBorders>
            <w:hideMark/>
          </w:tcPr>
          <w:p w:rsidR="00F17BE8" w:rsidRPr="00CC6FD3" w:rsidRDefault="00F17BE8" w:rsidP="00F17BE8">
            <w:pPr>
              <w:tabs>
                <w:tab w:val="left" w:pos="315"/>
              </w:tabs>
              <w:suppressAutoHyphens/>
              <w:snapToGrid w:val="0"/>
              <w:spacing w:line="256" w:lineRule="auto"/>
              <w:ind w:right="57"/>
              <w:rPr>
                <w:lang w:eastAsia="en-US"/>
              </w:rPr>
            </w:pPr>
            <w:r w:rsidRPr="00CC6FD3">
              <w:rPr>
                <w:lang w:eastAsia="en-US"/>
              </w:rPr>
              <w:t>из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104,1</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109,8</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217,1</w:t>
            </w:r>
          </w:p>
        </w:tc>
        <w:tc>
          <w:tcPr>
            <w:tcW w:w="1843" w:type="dxa"/>
            <w:tcBorders>
              <w:top w:val="single" w:sz="4" w:space="0" w:color="auto"/>
              <w:left w:val="single" w:sz="4" w:space="0" w:color="auto"/>
              <w:bottom w:val="single" w:sz="4" w:space="0" w:color="auto"/>
              <w:right w:val="single" w:sz="4" w:space="0" w:color="auto"/>
            </w:tcBorders>
            <w:vAlign w:val="center"/>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366,8</w:t>
            </w:r>
          </w:p>
        </w:tc>
        <w:tc>
          <w:tcPr>
            <w:tcW w:w="1842" w:type="dxa"/>
            <w:tcBorders>
              <w:top w:val="single" w:sz="4" w:space="0" w:color="auto"/>
              <w:left w:val="single" w:sz="4" w:space="0" w:color="auto"/>
              <w:bottom w:val="single" w:sz="4" w:space="0" w:color="auto"/>
              <w:right w:val="single" w:sz="4" w:space="0" w:color="auto"/>
            </w:tcBorders>
          </w:tcPr>
          <w:p w:rsidR="00F17BE8" w:rsidRPr="00CC6FD3" w:rsidRDefault="00F17BE8" w:rsidP="00F17BE8">
            <w:pPr>
              <w:tabs>
                <w:tab w:val="left" w:pos="315"/>
              </w:tabs>
              <w:suppressAutoHyphens/>
              <w:snapToGrid w:val="0"/>
              <w:spacing w:line="256" w:lineRule="auto"/>
              <w:ind w:right="57"/>
              <w:jc w:val="center"/>
              <w:rPr>
                <w:lang w:eastAsia="en-US"/>
              </w:rPr>
            </w:pPr>
          </w:p>
        </w:tc>
        <w:tc>
          <w:tcPr>
            <w:tcW w:w="2091" w:type="dxa"/>
            <w:tcBorders>
              <w:top w:val="single" w:sz="4" w:space="0" w:color="auto"/>
              <w:left w:val="single" w:sz="4" w:space="0" w:color="auto"/>
              <w:bottom w:val="single" w:sz="4" w:space="0" w:color="auto"/>
              <w:right w:val="single" w:sz="4" w:space="0" w:color="auto"/>
            </w:tcBorders>
            <w:vAlign w:val="center"/>
            <w:hideMark/>
          </w:tcPr>
          <w:p w:rsidR="00F17BE8" w:rsidRPr="00CC6FD3" w:rsidRDefault="00F17BE8" w:rsidP="00F17BE8">
            <w:pPr>
              <w:tabs>
                <w:tab w:val="left" w:pos="315"/>
              </w:tabs>
              <w:suppressAutoHyphens/>
              <w:snapToGrid w:val="0"/>
              <w:spacing w:line="256" w:lineRule="auto"/>
              <w:ind w:right="57"/>
              <w:jc w:val="center"/>
              <w:rPr>
                <w:lang w:eastAsia="en-US"/>
              </w:rPr>
            </w:pPr>
            <w:r w:rsidRPr="00CC6FD3">
              <w:rPr>
                <w:lang w:eastAsia="en-US"/>
              </w:rPr>
              <w:t>797,8</w:t>
            </w:r>
          </w:p>
        </w:tc>
      </w:tr>
    </w:tbl>
    <w:p w:rsidR="00F17BE8" w:rsidRPr="00CC6FD3" w:rsidRDefault="00F17BE8" w:rsidP="00F17BE8">
      <w:pPr>
        <w:tabs>
          <w:tab w:val="left" w:pos="0"/>
          <w:tab w:val="left" w:pos="993"/>
        </w:tabs>
        <w:autoSpaceDE w:val="0"/>
        <w:autoSpaceDN w:val="0"/>
        <w:adjustRightInd w:val="0"/>
        <w:spacing w:line="245" w:lineRule="auto"/>
        <w:jc w:val="both"/>
        <w:rPr>
          <w:sz w:val="28"/>
          <w:szCs w:val="28"/>
        </w:rPr>
      </w:pPr>
    </w:p>
    <w:p w:rsidR="00F17BE8" w:rsidRPr="00CC6FD3" w:rsidRDefault="00F17BE8" w:rsidP="00F17BE8">
      <w:pPr>
        <w:rPr>
          <w:sz w:val="20"/>
          <w:szCs w:val="20"/>
        </w:rPr>
      </w:pPr>
    </w:p>
    <w:p w:rsidR="00F17BE8" w:rsidRPr="00CC6FD3" w:rsidRDefault="00F17BE8" w:rsidP="00F17BE8">
      <w:pPr>
        <w:rPr>
          <w:sz w:val="20"/>
          <w:szCs w:val="20"/>
        </w:rPr>
      </w:pPr>
    </w:p>
    <w:p w:rsidR="002F2742" w:rsidRDefault="002F2742">
      <w:pPr>
        <w:sectPr w:rsidR="002F2742" w:rsidSect="002F2742">
          <w:headerReference w:type="default" r:id="rId27"/>
          <w:pgSz w:w="16838" w:h="11906" w:orient="landscape"/>
          <w:pgMar w:top="1701" w:right="1134" w:bottom="850" w:left="1134" w:header="708" w:footer="708" w:gutter="0"/>
          <w:cols w:space="708"/>
          <w:docGrid w:linePitch="360"/>
        </w:sectPr>
      </w:pPr>
    </w:p>
    <w:p w:rsidR="00F17BE8" w:rsidRDefault="00F17BE8"/>
    <w:p w:rsidR="00F17BE8" w:rsidRPr="00FA41AC" w:rsidRDefault="00F17BE8" w:rsidP="00F17BE8">
      <w:pPr>
        <w:pStyle w:val="1"/>
        <w:tabs>
          <w:tab w:val="left" w:pos="930"/>
          <w:tab w:val="center" w:pos="4677"/>
        </w:tabs>
        <w:spacing w:line="235" w:lineRule="auto"/>
        <w:jc w:val="center"/>
        <w:rPr>
          <w:b/>
        </w:rPr>
      </w:pPr>
      <w:bookmarkStart w:id="86" w:name="_Hlk90818993"/>
      <w:r w:rsidRPr="00FA41AC">
        <w:t>АДМИНИСТРАЦИЯ ПОСПЕЛИХИНСКОГО РАЙОНА</w:t>
      </w:r>
    </w:p>
    <w:p w:rsidR="00F17BE8" w:rsidRPr="00FA41AC" w:rsidRDefault="00F17BE8" w:rsidP="00F17BE8">
      <w:pPr>
        <w:tabs>
          <w:tab w:val="left" w:pos="2977"/>
        </w:tabs>
        <w:spacing w:line="235" w:lineRule="auto"/>
        <w:jc w:val="center"/>
        <w:rPr>
          <w:sz w:val="28"/>
          <w:szCs w:val="28"/>
        </w:rPr>
      </w:pPr>
      <w:r w:rsidRPr="00FA41AC">
        <w:rPr>
          <w:sz w:val="28"/>
          <w:szCs w:val="28"/>
        </w:rPr>
        <w:t>АЛТАЙСКОГО КРАЯ</w:t>
      </w:r>
    </w:p>
    <w:p w:rsidR="00F17BE8" w:rsidRPr="00FA41AC" w:rsidRDefault="00F17BE8" w:rsidP="00F17BE8">
      <w:pPr>
        <w:spacing w:line="235" w:lineRule="auto"/>
        <w:jc w:val="center"/>
        <w:rPr>
          <w:sz w:val="28"/>
          <w:szCs w:val="28"/>
        </w:rPr>
      </w:pPr>
    </w:p>
    <w:p w:rsidR="00F17BE8" w:rsidRPr="00FA41AC" w:rsidRDefault="00F17BE8" w:rsidP="00F17BE8">
      <w:pPr>
        <w:spacing w:line="235" w:lineRule="auto"/>
        <w:jc w:val="center"/>
        <w:rPr>
          <w:sz w:val="28"/>
          <w:szCs w:val="28"/>
        </w:rPr>
      </w:pPr>
    </w:p>
    <w:p w:rsidR="00F17BE8" w:rsidRPr="007D68EA" w:rsidRDefault="00F17BE8" w:rsidP="00F17BE8">
      <w:pPr>
        <w:ind w:right="43"/>
        <w:jc w:val="center"/>
        <w:rPr>
          <w:color w:val="000000"/>
          <w:sz w:val="28"/>
          <w:szCs w:val="28"/>
        </w:rPr>
      </w:pPr>
      <w:bookmarkStart w:id="87" w:name="_Hlk178589368"/>
      <w:r w:rsidRPr="007D68EA">
        <w:rPr>
          <w:color w:val="000000"/>
          <w:sz w:val="28"/>
          <w:szCs w:val="28"/>
        </w:rPr>
        <w:t>ПОСТАНОВЛЕНИЕ</w:t>
      </w:r>
    </w:p>
    <w:p w:rsidR="00F17BE8" w:rsidRPr="007D68EA" w:rsidRDefault="00F17BE8" w:rsidP="00F17BE8">
      <w:pPr>
        <w:ind w:right="43"/>
        <w:rPr>
          <w:color w:val="000000"/>
          <w:sz w:val="28"/>
          <w:szCs w:val="28"/>
        </w:rPr>
      </w:pPr>
    </w:p>
    <w:p w:rsidR="00F17BE8" w:rsidRPr="007D68EA" w:rsidRDefault="00F17BE8" w:rsidP="00F17BE8">
      <w:pPr>
        <w:ind w:right="43"/>
        <w:rPr>
          <w:color w:val="000000"/>
          <w:sz w:val="28"/>
          <w:szCs w:val="28"/>
        </w:rPr>
      </w:pPr>
    </w:p>
    <w:p w:rsidR="00F17BE8" w:rsidRPr="007D68EA" w:rsidRDefault="00F17BE8" w:rsidP="00F17BE8">
      <w:pPr>
        <w:tabs>
          <w:tab w:val="left" w:pos="1134"/>
          <w:tab w:val="left" w:pos="2127"/>
        </w:tabs>
        <w:ind w:right="43"/>
        <w:rPr>
          <w:color w:val="000000"/>
          <w:sz w:val="28"/>
          <w:szCs w:val="28"/>
        </w:rPr>
      </w:pPr>
      <w:r>
        <w:rPr>
          <w:color w:val="000000"/>
          <w:sz w:val="28"/>
          <w:szCs w:val="28"/>
        </w:rPr>
        <w:t>27.04.2026</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7D68EA">
        <w:rPr>
          <w:color w:val="000000"/>
          <w:sz w:val="28"/>
          <w:szCs w:val="28"/>
        </w:rPr>
        <w:t xml:space="preserve">№ </w:t>
      </w:r>
      <w:r>
        <w:rPr>
          <w:color w:val="000000"/>
          <w:sz w:val="28"/>
          <w:szCs w:val="28"/>
        </w:rPr>
        <w:t xml:space="preserve"> 201</w:t>
      </w:r>
    </w:p>
    <w:p w:rsidR="00F17BE8" w:rsidRPr="007D68EA" w:rsidRDefault="00F17BE8" w:rsidP="00F17BE8">
      <w:pPr>
        <w:ind w:right="43"/>
        <w:jc w:val="center"/>
        <w:rPr>
          <w:color w:val="000000"/>
          <w:sz w:val="28"/>
          <w:szCs w:val="28"/>
        </w:rPr>
      </w:pPr>
      <w:r w:rsidRPr="007D68EA">
        <w:rPr>
          <w:color w:val="000000"/>
          <w:sz w:val="28"/>
          <w:szCs w:val="28"/>
        </w:rPr>
        <w:t>с. Поспелиха</w:t>
      </w:r>
    </w:p>
    <w:p w:rsidR="00F17BE8" w:rsidRDefault="00F17BE8" w:rsidP="00F17BE8">
      <w:pPr>
        <w:jc w:val="center"/>
        <w:rPr>
          <w:sz w:val="28"/>
        </w:rPr>
      </w:pPr>
    </w:p>
    <w:p w:rsidR="00F17BE8" w:rsidRDefault="00F17BE8" w:rsidP="00F17BE8">
      <w:pPr>
        <w:jc w:val="center"/>
        <w:rPr>
          <w:sz w:val="28"/>
        </w:rPr>
      </w:pPr>
      <w:r>
        <w:rPr>
          <w:sz w:val="28"/>
        </w:rPr>
        <w:t xml:space="preserve"> </w:t>
      </w:r>
    </w:p>
    <w:p w:rsidR="00F17BE8" w:rsidRPr="00FA41AC" w:rsidRDefault="00F17BE8" w:rsidP="00F17BE8">
      <w:pPr>
        <w:tabs>
          <w:tab w:val="left" w:pos="4253"/>
        </w:tabs>
        <w:spacing w:line="235" w:lineRule="auto"/>
        <w:ind w:right="5101"/>
        <w:jc w:val="both"/>
        <w:rPr>
          <w:sz w:val="28"/>
          <w:szCs w:val="28"/>
        </w:rPr>
      </w:pPr>
      <w:r w:rsidRPr="00FA41AC">
        <w:rPr>
          <w:sz w:val="28"/>
          <w:szCs w:val="28"/>
        </w:rPr>
        <w:t>О внесении изменений в постано</w:t>
      </w:r>
      <w:r w:rsidRPr="00FA41AC">
        <w:rPr>
          <w:sz w:val="28"/>
          <w:szCs w:val="28"/>
        </w:rPr>
        <w:t>в</w:t>
      </w:r>
      <w:r w:rsidRPr="00FA41AC">
        <w:rPr>
          <w:sz w:val="28"/>
          <w:szCs w:val="28"/>
        </w:rPr>
        <w:t>ление Адм</w:t>
      </w:r>
      <w:r>
        <w:rPr>
          <w:sz w:val="28"/>
          <w:szCs w:val="28"/>
        </w:rPr>
        <w:t xml:space="preserve">инистрации района от 05.11.2020 </w:t>
      </w:r>
      <w:r w:rsidRPr="00FA41AC">
        <w:rPr>
          <w:sz w:val="28"/>
          <w:szCs w:val="28"/>
        </w:rPr>
        <w:t xml:space="preserve">№ </w:t>
      </w:r>
      <w:r>
        <w:rPr>
          <w:sz w:val="28"/>
          <w:szCs w:val="28"/>
        </w:rPr>
        <w:t>477</w:t>
      </w:r>
    </w:p>
    <w:p w:rsidR="00F17BE8" w:rsidRPr="00FA41AC" w:rsidRDefault="00F17BE8" w:rsidP="00F17BE8">
      <w:pPr>
        <w:spacing w:line="235" w:lineRule="auto"/>
        <w:ind w:right="4819"/>
        <w:jc w:val="both"/>
        <w:rPr>
          <w:sz w:val="28"/>
          <w:szCs w:val="28"/>
        </w:rPr>
      </w:pPr>
    </w:p>
    <w:p w:rsidR="00F17BE8" w:rsidRPr="00FA41AC" w:rsidRDefault="00F17BE8" w:rsidP="00F17BE8">
      <w:pPr>
        <w:tabs>
          <w:tab w:val="left" w:pos="4536"/>
        </w:tabs>
        <w:spacing w:line="235" w:lineRule="auto"/>
        <w:jc w:val="both"/>
        <w:rPr>
          <w:sz w:val="28"/>
          <w:szCs w:val="28"/>
        </w:rPr>
      </w:pPr>
    </w:p>
    <w:p w:rsidR="00F17BE8" w:rsidRPr="00E44D3D" w:rsidRDefault="00F17BE8" w:rsidP="00F17BE8">
      <w:pPr>
        <w:ind w:firstLine="708"/>
        <w:jc w:val="both"/>
        <w:rPr>
          <w:sz w:val="28"/>
          <w:szCs w:val="28"/>
        </w:rPr>
      </w:pPr>
      <w:r>
        <w:rPr>
          <w:sz w:val="28"/>
        </w:rPr>
        <w:t>В целях соблюдения требований законодательства, обеспечения эффе</w:t>
      </w:r>
      <w:r>
        <w:rPr>
          <w:sz w:val="28"/>
        </w:rPr>
        <w:t>к</w:t>
      </w:r>
      <w:r>
        <w:rPr>
          <w:sz w:val="28"/>
        </w:rPr>
        <w:t>тивного использования бюджетных средств, в соответствии с Бюджетным кодексом Российской Федерации, пунктом 1.10 П</w:t>
      </w:r>
      <w:r>
        <w:rPr>
          <w:sz w:val="28"/>
          <w:szCs w:val="28"/>
        </w:rPr>
        <w:t>орядка разработки, реал</w:t>
      </w:r>
      <w:r>
        <w:rPr>
          <w:sz w:val="28"/>
          <w:szCs w:val="28"/>
        </w:rPr>
        <w:t>и</w:t>
      </w:r>
      <w:r>
        <w:rPr>
          <w:sz w:val="28"/>
          <w:szCs w:val="28"/>
        </w:rPr>
        <w:t>зации и оценки эффективности муниципальных программ, утвержденного</w:t>
      </w:r>
      <w:r>
        <w:rPr>
          <w:sz w:val="28"/>
        </w:rPr>
        <w:t xml:space="preserve"> </w:t>
      </w:r>
      <w:r>
        <w:rPr>
          <w:sz w:val="28"/>
          <w:szCs w:val="28"/>
        </w:rPr>
        <w:t>постановлением Администрации Поспелихинского района № 88 от 03.03.2021</w:t>
      </w:r>
      <w:r w:rsidRPr="00E44D3D">
        <w:rPr>
          <w:sz w:val="28"/>
          <w:szCs w:val="28"/>
        </w:rPr>
        <w:t>, ПОСТАНОВЛЯЮ:</w:t>
      </w:r>
    </w:p>
    <w:p w:rsidR="00F17BE8" w:rsidRPr="008D5784" w:rsidRDefault="00F17BE8" w:rsidP="00F17BE8">
      <w:pPr>
        <w:ind w:firstLine="720"/>
        <w:jc w:val="both"/>
        <w:rPr>
          <w:rFonts w:eastAsia="Calibri"/>
          <w:sz w:val="28"/>
          <w:szCs w:val="28"/>
          <w:lang w:eastAsia="en-US"/>
        </w:rPr>
      </w:pPr>
      <w:bookmarkStart w:id="88" w:name="_Hlk195026003"/>
      <w:bookmarkEnd w:id="87"/>
      <w:r w:rsidRPr="009016D8">
        <w:rPr>
          <w:sz w:val="28"/>
          <w:szCs w:val="28"/>
        </w:rPr>
        <w:t>1.</w:t>
      </w:r>
      <w:r w:rsidRPr="008D5784">
        <w:rPr>
          <w:sz w:val="28"/>
          <w:szCs w:val="28"/>
        </w:rPr>
        <w:t xml:space="preserve"> Внести в постановление Администрации района от </w:t>
      </w:r>
      <w:r>
        <w:rPr>
          <w:sz w:val="28"/>
          <w:szCs w:val="28"/>
        </w:rPr>
        <w:t>05.11.2020</w:t>
      </w:r>
      <w:r w:rsidRPr="008D5784">
        <w:rPr>
          <w:sz w:val="28"/>
          <w:szCs w:val="28"/>
        </w:rPr>
        <w:t xml:space="preserve"> № </w:t>
      </w:r>
      <w:r>
        <w:rPr>
          <w:sz w:val="28"/>
          <w:szCs w:val="28"/>
        </w:rPr>
        <w:t>477</w:t>
      </w:r>
      <w:r w:rsidRPr="008D5784">
        <w:rPr>
          <w:sz w:val="28"/>
          <w:szCs w:val="28"/>
        </w:rPr>
        <w:t xml:space="preserve"> «Об утверждении муниципальной программы «Развитие образования в П</w:t>
      </w:r>
      <w:r w:rsidRPr="008D5784">
        <w:rPr>
          <w:sz w:val="28"/>
          <w:szCs w:val="28"/>
        </w:rPr>
        <w:t>о</w:t>
      </w:r>
      <w:r w:rsidRPr="008D5784">
        <w:rPr>
          <w:sz w:val="28"/>
          <w:szCs w:val="28"/>
        </w:rPr>
        <w:t>спелихинском районе» на 20</w:t>
      </w:r>
      <w:r>
        <w:rPr>
          <w:sz w:val="28"/>
          <w:szCs w:val="28"/>
        </w:rPr>
        <w:t>2</w:t>
      </w:r>
      <w:r w:rsidRPr="008D5784">
        <w:rPr>
          <w:sz w:val="28"/>
          <w:szCs w:val="28"/>
        </w:rPr>
        <w:t>1-202</w:t>
      </w:r>
      <w:r>
        <w:rPr>
          <w:sz w:val="28"/>
          <w:szCs w:val="28"/>
        </w:rPr>
        <w:t>5</w:t>
      </w:r>
      <w:r w:rsidRPr="008D5784">
        <w:rPr>
          <w:sz w:val="28"/>
          <w:szCs w:val="28"/>
        </w:rPr>
        <w:t xml:space="preserve"> годы» следующее изменения</w:t>
      </w:r>
      <w:r w:rsidRPr="008D5784">
        <w:rPr>
          <w:rFonts w:eastAsia="Calibri"/>
          <w:sz w:val="28"/>
          <w:szCs w:val="28"/>
          <w:lang w:eastAsia="en-US"/>
        </w:rPr>
        <w:t>:</w:t>
      </w:r>
    </w:p>
    <w:p w:rsidR="00F17BE8" w:rsidRDefault="00F17BE8" w:rsidP="00F17BE8">
      <w:pPr>
        <w:tabs>
          <w:tab w:val="left" w:pos="709"/>
        </w:tabs>
        <w:ind w:firstLine="709"/>
        <w:jc w:val="both"/>
        <w:rPr>
          <w:sz w:val="28"/>
          <w:szCs w:val="28"/>
        </w:rPr>
      </w:pPr>
      <w:r>
        <w:rPr>
          <w:sz w:val="28"/>
          <w:szCs w:val="28"/>
        </w:rPr>
        <w:t>1.1. П</w:t>
      </w:r>
      <w:r w:rsidRPr="008D5784">
        <w:rPr>
          <w:sz w:val="28"/>
          <w:szCs w:val="28"/>
        </w:rPr>
        <w:t>риложение</w:t>
      </w:r>
      <w:r>
        <w:rPr>
          <w:sz w:val="28"/>
          <w:szCs w:val="28"/>
        </w:rPr>
        <w:t xml:space="preserve"> 1</w:t>
      </w:r>
      <w:r w:rsidRPr="008D5784">
        <w:rPr>
          <w:sz w:val="28"/>
          <w:szCs w:val="28"/>
        </w:rPr>
        <w:t xml:space="preserve"> к постановлению </w:t>
      </w:r>
      <w:r>
        <w:rPr>
          <w:sz w:val="28"/>
          <w:szCs w:val="28"/>
        </w:rPr>
        <w:t>изложить</w:t>
      </w:r>
      <w:r w:rsidRPr="008D5784">
        <w:rPr>
          <w:sz w:val="28"/>
          <w:szCs w:val="28"/>
        </w:rPr>
        <w:t xml:space="preserve"> в новой редакции </w:t>
      </w:r>
      <w:r>
        <w:rPr>
          <w:sz w:val="28"/>
          <w:szCs w:val="28"/>
        </w:rPr>
        <w:t>с</w:t>
      </w:r>
      <w:r>
        <w:rPr>
          <w:sz w:val="28"/>
          <w:szCs w:val="28"/>
        </w:rPr>
        <w:t>о</w:t>
      </w:r>
      <w:r>
        <w:rPr>
          <w:sz w:val="28"/>
          <w:szCs w:val="28"/>
        </w:rPr>
        <w:t>гласно приложению к настоящему постановл</w:t>
      </w:r>
      <w:r>
        <w:rPr>
          <w:sz w:val="28"/>
          <w:szCs w:val="28"/>
        </w:rPr>
        <w:t>е</w:t>
      </w:r>
      <w:r>
        <w:rPr>
          <w:sz w:val="28"/>
          <w:szCs w:val="28"/>
        </w:rPr>
        <w:t>нию (прилагается).</w:t>
      </w:r>
    </w:p>
    <w:p w:rsidR="00F17BE8" w:rsidRDefault="00F17BE8" w:rsidP="00F17BE8">
      <w:pPr>
        <w:tabs>
          <w:tab w:val="left" w:pos="709"/>
        </w:tabs>
        <w:ind w:firstLine="709"/>
        <w:jc w:val="both"/>
        <w:rPr>
          <w:sz w:val="28"/>
          <w:szCs w:val="28"/>
        </w:rPr>
      </w:pPr>
    </w:p>
    <w:p w:rsidR="00F17BE8" w:rsidRPr="00FA41AC" w:rsidRDefault="00F17BE8" w:rsidP="00F17BE8">
      <w:pPr>
        <w:tabs>
          <w:tab w:val="left" w:pos="709"/>
        </w:tabs>
        <w:ind w:firstLine="709"/>
        <w:jc w:val="both"/>
        <w:rPr>
          <w:sz w:val="28"/>
          <w:szCs w:val="28"/>
        </w:rPr>
      </w:pPr>
    </w:p>
    <w:p w:rsidR="00F17BE8" w:rsidRPr="001C677A" w:rsidRDefault="00F17BE8" w:rsidP="00F17BE8">
      <w:pPr>
        <w:tabs>
          <w:tab w:val="left" w:pos="2330"/>
        </w:tabs>
        <w:jc w:val="both"/>
        <w:rPr>
          <w:sz w:val="28"/>
          <w:szCs w:val="28"/>
        </w:rPr>
      </w:pPr>
      <w:r w:rsidRPr="001C677A">
        <w:rPr>
          <w:sz w:val="28"/>
          <w:szCs w:val="28"/>
        </w:rPr>
        <w:t xml:space="preserve">Временно исполняющий </w:t>
      </w:r>
    </w:p>
    <w:p w:rsidR="00F17BE8" w:rsidRPr="001C677A" w:rsidRDefault="00F17BE8" w:rsidP="00F17BE8">
      <w:pPr>
        <w:tabs>
          <w:tab w:val="left" w:pos="2330"/>
        </w:tabs>
        <w:jc w:val="both"/>
        <w:rPr>
          <w:sz w:val="28"/>
          <w:szCs w:val="28"/>
        </w:rPr>
      </w:pPr>
      <w:r w:rsidRPr="001C677A">
        <w:rPr>
          <w:sz w:val="28"/>
          <w:szCs w:val="28"/>
        </w:rPr>
        <w:t>полномочия главы района                                                             С.А. Гаращенко</w:t>
      </w:r>
    </w:p>
    <w:p w:rsidR="00F17BE8" w:rsidRPr="001C677A" w:rsidRDefault="00F17BE8" w:rsidP="00F17BE8">
      <w:pPr>
        <w:autoSpaceDE w:val="0"/>
        <w:autoSpaceDN w:val="0"/>
        <w:adjustRightInd w:val="0"/>
        <w:ind w:left="851"/>
        <w:jc w:val="both"/>
        <w:rPr>
          <w:sz w:val="28"/>
          <w:szCs w:val="28"/>
        </w:rPr>
      </w:pPr>
    </w:p>
    <w:p w:rsidR="00F17BE8" w:rsidRDefault="00F17BE8" w:rsidP="00F17BE8">
      <w:pPr>
        <w:tabs>
          <w:tab w:val="left" w:pos="709"/>
        </w:tabs>
        <w:ind w:firstLine="709"/>
        <w:jc w:val="both"/>
        <w:rPr>
          <w:sz w:val="28"/>
          <w:szCs w:val="28"/>
        </w:rPr>
      </w:pPr>
    </w:p>
    <w:bookmarkEnd w:id="88"/>
    <w:p w:rsidR="00F17BE8" w:rsidRDefault="00F17BE8" w:rsidP="00F17BE8">
      <w:pPr>
        <w:ind w:firstLine="720"/>
        <w:jc w:val="both"/>
        <w:rPr>
          <w:sz w:val="28"/>
          <w:szCs w:val="28"/>
        </w:rPr>
      </w:pPr>
    </w:p>
    <w:p w:rsidR="00F17BE8" w:rsidRDefault="00F17BE8" w:rsidP="00F17BE8">
      <w:pPr>
        <w:autoSpaceDE w:val="0"/>
        <w:autoSpaceDN w:val="0"/>
        <w:adjustRightInd w:val="0"/>
        <w:ind w:left="851"/>
        <w:jc w:val="both"/>
        <w:rPr>
          <w:sz w:val="28"/>
          <w:szCs w:val="28"/>
        </w:rPr>
      </w:pPr>
    </w:p>
    <w:p w:rsidR="00F17BE8" w:rsidRDefault="00F17BE8" w:rsidP="00F17BE8">
      <w:pPr>
        <w:autoSpaceDE w:val="0"/>
        <w:autoSpaceDN w:val="0"/>
        <w:adjustRightInd w:val="0"/>
        <w:ind w:left="851"/>
        <w:jc w:val="both"/>
        <w:rPr>
          <w:sz w:val="28"/>
          <w:szCs w:val="28"/>
        </w:rPr>
      </w:pPr>
    </w:p>
    <w:p w:rsidR="00F17BE8" w:rsidRDefault="00F17BE8" w:rsidP="00F17BE8">
      <w:pPr>
        <w:tabs>
          <w:tab w:val="left" w:pos="2330"/>
        </w:tabs>
        <w:jc w:val="both"/>
        <w:rPr>
          <w:sz w:val="28"/>
          <w:szCs w:val="28"/>
        </w:rPr>
      </w:pPr>
    </w:p>
    <w:p w:rsidR="00F17BE8" w:rsidRPr="00C8487F" w:rsidRDefault="00F17BE8" w:rsidP="00F17BE8">
      <w:pPr>
        <w:tabs>
          <w:tab w:val="left" w:pos="2330"/>
        </w:tabs>
        <w:jc w:val="both"/>
        <w:rPr>
          <w:sz w:val="28"/>
          <w:szCs w:val="28"/>
        </w:rPr>
      </w:pPr>
    </w:p>
    <w:p w:rsidR="00F17BE8" w:rsidRDefault="00F17BE8">
      <w:pPr>
        <w:rPr>
          <w:sz w:val="28"/>
          <w:szCs w:val="28"/>
        </w:rPr>
      </w:pPr>
      <w:r>
        <w:rPr>
          <w:sz w:val="28"/>
          <w:szCs w:val="28"/>
        </w:rPr>
        <w:br w:type="page"/>
      </w:r>
    </w:p>
    <w:p w:rsidR="00F17BE8" w:rsidRDefault="00F17BE8" w:rsidP="00F17BE8">
      <w:pPr>
        <w:tabs>
          <w:tab w:val="left" w:pos="5529"/>
        </w:tabs>
        <w:spacing w:line="240" w:lineRule="exact"/>
        <w:jc w:val="both"/>
        <w:rPr>
          <w:sz w:val="28"/>
          <w:szCs w:val="28"/>
        </w:rPr>
      </w:pPr>
    </w:p>
    <w:p w:rsidR="00F17BE8" w:rsidRPr="001E538A" w:rsidRDefault="00F17BE8" w:rsidP="00F17BE8">
      <w:pPr>
        <w:ind w:left="5604" w:firstLine="156"/>
        <w:jc w:val="right"/>
      </w:pPr>
      <w:r>
        <w:rPr>
          <w:sz w:val="28"/>
          <w:szCs w:val="28"/>
        </w:rPr>
        <w:t xml:space="preserve">      </w:t>
      </w:r>
      <w:r w:rsidRPr="001E538A">
        <w:t>Приложение   1</w:t>
      </w:r>
    </w:p>
    <w:p w:rsidR="00F17BE8" w:rsidRPr="001E538A" w:rsidRDefault="00F17BE8" w:rsidP="00F17BE8">
      <w:pPr>
        <w:ind w:left="4962" w:firstLine="720"/>
        <w:jc w:val="right"/>
      </w:pPr>
      <w:r w:rsidRPr="001E538A">
        <w:t xml:space="preserve">       к постановлению  </w:t>
      </w:r>
    </w:p>
    <w:p w:rsidR="00F17BE8" w:rsidRPr="001E538A" w:rsidRDefault="00F17BE8" w:rsidP="00F17BE8">
      <w:pPr>
        <w:ind w:left="4962" w:firstLine="720"/>
        <w:jc w:val="right"/>
      </w:pPr>
      <w:r w:rsidRPr="001E538A">
        <w:t xml:space="preserve">       Администрации района</w:t>
      </w:r>
    </w:p>
    <w:p w:rsidR="00F17BE8" w:rsidRPr="001E538A" w:rsidRDefault="00F17BE8" w:rsidP="00F17BE8">
      <w:pPr>
        <w:shd w:val="clear" w:color="auto" w:fill="FFFFFF"/>
        <w:ind w:left="4962"/>
        <w:jc w:val="right"/>
      </w:pPr>
      <w:r w:rsidRPr="001E538A">
        <w:t xml:space="preserve">                 от </w:t>
      </w:r>
      <w:r>
        <w:t xml:space="preserve">27.04.2026 </w:t>
      </w:r>
      <w:r w:rsidRPr="001E538A">
        <w:t xml:space="preserve"> № </w:t>
      </w:r>
      <w:r>
        <w:t>201</w:t>
      </w:r>
    </w:p>
    <w:p w:rsidR="00F17BE8" w:rsidRPr="001E538A" w:rsidRDefault="00F17BE8" w:rsidP="00F17BE8">
      <w:pPr>
        <w:jc w:val="right"/>
      </w:pPr>
    </w:p>
    <w:p w:rsidR="00F17BE8" w:rsidRPr="001E538A" w:rsidRDefault="00F17BE8" w:rsidP="00F17BE8">
      <w:pPr>
        <w:jc w:val="right"/>
      </w:pPr>
    </w:p>
    <w:p w:rsidR="00F17BE8" w:rsidRPr="001E538A" w:rsidRDefault="00F17BE8" w:rsidP="00F17BE8">
      <w:pPr>
        <w:jc w:val="right"/>
        <w:rPr>
          <w:bCs/>
        </w:rPr>
      </w:pPr>
      <w:r w:rsidRPr="001E538A">
        <w:rPr>
          <w:bCs/>
        </w:rPr>
        <w:t xml:space="preserve"> Таблица 1</w:t>
      </w:r>
    </w:p>
    <w:p w:rsidR="00F17BE8" w:rsidRPr="001E538A" w:rsidRDefault="00F17BE8" w:rsidP="00F17BE8">
      <w:pPr>
        <w:jc w:val="right"/>
        <w:rPr>
          <w:bCs/>
        </w:rPr>
      </w:pPr>
    </w:p>
    <w:p w:rsidR="00F17BE8" w:rsidRPr="001E538A" w:rsidRDefault="00F17BE8" w:rsidP="00F17BE8">
      <w:pPr>
        <w:jc w:val="center"/>
      </w:pPr>
      <w:r w:rsidRPr="001E538A">
        <w:t>МУНИЦИПАЛЬНАЯ ПРОГРАММА</w:t>
      </w:r>
    </w:p>
    <w:p w:rsidR="00F17BE8" w:rsidRPr="001E538A" w:rsidRDefault="00F17BE8" w:rsidP="00F17BE8">
      <w:pPr>
        <w:jc w:val="center"/>
      </w:pPr>
      <w:r w:rsidRPr="001E538A">
        <w:t xml:space="preserve"> «Развитие образования в Поспелихинском районе на 2021-2025 годы»</w:t>
      </w:r>
    </w:p>
    <w:p w:rsidR="00F17BE8" w:rsidRPr="001E538A" w:rsidRDefault="00F17BE8" w:rsidP="00F17BE8">
      <w:pPr>
        <w:autoSpaceDE w:val="0"/>
        <w:autoSpaceDN w:val="0"/>
        <w:adjustRightInd w:val="0"/>
        <w:jc w:val="both"/>
      </w:pPr>
      <w:bookmarkStart w:id="89" w:name="_Hlk90813377"/>
      <w:r w:rsidRPr="001E538A">
        <w:t>(изм. в редакции постановления Администрации Поспелихинского района от 15.12.2021 № 623)</w:t>
      </w:r>
    </w:p>
    <w:bookmarkEnd w:id="89"/>
    <w:p w:rsidR="00F17BE8" w:rsidRPr="001E538A" w:rsidRDefault="00F17BE8" w:rsidP="00F17BE8">
      <w:pPr>
        <w:jc w:val="center"/>
      </w:pPr>
    </w:p>
    <w:p w:rsidR="00F17BE8" w:rsidRPr="001E538A" w:rsidRDefault="00F17BE8" w:rsidP="00F17BE8">
      <w:pPr>
        <w:spacing w:line="240" w:lineRule="exact"/>
        <w:jc w:val="center"/>
      </w:pPr>
      <w:r w:rsidRPr="001E538A">
        <w:t>ПАСПОРТ</w:t>
      </w:r>
    </w:p>
    <w:p w:rsidR="00F17BE8" w:rsidRPr="001E538A" w:rsidRDefault="00F17BE8" w:rsidP="00F17BE8">
      <w:pPr>
        <w:spacing w:line="240" w:lineRule="exact"/>
        <w:jc w:val="center"/>
      </w:pPr>
      <w:r w:rsidRPr="001E538A">
        <w:t>муниципальной программы Поспелихинского района</w:t>
      </w:r>
    </w:p>
    <w:p w:rsidR="00F17BE8" w:rsidRPr="001E538A" w:rsidRDefault="00F17BE8" w:rsidP="00F17BE8">
      <w:pPr>
        <w:spacing w:line="240" w:lineRule="exact"/>
        <w:jc w:val="center"/>
      </w:pPr>
      <w:bookmarkStart w:id="90" w:name="_Hlk90813869"/>
      <w:r w:rsidRPr="001E538A">
        <w:t>«Развитие образования в Поспелихинском районе на 2021 -2025 годы»</w:t>
      </w:r>
    </w:p>
    <w:bookmarkEnd w:id="90"/>
    <w:p w:rsidR="00F17BE8" w:rsidRPr="000C1B87" w:rsidRDefault="00F17BE8" w:rsidP="00F17BE8">
      <w:pPr>
        <w:jc w:val="both"/>
        <w:rPr>
          <w:sz w:val="22"/>
          <w:szCs w:val="22"/>
        </w:rPr>
      </w:pPr>
    </w:p>
    <w:tbl>
      <w:tblPr>
        <w:tblW w:w="5000" w:type="pct"/>
        <w:tblCellSpacing w:w="5" w:type="nil"/>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5" w:type="dxa"/>
          <w:bottom w:w="57" w:type="dxa"/>
          <w:right w:w="28" w:type="dxa"/>
        </w:tblCellMar>
        <w:tblLook w:val="0000" w:firstRow="0" w:lastRow="0" w:firstColumn="0" w:lastColumn="0" w:noHBand="0" w:noVBand="0"/>
      </w:tblPr>
      <w:tblGrid>
        <w:gridCol w:w="2372"/>
        <w:gridCol w:w="7086"/>
      </w:tblGrid>
      <w:tr w:rsidR="00F17BE8" w:rsidRPr="000C1B87" w:rsidTr="00F17BE8">
        <w:trPr>
          <w:tblCellSpacing w:w="5" w:type="nil"/>
        </w:trPr>
        <w:tc>
          <w:tcPr>
            <w:tcW w:w="2372"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t xml:space="preserve">Ответственный </w:t>
            </w:r>
          </w:p>
          <w:p w:rsidR="00F17BE8" w:rsidRPr="001E538A" w:rsidRDefault="00F17BE8" w:rsidP="00F17BE8">
            <w:pPr>
              <w:pStyle w:val="afff1"/>
              <w:jc w:val="both"/>
            </w:pPr>
            <w:r w:rsidRPr="001E538A">
              <w:t xml:space="preserve">исполнитель </w:t>
            </w:r>
          </w:p>
          <w:p w:rsidR="00F17BE8" w:rsidRPr="001E538A" w:rsidRDefault="00F17BE8" w:rsidP="00F17BE8">
            <w:pPr>
              <w:pStyle w:val="afff1"/>
              <w:jc w:val="both"/>
            </w:pPr>
            <w:r w:rsidRPr="001E538A">
              <w:t>программы</w:t>
            </w:r>
          </w:p>
        </w:tc>
        <w:tc>
          <w:tcPr>
            <w:tcW w:w="7085"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t>Комитет по образованию Администрации Поспелихинского района Алтайского края</w:t>
            </w:r>
          </w:p>
        </w:tc>
      </w:tr>
      <w:tr w:rsidR="00F17BE8" w:rsidRPr="000C1B87" w:rsidTr="00F17BE8">
        <w:trPr>
          <w:tblCellSpacing w:w="5" w:type="nil"/>
        </w:trPr>
        <w:tc>
          <w:tcPr>
            <w:tcW w:w="2372"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t>Соисполнители пр</w:t>
            </w:r>
            <w:r w:rsidRPr="001E538A">
              <w:t>о</w:t>
            </w:r>
            <w:r w:rsidRPr="001E538A">
              <w:t>граммы</w:t>
            </w:r>
          </w:p>
        </w:tc>
        <w:tc>
          <w:tcPr>
            <w:tcW w:w="7085"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t>Муниципальные образовательные организации Поспелихинского района</w:t>
            </w:r>
          </w:p>
        </w:tc>
      </w:tr>
      <w:tr w:rsidR="00F17BE8" w:rsidRPr="000C1B87" w:rsidTr="00F17BE8">
        <w:trPr>
          <w:tblCellSpacing w:w="5" w:type="nil"/>
        </w:trPr>
        <w:tc>
          <w:tcPr>
            <w:tcW w:w="2372"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t xml:space="preserve">Участники </w:t>
            </w:r>
          </w:p>
          <w:p w:rsidR="00F17BE8" w:rsidRPr="001E538A" w:rsidRDefault="00F17BE8" w:rsidP="00F17BE8">
            <w:pPr>
              <w:pStyle w:val="afff1"/>
              <w:jc w:val="both"/>
            </w:pPr>
            <w:r w:rsidRPr="001E538A">
              <w:t>программы</w:t>
            </w:r>
          </w:p>
        </w:tc>
        <w:tc>
          <w:tcPr>
            <w:tcW w:w="7085"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t>Комитет по финансам, налоговой и кредитной политике Поспел</w:t>
            </w:r>
            <w:r w:rsidRPr="001E538A">
              <w:t>и</w:t>
            </w:r>
            <w:r w:rsidRPr="001E538A">
              <w:t>хинского района</w:t>
            </w:r>
          </w:p>
        </w:tc>
      </w:tr>
      <w:tr w:rsidR="00F17BE8" w:rsidRPr="000C1B87" w:rsidTr="00F17BE8">
        <w:trPr>
          <w:tblCellSpacing w:w="5" w:type="nil"/>
        </w:trPr>
        <w:tc>
          <w:tcPr>
            <w:tcW w:w="2372"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t>Подпрограммы</w:t>
            </w:r>
          </w:p>
          <w:p w:rsidR="00F17BE8" w:rsidRPr="001E538A" w:rsidRDefault="00F17BE8" w:rsidP="00F17BE8">
            <w:pPr>
              <w:pStyle w:val="afff1"/>
              <w:jc w:val="both"/>
            </w:pPr>
            <w:r w:rsidRPr="001E538A">
              <w:t>программы</w:t>
            </w:r>
          </w:p>
        </w:tc>
        <w:tc>
          <w:tcPr>
            <w:tcW w:w="7085"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t>подпрограмма 1 «Развитие дошкольного образования в Поспел</w:t>
            </w:r>
            <w:r w:rsidRPr="001E538A">
              <w:t>и</w:t>
            </w:r>
            <w:r w:rsidRPr="001E538A">
              <w:t>хинском районе»;</w:t>
            </w:r>
          </w:p>
          <w:p w:rsidR="00F17BE8" w:rsidRPr="001E538A" w:rsidRDefault="00F17BE8" w:rsidP="00F17BE8">
            <w:pPr>
              <w:pStyle w:val="afff1"/>
              <w:jc w:val="both"/>
            </w:pPr>
            <w:r w:rsidRPr="001E538A">
              <w:t>подпрограмма 2 «Развитие общего образования в Поспелихинском районе»;</w:t>
            </w:r>
          </w:p>
          <w:p w:rsidR="00F17BE8" w:rsidRPr="001E538A" w:rsidRDefault="00F17BE8" w:rsidP="00F17BE8">
            <w:pPr>
              <w:pStyle w:val="afff1"/>
              <w:jc w:val="both"/>
            </w:pPr>
            <w:r w:rsidRPr="001E538A">
              <w:t>подпрограмма 3 «Развитие дополнительного образования детей и сферы отдыха и оздоровления детей в Поспелихинском районе»;</w:t>
            </w:r>
          </w:p>
          <w:p w:rsidR="00F17BE8" w:rsidRPr="001E538A" w:rsidRDefault="00F17BE8" w:rsidP="00F17BE8">
            <w:pPr>
              <w:pStyle w:val="afff1"/>
              <w:jc w:val="both"/>
            </w:pPr>
            <w:r w:rsidRPr="001E538A">
              <w:t>подпрограмма 4 «Профессиональная подготовка, переподготовка, повышение квалификации и развитие кадрового потенциала в П</w:t>
            </w:r>
            <w:r w:rsidRPr="001E538A">
              <w:t>о</w:t>
            </w:r>
            <w:r w:rsidRPr="001E538A">
              <w:t>спелихинском районе»;</w:t>
            </w:r>
          </w:p>
          <w:p w:rsidR="00F17BE8" w:rsidRPr="001E538A" w:rsidRDefault="00F17BE8" w:rsidP="00F17BE8">
            <w:pPr>
              <w:pStyle w:val="afff1"/>
              <w:jc w:val="both"/>
            </w:pPr>
            <w:r w:rsidRPr="001E538A">
              <w:t>подпрограмма 5 «Обеспечение деятельности и развития системы образования в Поспелихинском ра</w:t>
            </w:r>
            <w:r w:rsidRPr="001E538A">
              <w:t>й</w:t>
            </w:r>
            <w:r w:rsidRPr="001E538A">
              <w:t>оне»;</w:t>
            </w:r>
          </w:p>
          <w:p w:rsidR="00F17BE8" w:rsidRPr="001E538A" w:rsidRDefault="00F17BE8" w:rsidP="00F17BE8">
            <w:pPr>
              <w:pStyle w:val="afff1"/>
              <w:jc w:val="both"/>
            </w:pPr>
            <w:r w:rsidRPr="001E538A">
              <w:t>подпрограмма 6 «Создание новых мест в общеобразовательных о</w:t>
            </w:r>
            <w:r w:rsidRPr="001E538A">
              <w:t>р</w:t>
            </w:r>
            <w:r w:rsidRPr="001E538A">
              <w:t>ганизациях в соответствии с прогнозируемой потребностью и с</w:t>
            </w:r>
            <w:r w:rsidRPr="001E538A">
              <w:t>о</w:t>
            </w:r>
            <w:r w:rsidRPr="001E538A">
              <w:t>временными условиями обучения в Поспелихинском районе»;</w:t>
            </w:r>
          </w:p>
          <w:p w:rsidR="00F17BE8" w:rsidRPr="001E538A" w:rsidRDefault="00F17BE8" w:rsidP="00F17BE8">
            <w:pPr>
              <w:pStyle w:val="afff1"/>
              <w:jc w:val="both"/>
            </w:pPr>
            <w:r w:rsidRPr="001E538A">
              <w:t>подпрограмма 7 «Защита прав и интересов детей-сирот и детей, оставшихся без попечения родителей».</w:t>
            </w:r>
          </w:p>
        </w:tc>
      </w:tr>
      <w:tr w:rsidR="00F17BE8" w:rsidRPr="000C1B87" w:rsidTr="00F17BE8">
        <w:trPr>
          <w:trHeight w:val="361"/>
          <w:tblCellSpacing w:w="5" w:type="nil"/>
        </w:trPr>
        <w:tc>
          <w:tcPr>
            <w:tcW w:w="2372" w:type="dxa"/>
            <w:vMerge w:val="restart"/>
            <w:tcBorders>
              <w:top w:val="single" w:sz="4" w:space="0" w:color="auto"/>
              <w:left w:val="single" w:sz="4" w:space="0" w:color="auto"/>
              <w:bottom w:val="nil"/>
              <w:right w:val="single" w:sz="4" w:space="0" w:color="auto"/>
            </w:tcBorders>
          </w:tcPr>
          <w:p w:rsidR="00F17BE8" w:rsidRPr="001E538A" w:rsidRDefault="00F17BE8" w:rsidP="00F17BE8">
            <w:pPr>
              <w:pStyle w:val="afff1"/>
              <w:jc w:val="both"/>
              <w:rPr>
                <w:strike/>
              </w:rPr>
            </w:pPr>
            <w:bookmarkStart w:id="91" w:name="_Hlk90738980"/>
            <w:bookmarkStart w:id="92" w:name="_Hlk90738992"/>
            <w:r w:rsidRPr="001E538A">
              <w:t>Региональные прое</w:t>
            </w:r>
            <w:r w:rsidRPr="001E538A">
              <w:t>к</w:t>
            </w:r>
            <w:r w:rsidRPr="001E538A">
              <w:t>ты, реализу</w:t>
            </w:r>
            <w:r w:rsidRPr="001E538A">
              <w:t>е</w:t>
            </w:r>
            <w:r w:rsidRPr="001E538A">
              <w:t>мые в рамках программы</w:t>
            </w:r>
            <w:bookmarkEnd w:id="91"/>
          </w:p>
        </w:tc>
        <w:tc>
          <w:tcPr>
            <w:tcW w:w="7085" w:type="dxa"/>
            <w:tcBorders>
              <w:top w:val="single" w:sz="4" w:space="0" w:color="auto"/>
              <w:left w:val="single" w:sz="4" w:space="0" w:color="auto"/>
              <w:bottom w:val="nil"/>
              <w:right w:val="single" w:sz="4" w:space="0" w:color="auto"/>
            </w:tcBorders>
          </w:tcPr>
          <w:p w:rsidR="00F17BE8" w:rsidRPr="001E538A" w:rsidRDefault="00F17BE8" w:rsidP="00F17BE8">
            <w:pPr>
              <w:pStyle w:val="afff1"/>
              <w:jc w:val="both"/>
            </w:pPr>
            <w:r w:rsidRPr="001E538A">
              <w:t>национальный проект «Образование»</w:t>
            </w:r>
          </w:p>
        </w:tc>
      </w:tr>
      <w:tr w:rsidR="00F17BE8" w:rsidRPr="000C1B87" w:rsidTr="00F17BE8">
        <w:trPr>
          <w:trHeight w:val="359"/>
          <w:tblCellSpacing w:w="5" w:type="nil"/>
        </w:trPr>
        <w:tc>
          <w:tcPr>
            <w:tcW w:w="2372" w:type="dxa"/>
            <w:vMerge/>
            <w:tcBorders>
              <w:top w:val="nil"/>
              <w:left w:val="single" w:sz="4" w:space="0" w:color="auto"/>
              <w:bottom w:val="nil"/>
              <w:right w:val="single" w:sz="4" w:space="0" w:color="auto"/>
            </w:tcBorders>
          </w:tcPr>
          <w:p w:rsidR="00F17BE8" w:rsidRPr="001E538A" w:rsidRDefault="00F17BE8" w:rsidP="00F17BE8">
            <w:pPr>
              <w:pStyle w:val="afff1"/>
              <w:jc w:val="both"/>
            </w:pPr>
          </w:p>
        </w:tc>
        <w:tc>
          <w:tcPr>
            <w:tcW w:w="7085" w:type="dxa"/>
            <w:tcBorders>
              <w:top w:val="nil"/>
              <w:left w:val="single" w:sz="4" w:space="0" w:color="auto"/>
              <w:bottom w:val="nil"/>
              <w:right w:val="single" w:sz="4" w:space="0" w:color="auto"/>
            </w:tcBorders>
          </w:tcPr>
          <w:p w:rsidR="00F17BE8" w:rsidRPr="001E538A" w:rsidRDefault="00F17BE8" w:rsidP="00F17BE8">
            <w:pPr>
              <w:jc w:val="both"/>
            </w:pPr>
            <w:r w:rsidRPr="001E538A">
              <w:t>региональный проект «Поддержка семей, имеющих детей»;</w:t>
            </w:r>
          </w:p>
        </w:tc>
      </w:tr>
      <w:tr w:rsidR="00F17BE8" w:rsidRPr="000C1B87" w:rsidTr="00F17BE8">
        <w:trPr>
          <w:trHeight w:val="359"/>
          <w:tblCellSpacing w:w="5" w:type="nil"/>
        </w:trPr>
        <w:tc>
          <w:tcPr>
            <w:tcW w:w="2372" w:type="dxa"/>
            <w:vMerge/>
            <w:tcBorders>
              <w:top w:val="nil"/>
              <w:left w:val="single" w:sz="4" w:space="0" w:color="auto"/>
              <w:bottom w:val="single" w:sz="4" w:space="0" w:color="auto"/>
              <w:right w:val="single" w:sz="4" w:space="0" w:color="auto"/>
            </w:tcBorders>
          </w:tcPr>
          <w:p w:rsidR="00F17BE8" w:rsidRPr="001E538A" w:rsidRDefault="00F17BE8" w:rsidP="00F17BE8">
            <w:pPr>
              <w:pStyle w:val="afff1"/>
              <w:jc w:val="both"/>
            </w:pPr>
          </w:p>
        </w:tc>
        <w:tc>
          <w:tcPr>
            <w:tcW w:w="7085" w:type="dxa"/>
            <w:tcBorders>
              <w:top w:val="nil"/>
              <w:left w:val="single" w:sz="4" w:space="0" w:color="auto"/>
              <w:bottom w:val="single" w:sz="4" w:space="0" w:color="auto"/>
              <w:right w:val="single" w:sz="4" w:space="0" w:color="auto"/>
            </w:tcBorders>
          </w:tcPr>
          <w:p w:rsidR="00F17BE8" w:rsidRPr="001E538A" w:rsidRDefault="00F17BE8" w:rsidP="00F17BE8">
            <w:pPr>
              <w:jc w:val="both"/>
            </w:pPr>
            <w:r w:rsidRPr="001E538A">
              <w:t>региональный проект «Современная школа»;</w:t>
            </w:r>
          </w:p>
          <w:p w:rsidR="00F17BE8" w:rsidRPr="001E538A" w:rsidRDefault="00F17BE8" w:rsidP="00F17BE8">
            <w:pPr>
              <w:jc w:val="both"/>
            </w:pPr>
            <w:r w:rsidRPr="001E538A">
              <w:t>региональный проект «Успех каждого ребенка»;</w:t>
            </w:r>
          </w:p>
          <w:p w:rsidR="00F17BE8" w:rsidRPr="001E538A" w:rsidRDefault="00F17BE8" w:rsidP="00F17BE8">
            <w:pPr>
              <w:jc w:val="both"/>
            </w:pPr>
            <w:r w:rsidRPr="001E538A">
              <w:t>региональный проект «Цифровая образовательная среда»</w:t>
            </w:r>
          </w:p>
        </w:tc>
      </w:tr>
      <w:bookmarkEnd w:id="92"/>
      <w:tr w:rsidR="00F17BE8" w:rsidRPr="000C1B87" w:rsidTr="00F17BE8">
        <w:trPr>
          <w:tblCellSpacing w:w="5" w:type="nil"/>
        </w:trPr>
        <w:tc>
          <w:tcPr>
            <w:tcW w:w="2372"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rPr>
                <w:spacing w:val="2"/>
                <w:shd w:val="clear" w:color="auto" w:fill="FFFFFF"/>
              </w:rPr>
              <w:t>Цель программы</w:t>
            </w:r>
          </w:p>
        </w:tc>
        <w:tc>
          <w:tcPr>
            <w:tcW w:w="7085"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9"/>
              <w:jc w:val="both"/>
              <w:rPr>
                <w:sz w:val="24"/>
                <w:szCs w:val="24"/>
              </w:rPr>
            </w:pPr>
            <w:r w:rsidRPr="001E538A">
              <w:rPr>
                <w:sz w:val="24"/>
                <w:szCs w:val="24"/>
              </w:rPr>
              <w:t>повышение доступности качественного образования, соответств</w:t>
            </w:r>
            <w:r w:rsidRPr="001E538A">
              <w:rPr>
                <w:sz w:val="24"/>
                <w:szCs w:val="24"/>
              </w:rPr>
              <w:t>у</w:t>
            </w:r>
            <w:r w:rsidRPr="001E538A">
              <w:rPr>
                <w:sz w:val="24"/>
                <w:szCs w:val="24"/>
              </w:rPr>
              <w:t>ющего потребностям инновационного развития экономики, совр</w:t>
            </w:r>
            <w:r w:rsidRPr="001E538A">
              <w:rPr>
                <w:sz w:val="24"/>
                <w:szCs w:val="24"/>
              </w:rPr>
              <w:t>е</w:t>
            </w:r>
            <w:r w:rsidRPr="001E538A">
              <w:rPr>
                <w:sz w:val="24"/>
                <w:szCs w:val="24"/>
              </w:rPr>
              <w:lastRenderedPageBreak/>
              <w:t>менным потребностям общества и каждого гражданина</w:t>
            </w:r>
          </w:p>
          <w:p w:rsidR="00F17BE8" w:rsidRPr="001E538A" w:rsidRDefault="00F17BE8" w:rsidP="00F17BE8">
            <w:pPr>
              <w:pStyle w:val="ConsPlusNormal"/>
              <w:jc w:val="both"/>
              <w:rPr>
                <w:rFonts w:ascii="Times New Roman" w:hAnsi="Times New Roman"/>
                <w:sz w:val="24"/>
                <w:szCs w:val="24"/>
              </w:rPr>
            </w:pPr>
          </w:p>
        </w:tc>
      </w:tr>
      <w:tr w:rsidR="00F17BE8" w:rsidRPr="000C1B87" w:rsidTr="00F17BE8">
        <w:trPr>
          <w:trHeight w:val="2636"/>
          <w:tblCellSpacing w:w="5" w:type="nil"/>
        </w:trPr>
        <w:tc>
          <w:tcPr>
            <w:tcW w:w="2372"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lastRenderedPageBreak/>
              <w:t>Задачи программы</w:t>
            </w:r>
          </w:p>
        </w:tc>
        <w:tc>
          <w:tcPr>
            <w:tcW w:w="7085"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ConsPlusNormal"/>
              <w:jc w:val="both"/>
              <w:rPr>
                <w:rFonts w:ascii="Times New Roman" w:hAnsi="Times New Roman"/>
                <w:sz w:val="24"/>
                <w:szCs w:val="24"/>
              </w:rPr>
            </w:pPr>
            <w:r w:rsidRPr="001E538A">
              <w:rPr>
                <w:rFonts w:ascii="Times New Roman" w:hAnsi="Times New Roman"/>
                <w:sz w:val="24"/>
                <w:szCs w:val="24"/>
              </w:rPr>
              <w:t>обеспечение доступности и качества дошкольного образ</w:t>
            </w:r>
            <w:r w:rsidRPr="001E538A">
              <w:rPr>
                <w:rFonts w:ascii="Times New Roman" w:hAnsi="Times New Roman"/>
                <w:sz w:val="24"/>
                <w:szCs w:val="24"/>
              </w:rPr>
              <w:t>о</w:t>
            </w:r>
            <w:r w:rsidRPr="001E538A">
              <w:rPr>
                <w:rFonts w:ascii="Times New Roman" w:hAnsi="Times New Roman"/>
                <w:sz w:val="24"/>
                <w:szCs w:val="24"/>
              </w:rPr>
              <w:t>вания, в том числе за счет создания д</w:t>
            </w:r>
            <w:r w:rsidRPr="001E538A">
              <w:rPr>
                <w:rFonts w:ascii="Times New Roman" w:hAnsi="Times New Roman"/>
                <w:sz w:val="24"/>
                <w:szCs w:val="24"/>
              </w:rPr>
              <w:t>о</w:t>
            </w:r>
            <w:r w:rsidRPr="001E538A">
              <w:rPr>
                <w:rFonts w:ascii="Times New Roman" w:hAnsi="Times New Roman"/>
                <w:sz w:val="24"/>
                <w:szCs w:val="24"/>
              </w:rPr>
              <w:t>полнительных мест;</w:t>
            </w:r>
          </w:p>
          <w:p w:rsidR="00F17BE8" w:rsidRPr="001E538A" w:rsidRDefault="00F17BE8" w:rsidP="00F17BE8">
            <w:pPr>
              <w:pStyle w:val="ConsPlusNormal"/>
              <w:jc w:val="both"/>
              <w:rPr>
                <w:rFonts w:ascii="Times New Roman" w:hAnsi="Times New Roman"/>
                <w:sz w:val="24"/>
                <w:szCs w:val="24"/>
              </w:rPr>
            </w:pPr>
            <w:r w:rsidRPr="001E538A">
              <w:rPr>
                <w:rFonts w:ascii="Times New Roman" w:hAnsi="Times New Roman"/>
                <w:sz w:val="24"/>
                <w:szCs w:val="24"/>
              </w:rPr>
              <w:t>повышение качества общего образования посредством о</w:t>
            </w:r>
            <w:r w:rsidRPr="001E538A">
              <w:rPr>
                <w:rFonts w:ascii="Times New Roman" w:hAnsi="Times New Roman"/>
                <w:sz w:val="24"/>
                <w:szCs w:val="24"/>
              </w:rPr>
              <w:t>б</w:t>
            </w:r>
            <w:r w:rsidRPr="001E538A">
              <w:rPr>
                <w:rFonts w:ascii="Times New Roman" w:hAnsi="Times New Roman"/>
                <w:sz w:val="24"/>
                <w:szCs w:val="24"/>
              </w:rPr>
              <w:t>новления содержания, технологий об</w:t>
            </w:r>
            <w:r w:rsidRPr="001E538A">
              <w:rPr>
                <w:rFonts w:ascii="Times New Roman" w:hAnsi="Times New Roman"/>
                <w:sz w:val="24"/>
                <w:szCs w:val="24"/>
              </w:rPr>
              <w:t>у</w:t>
            </w:r>
            <w:r w:rsidRPr="001E538A">
              <w:rPr>
                <w:rFonts w:ascii="Times New Roman" w:hAnsi="Times New Roman"/>
                <w:sz w:val="24"/>
                <w:szCs w:val="24"/>
              </w:rPr>
              <w:t>чения и материально-технической базы;</w:t>
            </w:r>
          </w:p>
          <w:p w:rsidR="00F17BE8" w:rsidRPr="001E538A" w:rsidRDefault="00F17BE8" w:rsidP="00F17BE8">
            <w:pPr>
              <w:pStyle w:val="ConsPlusNormal"/>
              <w:jc w:val="both"/>
              <w:rPr>
                <w:rFonts w:ascii="Times New Roman" w:hAnsi="Times New Roman"/>
                <w:sz w:val="24"/>
                <w:szCs w:val="24"/>
              </w:rPr>
            </w:pPr>
            <w:r w:rsidRPr="001E538A">
              <w:rPr>
                <w:rFonts w:ascii="Times New Roman" w:hAnsi="Times New Roman"/>
                <w:sz w:val="24"/>
                <w:szCs w:val="24"/>
              </w:rPr>
              <w:t>создание равных возможностей для позитивной социализ</w:t>
            </w:r>
            <w:r w:rsidRPr="001E538A">
              <w:rPr>
                <w:rFonts w:ascii="Times New Roman" w:hAnsi="Times New Roman"/>
                <w:sz w:val="24"/>
                <w:szCs w:val="24"/>
              </w:rPr>
              <w:t>а</w:t>
            </w:r>
            <w:r w:rsidRPr="001E538A">
              <w:rPr>
                <w:rFonts w:ascii="Times New Roman" w:hAnsi="Times New Roman"/>
                <w:sz w:val="24"/>
                <w:szCs w:val="24"/>
              </w:rPr>
              <w:t>ции и успешности каждого ребенка с учетом изменения культу</w:t>
            </w:r>
            <w:r w:rsidRPr="001E538A">
              <w:rPr>
                <w:rFonts w:ascii="Times New Roman" w:hAnsi="Times New Roman"/>
                <w:sz w:val="24"/>
                <w:szCs w:val="24"/>
              </w:rPr>
              <w:t>р</w:t>
            </w:r>
            <w:r w:rsidRPr="001E538A">
              <w:rPr>
                <w:rFonts w:ascii="Times New Roman" w:hAnsi="Times New Roman"/>
                <w:sz w:val="24"/>
                <w:szCs w:val="24"/>
              </w:rPr>
              <w:t>ной, социальной и технологической среды;</w:t>
            </w:r>
          </w:p>
          <w:p w:rsidR="00F17BE8" w:rsidRPr="001E538A" w:rsidRDefault="00F17BE8" w:rsidP="00F17BE8">
            <w:pPr>
              <w:jc w:val="both"/>
            </w:pPr>
            <w:r w:rsidRPr="001E538A">
              <w:t>создание условий для развития кадрового потенциала;</w:t>
            </w:r>
          </w:p>
          <w:p w:rsidR="00F17BE8" w:rsidRPr="001E538A" w:rsidRDefault="00F17BE8" w:rsidP="00F17BE8">
            <w:pPr>
              <w:pStyle w:val="ConsPlusNormal"/>
              <w:jc w:val="both"/>
              <w:rPr>
                <w:rFonts w:ascii="Times New Roman" w:hAnsi="Times New Roman"/>
                <w:sz w:val="24"/>
                <w:szCs w:val="24"/>
              </w:rPr>
            </w:pPr>
            <w:r w:rsidRPr="001E538A">
              <w:rPr>
                <w:rFonts w:ascii="Times New Roman" w:hAnsi="Times New Roman"/>
                <w:sz w:val="24"/>
                <w:szCs w:val="24"/>
              </w:rPr>
              <w:t>совершенствование механизмов управления системой обр</w:t>
            </w:r>
            <w:r w:rsidRPr="001E538A">
              <w:rPr>
                <w:rFonts w:ascii="Times New Roman" w:hAnsi="Times New Roman"/>
                <w:sz w:val="24"/>
                <w:szCs w:val="24"/>
              </w:rPr>
              <w:t>а</w:t>
            </w:r>
            <w:r w:rsidRPr="001E538A">
              <w:rPr>
                <w:rFonts w:ascii="Times New Roman" w:hAnsi="Times New Roman"/>
                <w:sz w:val="24"/>
                <w:szCs w:val="24"/>
              </w:rPr>
              <w:t>зования Поспелихинского района для повышения качества пред</w:t>
            </w:r>
            <w:r w:rsidRPr="001E538A">
              <w:rPr>
                <w:rFonts w:ascii="Times New Roman" w:hAnsi="Times New Roman"/>
                <w:sz w:val="24"/>
                <w:szCs w:val="24"/>
              </w:rPr>
              <w:t>о</w:t>
            </w:r>
            <w:r w:rsidRPr="001E538A">
              <w:rPr>
                <w:rFonts w:ascii="Times New Roman" w:hAnsi="Times New Roman"/>
                <w:sz w:val="24"/>
                <w:szCs w:val="24"/>
              </w:rPr>
              <w:t>ставления государственных (муниципальных) услуг, которые обе</w:t>
            </w:r>
            <w:r w:rsidRPr="001E538A">
              <w:rPr>
                <w:rFonts w:ascii="Times New Roman" w:hAnsi="Times New Roman"/>
                <w:sz w:val="24"/>
                <w:szCs w:val="24"/>
              </w:rPr>
              <w:t>с</w:t>
            </w:r>
            <w:r w:rsidRPr="001E538A">
              <w:rPr>
                <w:rFonts w:ascii="Times New Roman" w:hAnsi="Times New Roman"/>
                <w:sz w:val="24"/>
                <w:szCs w:val="24"/>
              </w:rPr>
              <w:t>печивают взаимодействие граждан и образовательных организаций с комитетом по образованию, внедрение ци</w:t>
            </w:r>
            <w:r w:rsidRPr="001E538A">
              <w:rPr>
                <w:rFonts w:ascii="Times New Roman" w:hAnsi="Times New Roman"/>
                <w:sz w:val="24"/>
                <w:szCs w:val="24"/>
              </w:rPr>
              <w:t>ф</w:t>
            </w:r>
            <w:r w:rsidRPr="001E538A">
              <w:rPr>
                <w:rFonts w:ascii="Times New Roman" w:hAnsi="Times New Roman"/>
                <w:sz w:val="24"/>
                <w:szCs w:val="24"/>
              </w:rPr>
              <w:t>ровых технологий в сфере управления образованием;</w:t>
            </w:r>
          </w:p>
          <w:p w:rsidR="00F17BE8" w:rsidRPr="001E538A" w:rsidRDefault="00F17BE8" w:rsidP="00F17BE8">
            <w:pPr>
              <w:pStyle w:val="ConsPlusNormal"/>
              <w:spacing w:before="20"/>
              <w:jc w:val="both"/>
              <w:rPr>
                <w:rFonts w:ascii="Times New Roman" w:hAnsi="Times New Roman"/>
                <w:sz w:val="24"/>
                <w:szCs w:val="24"/>
              </w:rPr>
            </w:pPr>
            <w:r w:rsidRPr="001E538A">
              <w:rPr>
                <w:rFonts w:ascii="Times New Roman" w:hAnsi="Times New Roman"/>
                <w:sz w:val="24"/>
                <w:szCs w:val="24"/>
              </w:rPr>
              <w:t>создание в Поспелихинском районе новых мест в общеобр</w:t>
            </w:r>
            <w:r w:rsidRPr="001E538A">
              <w:rPr>
                <w:rFonts w:ascii="Times New Roman" w:hAnsi="Times New Roman"/>
                <w:sz w:val="24"/>
                <w:szCs w:val="24"/>
              </w:rPr>
              <w:t>а</w:t>
            </w:r>
            <w:r w:rsidRPr="001E538A">
              <w:rPr>
                <w:rFonts w:ascii="Times New Roman" w:hAnsi="Times New Roman"/>
                <w:sz w:val="24"/>
                <w:szCs w:val="24"/>
              </w:rPr>
              <w:t>зовательных организациях в соответствии с прогнозируемой п</w:t>
            </w:r>
            <w:r w:rsidRPr="001E538A">
              <w:rPr>
                <w:rFonts w:ascii="Times New Roman" w:hAnsi="Times New Roman"/>
                <w:sz w:val="24"/>
                <w:szCs w:val="24"/>
              </w:rPr>
              <w:t>о</w:t>
            </w:r>
            <w:r w:rsidRPr="001E538A">
              <w:rPr>
                <w:rFonts w:ascii="Times New Roman" w:hAnsi="Times New Roman"/>
                <w:sz w:val="24"/>
                <w:szCs w:val="24"/>
              </w:rPr>
              <w:t>требностью и современными требованиями к условиям обучения;</w:t>
            </w:r>
          </w:p>
          <w:p w:rsidR="00F17BE8" w:rsidRPr="001E538A" w:rsidRDefault="00F17BE8" w:rsidP="00F17BE8">
            <w:pPr>
              <w:pStyle w:val="formattext"/>
              <w:spacing w:before="0" w:beforeAutospacing="0" w:after="0" w:afterAutospacing="0" w:line="240" w:lineRule="exact"/>
              <w:jc w:val="both"/>
              <w:textAlignment w:val="baseline"/>
              <w:rPr>
                <w:spacing w:val="2"/>
              </w:rPr>
            </w:pPr>
            <w:r w:rsidRPr="001E538A">
              <w:t>обеспечение защиты прав и интересов детей-сирот, детей, оста</w:t>
            </w:r>
            <w:r w:rsidRPr="001E538A">
              <w:t>в</w:t>
            </w:r>
            <w:r w:rsidRPr="001E538A">
              <w:t>шихся без попечения родителей, содействие их семейному устро</w:t>
            </w:r>
            <w:r w:rsidRPr="001E538A">
              <w:t>й</w:t>
            </w:r>
            <w:r w:rsidRPr="001E538A">
              <w:t>ству и интеграции в общество.</w:t>
            </w:r>
          </w:p>
        </w:tc>
      </w:tr>
      <w:tr w:rsidR="00F17BE8" w:rsidRPr="000C1B87" w:rsidTr="00F17BE8">
        <w:trPr>
          <w:tblCellSpacing w:w="5" w:type="nil"/>
        </w:trPr>
        <w:tc>
          <w:tcPr>
            <w:tcW w:w="2372"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t>Индикаторы и пок</w:t>
            </w:r>
            <w:r w:rsidRPr="001E538A">
              <w:t>а</w:t>
            </w:r>
            <w:r w:rsidRPr="001E538A">
              <w:t>затели пр</w:t>
            </w:r>
            <w:r w:rsidRPr="001E538A">
              <w:t>о</w:t>
            </w:r>
            <w:r w:rsidRPr="001E538A">
              <w:t>граммы</w:t>
            </w:r>
          </w:p>
        </w:tc>
        <w:tc>
          <w:tcPr>
            <w:tcW w:w="7085"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ConsPlusNormal"/>
              <w:spacing w:before="20"/>
              <w:jc w:val="both"/>
              <w:rPr>
                <w:rFonts w:ascii="Times New Roman" w:hAnsi="Times New Roman"/>
                <w:sz w:val="24"/>
                <w:szCs w:val="24"/>
              </w:rPr>
            </w:pPr>
            <w:r w:rsidRPr="001E538A">
              <w:rPr>
                <w:rFonts w:ascii="Times New Roman" w:hAnsi="Times New Roman"/>
                <w:sz w:val="24"/>
                <w:szCs w:val="24"/>
              </w:rPr>
              <w:t>доступность  дошкольного  образования  для  детей  в  во</w:t>
            </w:r>
            <w:r w:rsidRPr="001E538A">
              <w:rPr>
                <w:rFonts w:ascii="Times New Roman" w:hAnsi="Times New Roman"/>
                <w:sz w:val="24"/>
                <w:szCs w:val="24"/>
              </w:rPr>
              <w:t>з</w:t>
            </w:r>
            <w:r w:rsidRPr="001E538A">
              <w:rPr>
                <w:rFonts w:ascii="Times New Roman" w:hAnsi="Times New Roman"/>
                <w:sz w:val="24"/>
                <w:szCs w:val="24"/>
              </w:rPr>
              <w:t>расте от 2 месяцев до 3 лет (отношение численности детей  в во</w:t>
            </w:r>
            <w:r w:rsidRPr="001E538A">
              <w:rPr>
                <w:rFonts w:ascii="Times New Roman" w:hAnsi="Times New Roman"/>
                <w:sz w:val="24"/>
                <w:szCs w:val="24"/>
              </w:rPr>
              <w:t>з</w:t>
            </w:r>
            <w:r w:rsidRPr="001E538A">
              <w:rPr>
                <w:rFonts w:ascii="Times New Roman" w:hAnsi="Times New Roman"/>
                <w:sz w:val="24"/>
                <w:szCs w:val="24"/>
              </w:rPr>
              <w:t>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w:t>
            </w:r>
            <w:r w:rsidRPr="001E538A">
              <w:rPr>
                <w:rFonts w:ascii="Times New Roman" w:hAnsi="Times New Roman"/>
                <w:sz w:val="24"/>
                <w:szCs w:val="24"/>
              </w:rPr>
              <w:t>е</w:t>
            </w:r>
            <w:r w:rsidRPr="001E538A">
              <w:rPr>
                <w:rFonts w:ascii="Times New Roman" w:hAnsi="Times New Roman"/>
                <w:sz w:val="24"/>
                <w:szCs w:val="24"/>
              </w:rPr>
              <w:t>ние в текущем году дошкольного образования);</w:t>
            </w:r>
          </w:p>
          <w:p w:rsidR="00F17BE8" w:rsidRPr="001E538A" w:rsidRDefault="00F17BE8" w:rsidP="00F17BE8">
            <w:pPr>
              <w:pStyle w:val="ConsPlusNormal"/>
              <w:spacing w:before="20"/>
              <w:jc w:val="both"/>
              <w:rPr>
                <w:rFonts w:ascii="Times New Roman" w:hAnsi="Times New Roman"/>
                <w:sz w:val="24"/>
                <w:szCs w:val="24"/>
              </w:rPr>
            </w:pPr>
            <w:r w:rsidRPr="001E538A">
              <w:rPr>
                <w:rFonts w:ascii="Times New Roman" w:hAnsi="Times New Roman"/>
                <w:sz w:val="24"/>
                <w:szCs w:val="24"/>
              </w:rPr>
              <w:t>доля обучающихся общеобразовательных организаций по новым федеральным государственным образовательным станда</w:t>
            </w:r>
            <w:r w:rsidRPr="001E538A">
              <w:rPr>
                <w:rFonts w:ascii="Times New Roman" w:hAnsi="Times New Roman"/>
                <w:sz w:val="24"/>
                <w:szCs w:val="24"/>
              </w:rPr>
              <w:t>р</w:t>
            </w:r>
            <w:r w:rsidRPr="001E538A">
              <w:rPr>
                <w:rFonts w:ascii="Times New Roman" w:hAnsi="Times New Roman"/>
                <w:sz w:val="24"/>
                <w:szCs w:val="24"/>
              </w:rPr>
              <w:t>там общего образования;</w:t>
            </w:r>
          </w:p>
          <w:p w:rsidR="00F17BE8" w:rsidRPr="001E538A" w:rsidRDefault="00F17BE8" w:rsidP="00F17BE8">
            <w:pPr>
              <w:spacing w:before="20"/>
              <w:jc w:val="both"/>
            </w:pPr>
            <w:r w:rsidRPr="001E538A">
              <w:t xml:space="preserve">доля детей в возрасте от 5 до 18 лет, охваченных дополнительным образованием; </w:t>
            </w:r>
          </w:p>
          <w:p w:rsidR="00F17BE8" w:rsidRPr="001E538A" w:rsidRDefault="00F17BE8" w:rsidP="00F17BE8">
            <w:pPr>
              <w:spacing w:before="20"/>
              <w:jc w:val="both"/>
            </w:pPr>
            <w:r w:rsidRPr="001E538A">
              <w:t>доля руководящих и педагогических работников государственных (муниципальных) общеобразовательных организаций, своевреме</w:t>
            </w:r>
            <w:r w:rsidRPr="001E538A">
              <w:t>н</w:t>
            </w:r>
            <w:r w:rsidRPr="001E538A">
              <w:t>но прошедших повышение квалификации или профессиональную переподготовку, в общей численности руководящих и педагогич</w:t>
            </w:r>
            <w:r w:rsidRPr="001E538A">
              <w:t>е</w:t>
            </w:r>
            <w:r w:rsidRPr="001E538A">
              <w:t>ских работников общеобразовательных орган</w:t>
            </w:r>
            <w:r w:rsidRPr="001E538A">
              <w:t>и</w:t>
            </w:r>
            <w:r w:rsidRPr="001E538A">
              <w:t>заций;</w:t>
            </w:r>
          </w:p>
          <w:p w:rsidR="00F17BE8" w:rsidRPr="001E538A" w:rsidRDefault="00F17BE8" w:rsidP="00F17BE8">
            <w:pPr>
              <w:spacing w:before="20"/>
              <w:jc w:val="both"/>
            </w:pPr>
            <w:r w:rsidRPr="001E538A">
              <w:t>доля муниципальных образовательных организаций, использу</w:t>
            </w:r>
            <w:r w:rsidRPr="001E538A">
              <w:t>ю</w:t>
            </w:r>
            <w:r w:rsidRPr="001E538A">
              <w:t>щих цифровые технологии в административно управленческой д</w:t>
            </w:r>
            <w:r w:rsidRPr="001E538A">
              <w:t>е</w:t>
            </w:r>
            <w:r w:rsidRPr="001E538A">
              <w:t>ятельности (в том числе для учета контингента и движения обуч</w:t>
            </w:r>
            <w:r w:rsidRPr="001E538A">
              <w:t>а</w:t>
            </w:r>
            <w:r w:rsidRPr="001E538A">
              <w:t>ющихся, фо</w:t>
            </w:r>
            <w:r w:rsidRPr="001E538A">
              <w:t>р</w:t>
            </w:r>
            <w:r w:rsidRPr="001E538A">
              <w:t>мирования отчетности);</w:t>
            </w:r>
          </w:p>
          <w:p w:rsidR="00F17BE8" w:rsidRPr="001E538A" w:rsidRDefault="00F17BE8" w:rsidP="00F17BE8">
            <w:pPr>
              <w:spacing w:before="20"/>
              <w:jc w:val="both"/>
            </w:pPr>
            <w:r w:rsidRPr="001E538A">
              <w:t>удельный вес численности обучающихся, занимающихся в одну смену, в общей численности обуча</w:t>
            </w:r>
            <w:r w:rsidRPr="001E538A">
              <w:t>ю</w:t>
            </w:r>
            <w:r w:rsidRPr="001E538A">
              <w:t>щихся в общеобразовательных организациях (всего);</w:t>
            </w:r>
          </w:p>
          <w:p w:rsidR="00F17BE8" w:rsidRPr="001E538A" w:rsidRDefault="00F17BE8" w:rsidP="00F17BE8">
            <w:pPr>
              <w:spacing w:before="40"/>
              <w:jc w:val="both"/>
            </w:pPr>
            <w:r w:rsidRPr="001E538A">
              <w:t>доля детей-сирот и детей, оставшихся без попечения родителей, устроенных в замещающие семьи, в о</w:t>
            </w:r>
            <w:r w:rsidRPr="001E538A">
              <w:t>б</w:t>
            </w:r>
            <w:r w:rsidRPr="001E538A">
              <w:t>щем количестве детей-сирот и детей, оставшихся без попечения родителей</w:t>
            </w:r>
          </w:p>
        </w:tc>
      </w:tr>
      <w:tr w:rsidR="00F17BE8" w:rsidRPr="000C1B87" w:rsidTr="00F17BE8">
        <w:trPr>
          <w:tblCellSpacing w:w="5" w:type="nil"/>
        </w:trPr>
        <w:tc>
          <w:tcPr>
            <w:tcW w:w="2372" w:type="dxa"/>
            <w:vMerge w:val="restart"/>
            <w:tcBorders>
              <w:top w:val="single" w:sz="4" w:space="0" w:color="auto"/>
              <w:left w:val="single" w:sz="4" w:space="0" w:color="auto"/>
              <w:right w:val="single" w:sz="4" w:space="0" w:color="auto"/>
            </w:tcBorders>
          </w:tcPr>
          <w:p w:rsidR="00F17BE8" w:rsidRPr="001E538A" w:rsidRDefault="00F17BE8" w:rsidP="00F17BE8">
            <w:pPr>
              <w:pStyle w:val="afff1"/>
              <w:ind w:right="250"/>
              <w:jc w:val="both"/>
            </w:pPr>
            <w:r w:rsidRPr="001E538A">
              <w:lastRenderedPageBreak/>
              <w:t>Срок и этапы ре</w:t>
            </w:r>
            <w:r w:rsidRPr="001E538A">
              <w:t>а</w:t>
            </w:r>
            <w:r w:rsidRPr="001E538A">
              <w:t>лизации програ</w:t>
            </w:r>
            <w:r w:rsidRPr="001E538A">
              <w:t>м</w:t>
            </w:r>
            <w:r w:rsidRPr="001E538A">
              <w:t>мы</w:t>
            </w:r>
          </w:p>
          <w:p w:rsidR="00F17BE8" w:rsidRPr="001E538A" w:rsidRDefault="00F17BE8" w:rsidP="00F17BE8">
            <w:pPr>
              <w:pStyle w:val="afff1"/>
              <w:ind w:right="250"/>
              <w:jc w:val="both"/>
            </w:pPr>
          </w:p>
          <w:p w:rsidR="00F17BE8" w:rsidRPr="001E538A" w:rsidRDefault="00F17BE8" w:rsidP="00F17BE8">
            <w:pPr>
              <w:pStyle w:val="afff1"/>
              <w:ind w:right="250"/>
              <w:jc w:val="both"/>
            </w:pPr>
            <w:r w:rsidRPr="001E538A">
              <w:t>Объем финансир</w:t>
            </w:r>
            <w:r w:rsidRPr="001E538A">
              <w:t>о</w:t>
            </w:r>
            <w:r w:rsidRPr="001E538A">
              <w:t>вания пр</w:t>
            </w:r>
            <w:r w:rsidRPr="001E538A">
              <w:t>о</w:t>
            </w:r>
            <w:r w:rsidRPr="001E538A">
              <w:t>граммы</w:t>
            </w:r>
          </w:p>
        </w:tc>
        <w:tc>
          <w:tcPr>
            <w:tcW w:w="7085"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jc w:val="both"/>
            </w:pPr>
            <w:r w:rsidRPr="001E538A">
              <w:t>2021 – 2025 годы без деления на этапы</w:t>
            </w:r>
          </w:p>
        </w:tc>
      </w:tr>
      <w:tr w:rsidR="00F17BE8" w:rsidRPr="000C1B87" w:rsidTr="00F17BE8">
        <w:trPr>
          <w:tblCellSpacing w:w="5" w:type="nil"/>
        </w:trPr>
        <w:tc>
          <w:tcPr>
            <w:tcW w:w="2372" w:type="dxa"/>
            <w:vMerge/>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ind w:right="250"/>
              <w:jc w:val="both"/>
            </w:pPr>
          </w:p>
        </w:tc>
        <w:tc>
          <w:tcPr>
            <w:tcW w:w="7085"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spacing w:beforeLines="20" w:before="48"/>
              <w:jc w:val="both"/>
            </w:pPr>
            <w:r w:rsidRPr="001E538A">
              <w:t>общий объем финансового обеспечения муниципальной програ</w:t>
            </w:r>
            <w:r w:rsidRPr="001E538A">
              <w:t>м</w:t>
            </w:r>
            <w:r w:rsidRPr="001E538A">
              <w:t>мы «Развитие образования в Поспел</w:t>
            </w:r>
            <w:r w:rsidRPr="001E538A">
              <w:t>и</w:t>
            </w:r>
            <w:r w:rsidRPr="001E538A">
              <w:t xml:space="preserve">хинском районе на 2021-2025 годы» (далее – «программа») составляет </w:t>
            </w:r>
            <w:r>
              <w:t>383668,3</w:t>
            </w:r>
            <w:r w:rsidRPr="001E538A">
              <w:t xml:space="preserve"> тыс. рублей, в том числе по годам:</w:t>
            </w:r>
          </w:p>
          <w:p w:rsidR="00F17BE8" w:rsidRPr="001E538A" w:rsidRDefault="00F17BE8" w:rsidP="00F17BE8">
            <w:pPr>
              <w:spacing w:beforeLines="20" w:before="48"/>
              <w:ind w:firstLine="12"/>
              <w:jc w:val="both"/>
            </w:pPr>
            <w:r w:rsidRPr="001E538A">
              <w:t xml:space="preserve">2021 год – </w:t>
            </w:r>
            <w:r>
              <w:t>27054,8</w:t>
            </w:r>
            <w:r w:rsidRPr="001E538A">
              <w:t xml:space="preserve"> тыс. рублей;</w:t>
            </w:r>
          </w:p>
          <w:p w:rsidR="00F17BE8" w:rsidRPr="001E538A" w:rsidRDefault="00F17BE8" w:rsidP="00F17BE8">
            <w:pPr>
              <w:spacing w:beforeLines="20" w:before="48"/>
              <w:ind w:firstLine="12"/>
              <w:jc w:val="both"/>
            </w:pPr>
            <w:r w:rsidRPr="001E538A">
              <w:t xml:space="preserve">2022 год – </w:t>
            </w:r>
            <w:r>
              <w:t>63622,9</w:t>
            </w:r>
            <w:r w:rsidRPr="001E538A">
              <w:t xml:space="preserve"> тыс. рублей;</w:t>
            </w:r>
          </w:p>
          <w:p w:rsidR="00F17BE8" w:rsidRPr="001E538A" w:rsidRDefault="00F17BE8" w:rsidP="00F17BE8">
            <w:pPr>
              <w:spacing w:beforeLines="20" w:before="48"/>
              <w:ind w:firstLine="12"/>
              <w:jc w:val="both"/>
            </w:pPr>
            <w:r w:rsidRPr="001E538A">
              <w:t xml:space="preserve">2023 год – </w:t>
            </w:r>
            <w:r>
              <w:t>47315,7</w:t>
            </w:r>
            <w:r w:rsidRPr="001E538A">
              <w:t xml:space="preserve"> тыс. рублей;</w:t>
            </w:r>
          </w:p>
          <w:p w:rsidR="00F17BE8" w:rsidRPr="001E538A" w:rsidRDefault="00F17BE8" w:rsidP="00F17BE8">
            <w:pPr>
              <w:spacing w:beforeLines="20" w:before="48"/>
              <w:ind w:firstLine="12"/>
              <w:jc w:val="both"/>
            </w:pPr>
            <w:r w:rsidRPr="001E538A">
              <w:t xml:space="preserve">2024 год – </w:t>
            </w:r>
            <w:r>
              <w:t>56460,1</w:t>
            </w:r>
            <w:r w:rsidRPr="001E538A">
              <w:t xml:space="preserve"> тыс. рублей;</w:t>
            </w:r>
          </w:p>
          <w:p w:rsidR="00F17BE8" w:rsidRPr="001E538A" w:rsidRDefault="00F17BE8" w:rsidP="00F17BE8">
            <w:pPr>
              <w:spacing w:beforeLines="20" w:before="48"/>
              <w:ind w:firstLine="12"/>
              <w:jc w:val="both"/>
            </w:pPr>
            <w:r w:rsidRPr="001E538A">
              <w:t xml:space="preserve">2025 год – </w:t>
            </w:r>
            <w:r>
              <w:t>189214,8</w:t>
            </w:r>
            <w:r w:rsidRPr="001E538A">
              <w:t xml:space="preserve"> тыс. рублей;</w:t>
            </w:r>
          </w:p>
          <w:p w:rsidR="00F17BE8" w:rsidRPr="001E538A" w:rsidRDefault="00F17BE8" w:rsidP="00F17BE8">
            <w:pPr>
              <w:pStyle w:val="afff1"/>
              <w:spacing w:beforeLines="20" w:before="48"/>
              <w:jc w:val="both"/>
            </w:pPr>
            <w:r w:rsidRPr="001E538A">
              <w:t>из них:</w:t>
            </w:r>
          </w:p>
          <w:p w:rsidR="00F17BE8" w:rsidRPr="001E538A" w:rsidRDefault="00F17BE8" w:rsidP="00F17BE8">
            <w:pPr>
              <w:pStyle w:val="afff1"/>
              <w:spacing w:beforeLines="20" w:before="48"/>
              <w:jc w:val="both"/>
            </w:pPr>
            <w:r w:rsidRPr="001E538A">
              <w:t xml:space="preserve">общий объем средств федерального бюджета– </w:t>
            </w:r>
            <w:r>
              <w:t>154785,6</w:t>
            </w:r>
            <w:r w:rsidRPr="001E538A">
              <w:t> тыс. ру</w:t>
            </w:r>
            <w:r w:rsidRPr="001E538A">
              <w:t>б</w:t>
            </w:r>
            <w:r w:rsidRPr="001E538A">
              <w:t>лей, в том числе по годам:</w:t>
            </w:r>
          </w:p>
          <w:p w:rsidR="00F17BE8" w:rsidRPr="001E538A" w:rsidRDefault="00F17BE8" w:rsidP="00F17BE8">
            <w:pPr>
              <w:spacing w:beforeLines="20" w:before="48"/>
              <w:ind w:firstLine="12"/>
              <w:jc w:val="both"/>
            </w:pPr>
            <w:r w:rsidRPr="001E538A">
              <w:t xml:space="preserve">2021 год – </w:t>
            </w:r>
            <w:r>
              <w:t>12064,3</w:t>
            </w:r>
            <w:r w:rsidRPr="001E538A">
              <w:t xml:space="preserve"> тыс. рублей;</w:t>
            </w:r>
          </w:p>
          <w:p w:rsidR="00F17BE8" w:rsidRPr="001E538A" w:rsidRDefault="00F17BE8" w:rsidP="00F17BE8">
            <w:pPr>
              <w:spacing w:beforeLines="20" w:before="48"/>
              <w:ind w:firstLine="12"/>
              <w:jc w:val="both"/>
            </w:pPr>
            <w:r w:rsidRPr="001E538A">
              <w:t>2022 год – 27282,0 тыс. рублей;</w:t>
            </w:r>
          </w:p>
          <w:p w:rsidR="00F17BE8" w:rsidRPr="001E538A" w:rsidRDefault="00F17BE8" w:rsidP="00F17BE8">
            <w:pPr>
              <w:spacing w:beforeLines="20" w:before="48"/>
              <w:ind w:firstLine="12"/>
              <w:jc w:val="both"/>
            </w:pPr>
            <w:r w:rsidRPr="001E538A">
              <w:t>2023 год – 18858,5 тыс. рублей;</w:t>
            </w:r>
          </w:p>
          <w:p w:rsidR="00F17BE8" w:rsidRPr="001E538A" w:rsidRDefault="00F17BE8" w:rsidP="00F17BE8">
            <w:pPr>
              <w:spacing w:beforeLines="20" w:before="48"/>
              <w:ind w:firstLine="12"/>
              <w:jc w:val="both"/>
            </w:pPr>
            <w:r w:rsidRPr="001E538A">
              <w:t>2024 год – 15085,1 тыс. рублей;</w:t>
            </w:r>
          </w:p>
          <w:p w:rsidR="00F17BE8" w:rsidRPr="001E538A" w:rsidRDefault="00F17BE8" w:rsidP="00F17BE8">
            <w:pPr>
              <w:spacing w:beforeLines="20" w:before="48"/>
              <w:ind w:firstLine="12"/>
              <w:jc w:val="both"/>
            </w:pPr>
            <w:r w:rsidRPr="001E538A">
              <w:t xml:space="preserve">2025 год – </w:t>
            </w:r>
            <w:r>
              <w:t>81495,7</w:t>
            </w:r>
            <w:r w:rsidRPr="001E538A">
              <w:t xml:space="preserve"> тыс. рублей;</w:t>
            </w:r>
          </w:p>
          <w:p w:rsidR="00F17BE8" w:rsidRPr="001E538A" w:rsidRDefault="00F17BE8" w:rsidP="00F17BE8">
            <w:pPr>
              <w:spacing w:beforeLines="20" w:before="48"/>
              <w:ind w:firstLine="12"/>
              <w:jc w:val="both"/>
            </w:pPr>
            <w:r w:rsidRPr="001E538A">
              <w:t xml:space="preserve">общий объем средств краевого бюджета – </w:t>
            </w:r>
            <w:r>
              <w:t>107376,8</w:t>
            </w:r>
            <w:r w:rsidRPr="001E538A">
              <w:t xml:space="preserve"> тыс. рублей, в том числе по годам:</w:t>
            </w:r>
          </w:p>
          <w:p w:rsidR="00F17BE8" w:rsidRPr="001E538A" w:rsidRDefault="00F17BE8" w:rsidP="00F17BE8">
            <w:pPr>
              <w:spacing w:beforeLines="20" w:before="48"/>
              <w:ind w:firstLine="12"/>
              <w:jc w:val="both"/>
            </w:pPr>
            <w:r w:rsidRPr="001E538A">
              <w:t>2021 год – 3261,6 тыс. рублей;</w:t>
            </w:r>
          </w:p>
          <w:p w:rsidR="00F17BE8" w:rsidRPr="001E538A" w:rsidRDefault="00F17BE8" w:rsidP="00F17BE8">
            <w:pPr>
              <w:spacing w:beforeLines="20" w:before="48"/>
              <w:ind w:firstLine="12"/>
              <w:jc w:val="both"/>
            </w:pPr>
            <w:r w:rsidRPr="001E538A">
              <w:t>2022 год – 15343,9 тыс. рублей;</w:t>
            </w:r>
          </w:p>
          <w:p w:rsidR="00F17BE8" w:rsidRPr="001E538A" w:rsidRDefault="00F17BE8" w:rsidP="00F17BE8">
            <w:pPr>
              <w:spacing w:beforeLines="20" w:before="48"/>
              <w:ind w:firstLine="12"/>
              <w:jc w:val="both"/>
            </w:pPr>
            <w:r w:rsidRPr="001E538A">
              <w:t>2023 год – 9650,5 тыс. рублей;</w:t>
            </w:r>
          </w:p>
          <w:p w:rsidR="00F17BE8" w:rsidRPr="001E538A" w:rsidRDefault="00F17BE8" w:rsidP="00F17BE8">
            <w:pPr>
              <w:spacing w:beforeLines="20" w:before="48"/>
              <w:ind w:firstLine="12"/>
              <w:jc w:val="both"/>
            </w:pPr>
            <w:r w:rsidRPr="001E538A">
              <w:t xml:space="preserve">2024 год – </w:t>
            </w:r>
            <w:r>
              <w:t>8575,1</w:t>
            </w:r>
            <w:r w:rsidRPr="001E538A">
              <w:t xml:space="preserve"> тыс. рублей;</w:t>
            </w:r>
          </w:p>
          <w:p w:rsidR="00F17BE8" w:rsidRPr="001E538A" w:rsidRDefault="00F17BE8" w:rsidP="00F17BE8">
            <w:pPr>
              <w:spacing w:beforeLines="20" w:before="48"/>
              <w:ind w:firstLine="12"/>
              <w:jc w:val="both"/>
            </w:pPr>
            <w:r w:rsidRPr="001E538A">
              <w:t xml:space="preserve">2025 год – </w:t>
            </w:r>
            <w:r>
              <w:t>70545,7</w:t>
            </w:r>
            <w:r w:rsidRPr="001E538A">
              <w:t xml:space="preserve"> тыс. рублей;</w:t>
            </w:r>
          </w:p>
          <w:p w:rsidR="00F17BE8" w:rsidRPr="001E538A" w:rsidRDefault="00F17BE8" w:rsidP="00F17BE8">
            <w:pPr>
              <w:spacing w:beforeLines="20" w:before="48"/>
              <w:ind w:firstLine="12"/>
              <w:jc w:val="both"/>
            </w:pPr>
            <w:r w:rsidRPr="001E538A">
              <w:t xml:space="preserve">общий объем средств местного бюджета – </w:t>
            </w:r>
            <w:r>
              <w:t>107376,8</w:t>
            </w:r>
            <w:r w:rsidRPr="001E538A">
              <w:t xml:space="preserve"> тыс. рублей, в том числе по годам:</w:t>
            </w:r>
          </w:p>
          <w:p w:rsidR="00F17BE8" w:rsidRPr="001E538A" w:rsidRDefault="00F17BE8" w:rsidP="00F17BE8">
            <w:pPr>
              <w:spacing w:beforeLines="20" w:before="48"/>
              <w:ind w:firstLine="12"/>
              <w:jc w:val="both"/>
            </w:pPr>
            <w:r w:rsidRPr="001E538A">
              <w:t>2021 год – 11728,9 тыс. рублей;</w:t>
            </w:r>
          </w:p>
          <w:p w:rsidR="00F17BE8" w:rsidRPr="001E538A" w:rsidRDefault="00F17BE8" w:rsidP="00F17BE8">
            <w:pPr>
              <w:spacing w:beforeLines="20" w:before="48"/>
              <w:ind w:firstLine="12"/>
              <w:jc w:val="both"/>
            </w:pPr>
            <w:r w:rsidRPr="001E538A">
              <w:t>2022 год – 20997,0 тыс. рублей.</w:t>
            </w:r>
          </w:p>
          <w:p w:rsidR="00F17BE8" w:rsidRPr="001E538A" w:rsidRDefault="00F17BE8" w:rsidP="00F17BE8">
            <w:pPr>
              <w:spacing w:beforeLines="20" w:before="48"/>
              <w:ind w:firstLine="12"/>
              <w:jc w:val="both"/>
            </w:pPr>
            <w:r w:rsidRPr="001E538A">
              <w:t>2023 год – 18806,66 тыс. рублей;</w:t>
            </w:r>
          </w:p>
          <w:p w:rsidR="00F17BE8" w:rsidRPr="001E538A" w:rsidRDefault="00F17BE8" w:rsidP="00F17BE8">
            <w:pPr>
              <w:spacing w:beforeLines="20" w:before="48"/>
              <w:ind w:firstLine="12"/>
              <w:jc w:val="both"/>
            </w:pPr>
            <w:r w:rsidRPr="001E538A">
              <w:t xml:space="preserve">2024 год – </w:t>
            </w:r>
            <w:r>
              <w:t>32799,9</w:t>
            </w:r>
            <w:r w:rsidRPr="001E538A">
              <w:t xml:space="preserve"> тыс. рублей;</w:t>
            </w:r>
          </w:p>
          <w:p w:rsidR="00F17BE8" w:rsidRPr="001E538A" w:rsidRDefault="00F17BE8" w:rsidP="00F17BE8">
            <w:pPr>
              <w:spacing w:beforeLines="20" w:before="48"/>
              <w:ind w:firstLine="12"/>
              <w:jc w:val="both"/>
            </w:pPr>
            <w:r w:rsidRPr="001E538A">
              <w:t xml:space="preserve">2025 год – </w:t>
            </w:r>
            <w:r>
              <w:t>37173,4</w:t>
            </w:r>
            <w:r w:rsidRPr="001E538A">
              <w:t xml:space="preserve"> тыс. рублей;</w:t>
            </w:r>
          </w:p>
          <w:p w:rsidR="00F17BE8" w:rsidRPr="001E538A" w:rsidRDefault="00F17BE8" w:rsidP="00F17BE8">
            <w:pPr>
              <w:pStyle w:val="afff1"/>
              <w:spacing w:beforeLines="20" w:before="48"/>
              <w:jc w:val="both"/>
            </w:pPr>
            <w:r w:rsidRPr="001E538A">
              <w:t>Объем финансирования подлежит ежегодному уточнению в соо</w:t>
            </w:r>
            <w:r w:rsidRPr="001E538A">
              <w:t>т</w:t>
            </w:r>
            <w:r w:rsidRPr="001E538A">
              <w:t>ветствии с законами о федеральном, краевом, муниципальном бюджетах на очередной финансовый год и на плановый период</w:t>
            </w:r>
          </w:p>
        </w:tc>
      </w:tr>
      <w:tr w:rsidR="00F17BE8" w:rsidRPr="000C1B87" w:rsidTr="0070517E">
        <w:trPr>
          <w:trHeight w:val="2119"/>
          <w:tblCellSpacing w:w="5" w:type="nil"/>
        </w:trPr>
        <w:tc>
          <w:tcPr>
            <w:tcW w:w="2372" w:type="dxa"/>
            <w:tcBorders>
              <w:top w:val="single" w:sz="4" w:space="0" w:color="auto"/>
              <w:left w:val="single" w:sz="4" w:space="0" w:color="auto"/>
              <w:bottom w:val="single" w:sz="4" w:space="0" w:color="auto"/>
              <w:right w:val="single" w:sz="4" w:space="0" w:color="auto"/>
            </w:tcBorders>
          </w:tcPr>
          <w:p w:rsidR="00F17BE8" w:rsidRPr="001E538A" w:rsidRDefault="00F17BE8" w:rsidP="0070517E">
            <w:pPr>
              <w:autoSpaceDE w:val="0"/>
              <w:autoSpaceDN w:val="0"/>
              <w:adjustRightInd w:val="0"/>
              <w:jc w:val="both"/>
              <w:rPr>
                <w:bCs/>
              </w:rPr>
            </w:pPr>
            <w:r w:rsidRPr="001E538A">
              <w:rPr>
                <w:bCs/>
              </w:rPr>
              <w:t>Справочно: объем налоговых ра</w:t>
            </w:r>
            <w:r w:rsidRPr="001E538A">
              <w:rPr>
                <w:bCs/>
              </w:rPr>
              <w:t>с</w:t>
            </w:r>
            <w:r w:rsidRPr="001E538A">
              <w:rPr>
                <w:bCs/>
              </w:rPr>
              <w:t>ходов Поспелихинского района в рамках ре</w:t>
            </w:r>
            <w:r w:rsidRPr="001E538A">
              <w:rPr>
                <w:bCs/>
              </w:rPr>
              <w:t>а</w:t>
            </w:r>
            <w:r w:rsidRPr="001E538A">
              <w:rPr>
                <w:bCs/>
              </w:rPr>
              <w:t>лизации муниц</w:t>
            </w:r>
            <w:r w:rsidRPr="001E538A">
              <w:rPr>
                <w:bCs/>
              </w:rPr>
              <w:t>и</w:t>
            </w:r>
            <w:r w:rsidR="0070517E">
              <w:rPr>
                <w:bCs/>
              </w:rPr>
              <w:t>пальной программы (всего)</w:t>
            </w:r>
          </w:p>
        </w:tc>
        <w:tc>
          <w:tcPr>
            <w:tcW w:w="7085"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spacing w:beforeLines="20" w:before="48"/>
              <w:jc w:val="both"/>
            </w:pPr>
            <w:r w:rsidRPr="001E538A">
              <w:t>Отсутствует</w:t>
            </w:r>
          </w:p>
        </w:tc>
      </w:tr>
      <w:tr w:rsidR="00F17BE8" w:rsidRPr="000C1B87" w:rsidTr="00F17BE8">
        <w:trPr>
          <w:trHeight w:val="1308"/>
          <w:tblCellSpacing w:w="5" w:type="nil"/>
        </w:trPr>
        <w:tc>
          <w:tcPr>
            <w:tcW w:w="2372"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afff1"/>
              <w:ind w:right="109"/>
              <w:jc w:val="both"/>
              <w:rPr>
                <w:bCs/>
              </w:rPr>
            </w:pPr>
            <w:r w:rsidRPr="001E538A">
              <w:rPr>
                <w:bCs/>
              </w:rPr>
              <w:lastRenderedPageBreak/>
              <w:t>Ожидаемые резул</w:t>
            </w:r>
            <w:r w:rsidRPr="001E538A">
              <w:rPr>
                <w:bCs/>
              </w:rPr>
              <w:t>ь</w:t>
            </w:r>
            <w:r w:rsidRPr="001E538A">
              <w:rPr>
                <w:bCs/>
              </w:rPr>
              <w:t>таты реализации программы</w:t>
            </w:r>
          </w:p>
        </w:tc>
        <w:tc>
          <w:tcPr>
            <w:tcW w:w="7085" w:type="dxa"/>
            <w:tcBorders>
              <w:top w:val="single" w:sz="4" w:space="0" w:color="auto"/>
              <w:left w:val="single" w:sz="4" w:space="0" w:color="auto"/>
              <w:bottom w:val="single" w:sz="4" w:space="0" w:color="auto"/>
              <w:right w:val="single" w:sz="4" w:space="0" w:color="auto"/>
            </w:tcBorders>
          </w:tcPr>
          <w:p w:rsidR="00F17BE8" w:rsidRPr="001E538A" w:rsidRDefault="00F17BE8" w:rsidP="00F17BE8">
            <w:pPr>
              <w:pStyle w:val="ConsPlusNormal"/>
              <w:spacing w:beforeLines="20" w:before="48"/>
              <w:jc w:val="both"/>
              <w:rPr>
                <w:rFonts w:ascii="Times New Roman" w:hAnsi="Times New Roman"/>
                <w:sz w:val="24"/>
                <w:szCs w:val="24"/>
              </w:rPr>
            </w:pPr>
            <w:r w:rsidRPr="001E538A">
              <w:rPr>
                <w:rFonts w:ascii="Times New Roman" w:hAnsi="Times New Roman"/>
                <w:sz w:val="24"/>
                <w:szCs w:val="24"/>
              </w:rPr>
              <w:t>Обеспечение доступности дошкольного образования для д</w:t>
            </w:r>
            <w:r w:rsidRPr="001E538A">
              <w:rPr>
                <w:rFonts w:ascii="Times New Roman" w:hAnsi="Times New Roman"/>
                <w:sz w:val="24"/>
                <w:szCs w:val="24"/>
              </w:rPr>
              <w:t>е</w:t>
            </w:r>
            <w:r w:rsidRPr="001E538A">
              <w:rPr>
                <w:rFonts w:ascii="Times New Roman" w:hAnsi="Times New Roman"/>
                <w:sz w:val="24"/>
                <w:szCs w:val="24"/>
              </w:rPr>
              <w:t>тей в возрасте от 2 месяцев до 3 лет (отношение численности детей в возрасте от 2 месяцев до 3 лет, получающих дошкольное образ</w:t>
            </w:r>
            <w:r w:rsidRPr="001E538A">
              <w:rPr>
                <w:rFonts w:ascii="Times New Roman" w:hAnsi="Times New Roman"/>
                <w:sz w:val="24"/>
                <w:szCs w:val="24"/>
              </w:rPr>
              <w:t>о</w:t>
            </w:r>
            <w:r w:rsidRPr="001E538A">
              <w:rPr>
                <w:rFonts w:ascii="Times New Roman" w:hAnsi="Times New Roman"/>
                <w:sz w:val="24"/>
                <w:szCs w:val="24"/>
              </w:rPr>
              <w:t>вание в текущем году, к сумме численности детей в возрасте от 2 месяцев до 3 лет, получающих дошкольное о</w:t>
            </w:r>
            <w:r w:rsidRPr="001E538A">
              <w:rPr>
                <w:rFonts w:ascii="Times New Roman" w:hAnsi="Times New Roman"/>
                <w:sz w:val="24"/>
                <w:szCs w:val="24"/>
              </w:rPr>
              <w:t>б</w:t>
            </w:r>
            <w:r w:rsidRPr="001E538A">
              <w:rPr>
                <w:rFonts w:ascii="Times New Roman" w:hAnsi="Times New Roman"/>
                <w:sz w:val="24"/>
                <w:szCs w:val="24"/>
              </w:rPr>
              <w:t>разование в текущем году, и численности детей в возрасте от 2 месяцев до 3 лет, нах</w:t>
            </w:r>
            <w:r w:rsidRPr="001E538A">
              <w:rPr>
                <w:rFonts w:ascii="Times New Roman" w:hAnsi="Times New Roman"/>
                <w:sz w:val="24"/>
                <w:szCs w:val="24"/>
              </w:rPr>
              <w:t>о</w:t>
            </w:r>
            <w:r w:rsidRPr="001E538A">
              <w:rPr>
                <w:rFonts w:ascii="Times New Roman" w:hAnsi="Times New Roman"/>
                <w:sz w:val="24"/>
                <w:szCs w:val="24"/>
              </w:rPr>
              <w:t>дящихся в очереди на получение в текущем году дошкольного о</w:t>
            </w:r>
            <w:r w:rsidRPr="001E538A">
              <w:rPr>
                <w:rFonts w:ascii="Times New Roman" w:hAnsi="Times New Roman"/>
                <w:sz w:val="24"/>
                <w:szCs w:val="24"/>
              </w:rPr>
              <w:t>б</w:t>
            </w:r>
            <w:r w:rsidRPr="001E538A">
              <w:rPr>
                <w:rFonts w:ascii="Times New Roman" w:hAnsi="Times New Roman"/>
                <w:sz w:val="24"/>
                <w:szCs w:val="24"/>
              </w:rPr>
              <w:t>разования) на уровне 100 %;</w:t>
            </w:r>
          </w:p>
          <w:p w:rsidR="00F17BE8" w:rsidRPr="001E538A" w:rsidRDefault="00F17BE8" w:rsidP="00F17BE8">
            <w:pPr>
              <w:pStyle w:val="ConsPlusNormal"/>
              <w:spacing w:beforeLines="20" w:before="48"/>
              <w:jc w:val="both"/>
              <w:rPr>
                <w:rFonts w:ascii="Times New Roman" w:hAnsi="Times New Roman"/>
                <w:sz w:val="24"/>
                <w:szCs w:val="24"/>
              </w:rPr>
            </w:pPr>
            <w:r w:rsidRPr="001E538A">
              <w:rPr>
                <w:rFonts w:ascii="Times New Roman" w:hAnsi="Times New Roman"/>
                <w:sz w:val="24"/>
                <w:szCs w:val="24"/>
              </w:rPr>
              <w:t>увеличение доли обучающихся общеобразовательных орг</w:t>
            </w:r>
            <w:r w:rsidRPr="001E538A">
              <w:rPr>
                <w:rFonts w:ascii="Times New Roman" w:hAnsi="Times New Roman"/>
                <w:sz w:val="24"/>
                <w:szCs w:val="24"/>
              </w:rPr>
              <w:t>а</w:t>
            </w:r>
            <w:r w:rsidRPr="001E538A">
              <w:rPr>
                <w:rFonts w:ascii="Times New Roman" w:hAnsi="Times New Roman"/>
                <w:sz w:val="24"/>
                <w:szCs w:val="24"/>
              </w:rPr>
              <w:t>низаций по новым федеральным государственным образовател</w:t>
            </w:r>
            <w:r w:rsidRPr="001E538A">
              <w:rPr>
                <w:rFonts w:ascii="Times New Roman" w:hAnsi="Times New Roman"/>
                <w:sz w:val="24"/>
                <w:szCs w:val="24"/>
              </w:rPr>
              <w:t>ь</w:t>
            </w:r>
            <w:r w:rsidRPr="001E538A">
              <w:rPr>
                <w:rFonts w:ascii="Times New Roman" w:hAnsi="Times New Roman"/>
                <w:sz w:val="24"/>
                <w:szCs w:val="24"/>
              </w:rPr>
              <w:t>ным стандартам общего образования до 100%;</w:t>
            </w:r>
          </w:p>
          <w:p w:rsidR="00F17BE8" w:rsidRPr="001E538A" w:rsidRDefault="00F17BE8" w:rsidP="00F17BE8">
            <w:pPr>
              <w:pStyle w:val="ConsPlusNormal"/>
              <w:spacing w:beforeLines="20" w:before="48"/>
              <w:jc w:val="both"/>
              <w:rPr>
                <w:rFonts w:ascii="Times New Roman" w:hAnsi="Times New Roman"/>
                <w:sz w:val="24"/>
                <w:szCs w:val="24"/>
              </w:rPr>
            </w:pPr>
            <w:r w:rsidRPr="001E538A">
              <w:rPr>
                <w:rFonts w:ascii="Times New Roman" w:hAnsi="Times New Roman"/>
                <w:sz w:val="24"/>
                <w:szCs w:val="24"/>
              </w:rPr>
              <w:t>увеличение доли детей в возрасте от 5 до 18 лет, охваче</w:t>
            </w:r>
            <w:r w:rsidRPr="001E538A">
              <w:rPr>
                <w:rFonts w:ascii="Times New Roman" w:hAnsi="Times New Roman"/>
                <w:sz w:val="24"/>
                <w:szCs w:val="24"/>
              </w:rPr>
              <w:t>н</w:t>
            </w:r>
            <w:r w:rsidRPr="001E538A">
              <w:rPr>
                <w:rFonts w:ascii="Times New Roman" w:hAnsi="Times New Roman"/>
                <w:sz w:val="24"/>
                <w:szCs w:val="24"/>
              </w:rPr>
              <w:t>ных дополнительным образованием, до 70 %;</w:t>
            </w:r>
          </w:p>
          <w:p w:rsidR="00F17BE8" w:rsidRPr="001E538A" w:rsidRDefault="00F17BE8" w:rsidP="00F17BE8">
            <w:pPr>
              <w:spacing w:beforeLines="20" w:before="48"/>
              <w:jc w:val="both"/>
            </w:pPr>
            <w:r w:rsidRPr="001E538A">
              <w:t>обеспечение доли руководящих и педагогических работников го</w:t>
            </w:r>
            <w:r w:rsidRPr="001E538A">
              <w:t>с</w:t>
            </w:r>
            <w:r w:rsidRPr="001E538A">
              <w:t>ударственных (муниципальных) общеобразовательных организ</w:t>
            </w:r>
            <w:r w:rsidRPr="001E538A">
              <w:t>а</w:t>
            </w:r>
            <w:r w:rsidRPr="001E538A">
              <w:t>ций, своевременно прошедших повышение квалификации или профессиональную переподготовку, в общей численности руков</w:t>
            </w:r>
            <w:r w:rsidRPr="001E538A">
              <w:t>о</w:t>
            </w:r>
            <w:r w:rsidRPr="001E538A">
              <w:t>дящих и педагогических работников общеобразовательных орган</w:t>
            </w:r>
            <w:r w:rsidRPr="001E538A">
              <w:t>и</w:t>
            </w:r>
            <w:r w:rsidRPr="001E538A">
              <w:t>заций на уровне 98,8 %;</w:t>
            </w:r>
          </w:p>
          <w:p w:rsidR="00F17BE8" w:rsidRPr="001E538A" w:rsidRDefault="00F17BE8" w:rsidP="00F17BE8">
            <w:pPr>
              <w:spacing w:beforeLines="20" w:before="48"/>
              <w:jc w:val="both"/>
            </w:pPr>
            <w:r w:rsidRPr="001E538A">
              <w:t>увеличение доли детей-сирот и детей, оставшихся без попечения родителей, устроенных в замещающие семьи, в общем количестве детей-сирот и детей, оставшихся без попечения родителей, до 90 %.</w:t>
            </w:r>
          </w:p>
        </w:tc>
      </w:tr>
    </w:tbl>
    <w:p w:rsidR="00F17BE8" w:rsidRPr="00C55DFB" w:rsidRDefault="00F17BE8" w:rsidP="00F17BE8">
      <w:pPr>
        <w:pStyle w:val="ConsPlusTitle"/>
        <w:tabs>
          <w:tab w:val="left" w:pos="284"/>
        </w:tabs>
        <w:outlineLvl w:val="1"/>
        <w:rPr>
          <w:b w:val="0"/>
          <w:sz w:val="28"/>
          <w:szCs w:val="28"/>
        </w:rPr>
      </w:pPr>
    </w:p>
    <w:p w:rsidR="00F17BE8" w:rsidRPr="00E43C49" w:rsidRDefault="00F17BE8" w:rsidP="00FC4F4B">
      <w:pPr>
        <w:pStyle w:val="ConsPlusTitle"/>
        <w:numPr>
          <w:ilvl w:val="0"/>
          <w:numId w:val="20"/>
        </w:numPr>
        <w:tabs>
          <w:tab w:val="left" w:pos="284"/>
        </w:tabs>
        <w:adjustRightInd/>
        <w:ind w:left="0" w:firstLine="0"/>
        <w:jc w:val="center"/>
        <w:outlineLvl w:val="1"/>
        <w:rPr>
          <w:b w:val="0"/>
        </w:rPr>
      </w:pPr>
      <w:r w:rsidRPr="00E43C49">
        <w:rPr>
          <w:b w:val="0"/>
        </w:rPr>
        <w:t>Общая характеристика сферы реализации муниципальной программы</w:t>
      </w:r>
    </w:p>
    <w:p w:rsidR="00F17BE8" w:rsidRPr="00E43C49" w:rsidRDefault="00F17BE8" w:rsidP="00F17BE8">
      <w:pPr>
        <w:pStyle w:val="ConsPlusNormal"/>
        <w:jc w:val="both"/>
        <w:rPr>
          <w:rFonts w:ascii="Times New Roman" w:hAnsi="Times New Roman"/>
          <w:sz w:val="24"/>
          <w:szCs w:val="24"/>
        </w:rPr>
      </w:pPr>
    </w:p>
    <w:p w:rsidR="00F17BE8" w:rsidRPr="002F2742" w:rsidRDefault="00F17BE8" w:rsidP="002F2742">
      <w:pPr>
        <w:pStyle w:val="22"/>
        <w:shd w:val="clear" w:color="auto" w:fill="auto"/>
        <w:spacing w:before="0" w:after="0" w:line="240" w:lineRule="auto"/>
        <w:ind w:right="-2" w:firstLine="697"/>
        <w:jc w:val="both"/>
        <w:rPr>
          <w:rFonts w:ascii="Times New Roman" w:hAnsi="Times New Roman" w:cs="Times New Roman"/>
          <w:sz w:val="28"/>
          <w:szCs w:val="28"/>
        </w:rPr>
      </w:pPr>
      <w:r w:rsidRPr="002F2742">
        <w:rPr>
          <w:rFonts w:ascii="Times New Roman" w:hAnsi="Times New Roman" w:cs="Times New Roman"/>
          <w:sz w:val="28"/>
          <w:szCs w:val="28"/>
        </w:rPr>
        <w:t>Стратегической целью муниципальной целевой программы «Развитие образования в Поспелихинском районе» на 2021 - 2025 годы было достиж</w:t>
      </w:r>
      <w:r w:rsidRPr="002F2742">
        <w:rPr>
          <w:rFonts w:ascii="Times New Roman" w:hAnsi="Times New Roman" w:cs="Times New Roman"/>
          <w:sz w:val="28"/>
          <w:szCs w:val="28"/>
        </w:rPr>
        <w:t>е</w:t>
      </w:r>
      <w:r w:rsidRPr="002F2742">
        <w:rPr>
          <w:rFonts w:ascii="Times New Roman" w:hAnsi="Times New Roman" w:cs="Times New Roman"/>
          <w:sz w:val="28"/>
          <w:szCs w:val="28"/>
        </w:rPr>
        <w:t>ние современного качества обра</w:t>
      </w:r>
      <w:r w:rsidRPr="002F2742">
        <w:rPr>
          <w:rFonts w:ascii="Times New Roman" w:hAnsi="Times New Roman" w:cs="Times New Roman"/>
          <w:sz w:val="28"/>
          <w:szCs w:val="28"/>
        </w:rPr>
        <w:softHyphen/>
        <w:t>зования, его соответствия актуальным и пе</w:t>
      </w:r>
      <w:r w:rsidRPr="002F2742">
        <w:rPr>
          <w:rFonts w:ascii="Times New Roman" w:hAnsi="Times New Roman" w:cs="Times New Roman"/>
          <w:sz w:val="28"/>
          <w:szCs w:val="28"/>
        </w:rPr>
        <w:t>р</w:t>
      </w:r>
      <w:r w:rsidRPr="002F2742">
        <w:rPr>
          <w:rFonts w:ascii="Times New Roman" w:hAnsi="Times New Roman" w:cs="Times New Roman"/>
          <w:sz w:val="28"/>
          <w:szCs w:val="28"/>
        </w:rPr>
        <w:t>спе</w:t>
      </w:r>
      <w:r w:rsidRPr="002F2742">
        <w:rPr>
          <w:rFonts w:ascii="Times New Roman" w:hAnsi="Times New Roman" w:cs="Times New Roman"/>
          <w:sz w:val="28"/>
          <w:szCs w:val="28"/>
        </w:rPr>
        <w:t>к</w:t>
      </w:r>
      <w:r w:rsidRPr="002F2742">
        <w:rPr>
          <w:rFonts w:ascii="Times New Roman" w:hAnsi="Times New Roman" w:cs="Times New Roman"/>
          <w:sz w:val="28"/>
          <w:szCs w:val="28"/>
        </w:rPr>
        <w:t>тивным потребностям личности, обще</w:t>
      </w:r>
      <w:r w:rsidRPr="002F2742">
        <w:rPr>
          <w:rFonts w:ascii="Times New Roman" w:hAnsi="Times New Roman" w:cs="Times New Roman"/>
          <w:sz w:val="28"/>
          <w:szCs w:val="28"/>
        </w:rPr>
        <w:softHyphen/>
        <w:t>ства и государства, обеспечение прие</w:t>
      </w:r>
      <w:r w:rsidRPr="002F2742">
        <w:rPr>
          <w:rFonts w:ascii="Times New Roman" w:hAnsi="Times New Roman" w:cs="Times New Roman"/>
          <w:sz w:val="28"/>
          <w:szCs w:val="28"/>
        </w:rPr>
        <w:t>м</w:t>
      </w:r>
      <w:r w:rsidRPr="002F2742">
        <w:rPr>
          <w:rFonts w:ascii="Times New Roman" w:hAnsi="Times New Roman" w:cs="Times New Roman"/>
          <w:sz w:val="28"/>
          <w:szCs w:val="28"/>
        </w:rPr>
        <w:t>лемого уровня безопасности и комфорта участни</w:t>
      </w:r>
      <w:r w:rsidRPr="002F2742">
        <w:rPr>
          <w:rFonts w:ascii="Times New Roman" w:hAnsi="Times New Roman" w:cs="Times New Roman"/>
          <w:sz w:val="28"/>
          <w:szCs w:val="28"/>
        </w:rPr>
        <w:softHyphen/>
        <w:t>ков образовательного пр</w:t>
      </w:r>
      <w:r w:rsidRPr="002F2742">
        <w:rPr>
          <w:rFonts w:ascii="Times New Roman" w:hAnsi="Times New Roman" w:cs="Times New Roman"/>
          <w:sz w:val="28"/>
          <w:szCs w:val="28"/>
        </w:rPr>
        <w:t>о</w:t>
      </w:r>
      <w:r w:rsidRPr="002F2742">
        <w:rPr>
          <w:rFonts w:ascii="Times New Roman" w:hAnsi="Times New Roman" w:cs="Times New Roman"/>
          <w:sz w:val="28"/>
          <w:szCs w:val="28"/>
        </w:rPr>
        <w:t>цесса. Для достижения этой цели решался целый комплекс стра</w:t>
      </w:r>
      <w:r w:rsidRPr="002F2742">
        <w:rPr>
          <w:rFonts w:ascii="Times New Roman" w:hAnsi="Times New Roman" w:cs="Times New Roman"/>
          <w:sz w:val="28"/>
          <w:szCs w:val="28"/>
        </w:rPr>
        <w:softHyphen/>
        <w:t>тегических задач, направленных на развитие инфраструктуры о</w:t>
      </w:r>
      <w:r w:rsidRPr="002F2742">
        <w:rPr>
          <w:rFonts w:ascii="Times New Roman" w:hAnsi="Times New Roman" w:cs="Times New Roman"/>
          <w:sz w:val="28"/>
          <w:szCs w:val="28"/>
        </w:rPr>
        <w:t>б</w:t>
      </w:r>
      <w:r w:rsidRPr="002F2742">
        <w:rPr>
          <w:rFonts w:ascii="Times New Roman" w:hAnsi="Times New Roman" w:cs="Times New Roman"/>
          <w:sz w:val="28"/>
          <w:szCs w:val="28"/>
        </w:rPr>
        <w:t>разования, создание условий для повышения качества образования. Реализация муниц</w:t>
      </w:r>
      <w:r w:rsidRPr="002F2742">
        <w:rPr>
          <w:rFonts w:ascii="Times New Roman" w:hAnsi="Times New Roman" w:cs="Times New Roman"/>
          <w:sz w:val="28"/>
          <w:szCs w:val="28"/>
        </w:rPr>
        <w:t>и</w:t>
      </w:r>
      <w:r w:rsidRPr="002F2742">
        <w:rPr>
          <w:rFonts w:ascii="Times New Roman" w:hAnsi="Times New Roman" w:cs="Times New Roman"/>
          <w:sz w:val="28"/>
          <w:szCs w:val="28"/>
        </w:rPr>
        <w:t>пальной целевой про</w:t>
      </w:r>
      <w:r w:rsidRPr="002F2742">
        <w:rPr>
          <w:rFonts w:ascii="Times New Roman" w:hAnsi="Times New Roman" w:cs="Times New Roman"/>
          <w:sz w:val="28"/>
          <w:szCs w:val="28"/>
        </w:rPr>
        <w:softHyphen/>
        <w:t>граммы «Развитие образования в Поспелихинском ра</w:t>
      </w:r>
      <w:r w:rsidRPr="002F2742">
        <w:rPr>
          <w:rFonts w:ascii="Times New Roman" w:hAnsi="Times New Roman" w:cs="Times New Roman"/>
          <w:sz w:val="28"/>
          <w:szCs w:val="28"/>
        </w:rPr>
        <w:t>й</w:t>
      </w:r>
      <w:r w:rsidRPr="002F2742">
        <w:rPr>
          <w:rFonts w:ascii="Times New Roman" w:hAnsi="Times New Roman" w:cs="Times New Roman"/>
          <w:sz w:val="28"/>
          <w:szCs w:val="28"/>
        </w:rPr>
        <w:t>оне» на 2021 - 2025 годы позволила об</w:t>
      </w:r>
      <w:r w:rsidRPr="002F2742">
        <w:rPr>
          <w:rFonts w:ascii="Times New Roman" w:hAnsi="Times New Roman" w:cs="Times New Roman"/>
          <w:sz w:val="28"/>
          <w:szCs w:val="28"/>
        </w:rPr>
        <w:softHyphen/>
        <w:t>новить материальную базу муниц</w:t>
      </w:r>
      <w:r w:rsidRPr="002F2742">
        <w:rPr>
          <w:rFonts w:ascii="Times New Roman" w:hAnsi="Times New Roman" w:cs="Times New Roman"/>
          <w:sz w:val="28"/>
          <w:szCs w:val="28"/>
        </w:rPr>
        <w:t>и</w:t>
      </w:r>
      <w:r w:rsidRPr="002F2742">
        <w:rPr>
          <w:rFonts w:ascii="Times New Roman" w:hAnsi="Times New Roman" w:cs="Times New Roman"/>
          <w:sz w:val="28"/>
          <w:szCs w:val="28"/>
        </w:rPr>
        <w:t>пальных общеобразовательных организаций, заложить основы новой образ</w:t>
      </w:r>
      <w:r w:rsidRPr="002F2742">
        <w:rPr>
          <w:rFonts w:ascii="Times New Roman" w:hAnsi="Times New Roman" w:cs="Times New Roman"/>
          <w:sz w:val="28"/>
          <w:szCs w:val="28"/>
        </w:rPr>
        <w:t>о</w:t>
      </w:r>
      <w:r w:rsidRPr="002F2742">
        <w:rPr>
          <w:rFonts w:ascii="Times New Roman" w:hAnsi="Times New Roman" w:cs="Times New Roman"/>
          <w:sz w:val="28"/>
          <w:szCs w:val="28"/>
        </w:rPr>
        <w:t>вательной модели, напра</w:t>
      </w:r>
      <w:r w:rsidRPr="002F2742">
        <w:rPr>
          <w:rFonts w:ascii="Times New Roman" w:hAnsi="Times New Roman" w:cs="Times New Roman"/>
          <w:sz w:val="28"/>
          <w:szCs w:val="28"/>
        </w:rPr>
        <w:t>в</w:t>
      </w:r>
      <w:r w:rsidRPr="002F2742">
        <w:rPr>
          <w:rFonts w:ascii="Times New Roman" w:hAnsi="Times New Roman" w:cs="Times New Roman"/>
          <w:sz w:val="28"/>
          <w:szCs w:val="28"/>
        </w:rPr>
        <w:t>ленной на обеспечение равного доступа населения к получению качественных образ</w:t>
      </w:r>
      <w:r w:rsidRPr="002F2742">
        <w:rPr>
          <w:rFonts w:ascii="Times New Roman" w:hAnsi="Times New Roman" w:cs="Times New Roman"/>
          <w:sz w:val="28"/>
          <w:szCs w:val="28"/>
        </w:rPr>
        <w:t>о</w:t>
      </w:r>
      <w:r w:rsidRPr="002F2742">
        <w:rPr>
          <w:rFonts w:ascii="Times New Roman" w:hAnsi="Times New Roman" w:cs="Times New Roman"/>
          <w:sz w:val="28"/>
          <w:szCs w:val="28"/>
        </w:rPr>
        <w:t>вательных услуг независимо от места жи</w:t>
      </w:r>
      <w:r w:rsidRPr="002F2742">
        <w:rPr>
          <w:rFonts w:ascii="Times New Roman" w:hAnsi="Times New Roman" w:cs="Times New Roman"/>
          <w:sz w:val="28"/>
          <w:szCs w:val="28"/>
        </w:rPr>
        <w:softHyphen/>
        <w:t>тельства. Все основные показатели програ</w:t>
      </w:r>
      <w:r w:rsidRPr="002F2742">
        <w:rPr>
          <w:rFonts w:ascii="Times New Roman" w:hAnsi="Times New Roman" w:cs="Times New Roman"/>
          <w:sz w:val="28"/>
          <w:szCs w:val="28"/>
        </w:rPr>
        <w:t>м</w:t>
      </w:r>
      <w:r w:rsidRPr="002F2742">
        <w:rPr>
          <w:rFonts w:ascii="Times New Roman" w:hAnsi="Times New Roman" w:cs="Times New Roman"/>
          <w:sz w:val="28"/>
          <w:szCs w:val="28"/>
        </w:rPr>
        <w:t>мы достигнуты.</w:t>
      </w:r>
    </w:p>
    <w:p w:rsidR="00F17BE8" w:rsidRPr="002F2742" w:rsidRDefault="00F17BE8" w:rsidP="002F2742">
      <w:pPr>
        <w:ind w:firstLine="709"/>
        <w:jc w:val="both"/>
        <w:rPr>
          <w:sz w:val="28"/>
          <w:szCs w:val="28"/>
        </w:rPr>
      </w:pPr>
      <w:r w:rsidRPr="002F2742">
        <w:rPr>
          <w:bCs/>
          <w:sz w:val="28"/>
          <w:szCs w:val="28"/>
          <w:shd w:val="clear" w:color="auto" w:fill="FFFFFF"/>
        </w:rPr>
        <w:t>До 2025 года в крае будет реализовано 4 региональных проекта в сфере образов</w:t>
      </w:r>
      <w:r w:rsidRPr="002F2742">
        <w:rPr>
          <w:bCs/>
          <w:sz w:val="28"/>
          <w:szCs w:val="28"/>
          <w:shd w:val="clear" w:color="auto" w:fill="FFFFFF"/>
        </w:rPr>
        <w:t>а</w:t>
      </w:r>
      <w:r w:rsidRPr="002F2742">
        <w:rPr>
          <w:bCs/>
          <w:sz w:val="28"/>
          <w:szCs w:val="28"/>
          <w:shd w:val="clear" w:color="auto" w:fill="FFFFFF"/>
        </w:rPr>
        <w:t>ния</w:t>
      </w:r>
      <w:r w:rsidRPr="002F2742">
        <w:rPr>
          <w:sz w:val="28"/>
          <w:szCs w:val="28"/>
        </w:rPr>
        <w:t>: «Поддержка семей, имеющих детей», «Современная школа», «Успех каждого ребе</w:t>
      </w:r>
      <w:r w:rsidRPr="002F2742">
        <w:rPr>
          <w:sz w:val="28"/>
          <w:szCs w:val="28"/>
        </w:rPr>
        <w:t>н</w:t>
      </w:r>
      <w:r w:rsidRPr="002F2742">
        <w:rPr>
          <w:sz w:val="28"/>
          <w:szCs w:val="28"/>
        </w:rPr>
        <w:t>ка», «Цифровая образовательная среда».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Современные подходы к развитию содержания дошкольного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ния опред</w:t>
      </w:r>
      <w:r w:rsidRPr="002F2742">
        <w:rPr>
          <w:rFonts w:ascii="Times New Roman" w:hAnsi="Times New Roman" w:cs="Times New Roman"/>
          <w:sz w:val="28"/>
          <w:szCs w:val="28"/>
        </w:rPr>
        <w:t>е</w:t>
      </w:r>
      <w:r w:rsidRPr="002F2742">
        <w:rPr>
          <w:rFonts w:ascii="Times New Roman" w:hAnsi="Times New Roman" w:cs="Times New Roman"/>
          <w:sz w:val="28"/>
          <w:szCs w:val="28"/>
        </w:rPr>
        <w:t>лили его неотъемлемой частью общего образования. Принятые за последние 3 года в районе меры позволяют говорить о позитивных измен</w:t>
      </w:r>
      <w:r w:rsidRPr="002F2742">
        <w:rPr>
          <w:rFonts w:ascii="Times New Roman" w:hAnsi="Times New Roman" w:cs="Times New Roman"/>
          <w:sz w:val="28"/>
          <w:szCs w:val="28"/>
        </w:rPr>
        <w:t>е</w:t>
      </w:r>
      <w:r w:rsidRPr="002F2742">
        <w:rPr>
          <w:rFonts w:ascii="Times New Roman" w:hAnsi="Times New Roman" w:cs="Times New Roman"/>
          <w:sz w:val="28"/>
          <w:szCs w:val="28"/>
        </w:rPr>
        <w:t>ниях в системе дошкольного образ</w:t>
      </w:r>
      <w:r w:rsidRPr="002F2742">
        <w:rPr>
          <w:rFonts w:ascii="Times New Roman" w:hAnsi="Times New Roman" w:cs="Times New Roman"/>
          <w:sz w:val="28"/>
          <w:szCs w:val="28"/>
        </w:rPr>
        <w:t>о</w:t>
      </w:r>
      <w:r w:rsidRPr="002F2742">
        <w:rPr>
          <w:rFonts w:ascii="Times New Roman" w:hAnsi="Times New Roman" w:cs="Times New Roman"/>
          <w:sz w:val="28"/>
          <w:szCs w:val="28"/>
        </w:rPr>
        <w:t xml:space="preserve">вания. В районе реализуются стандарты </w:t>
      </w:r>
      <w:r w:rsidRPr="002F2742">
        <w:rPr>
          <w:rFonts w:ascii="Times New Roman" w:hAnsi="Times New Roman" w:cs="Times New Roman"/>
          <w:sz w:val="28"/>
          <w:szCs w:val="28"/>
        </w:rPr>
        <w:lastRenderedPageBreak/>
        <w:t>дошкольного образования, исполняются требования к образовательной 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грамме, новой образовательной среде, результатам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ния. Вместе с тем проблема доступности услуг дошкольного образования для детей от 2 мес</w:t>
      </w:r>
      <w:r w:rsidRPr="002F2742">
        <w:rPr>
          <w:rFonts w:ascii="Times New Roman" w:hAnsi="Times New Roman" w:cs="Times New Roman"/>
          <w:sz w:val="28"/>
          <w:szCs w:val="28"/>
        </w:rPr>
        <w:t>я</w:t>
      </w:r>
      <w:r w:rsidRPr="002F2742">
        <w:rPr>
          <w:rFonts w:ascii="Times New Roman" w:hAnsi="Times New Roman" w:cs="Times New Roman"/>
          <w:sz w:val="28"/>
          <w:szCs w:val="28"/>
        </w:rPr>
        <w:t>цев до 3 лет остается а</w:t>
      </w:r>
      <w:r w:rsidRPr="002F2742">
        <w:rPr>
          <w:rFonts w:ascii="Times New Roman" w:hAnsi="Times New Roman" w:cs="Times New Roman"/>
          <w:sz w:val="28"/>
          <w:szCs w:val="28"/>
        </w:rPr>
        <w:t>к</w:t>
      </w:r>
      <w:r w:rsidRPr="002F2742">
        <w:rPr>
          <w:rFonts w:ascii="Times New Roman" w:hAnsi="Times New Roman" w:cs="Times New Roman"/>
          <w:sz w:val="28"/>
          <w:szCs w:val="28"/>
        </w:rPr>
        <w:t xml:space="preserve">туальной. </w:t>
      </w:r>
    </w:p>
    <w:p w:rsidR="00F17BE8" w:rsidRPr="002F2742" w:rsidRDefault="00F17BE8" w:rsidP="002F2742">
      <w:pPr>
        <w:ind w:firstLine="709"/>
        <w:jc w:val="both"/>
        <w:rPr>
          <w:sz w:val="28"/>
          <w:szCs w:val="28"/>
        </w:rPr>
      </w:pPr>
      <w:r w:rsidRPr="002F2742">
        <w:rPr>
          <w:sz w:val="28"/>
          <w:szCs w:val="28"/>
        </w:rPr>
        <w:t>Продолжаются процессы совершенствования структуры и содержания основного общего образования. Охват учащихся образовательными услуг</w:t>
      </w:r>
      <w:r w:rsidRPr="002F2742">
        <w:rPr>
          <w:sz w:val="28"/>
          <w:szCs w:val="28"/>
        </w:rPr>
        <w:t>а</w:t>
      </w:r>
      <w:r w:rsidRPr="002F2742">
        <w:rPr>
          <w:sz w:val="28"/>
          <w:szCs w:val="28"/>
        </w:rPr>
        <w:t>ми: охват детей программами общего среднего образования ежегодно с</w:t>
      </w:r>
      <w:r w:rsidRPr="002F2742">
        <w:rPr>
          <w:sz w:val="28"/>
          <w:szCs w:val="28"/>
        </w:rPr>
        <w:t>о</w:t>
      </w:r>
      <w:r w:rsidRPr="002F2742">
        <w:rPr>
          <w:sz w:val="28"/>
          <w:szCs w:val="28"/>
        </w:rPr>
        <w:t>ставляет свыше 99,9 % (численность об</w:t>
      </w:r>
      <w:r w:rsidRPr="002F2742">
        <w:rPr>
          <w:sz w:val="28"/>
          <w:szCs w:val="28"/>
        </w:rPr>
        <w:t>у</w:t>
      </w:r>
      <w:r w:rsidRPr="002F2742">
        <w:rPr>
          <w:sz w:val="28"/>
          <w:szCs w:val="28"/>
        </w:rPr>
        <w:t xml:space="preserve">чающихся </w:t>
      </w:r>
      <w:r w:rsidRPr="002F2742">
        <w:rPr>
          <w:sz w:val="28"/>
          <w:szCs w:val="28"/>
        </w:rPr>
        <w:sym w:font="Symbol" w:char="F02D"/>
      </w:r>
      <w:r w:rsidRPr="002F2742">
        <w:rPr>
          <w:sz w:val="28"/>
          <w:szCs w:val="28"/>
        </w:rPr>
        <w:t xml:space="preserve"> более 230 человек).</w:t>
      </w:r>
    </w:p>
    <w:p w:rsidR="00F17BE8" w:rsidRPr="002F2742" w:rsidRDefault="00F17BE8" w:rsidP="002F2742">
      <w:pPr>
        <w:ind w:firstLine="709"/>
        <w:jc w:val="both"/>
        <w:rPr>
          <w:sz w:val="28"/>
          <w:szCs w:val="28"/>
        </w:rPr>
      </w:pPr>
      <w:r w:rsidRPr="002F2742">
        <w:rPr>
          <w:sz w:val="28"/>
          <w:szCs w:val="28"/>
        </w:rPr>
        <w:t>Развитие системы общего образования осуществляется в условиях вв</w:t>
      </w:r>
      <w:r w:rsidRPr="002F2742">
        <w:rPr>
          <w:sz w:val="28"/>
          <w:szCs w:val="28"/>
        </w:rPr>
        <w:t>е</w:t>
      </w:r>
      <w:r w:rsidRPr="002F2742">
        <w:rPr>
          <w:sz w:val="28"/>
          <w:szCs w:val="28"/>
        </w:rPr>
        <w:t>дения федеральных государственных образовательных стандартов, в том числе для обучения детей с ограниченными возможностями здоровья, благ</w:t>
      </w:r>
      <w:r w:rsidRPr="002F2742">
        <w:rPr>
          <w:sz w:val="28"/>
          <w:szCs w:val="28"/>
        </w:rPr>
        <w:t>о</w:t>
      </w:r>
      <w:r w:rsidRPr="002F2742">
        <w:rPr>
          <w:sz w:val="28"/>
          <w:szCs w:val="28"/>
        </w:rPr>
        <w:t>приятного прогноза роста численности учащихся в системе общего образов</w:t>
      </w:r>
      <w:r w:rsidRPr="002F2742">
        <w:rPr>
          <w:sz w:val="28"/>
          <w:szCs w:val="28"/>
        </w:rPr>
        <w:t>а</w:t>
      </w:r>
      <w:r w:rsidRPr="002F2742">
        <w:rPr>
          <w:sz w:val="28"/>
          <w:szCs w:val="28"/>
        </w:rPr>
        <w:t>ния.</w:t>
      </w:r>
    </w:p>
    <w:p w:rsidR="00F17BE8" w:rsidRPr="002F2742" w:rsidRDefault="00F17BE8" w:rsidP="002F2742">
      <w:pPr>
        <w:ind w:firstLine="709"/>
        <w:jc w:val="both"/>
        <w:rPr>
          <w:sz w:val="28"/>
          <w:szCs w:val="28"/>
        </w:rPr>
      </w:pPr>
      <w:r w:rsidRPr="002F2742">
        <w:rPr>
          <w:sz w:val="28"/>
          <w:szCs w:val="28"/>
        </w:rPr>
        <w:t>В районе организована работа по выявлению и поддержке одаренных и высокомотивированных обучающихся через участие во всероссийских оли</w:t>
      </w:r>
      <w:r w:rsidRPr="002F2742">
        <w:rPr>
          <w:sz w:val="28"/>
          <w:szCs w:val="28"/>
        </w:rPr>
        <w:t>м</w:t>
      </w:r>
      <w:r w:rsidRPr="002F2742">
        <w:rPr>
          <w:sz w:val="28"/>
          <w:szCs w:val="28"/>
        </w:rPr>
        <w:t>пиадах, межрегионал</w:t>
      </w:r>
      <w:r w:rsidRPr="002F2742">
        <w:rPr>
          <w:sz w:val="28"/>
          <w:szCs w:val="28"/>
        </w:rPr>
        <w:t>ь</w:t>
      </w:r>
      <w:r w:rsidRPr="002F2742">
        <w:rPr>
          <w:sz w:val="28"/>
          <w:szCs w:val="28"/>
        </w:rPr>
        <w:t>ных соревнованиях и других мероприятиях.</w:t>
      </w:r>
    </w:p>
    <w:p w:rsidR="00F17BE8" w:rsidRPr="002F2742" w:rsidRDefault="00F17BE8" w:rsidP="002F2742">
      <w:pPr>
        <w:widowControl w:val="0"/>
        <w:autoSpaceDE w:val="0"/>
        <w:autoSpaceDN w:val="0"/>
        <w:adjustRightInd w:val="0"/>
        <w:ind w:firstLine="708"/>
        <w:jc w:val="both"/>
        <w:rPr>
          <w:sz w:val="28"/>
          <w:szCs w:val="28"/>
        </w:rPr>
      </w:pPr>
      <w:r w:rsidRPr="002F2742">
        <w:rPr>
          <w:sz w:val="28"/>
          <w:szCs w:val="28"/>
        </w:rPr>
        <w:t>Системная работа по переходу в односменный режим работы общео</w:t>
      </w:r>
      <w:r w:rsidRPr="002F2742">
        <w:rPr>
          <w:sz w:val="28"/>
          <w:szCs w:val="28"/>
        </w:rPr>
        <w:t>б</w:t>
      </w:r>
      <w:r w:rsidRPr="002F2742">
        <w:rPr>
          <w:sz w:val="28"/>
          <w:szCs w:val="28"/>
        </w:rPr>
        <w:t>разовательных учреждений дала положительный результат – 100 % школ</w:t>
      </w:r>
      <w:r w:rsidRPr="002F2742">
        <w:rPr>
          <w:sz w:val="28"/>
          <w:szCs w:val="28"/>
        </w:rPr>
        <w:t>ь</w:t>
      </w:r>
      <w:r w:rsidRPr="002F2742">
        <w:rPr>
          <w:sz w:val="28"/>
          <w:szCs w:val="28"/>
        </w:rPr>
        <w:t>ников обучается в одну смену, остаются актуальными задачи предоставления качественного образования обучающимся со сложными нарушениями в ра</w:t>
      </w:r>
      <w:r w:rsidRPr="002F2742">
        <w:rPr>
          <w:sz w:val="28"/>
          <w:szCs w:val="28"/>
        </w:rPr>
        <w:t>з</w:t>
      </w:r>
      <w:r w:rsidRPr="002F2742">
        <w:rPr>
          <w:sz w:val="28"/>
          <w:szCs w:val="28"/>
        </w:rPr>
        <w:t xml:space="preserve">витии и подготовки необходимого количества специалистов для организации обучения данной категории детей. </w:t>
      </w:r>
    </w:p>
    <w:p w:rsidR="00F17BE8" w:rsidRPr="002F2742" w:rsidRDefault="00F17BE8" w:rsidP="002F2742">
      <w:pPr>
        <w:widowControl w:val="0"/>
        <w:autoSpaceDE w:val="0"/>
        <w:autoSpaceDN w:val="0"/>
        <w:adjustRightInd w:val="0"/>
        <w:ind w:firstLine="709"/>
        <w:jc w:val="both"/>
        <w:rPr>
          <w:sz w:val="28"/>
          <w:szCs w:val="28"/>
        </w:rPr>
      </w:pPr>
      <w:r w:rsidRPr="002F2742">
        <w:rPr>
          <w:sz w:val="28"/>
          <w:szCs w:val="28"/>
        </w:rPr>
        <w:t>Отмечается дифференциация школ по состоянию материально-технической базы, уровню развития инфраструктуры, укомплектованности профессиональными педагогич</w:t>
      </w:r>
      <w:r w:rsidRPr="002F2742">
        <w:rPr>
          <w:sz w:val="28"/>
          <w:szCs w:val="28"/>
        </w:rPr>
        <w:t>е</w:t>
      </w:r>
      <w:r w:rsidRPr="002F2742">
        <w:rPr>
          <w:sz w:val="28"/>
          <w:szCs w:val="28"/>
        </w:rPr>
        <w:t>скими кадрами. Также при переходе на новое содержание образования, обусловленное введением федеральных госуда</w:t>
      </w:r>
      <w:r w:rsidRPr="002F2742">
        <w:rPr>
          <w:sz w:val="28"/>
          <w:szCs w:val="28"/>
        </w:rPr>
        <w:t>р</w:t>
      </w:r>
      <w:r w:rsidRPr="002F2742">
        <w:rPr>
          <w:sz w:val="28"/>
          <w:szCs w:val="28"/>
        </w:rPr>
        <w:t>ственных образовательных стандартов, требуется эффективное использов</w:t>
      </w:r>
      <w:r w:rsidRPr="002F2742">
        <w:rPr>
          <w:sz w:val="28"/>
          <w:szCs w:val="28"/>
        </w:rPr>
        <w:t>а</w:t>
      </w:r>
      <w:r w:rsidRPr="002F2742">
        <w:rPr>
          <w:sz w:val="28"/>
          <w:szCs w:val="28"/>
        </w:rPr>
        <w:t>ние новых форм и технологий образовательного процесса, включая инфо</w:t>
      </w:r>
      <w:r w:rsidRPr="002F2742">
        <w:rPr>
          <w:sz w:val="28"/>
          <w:szCs w:val="28"/>
        </w:rPr>
        <w:t>р</w:t>
      </w:r>
      <w:r w:rsidRPr="002F2742">
        <w:rPr>
          <w:sz w:val="28"/>
          <w:szCs w:val="28"/>
        </w:rPr>
        <w:t>мационные и коммуникационные технологии.</w:t>
      </w:r>
    </w:p>
    <w:p w:rsidR="00F17BE8" w:rsidRPr="002F2742" w:rsidRDefault="00F17BE8" w:rsidP="002F2742">
      <w:pPr>
        <w:ind w:firstLine="709"/>
        <w:jc w:val="both"/>
        <w:rPr>
          <w:sz w:val="28"/>
          <w:szCs w:val="28"/>
        </w:rPr>
      </w:pPr>
      <w:r w:rsidRPr="002F2742">
        <w:rPr>
          <w:sz w:val="28"/>
          <w:szCs w:val="28"/>
        </w:rPr>
        <w:t>В системе образования Поспелихинского района реализована возмо</w:t>
      </w:r>
      <w:r w:rsidRPr="002F2742">
        <w:rPr>
          <w:sz w:val="28"/>
          <w:szCs w:val="28"/>
        </w:rPr>
        <w:t>ж</w:t>
      </w:r>
      <w:r w:rsidRPr="002F2742">
        <w:rPr>
          <w:sz w:val="28"/>
          <w:szCs w:val="28"/>
        </w:rPr>
        <w:t>ность формирования культуры здоровья обучающихся: орган</w:t>
      </w:r>
      <w:r w:rsidRPr="002F2742">
        <w:rPr>
          <w:sz w:val="28"/>
          <w:szCs w:val="28"/>
        </w:rPr>
        <w:t>и</w:t>
      </w:r>
      <w:r w:rsidRPr="002F2742">
        <w:rPr>
          <w:sz w:val="28"/>
          <w:szCs w:val="28"/>
        </w:rPr>
        <w:t>зованы отдых и оздоровление более 64 % детей в лагерях различного типа; численность учащихся, пользующихся горячим питанием, составляет 100 % от общей численности обучающихся.</w:t>
      </w:r>
    </w:p>
    <w:p w:rsidR="00F17BE8" w:rsidRPr="002F2742" w:rsidRDefault="00F17BE8" w:rsidP="002F2742">
      <w:pPr>
        <w:widowControl w:val="0"/>
        <w:autoSpaceDE w:val="0"/>
        <w:autoSpaceDN w:val="0"/>
        <w:adjustRightInd w:val="0"/>
        <w:ind w:firstLine="709"/>
        <w:jc w:val="both"/>
        <w:rPr>
          <w:sz w:val="28"/>
          <w:szCs w:val="28"/>
        </w:rPr>
      </w:pPr>
      <w:r w:rsidRPr="002F2742">
        <w:rPr>
          <w:sz w:val="28"/>
          <w:szCs w:val="28"/>
        </w:rPr>
        <w:t>Требования федеральных государственных образовательных станда</w:t>
      </w:r>
      <w:r w:rsidRPr="002F2742">
        <w:rPr>
          <w:sz w:val="28"/>
          <w:szCs w:val="28"/>
        </w:rPr>
        <w:t>р</w:t>
      </w:r>
      <w:r w:rsidRPr="002F2742">
        <w:rPr>
          <w:sz w:val="28"/>
          <w:szCs w:val="28"/>
        </w:rPr>
        <w:t>тов общего образования предполагают интеграцию основного и дополн</w:t>
      </w:r>
      <w:r w:rsidRPr="002F2742">
        <w:rPr>
          <w:sz w:val="28"/>
          <w:szCs w:val="28"/>
        </w:rPr>
        <w:t>и</w:t>
      </w:r>
      <w:r w:rsidRPr="002F2742">
        <w:rPr>
          <w:sz w:val="28"/>
          <w:szCs w:val="28"/>
        </w:rPr>
        <w:t>тельного образования. В ра</w:t>
      </w:r>
      <w:r w:rsidRPr="002F2742">
        <w:rPr>
          <w:sz w:val="28"/>
          <w:szCs w:val="28"/>
        </w:rPr>
        <w:t>й</w:t>
      </w:r>
      <w:r w:rsidRPr="002F2742">
        <w:rPr>
          <w:sz w:val="28"/>
          <w:szCs w:val="28"/>
        </w:rPr>
        <w:t>оне в 100 % общеобразовательных организаций предоставляются услуги по реализации дополнительных общеобразовател</w:t>
      </w:r>
      <w:r w:rsidRPr="002F2742">
        <w:rPr>
          <w:sz w:val="28"/>
          <w:szCs w:val="28"/>
        </w:rPr>
        <w:t>ь</w:t>
      </w:r>
      <w:r w:rsidRPr="002F2742">
        <w:rPr>
          <w:sz w:val="28"/>
          <w:szCs w:val="28"/>
        </w:rPr>
        <w:t>ных программ. Охват детей в возрасте от 5 до 18 лет дополнительными о</w:t>
      </w:r>
      <w:r w:rsidRPr="002F2742">
        <w:rPr>
          <w:sz w:val="28"/>
          <w:szCs w:val="28"/>
        </w:rPr>
        <w:t>б</w:t>
      </w:r>
      <w:r w:rsidRPr="002F2742">
        <w:rPr>
          <w:sz w:val="28"/>
          <w:szCs w:val="28"/>
        </w:rPr>
        <w:t>щеобразовательными программами составляет 52 %. Отмечается необход</w:t>
      </w:r>
      <w:r w:rsidRPr="002F2742">
        <w:rPr>
          <w:sz w:val="28"/>
          <w:szCs w:val="28"/>
        </w:rPr>
        <w:t>и</w:t>
      </w:r>
      <w:r w:rsidRPr="002F2742">
        <w:rPr>
          <w:sz w:val="28"/>
          <w:szCs w:val="28"/>
        </w:rPr>
        <w:t>мость обеспечения соответствия услуг дополнительного образования изм</w:t>
      </w:r>
      <w:r w:rsidRPr="002F2742">
        <w:rPr>
          <w:sz w:val="28"/>
          <w:szCs w:val="28"/>
        </w:rPr>
        <w:t>е</w:t>
      </w:r>
      <w:r w:rsidRPr="002F2742">
        <w:rPr>
          <w:sz w:val="28"/>
          <w:szCs w:val="28"/>
        </w:rPr>
        <w:t>няющимся потребностям населения: создание площадок дополнительного образования и детского творчества естественнонаучной, инженерной и те</w:t>
      </w:r>
      <w:r w:rsidRPr="002F2742">
        <w:rPr>
          <w:sz w:val="28"/>
          <w:szCs w:val="28"/>
        </w:rPr>
        <w:t>х</w:t>
      </w:r>
      <w:r w:rsidRPr="002F2742">
        <w:rPr>
          <w:sz w:val="28"/>
          <w:szCs w:val="28"/>
        </w:rPr>
        <w:t>нической направленности. В районе в 100 % общеобразовательных организ</w:t>
      </w:r>
      <w:r w:rsidRPr="002F2742">
        <w:rPr>
          <w:sz w:val="28"/>
          <w:szCs w:val="28"/>
        </w:rPr>
        <w:t>а</w:t>
      </w:r>
      <w:r w:rsidRPr="002F2742">
        <w:rPr>
          <w:sz w:val="28"/>
          <w:szCs w:val="28"/>
        </w:rPr>
        <w:lastRenderedPageBreak/>
        <w:t>ций предоставляются услуги по реализации дополнительных общеобразов</w:t>
      </w:r>
      <w:r w:rsidRPr="002F2742">
        <w:rPr>
          <w:sz w:val="28"/>
          <w:szCs w:val="28"/>
        </w:rPr>
        <w:t>а</w:t>
      </w:r>
      <w:r w:rsidRPr="002F2742">
        <w:rPr>
          <w:sz w:val="28"/>
          <w:szCs w:val="28"/>
        </w:rPr>
        <w:t>тельных программ. Охват детей в возрасте от 5 до 18 лет дополнительными общеобразовательными программами составляет 52 %. Отмечается необх</w:t>
      </w:r>
      <w:r w:rsidRPr="002F2742">
        <w:rPr>
          <w:sz w:val="28"/>
          <w:szCs w:val="28"/>
        </w:rPr>
        <w:t>о</w:t>
      </w:r>
      <w:r w:rsidRPr="002F2742">
        <w:rPr>
          <w:sz w:val="28"/>
          <w:szCs w:val="28"/>
        </w:rPr>
        <w:t>димость обеспечения соответствия услуг дополнительного образования и</w:t>
      </w:r>
      <w:r w:rsidRPr="002F2742">
        <w:rPr>
          <w:sz w:val="28"/>
          <w:szCs w:val="28"/>
        </w:rPr>
        <w:t>з</w:t>
      </w:r>
      <w:r w:rsidRPr="002F2742">
        <w:rPr>
          <w:sz w:val="28"/>
          <w:szCs w:val="28"/>
        </w:rPr>
        <w:t>меня</w:t>
      </w:r>
      <w:r w:rsidRPr="002F2742">
        <w:rPr>
          <w:sz w:val="28"/>
          <w:szCs w:val="28"/>
        </w:rPr>
        <w:t>ю</w:t>
      </w:r>
      <w:r w:rsidRPr="002F2742">
        <w:rPr>
          <w:sz w:val="28"/>
          <w:szCs w:val="28"/>
        </w:rPr>
        <w:t>щимся потребностям населения: создание площадок дополнительного образования и детского творчества естественнонаучной, инженерной и те</w:t>
      </w:r>
      <w:r w:rsidRPr="002F2742">
        <w:rPr>
          <w:sz w:val="28"/>
          <w:szCs w:val="28"/>
        </w:rPr>
        <w:t>х</w:t>
      </w:r>
      <w:r w:rsidRPr="002F2742">
        <w:rPr>
          <w:sz w:val="28"/>
          <w:szCs w:val="28"/>
        </w:rPr>
        <w:t xml:space="preserve">нической направленности. </w:t>
      </w:r>
    </w:p>
    <w:p w:rsidR="00F17BE8" w:rsidRPr="002F2742" w:rsidRDefault="00F17BE8" w:rsidP="002F2742">
      <w:pPr>
        <w:ind w:firstLine="709"/>
        <w:jc w:val="both"/>
        <w:rPr>
          <w:sz w:val="28"/>
          <w:szCs w:val="28"/>
        </w:rPr>
      </w:pPr>
      <w:r w:rsidRPr="002F2742">
        <w:rPr>
          <w:sz w:val="28"/>
          <w:szCs w:val="28"/>
        </w:rPr>
        <w:t>Остается актуальной планомерная работа по улучшению кадрового п</w:t>
      </w:r>
      <w:r w:rsidRPr="002F2742">
        <w:rPr>
          <w:sz w:val="28"/>
          <w:szCs w:val="28"/>
        </w:rPr>
        <w:t>о</w:t>
      </w:r>
      <w:r w:rsidRPr="002F2742">
        <w:rPr>
          <w:sz w:val="28"/>
          <w:szCs w:val="28"/>
        </w:rPr>
        <w:t>тенциала отрасли и формированию системы непрерывного образования, по</w:t>
      </w:r>
      <w:r w:rsidRPr="002F2742">
        <w:rPr>
          <w:sz w:val="28"/>
          <w:szCs w:val="28"/>
        </w:rPr>
        <w:t>д</w:t>
      </w:r>
      <w:r w:rsidRPr="002F2742">
        <w:rPr>
          <w:sz w:val="28"/>
          <w:szCs w:val="28"/>
        </w:rPr>
        <w:t>готовки и переподготовки профессиональных кадров. Всего в системе обр</w:t>
      </w:r>
      <w:r w:rsidRPr="002F2742">
        <w:rPr>
          <w:sz w:val="28"/>
          <w:szCs w:val="28"/>
        </w:rPr>
        <w:t>а</w:t>
      </w:r>
      <w:r w:rsidRPr="002F2742">
        <w:rPr>
          <w:sz w:val="28"/>
          <w:szCs w:val="28"/>
        </w:rPr>
        <w:t>зования Поспелихинского района трудится 727 р</w:t>
      </w:r>
      <w:r w:rsidRPr="002F2742">
        <w:rPr>
          <w:sz w:val="28"/>
          <w:szCs w:val="28"/>
        </w:rPr>
        <w:t>а</w:t>
      </w:r>
      <w:r w:rsidRPr="002F2742">
        <w:rPr>
          <w:sz w:val="28"/>
          <w:szCs w:val="28"/>
        </w:rPr>
        <w:t>ботников. Доля учителей пенсионного возраста составляет 14,5 %, доля учителей в возрасте до 35 лет 19,1 %. Обновление педагогического корпуса происходит недост</w:t>
      </w:r>
      <w:r w:rsidRPr="002F2742">
        <w:rPr>
          <w:sz w:val="28"/>
          <w:szCs w:val="28"/>
        </w:rPr>
        <w:t>а</w:t>
      </w:r>
      <w:r w:rsidRPr="002F2742">
        <w:rPr>
          <w:sz w:val="28"/>
          <w:szCs w:val="28"/>
        </w:rPr>
        <w:t>точными темпами. С целью повышения престижа педагогической профессии, привл</w:t>
      </w:r>
      <w:r w:rsidRPr="002F2742">
        <w:rPr>
          <w:sz w:val="28"/>
          <w:szCs w:val="28"/>
        </w:rPr>
        <w:t>е</w:t>
      </w:r>
      <w:r w:rsidRPr="002F2742">
        <w:rPr>
          <w:sz w:val="28"/>
          <w:szCs w:val="28"/>
        </w:rPr>
        <w:t>чения выпускников образовательных организаций высшего образования и среднего профессионального образования педагогического профиля для р</w:t>
      </w:r>
      <w:r w:rsidRPr="002F2742">
        <w:rPr>
          <w:sz w:val="28"/>
          <w:szCs w:val="28"/>
        </w:rPr>
        <w:t>а</w:t>
      </w:r>
      <w:r w:rsidRPr="002F2742">
        <w:rPr>
          <w:sz w:val="28"/>
          <w:szCs w:val="28"/>
        </w:rPr>
        <w:t>боты в муниципальных общеобразовательных организациях. В районе пр</w:t>
      </w:r>
      <w:r w:rsidRPr="002F2742">
        <w:rPr>
          <w:sz w:val="28"/>
          <w:szCs w:val="28"/>
        </w:rPr>
        <w:t>и</w:t>
      </w:r>
      <w:r w:rsidRPr="002F2742">
        <w:rPr>
          <w:sz w:val="28"/>
          <w:szCs w:val="28"/>
        </w:rPr>
        <w:t>нимаются меры, направленные на поднятие социального статуса педагогич</w:t>
      </w:r>
      <w:r w:rsidRPr="002F2742">
        <w:rPr>
          <w:sz w:val="28"/>
          <w:szCs w:val="28"/>
        </w:rPr>
        <w:t>е</w:t>
      </w:r>
      <w:r w:rsidRPr="002F2742">
        <w:rPr>
          <w:sz w:val="28"/>
          <w:szCs w:val="28"/>
        </w:rPr>
        <w:t>ских работников, повышение профессиональной компетентности педагог</w:t>
      </w:r>
      <w:r w:rsidRPr="002F2742">
        <w:rPr>
          <w:sz w:val="28"/>
          <w:szCs w:val="28"/>
        </w:rPr>
        <w:t>и</w:t>
      </w:r>
      <w:r w:rsidRPr="002F2742">
        <w:rPr>
          <w:sz w:val="28"/>
          <w:szCs w:val="28"/>
        </w:rPr>
        <w:t xml:space="preserve">ческих и управленческих кадров. </w:t>
      </w:r>
    </w:p>
    <w:p w:rsidR="00F17BE8" w:rsidRPr="002F2742" w:rsidRDefault="00F17BE8" w:rsidP="002F2742">
      <w:pPr>
        <w:ind w:firstLine="709"/>
        <w:jc w:val="both"/>
        <w:rPr>
          <w:sz w:val="28"/>
          <w:szCs w:val="28"/>
        </w:rPr>
      </w:pPr>
      <w:r w:rsidRPr="002F2742">
        <w:rPr>
          <w:sz w:val="28"/>
          <w:szCs w:val="28"/>
        </w:rPr>
        <w:t>Ежегодно 35 % педагогических работников проходят курсы повышения квалификации. Однако отстающая от реальных потребностей отрасли сист</w:t>
      </w:r>
      <w:r w:rsidRPr="002F2742">
        <w:rPr>
          <w:sz w:val="28"/>
          <w:szCs w:val="28"/>
        </w:rPr>
        <w:t>е</w:t>
      </w:r>
      <w:r w:rsidRPr="002F2742">
        <w:rPr>
          <w:sz w:val="28"/>
          <w:szCs w:val="28"/>
        </w:rPr>
        <w:t>ма переподготовки и повышения квалификации не позволяет осуществлять развитие кадрового потенциала, способного обеспечить современное соде</w:t>
      </w:r>
      <w:r w:rsidRPr="002F2742">
        <w:rPr>
          <w:sz w:val="28"/>
          <w:szCs w:val="28"/>
        </w:rPr>
        <w:t>р</w:t>
      </w:r>
      <w:r w:rsidRPr="002F2742">
        <w:rPr>
          <w:sz w:val="28"/>
          <w:szCs w:val="28"/>
        </w:rPr>
        <w:t>жание образовательного процесса в соответствии с новыми образовательн</w:t>
      </w:r>
      <w:r w:rsidRPr="002F2742">
        <w:rPr>
          <w:sz w:val="28"/>
          <w:szCs w:val="28"/>
        </w:rPr>
        <w:t>ы</w:t>
      </w:r>
      <w:r w:rsidRPr="002F2742">
        <w:rPr>
          <w:sz w:val="28"/>
          <w:szCs w:val="28"/>
        </w:rPr>
        <w:t>ми стандартами.</w:t>
      </w:r>
    </w:p>
    <w:p w:rsidR="00F17BE8" w:rsidRPr="002F2742" w:rsidRDefault="00F17BE8" w:rsidP="002F2742">
      <w:pPr>
        <w:ind w:firstLine="709"/>
        <w:jc w:val="both"/>
        <w:rPr>
          <w:sz w:val="28"/>
          <w:szCs w:val="28"/>
          <w:shd w:val="clear" w:color="auto" w:fill="FFFFFF"/>
        </w:rPr>
      </w:pPr>
      <w:r w:rsidRPr="002F2742">
        <w:rPr>
          <w:bCs/>
          <w:sz w:val="28"/>
          <w:szCs w:val="28"/>
        </w:rPr>
        <w:t>Важным направлением деятельности комитета по образованию Адм</w:t>
      </w:r>
      <w:r w:rsidRPr="002F2742">
        <w:rPr>
          <w:bCs/>
          <w:sz w:val="28"/>
          <w:szCs w:val="28"/>
        </w:rPr>
        <w:t>и</w:t>
      </w:r>
      <w:r w:rsidRPr="002F2742">
        <w:rPr>
          <w:bCs/>
          <w:sz w:val="28"/>
          <w:szCs w:val="28"/>
        </w:rPr>
        <w:t>нистрации Поспелихинского района является работа</w:t>
      </w:r>
      <w:r w:rsidRPr="002F2742">
        <w:rPr>
          <w:sz w:val="28"/>
          <w:szCs w:val="28"/>
        </w:rPr>
        <w:t xml:space="preserve"> по обеспечению реал</w:t>
      </w:r>
      <w:r w:rsidRPr="002F2742">
        <w:rPr>
          <w:sz w:val="28"/>
          <w:szCs w:val="28"/>
        </w:rPr>
        <w:t>и</w:t>
      </w:r>
      <w:r w:rsidRPr="002F2742">
        <w:rPr>
          <w:sz w:val="28"/>
          <w:szCs w:val="28"/>
        </w:rPr>
        <w:t xml:space="preserve">зации полномочий по опеке и попечительству. </w:t>
      </w:r>
      <w:r w:rsidRPr="002F2742">
        <w:rPr>
          <w:sz w:val="28"/>
          <w:szCs w:val="28"/>
          <w:shd w:val="clear" w:color="auto" w:fill="FFFFFF"/>
        </w:rPr>
        <w:t>Необходимо усовершенств</w:t>
      </w:r>
      <w:r w:rsidRPr="002F2742">
        <w:rPr>
          <w:sz w:val="28"/>
          <w:szCs w:val="28"/>
          <w:shd w:val="clear" w:color="auto" w:fill="FFFFFF"/>
        </w:rPr>
        <w:t>о</w:t>
      </w:r>
      <w:r w:rsidRPr="002F2742">
        <w:rPr>
          <w:sz w:val="28"/>
          <w:szCs w:val="28"/>
          <w:shd w:val="clear" w:color="auto" w:fill="FFFFFF"/>
        </w:rPr>
        <w:t>вать организационно-управленческие механизмы, усилить кадровый поте</w:t>
      </w:r>
      <w:r w:rsidRPr="002F2742">
        <w:rPr>
          <w:sz w:val="28"/>
          <w:szCs w:val="28"/>
          <w:shd w:val="clear" w:color="auto" w:fill="FFFFFF"/>
        </w:rPr>
        <w:t>н</w:t>
      </w:r>
      <w:r w:rsidRPr="002F2742">
        <w:rPr>
          <w:sz w:val="28"/>
          <w:szCs w:val="28"/>
          <w:shd w:val="clear" w:color="auto" w:fill="FFFFFF"/>
        </w:rPr>
        <w:t>циал.</w:t>
      </w:r>
    </w:p>
    <w:p w:rsidR="00F17BE8" w:rsidRPr="002F2742" w:rsidRDefault="00F17BE8" w:rsidP="002F2742">
      <w:pPr>
        <w:ind w:firstLine="709"/>
        <w:jc w:val="both"/>
        <w:outlineLvl w:val="3"/>
        <w:rPr>
          <w:bCs/>
          <w:sz w:val="28"/>
          <w:szCs w:val="28"/>
        </w:rPr>
      </w:pPr>
      <w:r w:rsidRPr="002F2742">
        <w:rPr>
          <w:bCs/>
          <w:sz w:val="28"/>
          <w:szCs w:val="28"/>
        </w:rPr>
        <w:t>Исполнение всех мероприятий программы позволит органам исполн</w:t>
      </w:r>
      <w:r w:rsidRPr="002F2742">
        <w:rPr>
          <w:bCs/>
          <w:sz w:val="28"/>
          <w:szCs w:val="28"/>
        </w:rPr>
        <w:t>и</w:t>
      </w:r>
      <w:r w:rsidRPr="002F2742">
        <w:rPr>
          <w:bCs/>
          <w:sz w:val="28"/>
          <w:szCs w:val="28"/>
        </w:rPr>
        <w:t>тельной власти района и образовательным организациям сво</w:t>
      </w:r>
      <w:r w:rsidRPr="002F2742">
        <w:rPr>
          <w:bCs/>
          <w:sz w:val="28"/>
          <w:szCs w:val="28"/>
        </w:rPr>
        <w:t>е</w:t>
      </w:r>
      <w:r w:rsidRPr="002F2742">
        <w:rPr>
          <w:bCs/>
          <w:sz w:val="28"/>
          <w:szCs w:val="28"/>
        </w:rPr>
        <w:t>временно и в полном объеме выполнить все возложенные на них обязательства, реализ</w:t>
      </w:r>
      <w:r w:rsidRPr="002F2742">
        <w:rPr>
          <w:bCs/>
          <w:sz w:val="28"/>
          <w:szCs w:val="28"/>
        </w:rPr>
        <w:t>о</w:t>
      </w:r>
      <w:r w:rsidRPr="002F2742">
        <w:rPr>
          <w:bCs/>
          <w:sz w:val="28"/>
          <w:szCs w:val="28"/>
        </w:rPr>
        <w:t>вать систему действий, направленную на повышение качества и эффективн</w:t>
      </w:r>
      <w:r w:rsidRPr="002F2742">
        <w:rPr>
          <w:bCs/>
          <w:sz w:val="28"/>
          <w:szCs w:val="28"/>
        </w:rPr>
        <w:t>о</w:t>
      </w:r>
      <w:r w:rsidRPr="002F2742">
        <w:rPr>
          <w:bCs/>
          <w:sz w:val="28"/>
          <w:szCs w:val="28"/>
        </w:rPr>
        <w:t>сти работы.</w:t>
      </w:r>
    </w:p>
    <w:p w:rsidR="00F17BE8" w:rsidRPr="002F2742" w:rsidRDefault="00F17BE8" w:rsidP="002F2742">
      <w:pPr>
        <w:ind w:firstLine="709"/>
        <w:jc w:val="both"/>
        <w:outlineLvl w:val="3"/>
        <w:rPr>
          <w:bCs/>
          <w:sz w:val="28"/>
          <w:szCs w:val="28"/>
        </w:rPr>
      </w:pPr>
    </w:p>
    <w:p w:rsidR="00F17BE8" w:rsidRPr="002F2742" w:rsidRDefault="00F17BE8" w:rsidP="00FC4F4B">
      <w:pPr>
        <w:pStyle w:val="ConsPlusTitle"/>
        <w:numPr>
          <w:ilvl w:val="0"/>
          <w:numId w:val="20"/>
        </w:numPr>
        <w:tabs>
          <w:tab w:val="left" w:pos="284"/>
        </w:tabs>
        <w:adjustRightInd/>
        <w:ind w:left="0" w:firstLine="0"/>
        <w:jc w:val="center"/>
        <w:outlineLvl w:val="1"/>
        <w:rPr>
          <w:b w:val="0"/>
          <w:sz w:val="28"/>
          <w:szCs w:val="28"/>
        </w:rPr>
      </w:pPr>
      <w:r w:rsidRPr="002F2742">
        <w:rPr>
          <w:b w:val="0"/>
          <w:sz w:val="28"/>
          <w:szCs w:val="28"/>
        </w:rPr>
        <w:t>Приоритеты региональной политики в сфере реализации программы,</w:t>
      </w:r>
    </w:p>
    <w:p w:rsidR="00F17BE8" w:rsidRPr="002F2742" w:rsidRDefault="00F17BE8" w:rsidP="002F2742">
      <w:pPr>
        <w:pStyle w:val="a1"/>
        <w:tabs>
          <w:tab w:val="left" w:pos="426"/>
        </w:tabs>
        <w:spacing w:after="0" w:line="240" w:lineRule="auto"/>
        <w:ind w:left="0"/>
        <w:jc w:val="both"/>
        <w:outlineLvl w:val="2"/>
        <w:rPr>
          <w:sz w:val="28"/>
          <w:szCs w:val="28"/>
        </w:rPr>
      </w:pPr>
      <w:r w:rsidRPr="002F2742">
        <w:rPr>
          <w:sz w:val="28"/>
          <w:szCs w:val="28"/>
        </w:rPr>
        <w:t>цели и задачи, индикаторы и описание основных ожидаемых конечных р</w:t>
      </w:r>
      <w:r w:rsidRPr="002F2742">
        <w:rPr>
          <w:sz w:val="28"/>
          <w:szCs w:val="28"/>
        </w:rPr>
        <w:t>е</w:t>
      </w:r>
      <w:r w:rsidRPr="002F2742">
        <w:rPr>
          <w:sz w:val="28"/>
          <w:szCs w:val="28"/>
        </w:rPr>
        <w:t>зультатов муниципал</w:t>
      </w:r>
      <w:r w:rsidRPr="002F2742">
        <w:rPr>
          <w:sz w:val="28"/>
          <w:szCs w:val="28"/>
        </w:rPr>
        <w:t>ь</w:t>
      </w:r>
      <w:r w:rsidRPr="002F2742">
        <w:rPr>
          <w:sz w:val="28"/>
          <w:szCs w:val="28"/>
        </w:rPr>
        <w:t>ной программы, сроков и этапов реализации</w:t>
      </w:r>
    </w:p>
    <w:p w:rsidR="00F17BE8" w:rsidRPr="002F2742" w:rsidRDefault="00F17BE8" w:rsidP="002F2742">
      <w:pPr>
        <w:pStyle w:val="a1"/>
        <w:spacing w:after="0" w:line="240" w:lineRule="auto"/>
        <w:jc w:val="both"/>
        <w:outlineLvl w:val="2"/>
        <w:rPr>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2.1. Приоритеты региональной политики в сфере реализации муниципальной программы</w:t>
      </w:r>
    </w:p>
    <w:p w:rsidR="00F17BE8" w:rsidRPr="002F2742" w:rsidRDefault="00F17BE8" w:rsidP="002F2742">
      <w:pPr>
        <w:pStyle w:val="ConsPlusTitle"/>
        <w:jc w:val="center"/>
        <w:outlineLvl w:val="2"/>
        <w:rPr>
          <w:b w:val="0"/>
          <w:sz w:val="28"/>
          <w:szCs w:val="28"/>
        </w:rPr>
      </w:pPr>
    </w:p>
    <w:p w:rsidR="00F17BE8" w:rsidRPr="002F2742" w:rsidRDefault="00F17BE8" w:rsidP="002F2742">
      <w:pPr>
        <w:ind w:firstLine="709"/>
        <w:jc w:val="both"/>
        <w:rPr>
          <w:sz w:val="28"/>
          <w:szCs w:val="28"/>
        </w:rPr>
      </w:pPr>
      <w:r w:rsidRPr="002F2742">
        <w:rPr>
          <w:sz w:val="28"/>
          <w:szCs w:val="28"/>
        </w:rPr>
        <w:lastRenderedPageBreak/>
        <w:t>Основными документами, определяющими стратегию развития сист</w:t>
      </w:r>
      <w:r w:rsidRPr="002F2742">
        <w:rPr>
          <w:sz w:val="28"/>
          <w:szCs w:val="28"/>
        </w:rPr>
        <w:t>е</w:t>
      </w:r>
      <w:r w:rsidRPr="002F2742">
        <w:rPr>
          <w:sz w:val="28"/>
          <w:szCs w:val="28"/>
        </w:rPr>
        <w:t>мы образов</w:t>
      </w:r>
      <w:r w:rsidRPr="002F2742">
        <w:rPr>
          <w:sz w:val="28"/>
          <w:szCs w:val="28"/>
        </w:rPr>
        <w:t>а</w:t>
      </w:r>
      <w:r w:rsidRPr="002F2742">
        <w:rPr>
          <w:sz w:val="28"/>
          <w:szCs w:val="28"/>
        </w:rPr>
        <w:t xml:space="preserve">ния Поспелихинского района, являются: </w:t>
      </w:r>
    </w:p>
    <w:p w:rsidR="00F17BE8" w:rsidRPr="002F2742" w:rsidRDefault="00F17BE8" w:rsidP="002F2742">
      <w:pPr>
        <w:ind w:firstLine="709"/>
        <w:jc w:val="both"/>
        <w:rPr>
          <w:sz w:val="28"/>
          <w:szCs w:val="28"/>
        </w:rPr>
      </w:pPr>
      <w:r w:rsidRPr="002F2742">
        <w:rPr>
          <w:sz w:val="28"/>
          <w:szCs w:val="28"/>
        </w:rPr>
        <w:t>Федеральный закон от 29.12.2012 № 273-ФЗ «Об образовании в Ро</w:t>
      </w:r>
      <w:r w:rsidRPr="002F2742">
        <w:rPr>
          <w:sz w:val="28"/>
          <w:szCs w:val="28"/>
        </w:rPr>
        <w:t>с</w:t>
      </w:r>
      <w:r w:rsidRPr="002F2742">
        <w:rPr>
          <w:sz w:val="28"/>
          <w:szCs w:val="28"/>
        </w:rPr>
        <w:t>сийской Фед</w:t>
      </w:r>
      <w:r w:rsidRPr="002F2742">
        <w:rPr>
          <w:sz w:val="28"/>
          <w:szCs w:val="28"/>
        </w:rPr>
        <w:t>е</w:t>
      </w:r>
      <w:r w:rsidRPr="002F2742">
        <w:rPr>
          <w:sz w:val="28"/>
          <w:szCs w:val="28"/>
        </w:rPr>
        <w:t>рации»;</w:t>
      </w:r>
    </w:p>
    <w:p w:rsidR="00F17BE8" w:rsidRPr="002F2742" w:rsidRDefault="00F17BE8" w:rsidP="002F2742">
      <w:pPr>
        <w:tabs>
          <w:tab w:val="left" w:pos="4953"/>
        </w:tabs>
        <w:ind w:firstLine="709"/>
        <w:jc w:val="both"/>
        <w:rPr>
          <w:sz w:val="28"/>
          <w:szCs w:val="28"/>
        </w:rPr>
      </w:pPr>
      <w:r w:rsidRPr="002F2742">
        <w:rPr>
          <w:sz w:val="28"/>
          <w:szCs w:val="28"/>
        </w:rPr>
        <w:t>указы Президента Российской Федерации:</w:t>
      </w:r>
    </w:p>
    <w:p w:rsidR="00F17BE8" w:rsidRPr="002F2742" w:rsidRDefault="00F17BE8" w:rsidP="002F2742">
      <w:pPr>
        <w:tabs>
          <w:tab w:val="left" w:pos="4953"/>
        </w:tabs>
        <w:ind w:firstLine="709"/>
        <w:jc w:val="both"/>
        <w:rPr>
          <w:sz w:val="28"/>
          <w:szCs w:val="28"/>
        </w:rPr>
      </w:pPr>
      <w:r w:rsidRPr="002F2742">
        <w:rPr>
          <w:sz w:val="28"/>
          <w:szCs w:val="28"/>
        </w:rPr>
        <w:t>от 07.05.2012 № 599 «О мерах по реализации государственной полит</w:t>
      </w:r>
      <w:r w:rsidRPr="002F2742">
        <w:rPr>
          <w:sz w:val="28"/>
          <w:szCs w:val="28"/>
        </w:rPr>
        <w:t>и</w:t>
      </w:r>
      <w:r w:rsidRPr="002F2742">
        <w:rPr>
          <w:sz w:val="28"/>
          <w:szCs w:val="28"/>
        </w:rPr>
        <w:t>ки в области образования и науки»;</w:t>
      </w:r>
    </w:p>
    <w:p w:rsidR="00F17BE8" w:rsidRPr="002F2742" w:rsidRDefault="00F17BE8" w:rsidP="002F2742">
      <w:pPr>
        <w:ind w:firstLine="709"/>
        <w:jc w:val="both"/>
        <w:rPr>
          <w:bCs/>
          <w:sz w:val="28"/>
          <w:szCs w:val="28"/>
        </w:rPr>
      </w:pPr>
      <w:r w:rsidRPr="002F2742">
        <w:rPr>
          <w:bCs/>
          <w:kern w:val="36"/>
          <w:sz w:val="28"/>
          <w:szCs w:val="28"/>
        </w:rPr>
        <w:t xml:space="preserve">от 28.12.2012 № 1688 </w:t>
      </w:r>
      <w:r w:rsidRPr="002F2742">
        <w:rPr>
          <w:bCs/>
          <w:sz w:val="28"/>
          <w:szCs w:val="28"/>
        </w:rPr>
        <w:t>«О некоторых мерах по реализации госуда</w:t>
      </w:r>
      <w:r w:rsidRPr="002F2742">
        <w:rPr>
          <w:bCs/>
          <w:sz w:val="28"/>
          <w:szCs w:val="28"/>
        </w:rPr>
        <w:t>р</w:t>
      </w:r>
      <w:r w:rsidRPr="002F2742">
        <w:rPr>
          <w:bCs/>
          <w:sz w:val="28"/>
          <w:szCs w:val="28"/>
        </w:rPr>
        <w:t>ственной политики в сфере защиты детей-сирот и детей, оставшихся без п</w:t>
      </w:r>
      <w:r w:rsidRPr="002F2742">
        <w:rPr>
          <w:bCs/>
          <w:sz w:val="28"/>
          <w:szCs w:val="28"/>
        </w:rPr>
        <w:t>о</w:t>
      </w:r>
      <w:r w:rsidRPr="002F2742">
        <w:rPr>
          <w:bCs/>
          <w:sz w:val="28"/>
          <w:szCs w:val="28"/>
        </w:rPr>
        <w:t>печения родителей»;</w:t>
      </w:r>
    </w:p>
    <w:p w:rsidR="00F17BE8" w:rsidRPr="002F2742" w:rsidRDefault="00F17BE8" w:rsidP="002F2742">
      <w:pPr>
        <w:tabs>
          <w:tab w:val="left" w:pos="4953"/>
        </w:tabs>
        <w:ind w:firstLine="709"/>
        <w:jc w:val="both"/>
        <w:rPr>
          <w:sz w:val="28"/>
          <w:szCs w:val="28"/>
        </w:rPr>
      </w:pPr>
      <w:r w:rsidRPr="002F2742">
        <w:rPr>
          <w:bCs/>
          <w:sz w:val="28"/>
          <w:szCs w:val="28"/>
        </w:rPr>
        <w:t>от 29.05.2017 № 240 «Об объяв</w:t>
      </w:r>
      <w:r w:rsidRPr="002F2742">
        <w:rPr>
          <w:sz w:val="28"/>
          <w:szCs w:val="28"/>
        </w:rPr>
        <w:t>лении в Российской Федерации Десят</w:t>
      </w:r>
      <w:r w:rsidRPr="002F2742">
        <w:rPr>
          <w:sz w:val="28"/>
          <w:szCs w:val="28"/>
        </w:rPr>
        <w:t>и</w:t>
      </w:r>
      <w:r w:rsidRPr="002F2742">
        <w:rPr>
          <w:sz w:val="28"/>
          <w:szCs w:val="28"/>
        </w:rPr>
        <w:t>летия де</w:t>
      </w:r>
      <w:r w:rsidRPr="002F2742">
        <w:rPr>
          <w:sz w:val="28"/>
          <w:szCs w:val="28"/>
        </w:rPr>
        <w:t>т</w:t>
      </w:r>
      <w:r w:rsidRPr="002F2742">
        <w:rPr>
          <w:sz w:val="28"/>
          <w:szCs w:val="28"/>
        </w:rPr>
        <w:t>ства»;</w:t>
      </w:r>
    </w:p>
    <w:p w:rsidR="00F17BE8" w:rsidRPr="002F2742" w:rsidRDefault="00F17BE8" w:rsidP="002F2742">
      <w:pPr>
        <w:tabs>
          <w:tab w:val="left" w:pos="4953"/>
        </w:tabs>
        <w:ind w:firstLine="709"/>
        <w:jc w:val="both"/>
        <w:rPr>
          <w:sz w:val="28"/>
          <w:szCs w:val="28"/>
        </w:rPr>
      </w:pPr>
      <w:r w:rsidRPr="002F2742">
        <w:rPr>
          <w:sz w:val="28"/>
          <w:szCs w:val="28"/>
        </w:rPr>
        <w:t>от 07.05.2018 № 204 «О национальных целях и стратегических задачах развития Российской Федерации на период до 2024 года»;</w:t>
      </w:r>
    </w:p>
    <w:p w:rsidR="00F17BE8" w:rsidRPr="002F2742" w:rsidRDefault="00F17BE8" w:rsidP="002F2742">
      <w:pPr>
        <w:ind w:firstLine="709"/>
        <w:jc w:val="both"/>
        <w:rPr>
          <w:bCs/>
          <w:sz w:val="28"/>
          <w:szCs w:val="28"/>
        </w:rPr>
      </w:pPr>
      <w:r w:rsidRPr="002F2742">
        <w:rPr>
          <w:bCs/>
          <w:sz w:val="28"/>
          <w:szCs w:val="28"/>
        </w:rPr>
        <w:t>национальные проекты «Образование» и «Демография», утвержденные президиумом Совета при Президенте Российской Федерации по стратегич</w:t>
      </w:r>
      <w:r w:rsidRPr="002F2742">
        <w:rPr>
          <w:bCs/>
          <w:sz w:val="28"/>
          <w:szCs w:val="28"/>
        </w:rPr>
        <w:t>е</w:t>
      </w:r>
      <w:r w:rsidRPr="002F2742">
        <w:rPr>
          <w:bCs/>
          <w:sz w:val="28"/>
          <w:szCs w:val="28"/>
        </w:rPr>
        <w:t>скому развитию и нац</w:t>
      </w:r>
      <w:r w:rsidRPr="002F2742">
        <w:rPr>
          <w:bCs/>
          <w:sz w:val="28"/>
          <w:szCs w:val="28"/>
        </w:rPr>
        <w:t>и</w:t>
      </w:r>
      <w:r w:rsidRPr="002F2742">
        <w:rPr>
          <w:bCs/>
          <w:sz w:val="28"/>
          <w:szCs w:val="28"/>
        </w:rPr>
        <w:t>ональным проектам (протокол от 24.12.2018 № 16);</w:t>
      </w:r>
    </w:p>
    <w:p w:rsidR="00F17BE8" w:rsidRPr="002F2742" w:rsidRDefault="00F17BE8" w:rsidP="002F2742">
      <w:pPr>
        <w:tabs>
          <w:tab w:val="left" w:pos="4953"/>
        </w:tabs>
        <w:ind w:firstLine="709"/>
        <w:jc w:val="both"/>
        <w:rPr>
          <w:bCs/>
          <w:sz w:val="28"/>
          <w:szCs w:val="28"/>
        </w:rPr>
      </w:pPr>
      <w:r w:rsidRPr="002F2742">
        <w:rPr>
          <w:sz w:val="28"/>
          <w:szCs w:val="28"/>
        </w:rPr>
        <w:t>постановление Правительства Российской Федерации от 26.12.2017          №</w:t>
      </w:r>
      <w:r w:rsidRPr="002F2742">
        <w:rPr>
          <w:bCs/>
          <w:sz w:val="28"/>
          <w:szCs w:val="28"/>
        </w:rPr>
        <w:t xml:space="preserve"> 1642 «Об утверждении государственной программы Российской Федер</w:t>
      </w:r>
      <w:r w:rsidRPr="002F2742">
        <w:rPr>
          <w:bCs/>
          <w:sz w:val="28"/>
          <w:szCs w:val="28"/>
        </w:rPr>
        <w:t>а</w:t>
      </w:r>
      <w:r w:rsidRPr="002F2742">
        <w:rPr>
          <w:bCs/>
          <w:sz w:val="28"/>
          <w:szCs w:val="28"/>
        </w:rPr>
        <w:t>ции «Развитие образ</w:t>
      </w:r>
      <w:r w:rsidRPr="002F2742">
        <w:rPr>
          <w:bCs/>
          <w:sz w:val="28"/>
          <w:szCs w:val="28"/>
        </w:rPr>
        <w:t>о</w:t>
      </w:r>
      <w:r w:rsidRPr="002F2742">
        <w:rPr>
          <w:bCs/>
          <w:sz w:val="28"/>
          <w:szCs w:val="28"/>
        </w:rPr>
        <w:t>вания»;</w:t>
      </w:r>
    </w:p>
    <w:p w:rsidR="00F17BE8" w:rsidRPr="002F2742" w:rsidRDefault="00F17BE8" w:rsidP="002F2742">
      <w:pPr>
        <w:ind w:firstLine="709"/>
        <w:jc w:val="both"/>
        <w:rPr>
          <w:bCs/>
          <w:sz w:val="28"/>
          <w:szCs w:val="28"/>
        </w:rPr>
      </w:pPr>
      <w:r w:rsidRPr="002F2742">
        <w:rPr>
          <w:bCs/>
          <w:sz w:val="28"/>
          <w:szCs w:val="28"/>
        </w:rPr>
        <w:t>распоряжение Правительства Российской Федерации от 25.08.2014           № 1618-р об утверждении Концепции государственной с</w:t>
      </w:r>
      <w:r w:rsidRPr="002F2742">
        <w:rPr>
          <w:bCs/>
          <w:sz w:val="28"/>
          <w:szCs w:val="28"/>
        </w:rPr>
        <w:t>е</w:t>
      </w:r>
      <w:r w:rsidRPr="002F2742">
        <w:rPr>
          <w:bCs/>
          <w:sz w:val="28"/>
          <w:szCs w:val="28"/>
        </w:rPr>
        <w:t>мейной политики в Российской Федерации на период до 2025 года;</w:t>
      </w:r>
    </w:p>
    <w:p w:rsidR="00F17BE8" w:rsidRPr="002F2742" w:rsidRDefault="00F17BE8" w:rsidP="002F2742">
      <w:pPr>
        <w:tabs>
          <w:tab w:val="left" w:pos="4953"/>
        </w:tabs>
        <w:ind w:firstLine="709"/>
        <w:jc w:val="both"/>
        <w:rPr>
          <w:sz w:val="28"/>
          <w:szCs w:val="28"/>
        </w:rPr>
      </w:pPr>
      <w:r w:rsidRPr="002F2742">
        <w:rPr>
          <w:sz w:val="28"/>
          <w:szCs w:val="28"/>
        </w:rPr>
        <w:t>приказ Минобрнауки России от 17.10.2013 № 1155 «Об утверждении федерального государственного образовательного стандарта дошкольного образования»;</w:t>
      </w:r>
    </w:p>
    <w:p w:rsidR="00F17BE8" w:rsidRPr="002F2742" w:rsidRDefault="00F17BE8" w:rsidP="002F2742">
      <w:pPr>
        <w:ind w:firstLine="709"/>
        <w:jc w:val="both"/>
        <w:rPr>
          <w:sz w:val="28"/>
          <w:szCs w:val="28"/>
        </w:rPr>
      </w:pPr>
      <w:r w:rsidRPr="002F2742">
        <w:rPr>
          <w:sz w:val="28"/>
          <w:szCs w:val="28"/>
        </w:rPr>
        <w:t>законы Алтайского края:</w:t>
      </w:r>
    </w:p>
    <w:p w:rsidR="00F17BE8" w:rsidRPr="002F2742" w:rsidRDefault="00F17BE8" w:rsidP="002F2742">
      <w:pPr>
        <w:ind w:firstLine="709"/>
        <w:jc w:val="both"/>
        <w:rPr>
          <w:sz w:val="28"/>
          <w:szCs w:val="28"/>
        </w:rPr>
      </w:pPr>
      <w:r w:rsidRPr="002F2742">
        <w:rPr>
          <w:sz w:val="28"/>
          <w:szCs w:val="28"/>
        </w:rPr>
        <w:t>от 06.09.2021 № 86-ЗС «Об утверждении стратегии социально-экономического ра</w:t>
      </w:r>
      <w:r w:rsidRPr="002F2742">
        <w:rPr>
          <w:sz w:val="28"/>
          <w:szCs w:val="28"/>
        </w:rPr>
        <w:t>з</w:t>
      </w:r>
      <w:r w:rsidRPr="002F2742">
        <w:rPr>
          <w:sz w:val="28"/>
          <w:szCs w:val="28"/>
        </w:rPr>
        <w:t>вития Алтайского края до 2035 года»;</w:t>
      </w:r>
    </w:p>
    <w:p w:rsidR="00F17BE8" w:rsidRPr="002F2742" w:rsidRDefault="00F17BE8" w:rsidP="002F2742">
      <w:pPr>
        <w:ind w:firstLine="709"/>
        <w:jc w:val="both"/>
        <w:rPr>
          <w:spacing w:val="-4"/>
          <w:sz w:val="28"/>
          <w:szCs w:val="28"/>
        </w:rPr>
      </w:pPr>
      <w:r w:rsidRPr="002F2742">
        <w:rPr>
          <w:sz w:val="28"/>
          <w:szCs w:val="28"/>
        </w:rPr>
        <w:t>от 04.09.2013 № 56-ЗС «Об образовании в Алтайском крае».</w:t>
      </w:r>
    </w:p>
    <w:p w:rsidR="00F17BE8" w:rsidRPr="002F2742" w:rsidRDefault="00F17BE8" w:rsidP="002F2742">
      <w:pPr>
        <w:ind w:firstLine="709"/>
        <w:jc w:val="both"/>
        <w:rPr>
          <w:sz w:val="28"/>
          <w:szCs w:val="28"/>
        </w:rPr>
      </w:pPr>
      <w:r w:rsidRPr="002F2742">
        <w:rPr>
          <w:sz w:val="28"/>
          <w:szCs w:val="28"/>
        </w:rPr>
        <w:t>Основные приоритеты образовательной политики:</w:t>
      </w:r>
    </w:p>
    <w:p w:rsidR="00F17BE8" w:rsidRPr="002F2742" w:rsidRDefault="00F17BE8" w:rsidP="00FC4F4B">
      <w:pPr>
        <w:pStyle w:val="a1"/>
        <w:numPr>
          <w:ilvl w:val="0"/>
          <w:numId w:val="18"/>
        </w:numPr>
        <w:tabs>
          <w:tab w:val="left" w:pos="1134"/>
        </w:tabs>
        <w:spacing w:after="0" w:line="240" w:lineRule="auto"/>
        <w:ind w:hanging="11"/>
        <w:contextualSpacing w:val="0"/>
        <w:jc w:val="both"/>
        <w:rPr>
          <w:sz w:val="28"/>
          <w:szCs w:val="28"/>
        </w:rPr>
      </w:pPr>
      <w:r w:rsidRPr="002F2742">
        <w:rPr>
          <w:sz w:val="28"/>
          <w:szCs w:val="28"/>
        </w:rPr>
        <w:t>в сфере дошкольного образования:</w:t>
      </w:r>
    </w:p>
    <w:p w:rsidR="00F17BE8" w:rsidRPr="002F2742" w:rsidRDefault="00F17BE8" w:rsidP="002F2742">
      <w:pPr>
        <w:ind w:firstLine="709"/>
        <w:jc w:val="both"/>
        <w:rPr>
          <w:sz w:val="28"/>
          <w:szCs w:val="28"/>
        </w:rPr>
      </w:pPr>
      <w:r w:rsidRPr="002F2742">
        <w:rPr>
          <w:sz w:val="28"/>
          <w:szCs w:val="28"/>
        </w:rPr>
        <w:t>создание условий для раннего развития детей в возрасте до 3 лет и ре</w:t>
      </w:r>
      <w:r w:rsidRPr="002F2742">
        <w:rPr>
          <w:sz w:val="28"/>
          <w:szCs w:val="28"/>
        </w:rPr>
        <w:t>а</w:t>
      </w:r>
      <w:r w:rsidRPr="002F2742">
        <w:rPr>
          <w:sz w:val="28"/>
          <w:szCs w:val="28"/>
        </w:rPr>
        <w:t>лизация программ психолого-педагогической, методической и консультати</w:t>
      </w:r>
      <w:r w:rsidRPr="002F2742">
        <w:rPr>
          <w:sz w:val="28"/>
          <w:szCs w:val="28"/>
        </w:rPr>
        <w:t>в</w:t>
      </w:r>
      <w:r w:rsidRPr="002F2742">
        <w:rPr>
          <w:sz w:val="28"/>
          <w:szCs w:val="28"/>
        </w:rPr>
        <w:t>ной помощи родителям детей, получающих дошкольное образование в семье;</w:t>
      </w:r>
    </w:p>
    <w:p w:rsidR="00F17BE8" w:rsidRPr="002F2742" w:rsidRDefault="00F17BE8" w:rsidP="002F2742">
      <w:pPr>
        <w:ind w:firstLine="709"/>
        <w:jc w:val="both"/>
        <w:rPr>
          <w:sz w:val="28"/>
          <w:szCs w:val="28"/>
        </w:rPr>
      </w:pPr>
      <w:r w:rsidRPr="002F2742">
        <w:rPr>
          <w:sz w:val="28"/>
          <w:szCs w:val="28"/>
        </w:rPr>
        <w:t>сохранение 100 % доступности дошкольного образования для детей в возрасте от 3 до 7 лет;</w:t>
      </w:r>
    </w:p>
    <w:p w:rsidR="00F17BE8" w:rsidRPr="002F2742" w:rsidRDefault="00F17BE8" w:rsidP="002F2742">
      <w:pPr>
        <w:ind w:firstLine="709"/>
        <w:jc w:val="both"/>
        <w:rPr>
          <w:sz w:val="28"/>
          <w:szCs w:val="28"/>
        </w:rPr>
      </w:pPr>
      <w:r w:rsidRPr="002F2742">
        <w:rPr>
          <w:sz w:val="28"/>
          <w:szCs w:val="28"/>
        </w:rPr>
        <w:t>реализация мероприятий, направленных на создание дополнительных мест в организациях, реализующих образовательные программы дошкольн</w:t>
      </w:r>
      <w:r w:rsidRPr="002F2742">
        <w:rPr>
          <w:sz w:val="28"/>
          <w:szCs w:val="28"/>
        </w:rPr>
        <w:t>о</w:t>
      </w:r>
      <w:r w:rsidRPr="002F2742">
        <w:rPr>
          <w:sz w:val="28"/>
          <w:szCs w:val="28"/>
        </w:rPr>
        <w:t>го образования для детей в возрасте от 2 месяцев до 3 лет, независимо от их организационно-правовой формы и ведомстве</w:t>
      </w:r>
      <w:r w:rsidRPr="002F2742">
        <w:rPr>
          <w:sz w:val="28"/>
          <w:szCs w:val="28"/>
        </w:rPr>
        <w:t>н</w:t>
      </w:r>
      <w:r w:rsidRPr="002F2742">
        <w:rPr>
          <w:sz w:val="28"/>
          <w:szCs w:val="28"/>
        </w:rPr>
        <w:t>ной принадлежности;</w:t>
      </w:r>
    </w:p>
    <w:p w:rsidR="00F17BE8" w:rsidRPr="002F2742" w:rsidRDefault="00F17BE8" w:rsidP="002F2742">
      <w:pPr>
        <w:ind w:firstLine="708"/>
        <w:jc w:val="both"/>
        <w:rPr>
          <w:sz w:val="28"/>
          <w:szCs w:val="28"/>
        </w:rPr>
      </w:pPr>
      <w:r w:rsidRPr="002F2742">
        <w:rPr>
          <w:sz w:val="28"/>
          <w:szCs w:val="28"/>
        </w:rPr>
        <w:t>развитие вариативных форм дошкольного образования;</w:t>
      </w:r>
    </w:p>
    <w:p w:rsidR="00F17BE8" w:rsidRPr="002F2742" w:rsidRDefault="00F17BE8" w:rsidP="00FC4F4B">
      <w:pPr>
        <w:pStyle w:val="a1"/>
        <w:numPr>
          <w:ilvl w:val="0"/>
          <w:numId w:val="18"/>
        </w:numPr>
        <w:tabs>
          <w:tab w:val="left" w:pos="1134"/>
        </w:tabs>
        <w:spacing w:after="0" w:line="240" w:lineRule="auto"/>
        <w:ind w:hanging="11"/>
        <w:contextualSpacing w:val="0"/>
        <w:jc w:val="both"/>
        <w:rPr>
          <w:sz w:val="28"/>
          <w:szCs w:val="28"/>
        </w:rPr>
      </w:pPr>
      <w:r w:rsidRPr="002F2742">
        <w:rPr>
          <w:sz w:val="28"/>
          <w:szCs w:val="28"/>
        </w:rPr>
        <w:t>в сфере общего образования:</w:t>
      </w:r>
    </w:p>
    <w:p w:rsidR="00F17BE8" w:rsidRPr="002F2742" w:rsidRDefault="00F17BE8" w:rsidP="002F2742">
      <w:pPr>
        <w:ind w:firstLine="709"/>
        <w:jc w:val="both"/>
        <w:rPr>
          <w:sz w:val="28"/>
          <w:szCs w:val="28"/>
        </w:rPr>
      </w:pPr>
      <w:r w:rsidRPr="002F2742">
        <w:rPr>
          <w:sz w:val="28"/>
          <w:szCs w:val="28"/>
        </w:rPr>
        <w:lastRenderedPageBreak/>
        <w:t>внедрение в школах новых методов обучения и воспитания, совреме</w:t>
      </w:r>
      <w:r w:rsidRPr="002F2742">
        <w:rPr>
          <w:sz w:val="28"/>
          <w:szCs w:val="28"/>
        </w:rPr>
        <w:t>н</w:t>
      </w:r>
      <w:r w:rsidRPr="002F2742">
        <w:rPr>
          <w:sz w:val="28"/>
          <w:szCs w:val="28"/>
        </w:rPr>
        <w:t>ных образовательных технологий, а также обновление содержания и сове</w:t>
      </w:r>
      <w:r w:rsidRPr="002F2742">
        <w:rPr>
          <w:sz w:val="28"/>
          <w:szCs w:val="28"/>
        </w:rPr>
        <w:t>р</w:t>
      </w:r>
      <w:r w:rsidRPr="002F2742">
        <w:rPr>
          <w:sz w:val="28"/>
          <w:szCs w:val="28"/>
        </w:rPr>
        <w:t>шенствование методов обучения предмету «Технология»;</w:t>
      </w:r>
    </w:p>
    <w:p w:rsidR="00F17BE8" w:rsidRPr="002F2742" w:rsidRDefault="00F17BE8" w:rsidP="002F2742">
      <w:pPr>
        <w:ind w:firstLine="709"/>
        <w:jc w:val="both"/>
        <w:rPr>
          <w:sz w:val="28"/>
          <w:szCs w:val="28"/>
        </w:rPr>
      </w:pPr>
      <w:r w:rsidRPr="002F2742">
        <w:rPr>
          <w:sz w:val="28"/>
          <w:szCs w:val="28"/>
        </w:rPr>
        <w:t>реализация в общеобразовательных организациях федерального гос</w:t>
      </w:r>
      <w:r w:rsidRPr="002F2742">
        <w:rPr>
          <w:sz w:val="28"/>
          <w:szCs w:val="28"/>
        </w:rPr>
        <w:t>у</w:t>
      </w:r>
      <w:r w:rsidRPr="002F2742">
        <w:rPr>
          <w:sz w:val="28"/>
          <w:szCs w:val="28"/>
        </w:rPr>
        <w:t>дарственного образовательного стандарта основного и среднего общего о</w:t>
      </w:r>
      <w:r w:rsidRPr="002F2742">
        <w:rPr>
          <w:sz w:val="28"/>
          <w:szCs w:val="28"/>
        </w:rPr>
        <w:t>б</w:t>
      </w:r>
      <w:r w:rsidRPr="002F2742">
        <w:rPr>
          <w:sz w:val="28"/>
          <w:szCs w:val="28"/>
        </w:rPr>
        <w:t>разования, в том числе для детей с ограниченными возможностями здоровья;</w:t>
      </w:r>
    </w:p>
    <w:p w:rsidR="00F17BE8" w:rsidRPr="002F2742" w:rsidRDefault="00F17BE8" w:rsidP="002F2742">
      <w:pPr>
        <w:ind w:firstLine="709"/>
        <w:jc w:val="both"/>
        <w:rPr>
          <w:sz w:val="28"/>
          <w:szCs w:val="28"/>
        </w:rPr>
      </w:pPr>
      <w:r w:rsidRPr="002F2742">
        <w:rPr>
          <w:sz w:val="28"/>
          <w:szCs w:val="28"/>
        </w:rPr>
        <w:t>предоставление обучающимся детям-инвалидам и детям с ограниче</w:t>
      </w:r>
      <w:r w:rsidRPr="002F2742">
        <w:rPr>
          <w:sz w:val="28"/>
          <w:szCs w:val="28"/>
        </w:rPr>
        <w:t>н</w:t>
      </w:r>
      <w:r w:rsidRPr="002F2742">
        <w:rPr>
          <w:sz w:val="28"/>
          <w:szCs w:val="28"/>
        </w:rPr>
        <w:t>ными возможностями здоровья возможностей доступа к образовательным ресурсам, выбора варианта освоения программ общего образования;</w:t>
      </w:r>
    </w:p>
    <w:p w:rsidR="00F17BE8" w:rsidRPr="002F2742" w:rsidRDefault="00F17BE8" w:rsidP="002F2742">
      <w:pPr>
        <w:ind w:firstLine="709"/>
        <w:jc w:val="both"/>
        <w:rPr>
          <w:sz w:val="28"/>
          <w:szCs w:val="28"/>
        </w:rPr>
      </w:pPr>
      <w:r w:rsidRPr="002F2742">
        <w:rPr>
          <w:sz w:val="28"/>
          <w:szCs w:val="28"/>
        </w:rPr>
        <w:t>создание условий для выявления и развития творческих и интеллект</w:t>
      </w:r>
      <w:r w:rsidRPr="002F2742">
        <w:rPr>
          <w:sz w:val="28"/>
          <w:szCs w:val="28"/>
        </w:rPr>
        <w:t>у</w:t>
      </w:r>
      <w:r w:rsidRPr="002F2742">
        <w:rPr>
          <w:sz w:val="28"/>
          <w:szCs w:val="28"/>
        </w:rPr>
        <w:t>альных сп</w:t>
      </w:r>
      <w:r w:rsidRPr="002F2742">
        <w:rPr>
          <w:sz w:val="28"/>
          <w:szCs w:val="28"/>
        </w:rPr>
        <w:t>о</w:t>
      </w:r>
      <w:r w:rsidRPr="002F2742">
        <w:rPr>
          <w:sz w:val="28"/>
          <w:szCs w:val="28"/>
        </w:rPr>
        <w:t>собностей талантливых детей;</w:t>
      </w:r>
    </w:p>
    <w:p w:rsidR="00F17BE8" w:rsidRPr="002F2742" w:rsidRDefault="00F17BE8" w:rsidP="002F2742">
      <w:pPr>
        <w:ind w:firstLine="709"/>
        <w:jc w:val="both"/>
        <w:rPr>
          <w:sz w:val="28"/>
          <w:szCs w:val="28"/>
        </w:rPr>
      </w:pPr>
      <w:r w:rsidRPr="002F2742">
        <w:rPr>
          <w:sz w:val="28"/>
          <w:szCs w:val="28"/>
        </w:rPr>
        <w:t>развитие системы комплексного мониторинга качества образования, внешней независимой системы оценки качества образования с участием о</w:t>
      </w:r>
      <w:r w:rsidRPr="002F2742">
        <w:rPr>
          <w:sz w:val="28"/>
          <w:szCs w:val="28"/>
        </w:rPr>
        <w:t>б</w:t>
      </w:r>
      <w:r w:rsidRPr="002F2742">
        <w:rPr>
          <w:sz w:val="28"/>
          <w:szCs w:val="28"/>
        </w:rPr>
        <w:t>щественности;</w:t>
      </w:r>
    </w:p>
    <w:p w:rsidR="00F17BE8" w:rsidRPr="002F2742" w:rsidRDefault="00F17BE8" w:rsidP="00FC4F4B">
      <w:pPr>
        <w:pStyle w:val="a1"/>
        <w:numPr>
          <w:ilvl w:val="0"/>
          <w:numId w:val="18"/>
        </w:numPr>
        <w:spacing w:after="0" w:line="240" w:lineRule="auto"/>
        <w:ind w:left="0" w:firstLine="709"/>
        <w:contextualSpacing w:val="0"/>
        <w:jc w:val="both"/>
        <w:rPr>
          <w:sz w:val="28"/>
          <w:szCs w:val="28"/>
        </w:rPr>
      </w:pPr>
      <w:r w:rsidRPr="002F2742">
        <w:rPr>
          <w:sz w:val="28"/>
          <w:szCs w:val="28"/>
        </w:rPr>
        <w:t>в сфере дополнительного образования детей, организации летн</w:t>
      </w:r>
      <w:r w:rsidRPr="002F2742">
        <w:rPr>
          <w:sz w:val="28"/>
          <w:szCs w:val="28"/>
        </w:rPr>
        <w:t>е</w:t>
      </w:r>
      <w:r w:rsidRPr="002F2742">
        <w:rPr>
          <w:sz w:val="28"/>
          <w:szCs w:val="28"/>
        </w:rPr>
        <w:t>го отдыха и озд</w:t>
      </w:r>
      <w:r w:rsidRPr="002F2742">
        <w:rPr>
          <w:sz w:val="28"/>
          <w:szCs w:val="28"/>
        </w:rPr>
        <w:t>о</w:t>
      </w:r>
      <w:r w:rsidRPr="002F2742">
        <w:rPr>
          <w:sz w:val="28"/>
          <w:szCs w:val="28"/>
        </w:rPr>
        <w:t>ровления:</w:t>
      </w:r>
    </w:p>
    <w:p w:rsidR="00F17BE8" w:rsidRPr="002F2742" w:rsidRDefault="00F17BE8" w:rsidP="002F2742">
      <w:pPr>
        <w:ind w:firstLine="709"/>
        <w:jc w:val="both"/>
        <w:rPr>
          <w:sz w:val="28"/>
          <w:szCs w:val="28"/>
        </w:rPr>
      </w:pPr>
      <w:r w:rsidRPr="002F2742">
        <w:rPr>
          <w:sz w:val="28"/>
          <w:szCs w:val="28"/>
        </w:rPr>
        <w:t>формирование эффективной системы выявления, поддержки и развития способностей и талантов у детей и молодежи, направленной на самоопред</w:t>
      </w:r>
      <w:r w:rsidRPr="002F2742">
        <w:rPr>
          <w:sz w:val="28"/>
          <w:szCs w:val="28"/>
        </w:rPr>
        <w:t>е</w:t>
      </w:r>
      <w:r w:rsidRPr="002F2742">
        <w:rPr>
          <w:sz w:val="28"/>
          <w:szCs w:val="28"/>
        </w:rPr>
        <w:t>ление и профессионал</w:t>
      </w:r>
      <w:r w:rsidRPr="002F2742">
        <w:rPr>
          <w:sz w:val="28"/>
          <w:szCs w:val="28"/>
        </w:rPr>
        <w:t>ь</w:t>
      </w:r>
      <w:r w:rsidRPr="002F2742">
        <w:rPr>
          <w:sz w:val="28"/>
          <w:szCs w:val="28"/>
        </w:rPr>
        <w:t>ную ориентацию всех обучающихся;</w:t>
      </w:r>
    </w:p>
    <w:p w:rsidR="00F17BE8" w:rsidRPr="002F2742" w:rsidRDefault="00F17BE8" w:rsidP="002F2742">
      <w:pPr>
        <w:ind w:firstLine="709"/>
        <w:jc w:val="both"/>
        <w:rPr>
          <w:sz w:val="28"/>
          <w:szCs w:val="28"/>
        </w:rPr>
      </w:pPr>
      <w:r w:rsidRPr="002F2742">
        <w:rPr>
          <w:sz w:val="28"/>
          <w:szCs w:val="28"/>
        </w:rPr>
        <w:t>обеспечение соответствия услуг дополнительного образования изм</w:t>
      </w:r>
      <w:r w:rsidRPr="002F2742">
        <w:rPr>
          <w:sz w:val="28"/>
          <w:szCs w:val="28"/>
        </w:rPr>
        <w:t>е</w:t>
      </w:r>
      <w:r w:rsidRPr="002F2742">
        <w:rPr>
          <w:sz w:val="28"/>
          <w:szCs w:val="28"/>
        </w:rPr>
        <w:t>няющимся потребностям населения: создание площадок дополнительного образования и детского творчества естественнонаучной и технической направленности; совершенствование материально-технической базы орган</w:t>
      </w:r>
      <w:r w:rsidRPr="002F2742">
        <w:rPr>
          <w:sz w:val="28"/>
          <w:szCs w:val="28"/>
        </w:rPr>
        <w:t>и</w:t>
      </w:r>
      <w:r w:rsidRPr="002F2742">
        <w:rPr>
          <w:sz w:val="28"/>
          <w:szCs w:val="28"/>
        </w:rPr>
        <w:t>заций дополнительного образования детей при создании новых зон досуга и отдыха;</w:t>
      </w:r>
    </w:p>
    <w:p w:rsidR="00F17BE8" w:rsidRPr="002F2742" w:rsidRDefault="00F17BE8" w:rsidP="002F2742">
      <w:pPr>
        <w:ind w:firstLine="709"/>
        <w:jc w:val="both"/>
        <w:rPr>
          <w:sz w:val="28"/>
          <w:szCs w:val="28"/>
        </w:rPr>
      </w:pPr>
      <w:r w:rsidRPr="002F2742">
        <w:rPr>
          <w:sz w:val="28"/>
          <w:szCs w:val="28"/>
        </w:rPr>
        <w:t>сохранение и укрепление здоровья школьников;</w:t>
      </w:r>
    </w:p>
    <w:p w:rsidR="00F17BE8" w:rsidRPr="002F2742" w:rsidRDefault="00F17BE8" w:rsidP="002F2742">
      <w:pPr>
        <w:ind w:firstLine="709"/>
        <w:jc w:val="both"/>
        <w:rPr>
          <w:sz w:val="28"/>
          <w:szCs w:val="28"/>
        </w:rPr>
      </w:pPr>
      <w:r w:rsidRPr="002F2742">
        <w:rPr>
          <w:sz w:val="28"/>
          <w:szCs w:val="28"/>
        </w:rPr>
        <w:t>реализация инициатив Губернатора Алтайского края «Люби свой край», «Алта</w:t>
      </w:r>
      <w:r w:rsidRPr="002F2742">
        <w:rPr>
          <w:sz w:val="28"/>
          <w:szCs w:val="28"/>
        </w:rPr>
        <w:t>й</w:t>
      </w:r>
      <w:r w:rsidRPr="002F2742">
        <w:rPr>
          <w:sz w:val="28"/>
          <w:szCs w:val="28"/>
        </w:rPr>
        <w:t>ский край – поколения талантов»;</w:t>
      </w:r>
    </w:p>
    <w:p w:rsidR="00F17BE8" w:rsidRPr="002F2742" w:rsidRDefault="00F17BE8" w:rsidP="00FC4F4B">
      <w:pPr>
        <w:numPr>
          <w:ilvl w:val="0"/>
          <w:numId w:val="18"/>
        </w:numPr>
        <w:jc w:val="both"/>
        <w:rPr>
          <w:sz w:val="28"/>
          <w:szCs w:val="28"/>
        </w:rPr>
      </w:pPr>
      <w:r w:rsidRPr="002F2742">
        <w:rPr>
          <w:sz w:val="28"/>
          <w:szCs w:val="28"/>
        </w:rPr>
        <w:t>формирование эффективной системы выявления, поддержки и разв</w:t>
      </w:r>
      <w:r w:rsidRPr="002F2742">
        <w:rPr>
          <w:sz w:val="28"/>
          <w:szCs w:val="28"/>
        </w:rPr>
        <w:t>и</w:t>
      </w:r>
      <w:r w:rsidRPr="002F2742">
        <w:rPr>
          <w:sz w:val="28"/>
          <w:szCs w:val="28"/>
        </w:rPr>
        <w:t>тия способностей и талантов у детей и молодежи, направленной на с</w:t>
      </w:r>
      <w:r w:rsidRPr="002F2742">
        <w:rPr>
          <w:sz w:val="28"/>
          <w:szCs w:val="28"/>
        </w:rPr>
        <w:t>а</w:t>
      </w:r>
      <w:r w:rsidRPr="002F2742">
        <w:rPr>
          <w:sz w:val="28"/>
          <w:szCs w:val="28"/>
        </w:rPr>
        <w:t>моопределение и профе</w:t>
      </w:r>
      <w:r w:rsidRPr="002F2742">
        <w:rPr>
          <w:sz w:val="28"/>
          <w:szCs w:val="28"/>
        </w:rPr>
        <w:t>с</w:t>
      </w:r>
      <w:r w:rsidRPr="002F2742">
        <w:rPr>
          <w:sz w:val="28"/>
          <w:szCs w:val="28"/>
        </w:rPr>
        <w:t>сиональную ориентацию всех обучающихся;</w:t>
      </w:r>
    </w:p>
    <w:p w:rsidR="00F17BE8" w:rsidRPr="002F2742" w:rsidRDefault="00F17BE8" w:rsidP="00FC4F4B">
      <w:pPr>
        <w:pStyle w:val="a1"/>
        <w:numPr>
          <w:ilvl w:val="0"/>
          <w:numId w:val="18"/>
        </w:numPr>
        <w:tabs>
          <w:tab w:val="left" w:pos="1134"/>
        </w:tabs>
        <w:spacing w:after="0" w:line="240" w:lineRule="auto"/>
        <w:contextualSpacing w:val="0"/>
        <w:jc w:val="both"/>
        <w:rPr>
          <w:sz w:val="28"/>
          <w:szCs w:val="28"/>
        </w:rPr>
      </w:pPr>
      <w:r w:rsidRPr="002F2742">
        <w:rPr>
          <w:sz w:val="28"/>
          <w:szCs w:val="28"/>
        </w:rPr>
        <w:t>в сфере профессиональной подготовки, переподготовки, повышения квалификации педагогических работников и развития кадрового п</w:t>
      </w:r>
      <w:r w:rsidRPr="002F2742">
        <w:rPr>
          <w:sz w:val="28"/>
          <w:szCs w:val="28"/>
        </w:rPr>
        <w:t>о</w:t>
      </w:r>
      <w:r w:rsidRPr="002F2742">
        <w:rPr>
          <w:sz w:val="28"/>
          <w:szCs w:val="28"/>
        </w:rPr>
        <w:t>тенциала:</w:t>
      </w:r>
    </w:p>
    <w:p w:rsidR="00F17BE8" w:rsidRPr="002F2742" w:rsidRDefault="00F17BE8" w:rsidP="002F2742">
      <w:pPr>
        <w:ind w:firstLine="709"/>
        <w:jc w:val="both"/>
        <w:rPr>
          <w:sz w:val="28"/>
          <w:szCs w:val="28"/>
        </w:rPr>
      </w:pPr>
      <w:r w:rsidRPr="002F2742">
        <w:rPr>
          <w:sz w:val="28"/>
          <w:szCs w:val="28"/>
        </w:rPr>
        <w:t>внедрение национальной системы профессионального роста педагог</w:t>
      </w:r>
      <w:r w:rsidRPr="002F2742">
        <w:rPr>
          <w:sz w:val="28"/>
          <w:szCs w:val="28"/>
        </w:rPr>
        <w:t>и</w:t>
      </w:r>
      <w:r w:rsidRPr="002F2742">
        <w:rPr>
          <w:sz w:val="28"/>
          <w:szCs w:val="28"/>
        </w:rPr>
        <w:t>ческих рабо</w:t>
      </w:r>
      <w:r w:rsidRPr="002F2742">
        <w:rPr>
          <w:sz w:val="28"/>
          <w:szCs w:val="28"/>
        </w:rPr>
        <w:t>т</w:t>
      </w:r>
      <w:r w:rsidRPr="002F2742">
        <w:rPr>
          <w:sz w:val="28"/>
          <w:szCs w:val="28"/>
        </w:rPr>
        <w:t>ников;</w:t>
      </w:r>
    </w:p>
    <w:p w:rsidR="00F17BE8" w:rsidRPr="002F2742" w:rsidRDefault="00F17BE8" w:rsidP="002F2742">
      <w:pPr>
        <w:ind w:firstLine="709"/>
        <w:jc w:val="both"/>
        <w:rPr>
          <w:sz w:val="28"/>
          <w:szCs w:val="28"/>
        </w:rPr>
      </w:pPr>
      <w:r w:rsidRPr="002F2742">
        <w:rPr>
          <w:sz w:val="28"/>
          <w:szCs w:val="28"/>
        </w:rPr>
        <w:t>обеспечение условий для повышения квалификации и профессионал</w:t>
      </w:r>
      <w:r w:rsidRPr="002F2742">
        <w:rPr>
          <w:sz w:val="28"/>
          <w:szCs w:val="28"/>
        </w:rPr>
        <w:t>ь</w:t>
      </w:r>
      <w:r w:rsidRPr="002F2742">
        <w:rPr>
          <w:sz w:val="28"/>
          <w:szCs w:val="28"/>
        </w:rPr>
        <w:t>ного развития управленческих и педагогических работников системы образ</w:t>
      </w:r>
      <w:r w:rsidRPr="002F2742">
        <w:rPr>
          <w:sz w:val="28"/>
          <w:szCs w:val="28"/>
        </w:rPr>
        <w:t>о</w:t>
      </w:r>
      <w:r w:rsidRPr="002F2742">
        <w:rPr>
          <w:sz w:val="28"/>
          <w:szCs w:val="28"/>
        </w:rPr>
        <w:t>вания;</w:t>
      </w:r>
    </w:p>
    <w:p w:rsidR="00F17BE8" w:rsidRPr="002F2742" w:rsidRDefault="00F17BE8" w:rsidP="002F2742">
      <w:pPr>
        <w:ind w:firstLine="709"/>
        <w:jc w:val="both"/>
        <w:rPr>
          <w:sz w:val="28"/>
          <w:szCs w:val="28"/>
        </w:rPr>
      </w:pPr>
      <w:r w:rsidRPr="002F2742">
        <w:rPr>
          <w:sz w:val="28"/>
          <w:szCs w:val="28"/>
        </w:rPr>
        <w:t>обеспечение роста престижа профессии педагогических и руководящих работников системы образования;</w:t>
      </w:r>
    </w:p>
    <w:p w:rsidR="00F17BE8" w:rsidRPr="002F2742" w:rsidRDefault="00F17BE8" w:rsidP="002F2742">
      <w:pPr>
        <w:ind w:firstLine="709"/>
        <w:jc w:val="both"/>
        <w:rPr>
          <w:sz w:val="28"/>
          <w:szCs w:val="28"/>
        </w:rPr>
      </w:pPr>
      <w:r w:rsidRPr="002F2742">
        <w:rPr>
          <w:sz w:val="28"/>
          <w:szCs w:val="28"/>
        </w:rPr>
        <w:t>реализация инициатив Губернатора Алтайского края «Современный учитель Алтая», «Молодой педагог Алтайского края», «Директор школы А</w:t>
      </w:r>
      <w:r w:rsidRPr="002F2742">
        <w:rPr>
          <w:sz w:val="28"/>
          <w:szCs w:val="28"/>
        </w:rPr>
        <w:t>л</w:t>
      </w:r>
      <w:r w:rsidRPr="002F2742">
        <w:rPr>
          <w:sz w:val="28"/>
          <w:szCs w:val="28"/>
        </w:rPr>
        <w:t>тая»;</w:t>
      </w:r>
    </w:p>
    <w:p w:rsidR="00F17BE8" w:rsidRPr="002F2742" w:rsidRDefault="00F17BE8" w:rsidP="002F2742">
      <w:pPr>
        <w:ind w:firstLine="708"/>
        <w:jc w:val="both"/>
        <w:rPr>
          <w:sz w:val="28"/>
          <w:szCs w:val="28"/>
        </w:rPr>
      </w:pPr>
      <w:r w:rsidRPr="002F2742">
        <w:rPr>
          <w:sz w:val="28"/>
          <w:szCs w:val="28"/>
        </w:rPr>
        <w:lastRenderedPageBreak/>
        <w:t>5) в сфере совершенствования системы управления образованием:</w:t>
      </w:r>
    </w:p>
    <w:p w:rsidR="00F17BE8" w:rsidRPr="002F2742" w:rsidRDefault="00F17BE8" w:rsidP="002F2742">
      <w:pPr>
        <w:ind w:firstLine="708"/>
        <w:jc w:val="both"/>
        <w:rPr>
          <w:sz w:val="28"/>
          <w:szCs w:val="28"/>
        </w:rPr>
      </w:pPr>
      <w:r w:rsidRPr="002F2742">
        <w:rPr>
          <w:sz w:val="28"/>
          <w:szCs w:val="28"/>
        </w:rPr>
        <w:t>создание условий для реализации взаимодействия граждан и образов</w:t>
      </w:r>
      <w:r w:rsidRPr="002F2742">
        <w:rPr>
          <w:sz w:val="28"/>
          <w:szCs w:val="28"/>
        </w:rPr>
        <w:t>а</w:t>
      </w:r>
      <w:r w:rsidRPr="002F2742">
        <w:rPr>
          <w:sz w:val="28"/>
          <w:szCs w:val="28"/>
        </w:rPr>
        <w:t>тельных о</w:t>
      </w:r>
      <w:r w:rsidRPr="002F2742">
        <w:rPr>
          <w:sz w:val="28"/>
          <w:szCs w:val="28"/>
        </w:rPr>
        <w:t>р</w:t>
      </w:r>
      <w:r w:rsidRPr="002F2742">
        <w:rPr>
          <w:sz w:val="28"/>
          <w:szCs w:val="28"/>
        </w:rPr>
        <w:t>ганизаций с органами управления образованием в цифровом виде;</w:t>
      </w:r>
    </w:p>
    <w:p w:rsidR="00F17BE8" w:rsidRPr="002F2742" w:rsidRDefault="00F17BE8" w:rsidP="002F2742">
      <w:pPr>
        <w:ind w:firstLine="708"/>
        <w:jc w:val="both"/>
        <w:rPr>
          <w:sz w:val="28"/>
          <w:szCs w:val="28"/>
        </w:rPr>
      </w:pPr>
      <w:r w:rsidRPr="002F2742">
        <w:rPr>
          <w:sz w:val="28"/>
          <w:szCs w:val="28"/>
        </w:rPr>
        <w:t>оптимизация государственных и муниципальных услуг в сфере образ</w:t>
      </w:r>
      <w:r w:rsidRPr="002F2742">
        <w:rPr>
          <w:sz w:val="28"/>
          <w:szCs w:val="28"/>
        </w:rPr>
        <w:t>о</w:t>
      </w:r>
      <w:r w:rsidRPr="002F2742">
        <w:rPr>
          <w:sz w:val="28"/>
          <w:szCs w:val="28"/>
        </w:rPr>
        <w:t>вания в соответствии с целевой моделью цифровой трансфо</w:t>
      </w:r>
      <w:r w:rsidRPr="002F2742">
        <w:rPr>
          <w:sz w:val="28"/>
          <w:szCs w:val="28"/>
        </w:rPr>
        <w:t>р</w:t>
      </w:r>
      <w:r w:rsidRPr="002F2742">
        <w:rPr>
          <w:sz w:val="28"/>
          <w:szCs w:val="28"/>
        </w:rPr>
        <w:t>мации;</w:t>
      </w:r>
    </w:p>
    <w:p w:rsidR="00F17BE8" w:rsidRPr="002F2742" w:rsidRDefault="00F17BE8" w:rsidP="002F2742">
      <w:pPr>
        <w:ind w:firstLine="708"/>
        <w:jc w:val="both"/>
        <w:rPr>
          <w:sz w:val="28"/>
          <w:szCs w:val="28"/>
        </w:rPr>
      </w:pPr>
      <w:r w:rsidRPr="002F2742">
        <w:rPr>
          <w:sz w:val="28"/>
          <w:szCs w:val="28"/>
        </w:rPr>
        <w:t>реализация инициативы Губернатора Алтайского края «Электронная (цифровая) школа»;</w:t>
      </w:r>
    </w:p>
    <w:p w:rsidR="00F17BE8" w:rsidRPr="002F2742" w:rsidRDefault="00F17BE8" w:rsidP="002F2742">
      <w:pPr>
        <w:ind w:firstLine="708"/>
        <w:jc w:val="both"/>
        <w:rPr>
          <w:sz w:val="28"/>
          <w:szCs w:val="28"/>
        </w:rPr>
      </w:pPr>
      <w:r w:rsidRPr="002F2742">
        <w:rPr>
          <w:sz w:val="28"/>
          <w:szCs w:val="28"/>
        </w:rPr>
        <w:t xml:space="preserve">6) в сфере создания современных условий обучения и воспитания: </w:t>
      </w:r>
    </w:p>
    <w:p w:rsidR="00F17BE8" w:rsidRPr="002F2742" w:rsidRDefault="00F17BE8" w:rsidP="002F2742">
      <w:pPr>
        <w:ind w:firstLine="708"/>
        <w:jc w:val="both"/>
        <w:rPr>
          <w:sz w:val="28"/>
          <w:szCs w:val="28"/>
        </w:rPr>
      </w:pPr>
      <w:r w:rsidRPr="002F2742">
        <w:rPr>
          <w:sz w:val="28"/>
          <w:szCs w:val="28"/>
        </w:rPr>
        <w:t>продолжение модернизации инфраструктуры общеобразовательных о</w:t>
      </w:r>
      <w:r w:rsidRPr="002F2742">
        <w:rPr>
          <w:sz w:val="28"/>
          <w:szCs w:val="28"/>
        </w:rPr>
        <w:t>р</w:t>
      </w:r>
      <w:r w:rsidRPr="002F2742">
        <w:rPr>
          <w:sz w:val="28"/>
          <w:szCs w:val="28"/>
        </w:rPr>
        <w:t>ганизаций, направленной на обеспечение современных усл</w:t>
      </w:r>
      <w:r w:rsidRPr="002F2742">
        <w:rPr>
          <w:sz w:val="28"/>
          <w:szCs w:val="28"/>
        </w:rPr>
        <w:t>о</w:t>
      </w:r>
      <w:r w:rsidRPr="002F2742">
        <w:rPr>
          <w:sz w:val="28"/>
          <w:szCs w:val="28"/>
        </w:rPr>
        <w:t>вий обучения, в том числе через участие в приоритетных федеральных и ведомственных пр</w:t>
      </w:r>
      <w:r w:rsidRPr="002F2742">
        <w:rPr>
          <w:sz w:val="28"/>
          <w:szCs w:val="28"/>
        </w:rPr>
        <w:t>о</w:t>
      </w:r>
      <w:r w:rsidRPr="002F2742">
        <w:rPr>
          <w:sz w:val="28"/>
          <w:szCs w:val="28"/>
        </w:rPr>
        <w:t>ектах по обеспечению доступности образования детям раннего возраста, ра</w:t>
      </w:r>
      <w:r w:rsidRPr="002F2742">
        <w:rPr>
          <w:sz w:val="28"/>
          <w:szCs w:val="28"/>
        </w:rPr>
        <w:t>з</w:t>
      </w:r>
      <w:r w:rsidRPr="002F2742">
        <w:rPr>
          <w:sz w:val="28"/>
          <w:szCs w:val="28"/>
        </w:rPr>
        <w:t>витию сельского спорта;</w:t>
      </w:r>
    </w:p>
    <w:p w:rsidR="00F17BE8" w:rsidRPr="002F2742" w:rsidRDefault="00F17BE8" w:rsidP="002F2742">
      <w:pPr>
        <w:ind w:firstLine="708"/>
        <w:jc w:val="both"/>
        <w:rPr>
          <w:sz w:val="28"/>
          <w:szCs w:val="28"/>
        </w:rPr>
      </w:pPr>
      <w:r w:rsidRPr="002F2742">
        <w:rPr>
          <w:sz w:val="28"/>
          <w:szCs w:val="28"/>
        </w:rPr>
        <w:t>реализация инициатив Губернатора Алтайского края «Новая школа А</w:t>
      </w:r>
      <w:r w:rsidRPr="002F2742">
        <w:rPr>
          <w:sz w:val="28"/>
          <w:szCs w:val="28"/>
        </w:rPr>
        <w:t>л</w:t>
      </w:r>
      <w:r w:rsidRPr="002F2742">
        <w:rPr>
          <w:sz w:val="28"/>
          <w:szCs w:val="28"/>
        </w:rPr>
        <w:t>тая», «Бе</w:t>
      </w:r>
      <w:r w:rsidRPr="002F2742">
        <w:rPr>
          <w:sz w:val="28"/>
          <w:szCs w:val="28"/>
        </w:rPr>
        <w:t>з</w:t>
      </w:r>
      <w:r w:rsidRPr="002F2742">
        <w:rPr>
          <w:sz w:val="28"/>
          <w:szCs w:val="28"/>
        </w:rPr>
        <w:t>опасная школа Алтайского края»;</w:t>
      </w:r>
    </w:p>
    <w:p w:rsidR="00F17BE8" w:rsidRPr="002F2742" w:rsidRDefault="00F17BE8" w:rsidP="002F2742">
      <w:pPr>
        <w:ind w:firstLine="708"/>
        <w:jc w:val="both"/>
        <w:rPr>
          <w:sz w:val="28"/>
          <w:szCs w:val="28"/>
        </w:rPr>
      </w:pPr>
      <w:r w:rsidRPr="002F2742">
        <w:rPr>
          <w:sz w:val="28"/>
          <w:szCs w:val="28"/>
        </w:rPr>
        <w:t xml:space="preserve">7) в сфере защиты прав детей-сирот и детей, оставшихся без попечения родителей: </w:t>
      </w:r>
    </w:p>
    <w:p w:rsidR="00F17BE8" w:rsidRPr="002F2742" w:rsidRDefault="00F17BE8" w:rsidP="002F2742">
      <w:pPr>
        <w:ind w:firstLine="709"/>
        <w:jc w:val="both"/>
        <w:rPr>
          <w:sz w:val="28"/>
          <w:szCs w:val="28"/>
        </w:rPr>
      </w:pPr>
      <w:r w:rsidRPr="002F2742">
        <w:rPr>
          <w:sz w:val="28"/>
          <w:szCs w:val="28"/>
        </w:rPr>
        <w:t>целенаправленная работа по реализации приоритетов государственной политики в отношении детей-сирот и детей, оставшихся без попечения род</w:t>
      </w:r>
      <w:r w:rsidRPr="002F2742">
        <w:rPr>
          <w:sz w:val="28"/>
          <w:szCs w:val="28"/>
        </w:rPr>
        <w:t>и</w:t>
      </w:r>
      <w:r w:rsidRPr="002F2742">
        <w:rPr>
          <w:sz w:val="28"/>
          <w:szCs w:val="28"/>
        </w:rPr>
        <w:t>телей, укрепление кадрового потенциала органов опеки и попечительства, повышение их профессиональных ко</w:t>
      </w:r>
      <w:r w:rsidRPr="002F2742">
        <w:rPr>
          <w:sz w:val="28"/>
          <w:szCs w:val="28"/>
        </w:rPr>
        <w:t>м</w:t>
      </w:r>
      <w:r w:rsidRPr="002F2742">
        <w:rPr>
          <w:sz w:val="28"/>
          <w:szCs w:val="28"/>
        </w:rPr>
        <w:t>петенций.</w:t>
      </w:r>
    </w:p>
    <w:p w:rsidR="00F17BE8" w:rsidRPr="002F2742" w:rsidRDefault="00F17BE8" w:rsidP="002F2742">
      <w:pPr>
        <w:ind w:firstLine="708"/>
        <w:jc w:val="both"/>
        <w:rPr>
          <w:sz w:val="28"/>
          <w:szCs w:val="28"/>
        </w:rPr>
      </w:pPr>
      <w:r w:rsidRPr="002F2742">
        <w:rPr>
          <w:sz w:val="28"/>
          <w:szCs w:val="28"/>
        </w:rPr>
        <w:t>Развитие образования в Поспелихинском районе до 2025 года ос</w:t>
      </w:r>
      <w:r w:rsidRPr="002F2742">
        <w:rPr>
          <w:sz w:val="28"/>
          <w:szCs w:val="28"/>
        </w:rPr>
        <w:t>у</w:t>
      </w:r>
      <w:r w:rsidRPr="002F2742">
        <w:rPr>
          <w:sz w:val="28"/>
          <w:szCs w:val="28"/>
        </w:rPr>
        <w:t>ществляется в с</w:t>
      </w:r>
      <w:r w:rsidRPr="002F2742">
        <w:rPr>
          <w:sz w:val="28"/>
          <w:szCs w:val="28"/>
        </w:rPr>
        <w:t>о</w:t>
      </w:r>
      <w:r w:rsidRPr="002F2742">
        <w:rPr>
          <w:sz w:val="28"/>
          <w:szCs w:val="28"/>
        </w:rPr>
        <w:t>ответствии с требованиями времени, новыми технологиями при использовании потенци</w:t>
      </w:r>
      <w:r w:rsidRPr="002F2742">
        <w:rPr>
          <w:sz w:val="28"/>
          <w:szCs w:val="28"/>
        </w:rPr>
        <w:t>а</w:t>
      </w:r>
      <w:r w:rsidRPr="002F2742">
        <w:rPr>
          <w:sz w:val="28"/>
          <w:szCs w:val="28"/>
        </w:rPr>
        <w:t>ла различных институций, сформированных с учетом тенденций развития экономики региона и района, российского обр</w:t>
      </w:r>
      <w:r w:rsidRPr="002F2742">
        <w:rPr>
          <w:sz w:val="28"/>
          <w:szCs w:val="28"/>
        </w:rPr>
        <w:t>а</w:t>
      </w:r>
      <w:r w:rsidRPr="002F2742">
        <w:rPr>
          <w:sz w:val="28"/>
          <w:szCs w:val="28"/>
        </w:rPr>
        <w:t>зования в целом.</w:t>
      </w:r>
    </w:p>
    <w:p w:rsidR="00F17BE8" w:rsidRPr="002F2742" w:rsidRDefault="00F17BE8" w:rsidP="002F2742">
      <w:pPr>
        <w:ind w:firstLine="709"/>
        <w:jc w:val="both"/>
        <w:rPr>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2.2. Цели и задачи муниципальной программы</w:t>
      </w:r>
    </w:p>
    <w:p w:rsidR="00F17BE8" w:rsidRPr="002F2742" w:rsidRDefault="00F17BE8" w:rsidP="002F2742">
      <w:pPr>
        <w:pStyle w:val="ConsPlusTitle"/>
        <w:tabs>
          <w:tab w:val="left" w:pos="3759"/>
        </w:tabs>
        <w:jc w:val="both"/>
        <w:outlineLvl w:val="2"/>
        <w:rPr>
          <w:sz w:val="28"/>
          <w:szCs w:val="28"/>
        </w:rPr>
      </w:pPr>
      <w:r w:rsidRPr="002F2742">
        <w:rPr>
          <w:sz w:val="28"/>
          <w:szCs w:val="28"/>
        </w:rPr>
        <w:tab/>
      </w:r>
    </w:p>
    <w:p w:rsidR="00F17BE8" w:rsidRPr="002F2742" w:rsidRDefault="00F17BE8" w:rsidP="002F2742">
      <w:pPr>
        <w:pStyle w:val="afff9"/>
        <w:ind w:firstLine="709"/>
        <w:jc w:val="both"/>
        <w:rPr>
          <w:sz w:val="28"/>
          <w:szCs w:val="28"/>
        </w:rPr>
      </w:pPr>
      <w:r w:rsidRPr="002F2742">
        <w:rPr>
          <w:sz w:val="28"/>
          <w:szCs w:val="28"/>
        </w:rPr>
        <w:t>Цель программы: повышение доступности качественного образования, соответствующего потребностям инновационного развития экономики, с</w:t>
      </w:r>
      <w:r w:rsidRPr="002F2742">
        <w:rPr>
          <w:sz w:val="28"/>
          <w:szCs w:val="28"/>
        </w:rPr>
        <w:t>о</w:t>
      </w:r>
      <w:r w:rsidRPr="002F2742">
        <w:rPr>
          <w:sz w:val="28"/>
          <w:szCs w:val="28"/>
        </w:rPr>
        <w:t>временным потребн</w:t>
      </w:r>
      <w:r w:rsidRPr="002F2742">
        <w:rPr>
          <w:sz w:val="28"/>
          <w:szCs w:val="28"/>
        </w:rPr>
        <w:t>о</w:t>
      </w:r>
      <w:r w:rsidRPr="002F2742">
        <w:rPr>
          <w:sz w:val="28"/>
          <w:szCs w:val="28"/>
        </w:rPr>
        <w:t>стям общества и каждого гражданина.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Задачи программы:</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обеспечение доступности и качества дошкольного образования, в том числе за счет создания дополнительных мест;</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повышение качества общего образования посредством обновления с</w:t>
      </w:r>
      <w:r w:rsidRPr="002F2742">
        <w:rPr>
          <w:rFonts w:ascii="Times New Roman" w:hAnsi="Times New Roman" w:cs="Times New Roman"/>
          <w:sz w:val="28"/>
          <w:szCs w:val="28"/>
        </w:rPr>
        <w:t>о</w:t>
      </w:r>
      <w:r w:rsidRPr="002F2742">
        <w:rPr>
          <w:rFonts w:ascii="Times New Roman" w:hAnsi="Times New Roman" w:cs="Times New Roman"/>
          <w:sz w:val="28"/>
          <w:szCs w:val="28"/>
        </w:rPr>
        <w:t>держания, технологий обучения и материально-технической б</w:t>
      </w:r>
      <w:r w:rsidRPr="002F2742">
        <w:rPr>
          <w:rFonts w:ascii="Times New Roman" w:hAnsi="Times New Roman" w:cs="Times New Roman"/>
          <w:sz w:val="28"/>
          <w:szCs w:val="28"/>
        </w:rPr>
        <w:t>а</w:t>
      </w:r>
      <w:r w:rsidRPr="002F2742">
        <w:rPr>
          <w:rFonts w:ascii="Times New Roman" w:hAnsi="Times New Roman" w:cs="Times New Roman"/>
          <w:sz w:val="28"/>
          <w:szCs w:val="28"/>
        </w:rPr>
        <w:t>зы;</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создание равных возможностей для позитивной социализации и успешности каждого ребенка с учетом изменения культурной, соц</w:t>
      </w:r>
      <w:r w:rsidRPr="002F2742">
        <w:rPr>
          <w:rFonts w:ascii="Times New Roman" w:hAnsi="Times New Roman" w:cs="Times New Roman"/>
          <w:sz w:val="28"/>
          <w:szCs w:val="28"/>
        </w:rPr>
        <w:t>и</w:t>
      </w:r>
      <w:r w:rsidRPr="002F2742">
        <w:rPr>
          <w:rFonts w:ascii="Times New Roman" w:hAnsi="Times New Roman" w:cs="Times New Roman"/>
          <w:sz w:val="28"/>
          <w:szCs w:val="28"/>
        </w:rPr>
        <w:t>альной и технологической среды;</w:t>
      </w:r>
    </w:p>
    <w:p w:rsidR="00F17BE8" w:rsidRPr="002F2742" w:rsidRDefault="00F17BE8" w:rsidP="002F2742">
      <w:pPr>
        <w:ind w:firstLine="709"/>
        <w:jc w:val="both"/>
        <w:rPr>
          <w:sz w:val="28"/>
          <w:szCs w:val="28"/>
        </w:rPr>
      </w:pPr>
      <w:r w:rsidRPr="002F2742">
        <w:rPr>
          <w:sz w:val="28"/>
          <w:szCs w:val="28"/>
        </w:rPr>
        <w:t>создание условий для развития кадрового потенциала Поспелихинского района;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совершенствование механизмов управления системой образования района для повышения качества предоставления муниципальных услуг, к</w:t>
      </w:r>
      <w:r w:rsidRPr="002F2742">
        <w:rPr>
          <w:rFonts w:ascii="Times New Roman" w:hAnsi="Times New Roman" w:cs="Times New Roman"/>
          <w:sz w:val="28"/>
          <w:szCs w:val="28"/>
        </w:rPr>
        <w:t>о</w:t>
      </w:r>
      <w:r w:rsidRPr="002F2742">
        <w:rPr>
          <w:rFonts w:ascii="Times New Roman" w:hAnsi="Times New Roman" w:cs="Times New Roman"/>
          <w:sz w:val="28"/>
          <w:szCs w:val="28"/>
        </w:rPr>
        <w:lastRenderedPageBreak/>
        <w:t>торые обеспечивают взаимодействие граждан и образовательных организ</w:t>
      </w:r>
      <w:r w:rsidRPr="002F2742">
        <w:rPr>
          <w:rFonts w:ascii="Times New Roman" w:hAnsi="Times New Roman" w:cs="Times New Roman"/>
          <w:sz w:val="28"/>
          <w:szCs w:val="28"/>
        </w:rPr>
        <w:t>а</w:t>
      </w:r>
      <w:r w:rsidRPr="002F2742">
        <w:rPr>
          <w:rFonts w:ascii="Times New Roman" w:hAnsi="Times New Roman" w:cs="Times New Roman"/>
          <w:sz w:val="28"/>
          <w:szCs w:val="28"/>
        </w:rPr>
        <w:t>ций с органами управления образованием, внедрение цифровых технологий в сфере управления образованием;</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создание новых мест в общеобразовательных организациях в соотве</w:t>
      </w:r>
      <w:r w:rsidRPr="002F2742">
        <w:rPr>
          <w:rFonts w:ascii="Times New Roman" w:hAnsi="Times New Roman" w:cs="Times New Roman"/>
          <w:sz w:val="28"/>
          <w:szCs w:val="28"/>
        </w:rPr>
        <w:t>т</w:t>
      </w:r>
      <w:r w:rsidRPr="002F2742">
        <w:rPr>
          <w:rFonts w:ascii="Times New Roman" w:hAnsi="Times New Roman" w:cs="Times New Roman"/>
          <w:sz w:val="28"/>
          <w:szCs w:val="28"/>
        </w:rPr>
        <w:t>ствии с прогнозируемой потребностью и современными требованиями к условиям обучения;</w:t>
      </w:r>
    </w:p>
    <w:p w:rsidR="00F17BE8" w:rsidRPr="002F2742" w:rsidRDefault="00F17BE8" w:rsidP="002F2742">
      <w:pPr>
        <w:pStyle w:val="ConsPlusTitle"/>
        <w:ind w:firstLine="709"/>
        <w:jc w:val="both"/>
        <w:outlineLvl w:val="2"/>
        <w:rPr>
          <w:b w:val="0"/>
          <w:sz w:val="28"/>
          <w:szCs w:val="28"/>
        </w:rPr>
      </w:pPr>
      <w:r w:rsidRPr="002F2742">
        <w:rPr>
          <w:b w:val="0"/>
          <w:sz w:val="28"/>
          <w:szCs w:val="28"/>
        </w:rPr>
        <w:t>обеспечение защиты прав и интересов детей-сирот, детей, оставшихся без попеч</w:t>
      </w:r>
      <w:r w:rsidRPr="002F2742">
        <w:rPr>
          <w:b w:val="0"/>
          <w:sz w:val="28"/>
          <w:szCs w:val="28"/>
        </w:rPr>
        <w:t>е</w:t>
      </w:r>
      <w:r w:rsidRPr="002F2742">
        <w:rPr>
          <w:b w:val="0"/>
          <w:sz w:val="28"/>
          <w:szCs w:val="28"/>
        </w:rPr>
        <w:t>ния родителей, содействие их семейному устройству и интеграции в общество.</w:t>
      </w:r>
    </w:p>
    <w:p w:rsidR="00F17BE8" w:rsidRPr="002F2742" w:rsidRDefault="00F17BE8" w:rsidP="002F2742">
      <w:pPr>
        <w:pStyle w:val="ConsPlusTitle"/>
        <w:jc w:val="both"/>
        <w:outlineLvl w:val="2"/>
        <w:rPr>
          <w:b w:val="0"/>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2.3. Индикаторы и конечные результаты реализации муниципальной пр</w:t>
      </w:r>
      <w:r w:rsidRPr="002F2742">
        <w:rPr>
          <w:b w:val="0"/>
          <w:sz w:val="28"/>
          <w:szCs w:val="28"/>
        </w:rPr>
        <w:t>о</w:t>
      </w:r>
      <w:r w:rsidRPr="002F2742">
        <w:rPr>
          <w:b w:val="0"/>
          <w:sz w:val="28"/>
          <w:szCs w:val="28"/>
        </w:rPr>
        <w:t>граммы</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 ходе реализации программы планируется достижение следующих конечных р</w:t>
      </w:r>
      <w:r w:rsidRPr="002F2742">
        <w:rPr>
          <w:rFonts w:ascii="Times New Roman" w:hAnsi="Times New Roman" w:cs="Times New Roman"/>
          <w:sz w:val="28"/>
          <w:szCs w:val="28"/>
        </w:rPr>
        <w:t>е</w:t>
      </w:r>
      <w:r w:rsidRPr="002F2742">
        <w:rPr>
          <w:rFonts w:ascii="Times New Roman" w:hAnsi="Times New Roman" w:cs="Times New Roman"/>
          <w:sz w:val="28"/>
          <w:szCs w:val="28"/>
        </w:rPr>
        <w:t>зультатов:</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обеспечение доступности дошкольного образования для детей в во</w:t>
      </w:r>
      <w:r w:rsidRPr="002F2742">
        <w:rPr>
          <w:rFonts w:ascii="Times New Roman" w:hAnsi="Times New Roman" w:cs="Times New Roman"/>
          <w:sz w:val="28"/>
          <w:szCs w:val="28"/>
        </w:rPr>
        <w:t>з</w:t>
      </w:r>
      <w:r w:rsidRPr="002F2742">
        <w:rPr>
          <w:rFonts w:ascii="Times New Roman" w:hAnsi="Times New Roman" w:cs="Times New Roman"/>
          <w:sz w:val="28"/>
          <w:szCs w:val="28"/>
        </w:rPr>
        <w:t>расте от 2 месяцев до 3 лет (отношение численности детей в возрасте от 2 м</w:t>
      </w:r>
      <w:r w:rsidRPr="002F2742">
        <w:rPr>
          <w:rFonts w:ascii="Times New Roman" w:hAnsi="Times New Roman" w:cs="Times New Roman"/>
          <w:sz w:val="28"/>
          <w:szCs w:val="28"/>
        </w:rPr>
        <w:t>е</w:t>
      </w:r>
      <w:r w:rsidRPr="002F2742">
        <w:rPr>
          <w:rFonts w:ascii="Times New Roman" w:hAnsi="Times New Roman" w:cs="Times New Roman"/>
          <w:sz w:val="28"/>
          <w:szCs w:val="28"/>
        </w:rPr>
        <w:t>сяцев до 3 лет, получающих дошкольное образование в текущем году, к су</w:t>
      </w:r>
      <w:r w:rsidRPr="002F2742">
        <w:rPr>
          <w:rFonts w:ascii="Times New Roman" w:hAnsi="Times New Roman" w:cs="Times New Roman"/>
          <w:sz w:val="28"/>
          <w:szCs w:val="28"/>
        </w:rPr>
        <w:t>м</w:t>
      </w:r>
      <w:r w:rsidRPr="002F2742">
        <w:rPr>
          <w:rFonts w:ascii="Times New Roman" w:hAnsi="Times New Roman" w:cs="Times New Roman"/>
          <w:sz w:val="28"/>
          <w:szCs w:val="28"/>
        </w:rPr>
        <w:t>ме численности детей в возрасте от 2 месяцев до 3 лет, получающих д</w:t>
      </w:r>
      <w:r w:rsidRPr="002F2742">
        <w:rPr>
          <w:rFonts w:ascii="Times New Roman" w:hAnsi="Times New Roman" w:cs="Times New Roman"/>
          <w:sz w:val="28"/>
          <w:szCs w:val="28"/>
        </w:rPr>
        <w:t>о</w:t>
      </w:r>
      <w:r w:rsidRPr="002F2742">
        <w:rPr>
          <w:rFonts w:ascii="Times New Roman" w:hAnsi="Times New Roman" w:cs="Times New Roman"/>
          <w:sz w:val="28"/>
          <w:szCs w:val="28"/>
        </w:rPr>
        <w:t>школьное образование в текущем году, и численности детей в возрасте от 2 месяцев до 3 лет, находящихся в очереди на получение в текущем году д</w:t>
      </w:r>
      <w:r w:rsidRPr="002F2742">
        <w:rPr>
          <w:rFonts w:ascii="Times New Roman" w:hAnsi="Times New Roman" w:cs="Times New Roman"/>
          <w:sz w:val="28"/>
          <w:szCs w:val="28"/>
        </w:rPr>
        <w:t>о</w:t>
      </w:r>
      <w:r w:rsidRPr="002F2742">
        <w:rPr>
          <w:rFonts w:ascii="Times New Roman" w:hAnsi="Times New Roman" w:cs="Times New Roman"/>
          <w:sz w:val="28"/>
          <w:szCs w:val="28"/>
        </w:rPr>
        <w:t>школьного образования) на уровне 100 %;</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увеличение доли обучающихся общеобразовательных организаций по новым федеральным государственным образовательным ста</w:t>
      </w:r>
      <w:r w:rsidRPr="002F2742">
        <w:rPr>
          <w:rFonts w:ascii="Times New Roman" w:hAnsi="Times New Roman" w:cs="Times New Roman"/>
          <w:sz w:val="28"/>
          <w:szCs w:val="28"/>
        </w:rPr>
        <w:t>н</w:t>
      </w:r>
      <w:r w:rsidRPr="002F2742">
        <w:rPr>
          <w:rFonts w:ascii="Times New Roman" w:hAnsi="Times New Roman" w:cs="Times New Roman"/>
          <w:sz w:val="28"/>
          <w:szCs w:val="28"/>
        </w:rPr>
        <w:t>дартам общего образования до 100 %;</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увеличение доли детей в возрасте от 5 до 18 лет, охваченных дополн</w:t>
      </w:r>
      <w:r w:rsidRPr="002F2742">
        <w:rPr>
          <w:rFonts w:ascii="Times New Roman" w:hAnsi="Times New Roman" w:cs="Times New Roman"/>
          <w:sz w:val="28"/>
          <w:szCs w:val="28"/>
        </w:rPr>
        <w:t>и</w:t>
      </w:r>
      <w:r w:rsidRPr="002F2742">
        <w:rPr>
          <w:rFonts w:ascii="Times New Roman" w:hAnsi="Times New Roman" w:cs="Times New Roman"/>
          <w:sz w:val="28"/>
          <w:szCs w:val="28"/>
        </w:rPr>
        <w:t>тельным о</w:t>
      </w:r>
      <w:r w:rsidRPr="002F2742">
        <w:rPr>
          <w:rFonts w:ascii="Times New Roman" w:hAnsi="Times New Roman" w:cs="Times New Roman"/>
          <w:sz w:val="28"/>
          <w:szCs w:val="28"/>
        </w:rPr>
        <w:t>б</w:t>
      </w:r>
      <w:r w:rsidRPr="002F2742">
        <w:rPr>
          <w:rFonts w:ascii="Times New Roman" w:hAnsi="Times New Roman" w:cs="Times New Roman"/>
          <w:sz w:val="28"/>
          <w:szCs w:val="28"/>
        </w:rPr>
        <w:t>разованием, до 80 %;</w:t>
      </w:r>
    </w:p>
    <w:p w:rsidR="00F17BE8" w:rsidRPr="002F2742" w:rsidRDefault="00F17BE8" w:rsidP="002F2742">
      <w:pPr>
        <w:ind w:firstLine="709"/>
        <w:jc w:val="both"/>
        <w:rPr>
          <w:sz w:val="28"/>
          <w:szCs w:val="28"/>
        </w:rPr>
      </w:pPr>
      <w:r w:rsidRPr="002F2742">
        <w:rPr>
          <w:sz w:val="28"/>
          <w:szCs w:val="28"/>
        </w:rPr>
        <w:t>обеспечение доли руководящих и педагогических работников муниц</w:t>
      </w:r>
      <w:r w:rsidRPr="002F2742">
        <w:rPr>
          <w:sz w:val="28"/>
          <w:szCs w:val="28"/>
        </w:rPr>
        <w:t>и</w:t>
      </w:r>
      <w:r w:rsidRPr="002F2742">
        <w:rPr>
          <w:sz w:val="28"/>
          <w:szCs w:val="28"/>
        </w:rPr>
        <w:t>пальных общеобразовательных организаций, своевременно прошедших п</w:t>
      </w:r>
      <w:r w:rsidRPr="002F2742">
        <w:rPr>
          <w:sz w:val="28"/>
          <w:szCs w:val="28"/>
        </w:rPr>
        <w:t>о</w:t>
      </w:r>
      <w:r w:rsidRPr="002F2742">
        <w:rPr>
          <w:sz w:val="28"/>
          <w:szCs w:val="28"/>
        </w:rPr>
        <w:t>вышение квалификации или профессиональную переподготовку, в общей численности руководящих и педагогических работников общеобразовател</w:t>
      </w:r>
      <w:r w:rsidRPr="002F2742">
        <w:rPr>
          <w:sz w:val="28"/>
          <w:szCs w:val="28"/>
        </w:rPr>
        <w:t>ь</w:t>
      </w:r>
      <w:r w:rsidRPr="002F2742">
        <w:rPr>
          <w:sz w:val="28"/>
          <w:szCs w:val="28"/>
        </w:rPr>
        <w:t>ных организаций на уровне 98,8 %;</w:t>
      </w:r>
    </w:p>
    <w:p w:rsidR="00F17BE8" w:rsidRPr="002F2742" w:rsidRDefault="00F17BE8" w:rsidP="002F2742">
      <w:pPr>
        <w:ind w:firstLine="709"/>
        <w:jc w:val="both"/>
        <w:rPr>
          <w:sz w:val="28"/>
          <w:szCs w:val="28"/>
        </w:rPr>
      </w:pPr>
      <w:r w:rsidRPr="002F2742">
        <w:rPr>
          <w:sz w:val="28"/>
          <w:szCs w:val="28"/>
        </w:rPr>
        <w:t>увеличение доли детей-сирот и детей, оставшихся без попечения род</w:t>
      </w:r>
      <w:r w:rsidRPr="002F2742">
        <w:rPr>
          <w:sz w:val="28"/>
          <w:szCs w:val="28"/>
        </w:rPr>
        <w:t>и</w:t>
      </w:r>
      <w:r w:rsidRPr="002F2742">
        <w:rPr>
          <w:sz w:val="28"/>
          <w:szCs w:val="28"/>
        </w:rPr>
        <w:t>телей, устр</w:t>
      </w:r>
      <w:r w:rsidRPr="002F2742">
        <w:rPr>
          <w:sz w:val="28"/>
          <w:szCs w:val="28"/>
        </w:rPr>
        <w:t>о</w:t>
      </w:r>
      <w:r w:rsidRPr="002F2742">
        <w:rPr>
          <w:sz w:val="28"/>
          <w:szCs w:val="28"/>
        </w:rPr>
        <w:t>енных в замещающие семьи, в общем количестве детей-сирот и детей, оставшихся без попечения родителей, до 90 %. Сведения об индикат</w:t>
      </w:r>
      <w:r w:rsidRPr="002F2742">
        <w:rPr>
          <w:sz w:val="28"/>
          <w:szCs w:val="28"/>
        </w:rPr>
        <w:t>о</w:t>
      </w:r>
      <w:r w:rsidRPr="002F2742">
        <w:rPr>
          <w:sz w:val="28"/>
          <w:szCs w:val="28"/>
        </w:rPr>
        <w:t>рах МП и их значениях приведены в таблице 2 Приложения.</w:t>
      </w:r>
    </w:p>
    <w:p w:rsidR="00F17BE8" w:rsidRPr="002F2742" w:rsidRDefault="00F17BE8" w:rsidP="002F2742">
      <w:pPr>
        <w:ind w:firstLine="709"/>
        <w:jc w:val="both"/>
        <w:rPr>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2.4. Сроки и этапы реализации муниципальной программы</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Реализация программы будет осуществляться в период с 2021 по 2025 год.</w:t>
      </w:r>
    </w:p>
    <w:p w:rsidR="00F17BE8" w:rsidRPr="002F2742" w:rsidRDefault="00F17BE8" w:rsidP="002F2742">
      <w:pPr>
        <w:pStyle w:val="ConsPlusTitle"/>
        <w:jc w:val="both"/>
        <w:outlineLvl w:val="1"/>
        <w:rPr>
          <w:sz w:val="28"/>
          <w:szCs w:val="28"/>
        </w:rPr>
      </w:pPr>
    </w:p>
    <w:p w:rsidR="00F17BE8" w:rsidRPr="002F2742" w:rsidRDefault="00F17BE8" w:rsidP="002F2742">
      <w:pPr>
        <w:pStyle w:val="ConsPlusTitle"/>
        <w:jc w:val="center"/>
        <w:outlineLvl w:val="1"/>
        <w:rPr>
          <w:b w:val="0"/>
          <w:sz w:val="28"/>
          <w:szCs w:val="28"/>
        </w:rPr>
      </w:pPr>
      <w:r w:rsidRPr="002F2742">
        <w:rPr>
          <w:b w:val="0"/>
          <w:sz w:val="28"/>
          <w:szCs w:val="28"/>
        </w:rPr>
        <w:t>3. Обобщенная характеристика мероприятий муниципальной программы</w:t>
      </w:r>
    </w:p>
    <w:p w:rsidR="00F17BE8" w:rsidRPr="002F2742" w:rsidRDefault="00F17BE8" w:rsidP="002F2742">
      <w:pPr>
        <w:pStyle w:val="ConsPlusTitle"/>
        <w:jc w:val="both"/>
        <w:outlineLvl w:val="1"/>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lastRenderedPageBreak/>
        <w:t>Программа состоит из основных мероприятий, которые отражают акт</w:t>
      </w:r>
      <w:r w:rsidRPr="002F2742">
        <w:rPr>
          <w:rFonts w:ascii="Times New Roman" w:hAnsi="Times New Roman" w:cs="Times New Roman"/>
          <w:sz w:val="28"/>
          <w:szCs w:val="28"/>
        </w:rPr>
        <w:t>у</w:t>
      </w:r>
      <w:r w:rsidRPr="002F2742">
        <w:rPr>
          <w:rFonts w:ascii="Times New Roman" w:hAnsi="Times New Roman" w:cs="Times New Roman"/>
          <w:sz w:val="28"/>
          <w:szCs w:val="28"/>
        </w:rPr>
        <w:t>альные и перспективные направления государственной политики в сфере о</w:t>
      </w:r>
      <w:r w:rsidRPr="002F2742">
        <w:rPr>
          <w:rFonts w:ascii="Times New Roman" w:hAnsi="Times New Roman" w:cs="Times New Roman"/>
          <w:sz w:val="28"/>
          <w:szCs w:val="28"/>
        </w:rPr>
        <w:t>б</w:t>
      </w:r>
      <w:r w:rsidRPr="002F2742">
        <w:rPr>
          <w:rFonts w:ascii="Times New Roman" w:hAnsi="Times New Roman" w:cs="Times New Roman"/>
          <w:sz w:val="28"/>
          <w:szCs w:val="28"/>
        </w:rPr>
        <w:t>разования Поспелихи</w:t>
      </w:r>
      <w:r w:rsidRPr="002F2742">
        <w:rPr>
          <w:rFonts w:ascii="Times New Roman" w:hAnsi="Times New Roman" w:cs="Times New Roman"/>
          <w:sz w:val="28"/>
          <w:szCs w:val="28"/>
        </w:rPr>
        <w:t>н</w:t>
      </w:r>
      <w:r w:rsidRPr="002F2742">
        <w:rPr>
          <w:rFonts w:ascii="Times New Roman" w:hAnsi="Times New Roman" w:cs="Times New Roman"/>
          <w:sz w:val="28"/>
          <w:szCs w:val="28"/>
        </w:rPr>
        <w:t>ского района.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 программе определены стратегические направления по реализации региональных проектов национального проекта «Образование»: «Совреме</w:t>
      </w:r>
      <w:r w:rsidRPr="002F2742">
        <w:rPr>
          <w:rFonts w:ascii="Times New Roman" w:hAnsi="Times New Roman" w:cs="Times New Roman"/>
          <w:sz w:val="28"/>
          <w:szCs w:val="28"/>
        </w:rPr>
        <w:t>н</w:t>
      </w:r>
      <w:r w:rsidRPr="002F2742">
        <w:rPr>
          <w:rFonts w:ascii="Times New Roman" w:hAnsi="Times New Roman" w:cs="Times New Roman"/>
          <w:sz w:val="28"/>
          <w:szCs w:val="28"/>
        </w:rPr>
        <w:t>ная школа» (подпрограммы 2, 6), «Успех каждого ребенка» (подпрограммы 2, 3), «Поддержка семей, имеющих детей» (подпрограмма 1), «Цифровая о</w:t>
      </w:r>
      <w:r w:rsidRPr="002F2742">
        <w:rPr>
          <w:rFonts w:ascii="Times New Roman" w:hAnsi="Times New Roman" w:cs="Times New Roman"/>
          <w:sz w:val="28"/>
          <w:szCs w:val="28"/>
        </w:rPr>
        <w:t>б</w:t>
      </w:r>
      <w:r w:rsidRPr="002F2742">
        <w:rPr>
          <w:rFonts w:ascii="Times New Roman" w:hAnsi="Times New Roman" w:cs="Times New Roman"/>
          <w:sz w:val="28"/>
          <w:szCs w:val="28"/>
        </w:rPr>
        <w:t>разовательная среда» (подпрограммы 2).</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Мероприятия подпрограмм, включенных в программу, содержат меры по форм</w:t>
      </w:r>
      <w:r w:rsidRPr="002F2742">
        <w:rPr>
          <w:rFonts w:ascii="Times New Roman" w:hAnsi="Times New Roman" w:cs="Times New Roman"/>
          <w:sz w:val="28"/>
          <w:szCs w:val="28"/>
        </w:rPr>
        <w:t>и</w:t>
      </w:r>
      <w:r w:rsidRPr="002F2742">
        <w:rPr>
          <w:rFonts w:ascii="Times New Roman" w:hAnsi="Times New Roman" w:cs="Times New Roman"/>
          <w:sz w:val="28"/>
          <w:szCs w:val="28"/>
        </w:rPr>
        <w:t>рованию и финансовому обеспечению государственных заданий, управлению сетью образовательных организаций района, механизмы стим</w:t>
      </w:r>
      <w:r w:rsidRPr="002F2742">
        <w:rPr>
          <w:rFonts w:ascii="Times New Roman" w:hAnsi="Times New Roman" w:cs="Times New Roman"/>
          <w:sz w:val="28"/>
          <w:szCs w:val="28"/>
        </w:rPr>
        <w:t>у</w:t>
      </w:r>
      <w:r w:rsidRPr="002F2742">
        <w:rPr>
          <w:rFonts w:ascii="Times New Roman" w:hAnsi="Times New Roman" w:cs="Times New Roman"/>
          <w:sz w:val="28"/>
          <w:szCs w:val="28"/>
        </w:rPr>
        <w:t>лирования развития образовательных организаций района. Образовательные организации в рамках реализации соответствующих подпрограмм, в том чи</w:t>
      </w:r>
      <w:r w:rsidRPr="002F2742">
        <w:rPr>
          <w:rFonts w:ascii="Times New Roman" w:hAnsi="Times New Roman" w:cs="Times New Roman"/>
          <w:sz w:val="28"/>
          <w:szCs w:val="28"/>
        </w:rPr>
        <w:t>с</w:t>
      </w:r>
      <w:r w:rsidRPr="002F2742">
        <w:rPr>
          <w:rFonts w:ascii="Times New Roman" w:hAnsi="Times New Roman" w:cs="Times New Roman"/>
          <w:sz w:val="28"/>
          <w:szCs w:val="28"/>
        </w:rPr>
        <w:t>ле на конкурсной основе, могут получать дополнительные финансовые сре</w:t>
      </w:r>
      <w:r w:rsidRPr="002F2742">
        <w:rPr>
          <w:rFonts w:ascii="Times New Roman" w:hAnsi="Times New Roman" w:cs="Times New Roman"/>
          <w:sz w:val="28"/>
          <w:szCs w:val="28"/>
        </w:rPr>
        <w:t>д</w:t>
      </w:r>
      <w:r w:rsidRPr="002F2742">
        <w:rPr>
          <w:rFonts w:ascii="Times New Roman" w:hAnsi="Times New Roman" w:cs="Times New Roman"/>
          <w:sz w:val="28"/>
          <w:szCs w:val="28"/>
        </w:rPr>
        <w:t>ства.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 программе предусмотрено проведение традиционных и новых ра</w:t>
      </w:r>
      <w:r w:rsidRPr="002F2742">
        <w:rPr>
          <w:rFonts w:ascii="Times New Roman" w:hAnsi="Times New Roman" w:cs="Times New Roman"/>
          <w:sz w:val="28"/>
          <w:szCs w:val="28"/>
        </w:rPr>
        <w:t>й</w:t>
      </w:r>
      <w:r w:rsidRPr="002F2742">
        <w:rPr>
          <w:rFonts w:ascii="Times New Roman" w:hAnsi="Times New Roman" w:cs="Times New Roman"/>
          <w:sz w:val="28"/>
          <w:szCs w:val="28"/>
        </w:rPr>
        <w:t>онных мероприятий, направленных на развитие творческой, научной, спо</w:t>
      </w:r>
      <w:r w:rsidRPr="002F2742">
        <w:rPr>
          <w:rFonts w:ascii="Times New Roman" w:hAnsi="Times New Roman" w:cs="Times New Roman"/>
          <w:sz w:val="28"/>
          <w:szCs w:val="28"/>
        </w:rPr>
        <w:t>р</w:t>
      </w:r>
      <w:r w:rsidRPr="002F2742">
        <w:rPr>
          <w:rFonts w:ascii="Times New Roman" w:hAnsi="Times New Roman" w:cs="Times New Roman"/>
          <w:sz w:val="28"/>
          <w:szCs w:val="28"/>
        </w:rPr>
        <w:t>тивной составляющей де</w:t>
      </w:r>
      <w:r w:rsidRPr="002F2742">
        <w:rPr>
          <w:rFonts w:ascii="Times New Roman" w:hAnsi="Times New Roman" w:cs="Times New Roman"/>
          <w:sz w:val="28"/>
          <w:szCs w:val="28"/>
        </w:rPr>
        <w:t>я</w:t>
      </w:r>
      <w:r w:rsidRPr="002F2742">
        <w:rPr>
          <w:rFonts w:ascii="Times New Roman" w:hAnsi="Times New Roman" w:cs="Times New Roman"/>
          <w:sz w:val="28"/>
          <w:szCs w:val="28"/>
        </w:rPr>
        <w:t>тельности обучающихся.</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Обеспечение высокого качества образования связано с созданием не только организационных, кадровых, инфраструктурных, матер</w:t>
      </w:r>
      <w:r w:rsidRPr="002F2742">
        <w:rPr>
          <w:rFonts w:ascii="Times New Roman" w:hAnsi="Times New Roman" w:cs="Times New Roman"/>
          <w:sz w:val="28"/>
          <w:szCs w:val="28"/>
        </w:rPr>
        <w:t>и</w:t>
      </w:r>
      <w:r w:rsidRPr="002F2742">
        <w:rPr>
          <w:rFonts w:ascii="Times New Roman" w:hAnsi="Times New Roman" w:cs="Times New Roman"/>
          <w:sz w:val="28"/>
          <w:szCs w:val="28"/>
        </w:rPr>
        <w:t>ально-технических и учебно-методических условий, но и объективной, охватыв</w:t>
      </w:r>
      <w:r w:rsidRPr="002F2742">
        <w:rPr>
          <w:rFonts w:ascii="Times New Roman" w:hAnsi="Times New Roman" w:cs="Times New Roman"/>
          <w:sz w:val="28"/>
          <w:szCs w:val="28"/>
        </w:rPr>
        <w:t>а</w:t>
      </w:r>
      <w:r w:rsidRPr="002F2742">
        <w:rPr>
          <w:rFonts w:ascii="Times New Roman" w:hAnsi="Times New Roman" w:cs="Times New Roman"/>
          <w:sz w:val="28"/>
          <w:szCs w:val="28"/>
        </w:rPr>
        <w:t>ющей все уровни образования сист</w:t>
      </w:r>
      <w:r w:rsidRPr="002F2742">
        <w:rPr>
          <w:rFonts w:ascii="Times New Roman" w:hAnsi="Times New Roman" w:cs="Times New Roman"/>
          <w:sz w:val="28"/>
          <w:szCs w:val="28"/>
        </w:rPr>
        <w:t>е</w:t>
      </w:r>
      <w:r w:rsidRPr="002F2742">
        <w:rPr>
          <w:rFonts w:ascii="Times New Roman" w:hAnsi="Times New Roman" w:cs="Times New Roman"/>
          <w:sz w:val="28"/>
          <w:szCs w:val="28"/>
        </w:rPr>
        <w:t>мы оценки качества. На ее формирование и развитие, участие в международных и национальных исследованиях кач</w:t>
      </w:r>
      <w:r w:rsidRPr="002F2742">
        <w:rPr>
          <w:rFonts w:ascii="Times New Roman" w:hAnsi="Times New Roman" w:cs="Times New Roman"/>
          <w:sz w:val="28"/>
          <w:szCs w:val="28"/>
        </w:rPr>
        <w:t>е</w:t>
      </w:r>
      <w:r w:rsidRPr="002F2742">
        <w:rPr>
          <w:rFonts w:ascii="Times New Roman" w:hAnsi="Times New Roman" w:cs="Times New Roman"/>
          <w:sz w:val="28"/>
          <w:szCs w:val="28"/>
        </w:rPr>
        <w:t>ства образования, включение общественности в управление образовательн</w:t>
      </w:r>
      <w:r w:rsidRPr="002F2742">
        <w:rPr>
          <w:rFonts w:ascii="Times New Roman" w:hAnsi="Times New Roman" w:cs="Times New Roman"/>
          <w:sz w:val="28"/>
          <w:szCs w:val="28"/>
        </w:rPr>
        <w:t>ы</w:t>
      </w:r>
      <w:r w:rsidRPr="002F2742">
        <w:rPr>
          <w:rFonts w:ascii="Times New Roman" w:hAnsi="Times New Roman" w:cs="Times New Roman"/>
          <w:sz w:val="28"/>
          <w:szCs w:val="28"/>
        </w:rPr>
        <w:t>ми организациями, повышение качества контроля за реализацией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тельных программ направлены осно</w:t>
      </w:r>
      <w:r w:rsidRPr="002F2742">
        <w:rPr>
          <w:rFonts w:ascii="Times New Roman" w:hAnsi="Times New Roman" w:cs="Times New Roman"/>
          <w:sz w:val="28"/>
          <w:szCs w:val="28"/>
        </w:rPr>
        <w:t>в</w:t>
      </w:r>
      <w:r w:rsidRPr="002F2742">
        <w:rPr>
          <w:rFonts w:ascii="Times New Roman" w:hAnsi="Times New Roman" w:cs="Times New Roman"/>
          <w:sz w:val="28"/>
          <w:szCs w:val="28"/>
        </w:rPr>
        <w:t xml:space="preserve">ные мероприятия </w:t>
      </w:r>
      <w:hyperlink w:anchor="P5357" w:history="1">
        <w:r w:rsidRPr="002F2742">
          <w:rPr>
            <w:rFonts w:ascii="Times New Roman" w:hAnsi="Times New Roman" w:cs="Times New Roman"/>
            <w:sz w:val="28"/>
            <w:szCs w:val="28"/>
          </w:rPr>
          <w:t>подпрограммы</w:t>
        </w:r>
      </w:hyperlink>
      <w:r w:rsidRPr="002F2742">
        <w:rPr>
          <w:rFonts w:ascii="Times New Roman" w:hAnsi="Times New Roman" w:cs="Times New Roman"/>
          <w:sz w:val="28"/>
          <w:szCs w:val="28"/>
        </w:rPr>
        <w:t>.</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 xml:space="preserve">2. </w:t>
      </w:r>
      <w:hyperlink w:anchor="P883" w:history="1">
        <w:r w:rsidRPr="002F2742">
          <w:rPr>
            <w:rFonts w:ascii="Times New Roman" w:hAnsi="Times New Roman" w:cs="Times New Roman"/>
            <w:sz w:val="28"/>
            <w:szCs w:val="28"/>
          </w:rPr>
          <w:t>Перечень</w:t>
        </w:r>
      </w:hyperlink>
      <w:r w:rsidRPr="002F2742">
        <w:rPr>
          <w:rFonts w:ascii="Times New Roman" w:hAnsi="Times New Roman" w:cs="Times New Roman"/>
          <w:sz w:val="28"/>
          <w:szCs w:val="28"/>
        </w:rPr>
        <w:t xml:space="preserve"> мероприятий программы представлен в таблице 2 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Title"/>
        <w:jc w:val="center"/>
        <w:outlineLvl w:val="1"/>
        <w:rPr>
          <w:b w:val="0"/>
          <w:sz w:val="28"/>
          <w:szCs w:val="28"/>
        </w:rPr>
      </w:pPr>
      <w:r w:rsidRPr="002F2742">
        <w:rPr>
          <w:b w:val="0"/>
          <w:sz w:val="28"/>
          <w:szCs w:val="28"/>
        </w:rPr>
        <w:t>4. Общий объем финансовых ресурсов, необходимых</w:t>
      </w:r>
    </w:p>
    <w:p w:rsidR="00F17BE8" w:rsidRPr="002F2742" w:rsidRDefault="00F17BE8" w:rsidP="002F2742">
      <w:pPr>
        <w:pStyle w:val="ConsPlusTitle"/>
        <w:jc w:val="center"/>
        <w:rPr>
          <w:b w:val="0"/>
          <w:sz w:val="28"/>
          <w:szCs w:val="28"/>
        </w:rPr>
      </w:pPr>
      <w:r w:rsidRPr="002F2742">
        <w:rPr>
          <w:b w:val="0"/>
          <w:sz w:val="28"/>
          <w:szCs w:val="28"/>
        </w:rPr>
        <w:t>для реализации муниципальной программы</w:t>
      </w:r>
    </w:p>
    <w:p w:rsidR="00F17BE8" w:rsidRPr="002F2742" w:rsidRDefault="00F17BE8" w:rsidP="002F2742">
      <w:pPr>
        <w:pStyle w:val="ConsPlusTitle"/>
        <w:jc w:val="both"/>
        <w:rPr>
          <w:b w:val="0"/>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Финансирование программы осуществляется за счет средств:</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федерального бюджета в соответствии с федеральным законом о фед</w:t>
      </w:r>
      <w:r w:rsidRPr="002F2742">
        <w:rPr>
          <w:rFonts w:ascii="Times New Roman" w:hAnsi="Times New Roman" w:cs="Times New Roman"/>
          <w:sz w:val="28"/>
          <w:szCs w:val="28"/>
        </w:rPr>
        <w:t>е</w:t>
      </w:r>
      <w:r w:rsidRPr="002F2742">
        <w:rPr>
          <w:rFonts w:ascii="Times New Roman" w:hAnsi="Times New Roman" w:cs="Times New Roman"/>
          <w:sz w:val="28"/>
          <w:szCs w:val="28"/>
        </w:rPr>
        <w:t>ральном бюджете на очередной финансовый год и на плановый период;</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краевого бюджета в соответствии с законом Алтайского края о краевом бюджете на соответствующий финансовый год и на плановый период;</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местного бюджета в соответствии с решениями представительных о</w:t>
      </w:r>
      <w:r w:rsidRPr="002F2742">
        <w:rPr>
          <w:rFonts w:ascii="Times New Roman" w:hAnsi="Times New Roman" w:cs="Times New Roman"/>
          <w:sz w:val="28"/>
          <w:szCs w:val="28"/>
        </w:rPr>
        <w:t>р</w:t>
      </w:r>
      <w:r w:rsidRPr="002F2742">
        <w:rPr>
          <w:rFonts w:ascii="Times New Roman" w:hAnsi="Times New Roman" w:cs="Times New Roman"/>
          <w:sz w:val="28"/>
          <w:szCs w:val="28"/>
        </w:rPr>
        <w:t>ганов местн</w:t>
      </w:r>
      <w:r w:rsidRPr="002F2742">
        <w:rPr>
          <w:rFonts w:ascii="Times New Roman" w:hAnsi="Times New Roman" w:cs="Times New Roman"/>
          <w:sz w:val="28"/>
          <w:szCs w:val="28"/>
        </w:rPr>
        <w:t>о</w:t>
      </w:r>
      <w:r w:rsidRPr="002F2742">
        <w:rPr>
          <w:rFonts w:ascii="Times New Roman" w:hAnsi="Times New Roman" w:cs="Times New Roman"/>
          <w:sz w:val="28"/>
          <w:szCs w:val="28"/>
        </w:rPr>
        <w:t>го самоуправления о бюджетах муниципальных образований на соответствующий фина</w:t>
      </w:r>
      <w:r w:rsidRPr="002F2742">
        <w:rPr>
          <w:rFonts w:ascii="Times New Roman" w:hAnsi="Times New Roman" w:cs="Times New Roman"/>
          <w:sz w:val="28"/>
          <w:szCs w:val="28"/>
        </w:rPr>
        <w:t>н</w:t>
      </w:r>
      <w:r w:rsidRPr="002F2742">
        <w:rPr>
          <w:rFonts w:ascii="Times New Roman" w:hAnsi="Times New Roman" w:cs="Times New Roman"/>
          <w:sz w:val="28"/>
          <w:szCs w:val="28"/>
        </w:rPr>
        <w:t>совый год и на плановый период;</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внебюджетных источников.</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Общий объем финансирования программы составляет 383668,3 тыс. рублей, из них:</w:t>
      </w:r>
    </w:p>
    <w:p w:rsidR="00F17BE8" w:rsidRPr="002F2742" w:rsidRDefault="00F17BE8" w:rsidP="006417E3">
      <w:pPr>
        <w:spacing w:beforeLines="20" w:before="48"/>
        <w:ind w:firstLine="12"/>
        <w:jc w:val="both"/>
        <w:rPr>
          <w:sz w:val="28"/>
          <w:szCs w:val="28"/>
        </w:rPr>
      </w:pPr>
      <w:r w:rsidRPr="002F2742">
        <w:rPr>
          <w:sz w:val="28"/>
          <w:szCs w:val="28"/>
        </w:rPr>
        <w:lastRenderedPageBreak/>
        <w:t>2021 год – 27054,8 тыс. рублей;</w:t>
      </w:r>
    </w:p>
    <w:p w:rsidR="00F17BE8" w:rsidRPr="002F2742" w:rsidRDefault="00F17BE8" w:rsidP="006417E3">
      <w:pPr>
        <w:spacing w:beforeLines="20" w:before="48"/>
        <w:ind w:firstLine="12"/>
        <w:jc w:val="both"/>
        <w:rPr>
          <w:sz w:val="28"/>
          <w:szCs w:val="28"/>
        </w:rPr>
      </w:pPr>
      <w:r w:rsidRPr="002F2742">
        <w:rPr>
          <w:sz w:val="28"/>
          <w:szCs w:val="28"/>
        </w:rPr>
        <w:t>2022 год – 63623,0 тыс. рублей;</w:t>
      </w:r>
    </w:p>
    <w:p w:rsidR="00F17BE8" w:rsidRPr="002F2742" w:rsidRDefault="00F17BE8" w:rsidP="006417E3">
      <w:pPr>
        <w:spacing w:beforeLines="20" w:before="48"/>
        <w:ind w:firstLine="12"/>
        <w:jc w:val="both"/>
        <w:rPr>
          <w:sz w:val="28"/>
          <w:szCs w:val="28"/>
        </w:rPr>
      </w:pPr>
      <w:r w:rsidRPr="002F2742">
        <w:rPr>
          <w:sz w:val="28"/>
          <w:szCs w:val="28"/>
        </w:rPr>
        <w:t>2023 год – 47315,66 тыс. рублей;</w:t>
      </w:r>
    </w:p>
    <w:p w:rsidR="00F17BE8" w:rsidRPr="002F2742" w:rsidRDefault="00F17BE8" w:rsidP="006417E3">
      <w:pPr>
        <w:spacing w:beforeLines="20" w:before="48"/>
        <w:ind w:firstLine="12"/>
        <w:jc w:val="both"/>
        <w:rPr>
          <w:sz w:val="28"/>
          <w:szCs w:val="28"/>
        </w:rPr>
      </w:pPr>
      <w:r w:rsidRPr="002F2742">
        <w:rPr>
          <w:sz w:val="28"/>
          <w:szCs w:val="28"/>
        </w:rPr>
        <w:t>2024 год – 56460,1 тыс. рублей;</w:t>
      </w:r>
    </w:p>
    <w:p w:rsidR="00F17BE8" w:rsidRPr="002F2742" w:rsidRDefault="00F17BE8" w:rsidP="006417E3">
      <w:pPr>
        <w:spacing w:beforeLines="20" w:before="48"/>
        <w:ind w:firstLine="12"/>
        <w:jc w:val="both"/>
        <w:rPr>
          <w:sz w:val="28"/>
          <w:szCs w:val="28"/>
        </w:rPr>
      </w:pPr>
      <w:r w:rsidRPr="002F2742">
        <w:rPr>
          <w:sz w:val="28"/>
          <w:szCs w:val="28"/>
        </w:rPr>
        <w:t>2025 год – 189214,8 тыс. рублей;</w:t>
      </w:r>
    </w:p>
    <w:p w:rsidR="00F17BE8" w:rsidRPr="002F2742" w:rsidRDefault="00F17BE8" w:rsidP="006417E3">
      <w:pPr>
        <w:pStyle w:val="afff1"/>
        <w:spacing w:beforeLines="20" w:before="48"/>
        <w:jc w:val="both"/>
        <w:rPr>
          <w:sz w:val="28"/>
          <w:szCs w:val="28"/>
        </w:rPr>
      </w:pPr>
      <w:r w:rsidRPr="002F2742">
        <w:rPr>
          <w:sz w:val="28"/>
          <w:szCs w:val="28"/>
        </w:rPr>
        <w:t>из них:</w:t>
      </w:r>
    </w:p>
    <w:p w:rsidR="00F17BE8" w:rsidRPr="002F2742" w:rsidRDefault="00F17BE8" w:rsidP="006417E3">
      <w:pPr>
        <w:pStyle w:val="afff1"/>
        <w:spacing w:beforeLines="20" w:before="48"/>
        <w:jc w:val="both"/>
        <w:rPr>
          <w:sz w:val="28"/>
          <w:szCs w:val="28"/>
        </w:rPr>
      </w:pPr>
      <w:r w:rsidRPr="002F2742">
        <w:rPr>
          <w:sz w:val="28"/>
          <w:szCs w:val="28"/>
        </w:rPr>
        <w:t>общий объем средств федерального бюджета – 154785,6 тыс. рублей, в том числе по г</w:t>
      </w:r>
      <w:r w:rsidRPr="002F2742">
        <w:rPr>
          <w:sz w:val="28"/>
          <w:szCs w:val="28"/>
        </w:rPr>
        <w:t>о</w:t>
      </w:r>
      <w:r w:rsidRPr="002F2742">
        <w:rPr>
          <w:sz w:val="28"/>
          <w:szCs w:val="28"/>
        </w:rPr>
        <w:t>дам:</w:t>
      </w:r>
    </w:p>
    <w:p w:rsidR="00F17BE8" w:rsidRPr="002F2742" w:rsidRDefault="00F17BE8" w:rsidP="006417E3">
      <w:pPr>
        <w:spacing w:beforeLines="20" w:before="48"/>
        <w:ind w:firstLine="12"/>
        <w:jc w:val="both"/>
        <w:rPr>
          <w:sz w:val="28"/>
          <w:szCs w:val="28"/>
        </w:rPr>
      </w:pPr>
      <w:r w:rsidRPr="002F2742">
        <w:rPr>
          <w:sz w:val="28"/>
          <w:szCs w:val="28"/>
        </w:rPr>
        <w:t>2021 год – 12064,3 тыс. рублей;</w:t>
      </w:r>
    </w:p>
    <w:p w:rsidR="00F17BE8" w:rsidRPr="002F2742" w:rsidRDefault="00F17BE8" w:rsidP="006417E3">
      <w:pPr>
        <w:spacing w:beforeLines="20" w:before="48"/>
        <w:ind w:firstLine="12"/>
        <w:jc w:val="both"/>
        <w:rPr>
          <w:sz w:val="28"/>
          <w:szCs w:val="28"/>
        </w:rPr>
      </w:pPr>
      <w:r w:rsidRPr="002F2742">
        <w:rPr>
          <w:sz w:val="28"/>
          <w:szCs w:val="28"/>
        </w:rPr>
        <w:t>2022 год – 27282,0 тыс. рублей;</w:t>
      </w:r>
    </w:p>
    <w:p w:rsidR="00F17BE8" w:rsidRPr="002F2742" w:rsidRDefault="00F17BE8" w:rsidP="006417E3">
      <w:pPr>
        <w:spacing w:beforeLines="20" w:before="48"/>
        <w:ind w:firstLine="12"/>
        <w:jc w:val="both"/>
        <w:rPr>
          <w:sz w:val="28"/>
          <w:szCs w:val="28"/>
        </w:rPr>
      </w:pPr>
      <w:r w:rsidRPr="002F2742">
        <w:rPr>
          <w:sz w:val="28"/>
          <w:szCs w:val="28"/>
        </w:rPr>
        <w:t>2023 год – 18858,5 тыс. рублей;</w:t>
      </w:r>
    </w:p>
    <w:p w:rsidR="00F17BE8" w:rsidRPr="002F2742" w:rsidRDefault="00F17BE8" w:rsidP="006417E3">
      <w:pPr>
        <w:spacing w:beforeLines="20" w:before="48"/>
        <w:ind w:firstLine="12"/>
        <w:jc w:val="both"/>
        <w:rPr>
          <w:sz w:val="28"/>
          <w:szCs w:val="28"/>
        </w:rPr>
      </w:pPr>
      <w:r w:rsidRPr="002F2742">
        <w:rPr>
          <w:sz w:val="28"/>
          <w:szCs w:val="28"/>
        </w:rPr>
        <w:t>2024 год – 15085,1 тыс. рублей;</w:t>
      </w:r>
    </w:p>
    <w:p w:rsidR="00F17BE8" w:rsidRPr="002F2742" w:rsidRDefault="00F17BE8" w:rsidP="006417E3">
      <w:pPr>
        <w:spacing w:beforeLines="20" w:before="48"/>
        <w:ind w:firstLine="12"/>
        <w:jc w:val="both"/>
        <w:rPr>
          <w:sz w:val="28"/>
          <w:szCs w:val="28"/>
        </w:rPr>
      </w:pPr>
      <w:r w:rsidRPr="002F2742">
        <w:rPr>
          <w:sz w:val="28"/>
          <w:szCs w:val="28"/>
        </w:rPr>
        <w:t>2025 год – 81495,7 тыс. рублей;</w:t>
      </w:r>
    </w:p>
    <w:p w:rsidR="00F17BE8" w:rsidRPr="002F2742" w:rsidRDefault="00F17BE8" w:rsidP="006417E3">
      <w:pPr>
        <w:spacing w:beforeLines="20" w:before="48"/>
        <w:ind w:firstLine="12"/>
        <w:jc w:val="both"/>
        <w:rPr>
          <w:sz w:val="28"/>
          <w:szCs w:val="28"/>
        </w:rPr>
      </w:pPr>
      <w:r w:rsidRPr="002F2742">
        <w:rPr>
          <w:sz w:val="28"/>
          <w:szCs w:val="28"/>
        </w:rPr>
        <w:t>общий объем средств краевого бюджета – 107376,8 тыс. рублей, в том числе по годам:</w:t>
      </w:r>
    </w:p>
    <w:p w:rsidR="00F17BE8" w:rsidRPr="002F2742" w:rsidRDefault="00F17BE8" w:rsidP="006417E3">
      <w:pPr>
        <w:spacing w:beforeLines="20" w:before="48"/>
        <w:ind w:firstLine="12"/>
        <w:jc w:val="both"/>
        <w:rPr>
          <w:sz w:val="28"/>
          <w:szCs w:val="28"/>
        </w:rPr>
      </w:pPr>
      <w:r w:rsidRPr="002F2742">
        <w:rPr>
          <w:sz w:val="28"/>
          <w:szCs w:val="28"/>
        </w:rPr>
        <w:t>2021 год – 3261,6 тыс. рублей;</w:t>
      </w:r>
    </w:p>
    <w:p w:rsidR="00F17BE8" w:rsidRPr="002F2742" w:rsidRDefault="00F17BE8" w:rsidP="006417E3">
      <w:pPr>
        <w:spacing w:beforeLines="20" w:before="48"/>
        <w:ind w:firstLine="12"/>
        <w:jc w:val="both"/>
        <w:rPr>
          <w:sz w:val="28"/>
          <w:szCs w:val="28"/>
        </w:rPr>
      </w:pPr>
      <w:r w:rsidRPr="002F2742">
        <w:rPr>
          <w:sz w:val="28"/>
          <w:szCs w:val="28"/>
        </w:rPr>
        <w:t>2022 год – 15343,9 тыс. рублей;</w:t>
      </w:r>
    </w:p>
    <w:p w:rsidR="00F17BE8" w:rsidRPr="002F2742" w:rsidRDefault="00F17BE8" w:rsidP="006417E3">
      <w:pPr>
        <w:spacing w:beforeLines="20" w:before="48"/>
        <w:ind w:firstLine="12"/>
        <w:jc w:val="both"/>
        <w:rPr>
          <w:sz w:val="28"/>
          <w:szCs w:val="28"/>
        </w:rPr>
      </w:pPr>
      <w:r w:rsidRPr="002F2742">
        <w:rPr>
          <w:sz w:val="28"/>
          <w:szCs w:val="28"/>
        </w:rPr>
        <w:t>2023 год – 9650,5 тыс. рублей;</w:t>
      </w:r>
    </w:p>
    <w:p w:rsidR="00F17BE8" w:rsidRPr="002F2742" w:rsidRDefault="00F17BE8" w:rsidP="006417E3">
      <w:pPr>
        <w:spacing w:beforeLines="20" w:before="48"/>
        <w:ind w:firstLine="12"/>
        <w:jc w:val="both"/>
        <w:rPr>
          <w:sz w:val="28"/>
          <w:szCs w:val="28"/>
        </w:rPr>
      </w:pPr>
      <w:r w:rsidRPr="002F2742">
        <w:rPr>
          <w:sz w:val="28"/>
          <w:szCs w:val="28"/>
        </w:rPr>
        <w:t>2024 год – 8575,1 тыс. рублей;</w:t>
      </w:r>
    </w:p>
    <w:p w:rsidR="00F17BE8" w:rsidRPr="002F2742" w:rsidRDefault="00F17BE8" w:rsidP="006417E3">
      <w:pPr>
        <w:spacing w:beforeLines="20" w:before="48"/>
        <w:ind w:firstLine="12"/>
        <w:jc w:val="both"/>
        <w:rPr>
          <w:sz w:val="28"/>
          <w:szCs w:val="28"/>
        </w:rPr>
      </w:pPr>
      <w:r w:rsidRPr="002F2742">
        <w:rPr>
          <w:sz w:val="28"/>
          <w:szCs w:val="28"/>
        </w:rPr>
        <w:t>2025 год – 70545,7 тыс. рублей;</w:t>
      </w:r>
    </w:p>
    <w:p w:rsidR="00F17BE8" w:rsidRPr="002F2742" w:rsidRDefault="00F17BE8" w:rsidP="006417E3">
      <w:pPr>
        <w:spacing w:beforeLines="20" w:before="48"/>
        <w:ind w:firstLine="12"/>
        <w:jc w:val="both"/>
        <w:rPr>
          <w:sz w:val="28"/>
          <w:szCs w:val="28"/>
        </w:rPr>
      </w:pPr>
      <w:r w:rsidRPr="002F2742">
        <w:rPr>
          <w:sz w:val="28"/>
          <w:szCs w:val="28"/>
        </w:rPr>
        <w:t>общий объем средств местного бюджета – 121505,9 тыс. рублей, в том числе по годам:</w:t>
      </w:r>
    </w:p>
    <w:p w:rsidR="00F17BE8" w:rsidRPr="002F2742" w:rsidRDefault="00F17BE8" w:rsidP="006417E3">
      <w:pPr>
        <w:spacing w:beforeLines="20" w:before="48"/>
        <w:ind w:firstLine="12"/>
        <w:jc w:val="both"/>
        <w:rPr>
          <w:sz w:val="28"/>
          <w:szCs w:val="28"/>
        </w:rPr>
      </w:pPr>
      <w:r w:rsidRPr="002F2742">
        <w:rPr>
          <w:sz w:val="28"/>
          <w:szCs w:val="28"/>
        </w:rPr>
        <w:t>2021 год – 11728,9 тыс. рублей;</w:t>
      </w:r>
    </w:p>
    <w:p w:rsidR="00F17BE8" w:rsidRPr="002F2742" w:rsidRDefault="00F17BE8" w:rsidP="006417E3">
      <w:pPr>
        <w:spacing w:beforeLines="20" w:before="48"/>
        <w:ind w:firstLine="12"/>
        <w:jc w:val="both"/>
        <w:rPr>
          <w:sz w:val="28"/>
          <w:szCs w:val="28"/>
        </w:rPr>
      </w:pPr>
      <w:r w:rsidRPr="002F2742">
        <w:rPr>
          <w:sz w:val="28"/>
          <w:szCs w:val="28"/>
        </w:rPr>
        <w:t>2022 год – 20997,0 тыс. рублей.</w:t>
      </w:r>
    </w:p>
    <w:p w:rsidR="00F17BE8" w:rsidRPr="002F2742" w:rsidRDefault="00F17BE8" w:rsidP="006417E3">
      <w:pPr>
        <w:spacing w:beforeLines="20" w:before="48"/>
        <w:ind w:firstLine="12"/>
        <w:jc w:val="both"/>
        <w:rPr>
          <w:sz w:val="28"/>
          <w:szCs w:val="28"/>
        </w:rPr>
      </w:pPr>
      <w:r w:rsidRPr="002F2742">
        <w:rPr>
          <w:sz w:val="28"/>
          <w:szCs w:val="28"/>
        </w:rPr>
        <w:t>2023 год – 18806,66 тыс. рублей;</w:t>
      </w:r>
    </w:p>
    <w:p w:rsidR="00F17BE8" w:rsidRPr="002F2742" w:rsidRDefault="00F17BE8" w:rsidP="006417E3">
      <w:pPr>
        <w:spacing w:beforeLines="20" w:before="48"/>
        <w:ind w:firstLine="12"/>
        <w:jc w:val="both"/>
        <w:rPr>
          <w:sz w:val="28"/>
          <w:szCs w:val="28"/>
        </w:rPr>
      </w:pPr>
      <w:r w:rsidRPr="002F2742">
        <w:rPr>
          <w:sz w:val="28"/>
          <w:szCs w:val="28"/>
        </w:rPr>
        <w:t>2024 год – 32799,9 тыс. рублей;</w:t>
      </w:r>
    </w:p>
    <w:p w:rsidR="00F17BE8" w:rsidRPr="002F2742" w:rsidRDefault="00F17BE8" w:rsidP="006417E3">
      <w:pPr>
        <w:spacing w:beforeLines="20" w:before="48"/>
        <w:ind w:firstLine="12"/>
        <w:jc w:val="both"/>
        <w:rPr>
          <w:sz w:val="28"/>
          <w:szCs w:val="28"/>
        </w:rPr>
      </w:pPr>
      <w:r w:rsidRPr="002F2742">
        <w:rPr>
          <w:sz w:val="28"/>
          <w:szCs w:val="28"/>
        </w:rPr>
        <w:t>2025 год – 37173,4 тыс. рублей;</w:t>
      </w:r>
    </w:p>
    <w:p w:rsidR="00F17BE8" w:rsidRPr="002F2742" w:rsidRDefault="00F17BE8" w:rsidP="006417E3">
      <w:pPr>
        <w:spacing w:beforeLines="20" w:before="48"/>
        <w:ind w:firstLine="12"/>
        <w:jc w:val="both"/>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Объем финансирования программы подлежит ежегодному уточнению в соотве</w:t>
      </w:r>
      <w:r w:rsidRPr="002F2742">
        <w:rPr>
          <w:rFonts w:ascii="Times New Roman" w:hAnsi="Times New Roman" w:cs="Times New Roman"/>
          <w:sz w:val="28"/>
          <w:szCs w:val="28"/>
        </w:rPr>
        <w:t>т</w:t>
      </w:r>
      <w:r w:rsidRPr="002F2742">
        <w:rPr>
          <w:rFonts w:ascii="Times New Roman" w:hAnsi="Times New Roman" w:cs="Times New Roman"/>
          <w:sz w:val="28"/>
          <w:szCs w:val="28"/>
        </w:rPr>
        <w:t>ствии с законами о федеральном и краевом бюджетах на очередной финансовый год и на плановый период.</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Объем финансовых ресурсов, необходимых для реализации програ</w:t>
      </w:r>
      <w:r w:rsidRPr="002F2742">
        <w:rPr>
          <w:rFonts w:ascii="Times New Roman" w:hAnsi="Times New Roman" w:cs="Times New Roman"/>
          <w:sz w:val="28"/>
          <w:szCs w:val="28"/>
        </w:rPr>
        <w:t>м</w:t>
      </w:r>
      <w:r w:rsidRPr="002F2742">
        <w:rPr>
          <w:rFonts w:ascii="Times New Roman" w:hAnsi="Times New Roman" w:cs="Times New Roman"/>
          <w:sz w:val="28"/>
          <w:szCs w:val="28"/>
        </w:rPr>
        <w:t>мы, предста</w:t>
      </w:r>
      <w:r w:rsidRPr="002F2742">
        <w:rPr>
          <w:rFonts w:ascii="Times New Roman" w:hAnsi="Times New Roman" w:cs="Times New Roman"/>
          <w:sz w:val="28"/>
          <w:szCs w:val="28"/>
        </w:rPr>
        <w:t>в</w:t>
      </w:r>
      <w:r w:rsidRPr="002F2742">
        <w:rPr>
          <w:rFonts w:ascii="Times New Roman" w:hAnsi="Times New Roman" w:cs="Times New Roman"/>
          <w:sz w:val="28"/>
          <w:szCs w:val="28"/>
        </w:rPr>
        <w:t xml:space="preserve">лен в </w:t>
      </w:r>
      <w:hyperlink w:anchor="P5341" w:history="1">
        <w:r w:rsidRPr="002F2742">
          <w:rPr>
            <w:rFonts w:ascii="Times New Roman" w:hAnsi="Times New Roman" w:cs="Times New Roman"/>
            <w:sz w:val="28"/>
            <w:szCs w:val="28"/>
          </w:rPr>
          <w:t>таблице 3</w:t>
        </w:r>
      </w:hyperlink>
      <w:r w:rsidRPr="002F2742">
        <w:rPr>
          <w:rFonts w:ascii="Times New Roman" w:hAnsi="Times New Roman" w:cs="Times New Roman"/>
          <w:sz w:val="28"/>
          <w:szCs w:val="28"/>
        </w:rPr>
        <w:t xml:space="preserve"> программы. </w:t>
      </w:r>
    </w:p>
    <w:p w:rsidR="00F17BE8" w:rsidRPr="002F2742" w:rsidRDefault="00F17BE8" w:rsidP="002F2742">
      <w:pPr>
        <w:pStyle w:val="ConsPlusNormal"/>
        <w:jc w:val="center"/>
        <w:rPr>
          <w:rFonts w:ascii="Times New Roman" w:hAnsi="Times New Roman" w:cs="Times New Roman"/>
          <w:sz w:val="28"/>
          <w:szCs w:val="28"/>
        </w:rPr>
      </w:pPr>
    </w:p>
    <w:p w:rsidR="00F17BE8" w:rsidRPr="002F2742" w:rsidRDefault="00F17BE8" w:rsidP="002F2742">
      <w:pPr>
        <w:pStyle w:val="ConsPlusTitle"/>
        <w:jc w:val="center"/>
        <w:outlineLvl w:val="1"/>
        <w:rPr>
          <w:b w:val="0"/>
          <w:sz w:val="28"/>
          <w:szCs w:val="28"/>
        </w:rPr>
      </w:pPr>
      <w:r w:rsidRPr="002F2742">
        <w:rPr>
          <w:b w:val="0"/>
          <w:sz w:val="28"/>
          <w:szCs w:val="28"/>
        </w:rPr>
        <w:t>5. Анализ рисков реализации муниципальной программы и описание мер управления ри</w:t>
      </w:r>
      <w:r w:rsidRPr="002F2742">
        <w:rPr>
          <w:b w:val="0"/>
          <w:sz w:val="28"/>
          <w:szCs w:val="28"/>
        </w:rPr>
        <w:t>с</w:t>
      </w:r>
      <w:r w:rsidRPr="002F2742">
        <w:rPr>
          <w:b w:val="0"/>
          <w:sz w:val="28"/>
          <w:szCs w:val="28"/>
        </w:rPr>
        <w:t>ками реализации муниципальной программы</w:t>
      </w:r>
    </w:p>
    <w:p w:rsidR="00F17BE8" w:rsidRPr="002F2742" w:rsidRDefault="00F17BE8" w:rsidP="002F2742">
      <w:pPr>
        <w:pStyle w:val="ConsPlusNormal"/>
        <w:jc w:val="center"/>
        <w:rPr>
          <w:rFonts w:ascii="Times New Roman" w:hAnsi="Times New Roman" w:cs="Times New Roman"/>
          <w:sz w:val="28"/>
          <w:szCs w:val="28"/>
        </w:rPr>
      </w:pPr>
    </w:p>
    <w:p w:rsidR="00F17BE8" w:rsidRPr="002F2742" w:rsidRDefault="00F17BE8" w:rsidP="002F2742">
      <w:pPr>
        <w:widowControl w:val="0"/>
        <w:autoSpaceDE w:val="0"/>
        <w:autoSpaceDN w:val="0"/>
        <w:adjustRightInd w:val="0"/>
        <w:ind w:firstLine="720"/>
        <w:jc w:val="both"/>
        <w:rPr>
          <w:sz w:val="28"/>
          <w:szCs w:val="28"/>
        </w:rPr>
      </w:pPr>
      <w:r w:rsidRPr="002F2742">
        <w:rPr>
          <w:sz w:val="28"/>
          <w:szCs w:val="28"/>
        </w:rPr>
        <w:t>При реализации поставленных в программе задач осуществляются м</w:t>
      </w:r>
      <w:r w:rsidRPr="002F2742">
        <w:rPr>
          <w:sz w:val="28"/>
          <w:szCs w:val="28"/>
        </w:rPr>
        <w:t>е</w:t>
      </w:r>
      <w:r w:rsidRPr="002F2742">
        <w:rPr>
          <w:sz w:val="28"/>
          <w:szCs w:val="28"/>
        </w:rPr>
        <w:t>ры, напра</w:t>
      </w:r>
      <w:r w:rsidRPr="002F2742">
        <w:rPr>
          <w:sz w:val="28"/>
          <w:szCs w:val="28"/>
        </w:rPr>
        <w:t>в</w:t>
      </w:r>
      <w:r w:rsidRPr="002F2742">
        <w:rPr>
          <w:sz w:val="28"/>
          <w:szCs w:val="28"/>
        </w:rPr>
        <w:t>ленные на снижение последствий возможных рисков и повышение уровня гарантированности достижения предусмотренных программой коне</w:t>
      </w:r>
      <w:r w:rsidRPr="002F2742">
        <w:rPr>
          <w:sz w:val="28"/>
          <w:szCs w:val="28"/>
        </w:rPr>
        <w:t>ч</w:t>
      </w:r>
      <w:r w:rsidRPr="002F2742">
        <w:rPr>
          <w:sz w:val="28"/>
          <w:szCs w:val="28"/>
        </w:rPr>
        <w:t>ных результатов.</w:t>
      </w:r>
    </w:p>
    <w:p w:rsidR="00F17BE8" w:rsidRPr="002F2742" w:rsidRDefault="00F17BE8" w:rsidP="002F2742">
      <w:pPr>
        <w:widowControl w:val="0"/>
        <w:autoSpaceDE w:val="0"/>
        <w:autoSpaceDN w:val="0"/>
        <w:adjustRightInd w:val="0"/>
        <w:ind w:firstLine="720"/>
        <w:jc w:val="both"/>
        <w:rPr>
          <w:sz w:val="28"/>
          <w:szCs w:val="28"/>
        </w:rPr>
      </w:pPr>
      <w:r w:rsidRPr="002F2742">
        <w:rPr>
          <w:sz w:val="28"/>
          <w:szCs w:val="28"/>
        </w:rPr>
        <w:lastRenderedPageBreak/>
        <w:t>К рискам относятся:</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нормативные правовые риски - непринятие или несвоевременное пр</w:t>
      </w:r>
      <w:r w:rsidRPr="002F2742">
        <w:rPr>
          <w:rFonts w:ascii="Times New Roman" w:hAnsi="Times New Roman" w:cs="Times New Roman"/>
          <w:sz w:val="28"/>
          <w:szCs w:val="28"/>
        </w:rPr>
        <w:t>и</w:t>
      </w:r>
      <w:r w:rsidRPr="002F2742">
        <w:rPr>
          <w:rFonts w:ascii="Times New Roman" w:hAnsi="Times New Roman" w:cs="Times New Roman"/>
          <w:sz w:val="28"/>
          <w:szCs w:val="28"/>
        </w:rPr>
        <w:t>нятие необх</w:t>
      </w:r>
      <w:r w:rsidRPr="002F2742">
        <w:rPr>
          <w:rFonts w:ascii="Times New Roman" w:hAnsi="Times New Roman" w:cs="Times New Roman"/>
          <w:sz w:val="28"/>
          <w:szCs w:val="28"/>
        </w:rPr>
        <w:t>о</w:t>
      </w:r>
      <w:r w:rsidRPr="002F2742">
        <w:rPr>
          <w:rFonts w:ascii="Times New Roman" w:hAnsi="Times New Roman" w:cs="Times New Roman"/>
          <w:sz w:val="28"/>
          <w:szCs w:val="28"/>
        </w:rPr>
        <w:t>димых нормативных правовых актов, влияющих на реализацию мероприятий программы;</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 xml:space="preserve">организационные и управленческие риски </w:t>
      </w:r>
      <w:r w:rsidRPr="002F2742">
        <w:rPr>
          <w:rFonts w:ascii="Times New Roman" w:hAnsi="Times New Roman" w:cs="Times New Roman"/>
          <w:sz w:val="28"/>
          <w:szCs w:val="28"/>
        </w:rPr>
        <w:sym w:font="Symbol" w:char="F02D"/>
      </w:r>
      <w:r w:rsidRPr="002F2742">
        <w:rPr>
          <w:rFonts w:ascii="Times New Roman" w:hAnsi="Times New Roman" w:cs="Times New Roman"/>
          <w:sz w:val="28"/>
          <w:szCs w:val="28"/>
        </w:rPr>
        <w:t xml:space="preserve"> недостаточная проработка вопросов, решаемых в рамках программы, неадекватность системы монит</w:t>
      </w:r>
      <w:r w:rsidRPr="002F2742">
        <w:rPr>
          <w:rFonts w:ascii="Times New Roman" w:hAnsi="Times New Roman" w:cs="Times New Roman"/>
          <w:sz w:val="28"/>
          <w:szCs w:val="28"/>
        </w:rPr>
        <w:t>о</w:t>
      </w:r>
      <w:r w:rsidRPr="002F2742">
        <w:rPr>
          <w:rFonts w:ascii="Times New Roman" w:hAnsi="Times New Roman" w:cs="Times New Roman"/>
          <w:sz w:val="28"/>
          <w:szCs w:val="28"/>
        </w:rPr>
        <w:t>ринга реализации 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отставание от сроков реализации мероприятий; ошибочная организационная сх</w:t>
      </w:r>
      <w:r w:rsidRPr="002F2742">
        <w:rPr>
          <w:rFonts w:ascii="Times New Roman" w:hAnsi="Times New Roman" w:cs="Times New Roman"/>
          <w:sz w:val="28"/>
          <w:szCs w:val="28"/>
        </w:rPr>
        <w:t>е</w:t>
      </w:r>
      <w:r w:rsidRPr="002F2742">
        <w:rPr>
          <w:rFonts w:ascii="Times New Roman" w:hAnsi="Times New Roman" w:cs="Times New Roman"/>
          <w:sz w:val="28"/>
          <w:szCs w:val="28"/>
        </w:rPr>
        <w:t>ма и слабый управленческий потенциал (в том числе недостаточный уровень квалификации для работ с новыми и</w:t>
      </w:r>
      <w:r w:rsidRPr="002F2742">
        <w:rPr>
          <w:rFonts w:ascii="Times New Roman" w:hAnsi="Times New Roman" w:cs="Times New Roman"/>
          <w:sz w:val="28"/>
          <w:szCs w:val="28"/>
        </w:rPr>
        <w:t>н</w:t>
      </w:r>
      <w:r w:rsidRPr="002F2742">
        <w:rPr>
          <w:rFonts w:ascii="Times New Roman" w:hAnsi="Times New Roman" w:cs="Times New Roman"/>
          <w:sz w:val="28"/>
          <w:szCs w:val="28"/>
        </w:rPr>
        <w:t>струментами), несогласованность действий основного исполнителя и учас</w:t>
      </w:r>
      <w:r w:rsidRPr="002F2742">
        <w:rPr>
          <w:rFonts w:ascii="Times New Roman" w:hAnsi="Times New Roman" w:cs="Times New Roman"/>
          <w:sz w:val="28"/>
          <w:szCs w:val="28"/>
        </w:rPr>
        <w:t>т</w:t>
      </w:r>
      <w:r w:rsidRPr="002F2742">
        <w:rPr>
          <w:rFonts w:ascii="Times New Roman" w:hAnsi="Times New Roman" w:cs="Times New Roman"/>
          <w:sz w:val="28"/>
          <w:szCs w:val="28"/>
        </w:rPr>
        <w:t>ников программы, низкое качество реализации программных мероприятий на муниципальном уровне и уровне образовательных организаций;</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финансово-экономические риски - недостаточное финансирование м</w:t>
      </w:r>
      <w:r w:rsidRPr="002F2742">
        <w:rPr>
          <w:rFonts w:ascii="Times New Roman" w:hAnsi="Times New Roman" w:cs="Times New Roman"/>
          <w:sz w:val="28"/>
          <w:szCs w:val="28"/>
        </w:rPr>
        <w:t>е</w:t>
      </w:r>
      <w:r w:rsidRPr="002F2742">
        <w:rPr>
          <w:rFonts w:ascii="Times New Roman" w:hAnsi="Times New Roman" w:cs="Times New Roman"/>
          <w:sz w:val="28"/>
          <w:szCs w:val="28"/>
        </w:rPr>
        <w:t>роприятий программы за счет бюджетов всех уровней бюдже</w:t>
      </w:r>
      <w:r w:rsidRPr="002F2742">
        <w:rPr>
          <w:rFonts w:ascii="Times New Roman" w:hAnsi="Times New Roman" w:cs="Times New Roman"/>
          <w:sz w:val="28"/>
          <w:szCs w:val="28"/>
        </w:rPr>
        <w:t>т</w:t>
      </w:r>
      <w:r w:rsidRPr="002F2742">
        <w:rPr>
          <w:rFonts w:ascii="Times New Roman" w:hAnsi="Times New Roman" w:cs="Times New Roman"/>
          <w:sz w:val="28"/>
          <w:szCs w:val="28"/>
        </w:rPr>
        <w:t>ной системы Российской Федерации.</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Устранение (минимизация) рисков возможно за счет создания коорд</w:t>
      </w:r>
      <w:r w:rsidRPr="002F2742">
        <w:rPr>
          <w:rFonts w:ascii="Times New Roman" w:hAnsi="Times New Roman" w:cs="Times New Roman"/>
          <w:sz w:val="28"/>
          <w:szCs w:val="28"/>
        </w:rPr>
        <w:t>и</w:t>
      </w:r>
      <w:r w:rsidRPr="002F2742">
        <w:rPr>
          <w:rFonts w:ascii="Times New Roman" w:hAnsi="Times New Roman" w:cs="Times New Roman"/>
          <w:sz w:val="28"/>
          <w:szCs w:val="28"/>
        </w:rPr>
        <w:t>национного совета по реализации программы и обеспечения п</w:t>
      </w:r>
      <w:r w:rsidRPr="002F2742">
        <w:rPr>
          <w:rFonts w:ascii="Times New Roman" w:hAnsi="Times New Roman" w:cs="Times New Roman"/>
          <w:sz w:val="28"/>
          <w:szCs w:val="28"/>
        </w:rPr>
        <w:t>о</w:t>
      </w:r>
      <w:r w:rsidRPr="002F2742">
        <w:rPr>
          <w:rFonts w:ascii="Times New Roman" w:hAnsi="Times New Roman" w:cs="Times New Roman"/>
          <w:sz w:val="28"/>
          <w:szCs w:val="28"/>
        </w:rPr>
        <w:t>стоянного и оперативного мониторинга достигнутых результатов (в том числе социол</w:t>
      </w:r>
      <w:r w:rsidRPr="002F2742">
        <w:rPr>
          <w:rFonts w:ascii="Times New Roman" w:hAnsi="Times New Roman" w:cs="Times New Roman"/>
          <w:sz w:val="28"/>
          <w:szCs w:val="28"/>
        </w:rPr>
        <w:t>о</w:t>
      </w:r>
      <w:r w:rsidRPr="002F2742">
        <w:rPr>
          <w:rFonts w:ascii="Times New Roman" w:hAnsi="Times New Roman" w:cs="Times New Roman"/>
          <w:sz w:val="28"/>
          <w:szCs w:val="28"/>
        </w:rPr>
        <w:t>гического), проведения корректировки 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на основе анализа данных мониторинга. Важными средствами снижения рисков являются проведение аттестации и переподготовки управленческих кадров системы обр</w:t>
      </w:r>
      <w:r w:rsidRPr="002F2742">
        <w:rPr>
          <w:rFonts w:ascii="Times New Roman" w:hAnsi="Times New Roman" w:cs="Times New Roman"/>
          <w:sz w:val="28"/>
          <w:szCs w:val="28"/>
        </w:rPr>
        <w:t>а</w:t>
      </w:r>
      <w:r w:rsidRPr="002F2742">
        <w:rPr>
          <w:rFonts w:ascii="Times New Roman" w:hAnsi="Times New Roman" w:cs="Times New Roman"/>
          <w:sz w:val="28"/>
          <w:szCs w:val="28"/>
        </w:rPr>
        <w:t>зования, а также опережающая разработка инструментов мониторинга до начала реал</w:t>
      </w:r>
      <w:r w:rsidRPr="002F2742">
        <w:rPr>
          <w:rFonts w:ascii="Times New Roman" w:hAnsi="Times New Roman" w:cs="Times New Roman"/>
          <w:sz w:val="28"/>
          <w:szCs w:val="28"/>
        </w:rPr>
        <w:t>и</w:t>
      </w:r>
      <w:r w:rsidRPr="002F2742">
        <w:rPr>
          <w:rFonts w:ascii="Times New Roman" w:hAnsi="Times New Roman" w:cs="Times New Roman"/>
          <w:sz w:val="28"/>
          <w:szCs w:val="28"/>
        </w:rPr>
        <w:t>зации программы.</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pStyle w:val="ConsPlusTitle"/>
        <w:jc w:val="center"/>
        <w:outlineLvl w:val="1"/>
        <w:rPr>
          <w:b w:val="0"/>
          <w:sz w:val="28"/>
          <w:szCs w:val="28"/>
        </w:rPr>
      </w:pPr>
      <w:bookmarkStart w:id="93" w:name="_Hlk126766145"/>
      <w:r w:rsidRPr="002F2742">
        <w:rPr>
          <w:b w:val="0"/>
          <w:sz w:val="28"/>
          <w:szCs w:val="28"/>
        </w:rPr>
        <w:t>6. Механизм реализации муниципальной программы</w:t>
      </w:r>
    </w:p>
    <w:p w:rsidR="00F17BE8" w:rsidRPr="002F2742" w:rsidRDefault="00F17BE8" w:rsidP="002F2742">
      <w:pPr>
        <w:pStyle w:val="ConsPlusTitle"/>
        <w:jc w:val="both"/>
        <w:outlineLvl w:val="1"/>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Ответственный исполнитель муниципальной программы – комитет по образованию Администрации Поспелихинского района.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 целью организации и контроля реализации мероприятий программы планируется создание координационного совета, в состав к</w:t>
      </w:r>
      <w:r w:rsidRPr="002F2742">
        <w:rPr>
          <w:rFonts w:ascii="Times New Roman" w:hAnsi="Times New Roman" w:cs="Times New Roman"/>
          <w:sz w:val="28"/>
          <w:szCs w:val="28"/>
        </w:rPr>
        <w:t>о</w:t>
      </w:r>
      <w:r w:rsidRPr="002F2742">
        <w:rPr>
          <w:rFonts w:ascii="Times New Roman" w:hAnsi="Times New Roman" w:cs="Times New Roman"/>
          <w:sz w:val="28"/>
          <w:szCs w:val="28"/>
        </w:rPr>
        <w:t>торого войдут представители комитета по образованию, руководители образовательных о</w:t>
      </w:r>
      <w:r w:rsidRPr="002F2742">
        <w:rPr>
          <w:rFonts w:ascii="Times New Roman" w:hAnsi="Times New Roman" w:cs="Times New Roman"/>
          <w:sz w:val="28"/>
          <w:szCs w:val="28"/>
        </w:rPr>
        <w:t>р</w:t>
      </w:r>
      <w:r w:rsidRPr="002F2742">
        <w:rPr>
          <w:rFonts w:ascii="Times New Roman" w:hAnsi="Times New Roman" w:cs="Times New Roman"/>
          <w:sz w:val="28"/>
          <w:szCs w:val="28"/>
        </w:rPr>
        <w:t>ганизаций, члены общественных организаций. Координационный совет пр</w:t>
      </w:r>
      <w:r w:rsidRPr="002F2742">
        <w:rPr>
          <w:rFonts w:ascii="Times New Roman" w:hAnsi="Times New Roman" w:cs="Times New Roman"/>
          <w:sz w:val="28"/>
          <w:szCs w:val="28"/>
        </w:rPr>
        <w:t>о</w:t>
      </w:r>
      <w:r w:rsidRPr="002F2742">
        <w:rPr>
          <w:rFonts w:ascii="Times New Roman" w:hAnsi="Times New Roman" w:cs="Times New Roman"/>
          <w:sz w:val="28"/>
          <w:szCs w:val="28"/>
        </w:rPr>
        <w:t>водит совещания по анализу, контролю, мониторингу и регулированию пр</w:t>
      </w:r>
      <w:r w:rsidRPr="002F2742">
        <w:rPr>
          <w:rFonts w:ascii="Times New Roman" w:hAnsi="Times New Roman" w:cs="Times New Roman"/>
          <w:sz w:val="28"/>
          <w:szCs w:val="28"/>
        </w:rPr>
        <w:t>о</w:t>
      </w:r>
      <w:r w:rsidRPr="002F2742">
        <w:rPr>
          <w:rFonts w:ascii="Times New Roman" w:hAnsi="Times New Roman" w:cs="Times New Roman"/>
          <w:sz w:val="28"/>
          <w:szCs w:val="28"/>
        </w:rPr>
        <w:t>цесса реализации программы и ежегодно готовит отчет о ходе реал</w:t>
      </w:r>
      <w:r w:rsidRPr="002F2742">
        <w:rPr>
          <w:rFonts w:ascii="Times New Roman" w:hAnsi="Times New Roman" w:cs="Times New Roman"/>
          <w:sz w:val="28"/>
          <w:szCs w:val="28"/>
        </w:rPr>
        <w:t>и</w:t>
      </w:r>
      <w:r w:rsidRPr="002F2742">
        <w:rPr>
          <w:rFonts w:ascii="Times New Roman" w:hAnsi="Times New Roman" w:cs="Times New Roman"/>
          <w:sz w:val="28"/>
          <w:szCs w:val="28"/>
        </w:rPr>
        <w:t>зации и оценке эффективности программы. Мониторинг ориентирован на раннее предупреждение возни</w:t>
      </w:r>
      <w:r w:rsidRPr="002F2742">
        <w:rPr>
          <w:rFonts w:ascii="Times New Roman" w:hAnsi="Times New Roman" w:cs="Times New Roman"/>
          <w:sz w:val="28"/>
          <w:szCs w:val="28"/>
        </w:rPr>
        <w:t>к</w:t>
      </w:r>
      <w:r w:rsidRPr="002F2742">
        <w:rPr>
          <w:rFonts w:ascii="Times New Roman" w:hAnsi="Times New Roman" w:cs="Times New Roman"/>
          <w:sz w:val="28"/>
          <w:szCs w:val="28"/>
        </w:rPr>
        <w:t>новения проблем и отклонений от запланированных параметров в ходе реализации программы, а также на выполнение меропри</w:t>
      </w:r>
      <w:r w:rsidRPr="002F2742">
        <w:rPr>
          <w:rFonts w:ascii="Times New Roman" w:hAnsi="Times New Roman" w:cs="Times New Roman"/>
          <w:sz w:val="28"/>
          <w:szCs w:val="28"/>
        </w:rPr>
        <w:t>я</w:t>
      </w:r>
      <w:r w:rsidRPr="002F2742">
        <w:rPr>
          <w:rFonts w:ascii="Times New Roman" w:hAnsi="Times New Roman" w:cs="Times New Roman"/>
          <w:sz w:val="28"/>
          <w:szCs w:val="28"/>
        </w:rPr>
        <w:t>тий программы в течение года. Мониторинг реализации программы ос</w:t>
      </w:r>
      <w:r w:rsidRPr="002F2742">
        <w:rPr>
          <w:rFonts w:ascii="Times New Roman" w:hAnsi="Times New Roman" w:cs="Times New Roman"/>
          <w:sz w:val="28"/>
          <w:szCs w:val="28"/>
        </w:rPr>
        <w:t>у</w:t>
      </w:r>
      <w:r w:rsidRPr="002F2742">
        <w:rPr>
          <w:rFonts w:ascii="Times New Roman" w:hAnsi="Times New Roman" w:cs="Times New Roman"/>
          <w:sz w:val="28"/>
          <w:szCs w:val="28"/>
        </w:rPr>
        <w:t>ществляется ежеквартально. Объектом мониторинга является выполнение мероприятий программы в установленные сроки, сведения о финансировании программы на отчетную дату, степень достижения плановых значений инд</w:t>
      </w:r>
      <w:r w:rsidRPr="002F2742">
        <w:rPr>
          <w:rFonts w:ascii="Times New Roman" w:hAnsi="Times New Roman" w:cs="Times New Roman"/>
          <w:sz w:val="28"/>
          <w:szCs w:val="28"/>
        </w:rPr>
        <w:t>и</w:t>
      </w:r>
      <w:r w:rsidRPr="002F2742">
        <w:rPr>
          <w:rFonts w:ascii="Times New Roman" w:hAnsi="Times New Roman" w:cs="Times New Roman"/>
          <w:sz w:val="28"/>
          <w:szCs w:val="28"/>
        </w:rPr>
        <w:t>каторов программы.</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Комитет по образованию:</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 xml:space="preserve">организует реализацию программы, принимает решение о внесении </w:t>
      </w:r>
      <w:r w:rsidRPr="002F2742">
        <w:rPr>
          <w:rFonts w:ascii="Times New Roman" w:hAnsi="Times New Roman" w:cs="Times New Roman"/>
          <w:sz w:val="28"/>
          <w:szCs w:val="28"/>
        </w:rPr>
        <w:lastRenderedPageBreak/>
        <w:t>изменений в программу в соответствии с установленными порядком и треб</w:t>
      </w:r>
      <w:r w:rsidRPr="002F2742">
        <w:rPr>
          <w:rFonts w:ascii="Times New Roman" w:hAnsi="Times New Roman" w:cs="Times New Roman"/>
          <w:sz w:val="28"/>
          <w:szCs w:val="28"/>
        </w:rPr>
        <w:t>о</w:t>
      </w:r>
      <w:r w:rsidRPr="002F2742">
        <w:rPr>
          <w:rFonts w:ascii="Times New Roman" w:hAnsi="Times New Roman" w:cs="Times New Roman"/>
          <w:sz w:val="28"/>
          <w:szCs w:val="28"/>
        </w:rPr>
        <w:t>ваниями;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контролирует выполнение программных мероприятий, выявляет нес</w:t>
      </w:r>
      <w:r w:rsidRPr="002F2742">
        <w:rPr>
          <w:rFonts w:ascii="Times New Roman" w:hAnsi="Times New Roman" w:cs="Times New Roman"/>
          <w:sz w:val="28"/>
          <w:szCs w:val="28"/>
        </w:rPr>
        <w:t>о</w:t>
      </w:r>
      <w:r w:rsidRPr="002F2742">
        <w:rPr>
          <w:rFonts w:ascii="Times New Roman" w:hAnsi="Times New Roman" w:cs="Times New Roman"/>
          <w:sz w:val="28"/>
          <w:szCs w:val="28"/>
        </w:rPr>
        <w:t>ответствие результатов их реализации плановым показателям, устанавливает причины не достижения ожидаемых результатов и определяет меры по их устранению;</w:t>
      </w:r>
    </w:p>
    <w:p w:rsidR="00F17BE8" w:rsidRPr="002F2742" w:rsidRDefault="00F17BE8" w:rsidP="002F2742">
      <w:pPr>
        <w:widowControl w:val="0"/>
        <w:autoSpaceDE w:val="0"/>
        <w:autoSpaceDN w:val="0"/>
        <w:adjustRightInd w:val="0"/>
        <w:ind w:firstLine="709"/>
        <w:jc w:val="both"/>
        <w:rPr>
          <w:sz w:val="28"/>
          <w:szCs w:val="28"/>
        </w:rPr>
      </w:pPr>
      <w:r w:rsidRPr="002F2742">
        <w:rPr>
          <w:sz w:val="28"/>
          <w:szCs w:val="28"/>
        </w:rPr>
        <w:t>запрашивает у исполнителей и участников программы информацию, необходимую для проведения мониторинга программы;</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готовит ежеквартальные и годовые отчеты о ходе реализации програ</w:t>
      </w:r>
      <w:r w:rsidRPr="002F2742">
        <w:rPr>
          <w:rFonts w:ascii="Times New Roman" w:hAnsi="Times New Roman" w:cs="Times New Roman"/>
          <w:sz w:val="28"/>
          <w:szCs w:val="28"/>
        </w:rPr>
        <w:t>м</w:t>
      </w:r>
      <w:r w:rsidRPr="002F2742">
        <w:rPr>
          <w:rFonts w:ascii="Times New Roman" w:hAnsi="Times New Roman" w:cs="Times New Roman"/>
          <w:sz w:val="28"/>
          <w:szCs w:val="28"/>
        </w:rPr>
        <w:t>мы, представляет их в установленном порядке и сроки в Министерство обр</w:t>
      </w:r>
      <w:r w:rsidRPr="002F2742">
        <w:rPr>
          <w:rFonts w:ascii="Times New Roman" w:hAnsi="Times New Roman" w:cs="Times New Roman"/>
          <w:sz w:val="28"/>
          <w:szCs w:val="28"/>
        </w:rPr>
        <w:t>а</w:t>
      </w:r>
      <w:r w:rsidRPr="002F2742">
        <w:rPr>
          <w:rFonts w:ascii="Times New Roman" w:hAnsi="Times New Roman" w:cs="Times New Roman"/>
          <w:sz w:val="28"/>
          <w:szCs w:val="28"/>
        </w:rPr>
        <w:t>зования и науки А</w:t>
      </w:r>
      <w:r w:rsidRPr="002F2742">
        <w:rPr>
          <w:rFonts w:ascii="Times New Roman" w:hAnsi="Times New Roman" w:cs="Times New Roman"/>
          <w:sz w:val="28"/>
          <w:szCs w:val="28"/>
        </w:rPr>
        <w:t>л</w:t>
      </w:r>
      <w:r w:rsidRPr="002F2742">
        <w:rPr>
          <w:rFonts w:ascii="Times New Roman" w:hAnsi="Times New Roman" w:cs="Times New Roman"/>
          <w:sz w:val="28"/>
          <w:szCs w:val="28"/>
        </w:rPr>
        <w:t>тайского края.</w:t>
      </w:r>
    </w:p>
    <w:bookmarkEnd w:id="93"/>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jc w:val="center"/>
        <w:rPr>
          <w:sz w:val="28"/>
          <w:szCs w:val="28"/>
        </w:rPr>
      </w:pPr>
      <w:r w:rsidRPr="002F2742">
        <w:rPr>
          <w:sz w:val="28"/>
          <w:szCs w:val="28"/>
        </w:rPr>
        <w:t>7. Методика оценки эффективности программы.</w:t>
      </w:r>
    </w:p>
    <w:p w:rsidR="00F17BE8" w:rsidRPr="002F2742" w:rsidRDefault="00F17BE8" w:rsidP="002F2742">
      <w:pPr>
        <w:jc w:val="both"/>
        <w:rPr>
          <w:sz w:val="28"/>
          <w:szCs w:val="28"/>
        </w:rPr>
      </w:pPr>
    </w:p>
    <w:p w:rsidR="00F17BE8" w:rsidRPr="002F2742" w:rsidRDefault="00F17BE8" w:rsidP="002F2742">
      <w:pPr>
        <w:pStyle w:val="s1"/>
        <w:spacing w:before="0" w:beforeAutospacing="0" w:after="0" w:afterAutospacing="0"/>
        <w:jc w:val="both"/>
        <w:rPr>
          <w:rFonts w:ascii="Times New Roman" w:hAnsi="Times New Roman" w:cs="Times New Roman"/>
          <w:sz w:val="28"/>
          <w:szCs w:val="28"/>
        </w:rPr>
      </w:pPr>
      <w:r w:rsidRPr="002F2742">
        <w:rPr>
          <w:rFonts w:ascii="Times New Roman" w:hAnsi="Times New Roman" w:cs="Times New Roman"/>
          <w:sz w:val="28"/>
          <w:szCs w:val="28"/>
        </w:rPr>
        <w:t>Оценка эффективности программы осуществляется на основании постано</w:t>
      </w:r>
      <w:r w:rsidRPr="002F2742">
        <w:rPr>
          <w:rFonts w:ascii="Times New Roman" w:hAnsi="Times New Roman" w:cs="Times New Roman"/>
          <w:sz w:val="28"/>
          <w:szCs w:val="28"/>
        </w:rPr>
        <w:t>в</w:t>
      </w:r>
      <w:r w:rsidRPr="002F2742">
        <w:rPr>
          <w:rFonts w:ascii="Times New Roman" w:hAnsi="Times New Roman" w:cs="Times New Roman"/>
          <w:sz w:val="28"/>
          <w:szCs w:val="28"/>
        </w:rPr>
        <w:t>ления от 05.12.2021 г. № 623 «Об утверждении порядка, разработки, реализ</w:t>
      </w:r>
      <w:r w:rsidRPr="002F2742">
        <w:rPr>
          <w:rFonts w:ascii="Times New Roman" w:hAnsi="Times New Roman" w:cs="Times New Roman"/>
          <w:sz w:val="28"/>
          <w:szCs w:val="28"/>
        </w:rPr>
        <w:t>а</w:t>
      </w:r>
      <w:r w:rsidRPr="002F2742">
        <w:rPr>
          <w:rFonts w:ascii="Times New Roman" w:hAnsi="Times New Roman" w:cs="Times New Roman"/>
          <w:sz w:val="28"/>
          <w:szCs w:val="28"/>
        </w:rPr>
        <w:t>ции и оценки эффе</w:t>
      </w:r>
      <w:r w:rsidRPr="002F2742">
        <w:rPr>
          <w:rFonts w:ascii="Times New Roman" w:hAnsi="Times New Roman" w:cs="Times New Roman"/>
          <w:sz w:val="28"/>
          <w:szCs w:val="28"/>
        </w:rPr>
        <w:t>к</w:t>
      </w:r>
      <w:r w:rsidRPr="002F2742">
        <w:rPr>
          <w:rFonts w:ascii="Times New Roman" w:hAnsi="Times New Roman" w:cs="Times New Roman"/>
          <w:sz w:val="28"/>
          <w:szCs w:val="28"/>
        </w:rPr>
        <w:t>тивности муниципальных программ Поспелихинского район» согласно Приложению 2 к муниципальной программе «Развитие о</w:t>
      </w:r>
      <w:r w:rsidRPr="002F2742">
        <w:rPr>
          <w:rFonts w:ascii="Times New Roman" w:hAnsi="Times New Roman" w:cs="Times New Roman"/>
          <w:sz w:val="28"/>
          <w:szCs w:val="28"/>
        </w:rPr>
        <w:t>б</w:t>
      </w:r>
      <w:r w:rsidRPr="002F2742">
        <w:rPr>
          <w:rFonts w:ascii="Times New Roman" w:hAnsi="Times New Roman" w:cs="Times New Roman"/>
          <w:sz w:val="28"/>
          <w:szCs w:val="28"/>
        </w:rPr>
        <w:t>разования в Поспелихинском районе на 2021-2025 годы».</w:t>
      </w:r>
    </w:p>
    <w:p w:rsidR="00F17BE8" w:rsidRPr="002F2742" w:rsidRDefault="00F17BE8" w:rsidP="002F2742">
      <w:pPr>
        <w:pStyle w:val="s1"/>
        <w:spacing w:before="0" w:beforeAutospacing="0" w:after="0" w:afterAutospacing="0"/>
        <w:jc w:val="both"/>
        <w:rPr>
          <w:rFonts w:ascii="Times New Roman" w:hAnsi="Times New Roman" w:cs="Times New Roman"/>
          <w:sz w:val="28"/>
          <w:szCs w:val="28"/>
        </w:rPr>
      </w:pPr>
    </w:p>
    <w:p w:rsidR="00F17BE8" w:rsidRPr="002F2742" w:rsidRDefault="00F17BE8" w:rsidP="002F2742">
      <w:pPr>
        <w:pStyle w:val="s1"/>
        <w:spacing w:before="0" w:beforeAutospacing="0" w:after="0" w:afterAutospacing="0"/>
        <w:jc w:val="both"/>
        <w:rPr>
          <w:rFonts w:ascii="Times New Roman" w:hAnsi="Times New Roman" w:cs="Times New Roman"/>
          <w:sz w:val="28"/>
          <w:szCs w:val="28"/>
        </w:rPr>
      </w:pPr>
    </w:p>
    <w:p w:rsidR="00F17BE8" w:rsidRPr="002F2742" w:rsidRDefault="00F17BE8" w:rsidP="00F17BE8">
      <w:pPr>
        <w:pStyle w:val="s1"/>
        <w:spacing w:before="0" w:beforeAutospacing="0" w:after="0" w:afterAutospacing="0" w:line="240" w:lineRule="exact"/>
        <w:jc w:val="center"/>
        <w:outlineLvl w:val="0"/>
        <w:rPr>
          <w:rFonts w:ascii="Times New Roman" w:hAnsi="Times New Roman" w:cs="Times New Roman"/>
        </w:rPr>
      </w:pPr>
    </w:p>
    <w:p w:rsidR="00F17BE8" w:rsidRPr="002F2742" w:rsidRDefault="00F17BE8" w:rsidP="00F17BE8">
      <w:pPr>
        <w:pStyle w:val="s1"/>
        <w:spacing w:before="0" w:beforeAutospacing="0" w:after="0" w:afterAutospacing="0" w:line="240" w:lineRule="exact"/>
        <w:jc w:val="center"/>
        <w:outlineLvl w:val="0"/>
        <w:rPr>
          <w:rFonts w:ascii="Times New Roman" w:hAnsi="Times New Roman" w:cs="Times New Roman"/>
        </w:rPr>
      </w:pPr>
      <w:r w:rsidRPr="002F2742">
        <w:rPr>
          <w:rFonts w:ascii="Times New Roman" w:hAnsi="Times New Roman" w:cs="Times New Roman"/>
        </w:rPr>
        <w:t>ПОДПРОГРАММА 1</w:t>
      </w:r>
    </w:p>
    <w:p w:rsidR="00F17BE8" w:rsidRPr="002F2742" w:rsidRDefault="00F17BE8" w:rsidP="00F17BE8">
      <w:pPr>
        <w:pStyle w:val="s1"/>
        <w:spacing w:before="0" w:beforeAutospacing="0" w:after="0" w:afterAutospacing="0" w:line="240" w:lineRule="exact"/>
        <w:jc w:val="center"/>
        <w:rPr>
          <w:rFonts w:ascii="Times New Roman" w:hAnsi="Times New Roman" w:cs="Times New Roman"/>
        </w:rPr>
      </w:pPr>
      <w:r w:rsidRPr="002F2742">
        <w:rPr>
          <w:rFonts w:ascii="Times New Roman" w:hAnsi="Times New Roman" w:cs="Times New Roman"/>
        </w:rPr>
        <w:t xml:space="preserve">«Развитие дошкольного образования в Поспелихинском районе» </w:t>
      </w:r>
    </w:p>
    <w:p w:rsidR="00F17BE8" w:rsidRPr="002F2742" w:rsidRDefault="00F17BE8" w:rsidP="00F17BE8">
      <w:pPr>
        <w:pStyle w:val="s1"/>
        <w:spacing w:before="0" w:beforeAutospacing="0" w:after="0" w:afterAutospacing="0" w:line="240" w:lineRule="exact"/>
        <w:jc w:val="center"/>
        <w:rPr>
          <w:rFonts w:ascii="Times New Roman" w:hAnsi="Times New Roman" w:cs="Times New Roman"/>
        </w:rPr>
      </w:pPr>
      <w:r w:rsidRPr="002F2742">
        <w:rPr>
          <w:rFonts w:ascii="Times New Roman" w:hAnsi="Times New Roman" w:cs="Times New Roman"/>
        </w:rPr>
        <w:t>муниципальной программы «Развитие образования в Поспелихинском районе на 2021-2025 годы»</w:t>
      </w:r>
    </w:p>
    <w:p w:rsidR="00F17BE8" w:rsidRPr="002F2742" w:rsidRDefault="00F17BE8" w:rsidP="00F17BE8">
      <w:pPr>
        <w:pStyle w:val="s1"/>
        <w:spacing w:before="0" w:beforeAutospacing="0" w:after="0" w:afterAutospacing="0" w:line="240" w:lineRule="exact"/>
        <w:jc w:val="center"/>
        <w:rPr>
          <w:rFonts w:ascii="Times New Roman" w:hAnsi="Times New Roman" w:cs="Times New Roman"/>
        </w:rPr>
      </w:pPr>
    </w:p>
    <w:p w:rsidR="00F17BE8" w:rsidRPr="002F2742" w:rsidRDefault="00F17BE8" w:rsidP="00F17BE8">
      <w:pPr>
        <w:pStyle w:val="s1"/>
        <w:spacing w:before="0" w:beforeAutospacing="0" w:after="0" w:afterAutospacing="0" w:line="240" w:lineRule="exact"/>
        <w:jc w:val="center"/>
        <w:rPr>
          <w:rFonts w:ascii="Times New Roman" w:hAnsi="Times New Roman" w:cs="Times New Roman"/>
        </w:rPr>
      </w:pPr>
      <w:r w:rsidRPr="002F2742">
        <w:rPr>
          <w:rFonts w:ascii="Times New Roman" w:hAnsi="Times New Roman" w:cs="Times New Roman"/>
        </w:rPr>
        <w:t>ПАСПОРТ</w:t>
      </w:r>
    </w:p>
    <w:p w:rsidR="00F17BE8" w:rsidRPr="002F2742" w:rsidRDefault="00F17BE8" w:rsidP="00F17BE8">
      <w:pPr>
        <w:pStyle w:val="s1"/>
        <w:spacing w:before="0" w:beforeAutospacing="0" w:after="0" w:afterAutospacing="0" w:line="240" w:lineRule="exact"/>
        <w:jc w:val="center"/>
        <w:rPr>
          <w:rFonts w:ascii="Times New Roman" w:hAnsi="Times New Roman" w:cs="Times New Roman"/>
        </w:rPr>
      </w:pPr>
      <w:r w:rsidRPr="002F2742">
        <w:rPr>
          <w:rFonts w:ascii="Times New Roman" w:hAnsi="Times New Roman" w:cs="Times New Roman"/>
        </w:rPr>
        <w:t>подпрограммы 1 «Развитие дошкольного образования в Поспелихинском районе»</w:t>
      </w:r>
    </w:p>
    <w:p w:rsidR="00F17BE8" w:rsidRPr="002F2742" w:rsidRDefault="00F17BE8" w:rsidP="00F17BE8">
      <w:pPr>
        <w:pStyle w:val="s1"/>
        <w:spacing w:before="0" w:beforeAutospacing="0" w:after="0" w:afterAutospacing="0" w:line="240" w:lineRule="exact"/>
        <w:jc w:val="center"/>
        <w:rPr>
          <w:rFonts w:ascii="Times New Roman" w:hAnsi="Times New Roman" w:cs="Times New Roman"/>
        </w:rPr>
      </w:pPr>
      <w:r w:rsidRPr="002F2742">
        <w:rPr>
          <w:rFonts w:ascii="Times New Roman" w:hAnsi="Times New Roman" w:cs="Times New Roman"/>
        </w:rPr>
        <w:t xml:space="preserve"> муниципальной программы </w:t>
      </w:r>
    </w:p>
    <w:p w:rsidR="00F17BE8" w:rsidRPr="002F2742" w:rsidRDefault="00F17BE8" w:rsidP="00F17BE8">
      <w:pPr>
        <w:pStyle w:val="s1"/>
        <w:spacing w:before="0" w:beforeAutospacing="0" w:after="0" w:afterAutospacing="0" w:line="240" w:lineRule="exact"/>
        <w:jc w:val="center"/>
        <w:rPr>
          <w:rFonts w:ascii="Times New Roman" w:hAnsi="Times New Roman" w:cs="Times New Roman"/>
        </w:rPr>
      </w:pPr>
      <w:r w:rsidRPr="002F2742">
        <w:rPr>
          <w:rFonts w:ascii="Times New Roman" w:hAnsi="Times New Roman" w:cs="Times New Roman"/>
        </w:rPr>
        <w:t>«Развитие образования в Поспелихинском районе на 2021-2025 годы»</w:t>
      </w:r>
    </w:p>
    <w:p w:rsidR="00F17BE8" w:rsidRPr="002F2742" w:rsidRDefault="00F17BE8" w:rsidP="00F17BE8">
      <w:pPr>
        <w:pStyle w:val="s1"/>
        <w:spacing w:before="0" w:beforeAutospacing="0" w:after="0" w:afterAutospacing="0" w:line="240" w:lineRule="exact"/>
        <w:jc w:val="center"/>
        <w:rPr>
          <w:rFonts w:ascii="Times New Roman" w:hAnsi="Times New Roman" w:cs="Times New Roman"/>
        </w:rPr>
      </w:pPr>
    </w:p>
    <w:tbl>
      <w:tblPr>
        <w:tblW w:w="5000" w:type="pct"/>
        <w:tblCellSpacing w:w="5" w:type="nil"/>
        <w:tblInd w:w="75" w:type="dxa"/>
        <w:tblLayout w:type="fixed"/>
        <w:tblCellMar>
          <w:top w:w="57" w:type="dxa"/>
          <w:left w:w="75" w:type="dxa"/>
          <w:bottom w:w="57" w:type="dxa"/>
          <w:right w:w="28" w:type="dxa"/>
        </w:tblCellMar>
        <w:tblLook w:val="0000" w:firstRow="0" w:lastRow="0" w:firstColumn="0" w:lastColumn="0" w:noHBand="0" w:noVBand="0"/>
      </w:tblPr>
      <w:tblGrid>
        <w:gridCol w:w="2658"/>
        <w:gridCol w:w="6800"/>
      </w:tblGrid>
      <w:tr w:rsidR="00F17BE8" w:rsidRPr="002F2742" w:rsidTr="00F17BE8">
        <w:trPr>
          <w:tblCellSpacing w:w="5" w:type="nil"/>
        </w:trPr>
        <w:tc>
          <w:tcPr>
            <w:tcW w:w="2658" w:type="dxa"/>
          </w:tcPr>
          <w:p w:rsidR="00F17BE8" w:rsidRPr="002F2742" w:rsidRDefault="00F17BE8" w:rsidP="00F17BE8">
            <w:pPr>
              <w:pStyle w:val="afff1"/>
              <w:spacing w:line="276" w:lineRule="auto"/>
              <w:ind w:right="256"/>
              <w:jc w:val="both"/>
            </w:pPr>
            <w:r w:rsidRPr="002F2742">
              <w:t>Ответственный и</w:t>
            </w:r>
            <w:r w:rsidRPr="002F2742">
              <w:t>с</w:t>
            </w:r>
            <w:r w:rsidRPr="002F2742">
              <w:t>полнитель подпр</w:t>
            </w:r>
            <w:r w:rsidRPr="002F2742">
              <w:t>о</w:t>
            </w:r>
            <w:r w:rsidRPr="002F2742">
              <w:t xml:space="preserve">граммы </w:t>
            </w:r>
          </w:p>
        </w:tc>
        <w:tc>
          <w:tcPr>
            <w:tcW w:w="6799" w:type="dxa"/>
          </w:tcPr>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Комитет по образованию Администрации Поспелихи</w:t>
            </w:r>
            <w:r w:rsidRPr="002F2742">
              <w:rPr>
                <w:rFonts w:ascii="Times New Roman" w:hAnsi="Times New Roman" w:cs="Times New Roman"/>
                <w:sz w:val="24"/>
                <w:szCs w:val="24"/>
              </w:rPr>
              <w:t>н</w:t>
            </w:r>
            <w:r w:rsidRPr="002F2742">
              <w:rPr>
                <w:rFonts w:ascii="Times New Roman" w:hAnsi="Times New Roman" w:cs="Times New Roman"/>
                <w:sz w:val="24"/>
                <w:szCs w:val="24"/>
              </w:rPr>
              <w:t>ского района</w:t>
            </w:r>
          </w:p>
        </w:tc>
      </w:tr>
      <w:tr w:rsidR="00F17BE8" w:rsidRPr="002F2742" w:rsidTr="00F17BE8">
        <w:trPr>
          <w:tblCellSpacing w:w="5" w:type="nil"/>
        </w:trPr>
        <w:tc>
          <w:tcPr>
            <w:tcW w:w="2658" w:type="dxa"/>
          </w:tcPr>
          <w:p w:rsidR="00F17BE8" w:rsidRPr="002F2742" w:rsidRDefault="00F17BE8" w:rsidP="00F17BE8">
            <w:pPr>
              <w:pStyle w:val="afff1"/>
              <w:ind w:right="256"/>
              <w:jc w:val="both"/>
            </w:pPr>
            <w:r w:rsidRPr="002F2742">
              <w:t>Участники подпр</w:t>
            </w:r>
            <w:r w:rsidRPr="002F2742">
              <w:t>о</w:t>
            </w:r>
            <w:r w:rsidRPr="002F2742">
              <w:t>граммы</w:t>
            </w:r>
          </w:p>
        </w:tc>
        <w:tc>
          <w:tcPr>
            <w:tcW w:w="6799" w:type="dxa"/>
          </w:tcPr>
          <w:p w:rsidR="00F17BE8" w:rsidRPr="002F2742" w:rsidRDefault="00F17BE8" w:rsidP="00F17BE8">
            <w:pPr>
              <w:pStyle w:val="afff1"/>
              <w:jc w:val="both"/>
            </w:pPr>
            <w:r w:rsidRPr="002F2742">
              <w:t>Администрация района (по согласованию);</w:t>
            </w:r>
          </w:p>
          <w:p w:rsidR="00F17BE8" w:rsidRPr="002F2742" w:rsidRDefault="00F17BE8" w:rsidP="00F17BE8">
            <w:pPr>
              <w:pStyle w:val="afff1"/>
              <w:jc w:val="both"/>
            </w:pPr>
            <w:r w:rsidRPr="002F2742">
              <w:t>Отдел по строительству, транспорту и ЖКХ; комитет по фина</w:t>
            </w:r>
            <w:r w:rsidRPr="002F2742">
              <w:t>н</w:t>
            </w:r>
            <w:r w:rsidRPr="002F2742">
              <w:t>сам, кредитной и налоговой полит</w:t>
            </w:r>
            <w:r w:rsidRPr="002F2742">
              <w:t>и</w:t>
            </w:r>
            <w:r w:rsidRPr="002F2742">
              <w:t>ки,</w:t>
            </w:r>
          </w:p>
          <w:p w:rsidR="00F17BE8" w:rsidRPr="002F2742" w:rsidRDefault="00F17BE8" w:rsidP="00F17BE8">
            <w:pPr>
              <w:pStyle w:val="afff1"/>
              <w:jc w:val="both"/>
            </w:pPr>
            <w:r w:rsidRPr="002F2742">
              <w:t>социально ориентированные некоммерческие организации (по согласованию)</w:t>
            </w:r>
          </w:p>
        </w:tc>
      </w:tr>
      <w:tr w:rsidR="00F17BE8" w:rsidRPr="002F2742" w:rsidTr="00F17BE8">
        <w:trPr>
          <w:trHeight w:val="20"/>
          <w:tblCellSpacing w:w="5" w:type="nil"/>
        </w:trPr>
        <w:tc>
          <w:tcPr>
            <w:tcW w:w="2658" w:type="dxa"/>
          </w:tcPr>
          <w:p w:rsidR="00F17BE8" w:rsidRPr="002F2742" w:rsidRDefault="00F17BE8" w:rsidP="00F17BE8">
            <w:pPr>
              <w:pStyle w:val="afff1"/>
              <w:ind w:right="256"/>
              <w:jc w:val="both"/>
            </w:pPr>
            <w:r w:rsidRPr="002F2742">
              <w:t>Региональные прое</w:t>
            </w:r>
            <w:r w:rsidRPr="002F2742">
              <w:t>к</w:t>
            </w:r>
            <w:r w:rsidRPr="002F2742">
              <w:t>ты, реализу</w:t>
            </w:r>
            <w:r w:rsidRPr="002F2742">
              <w:t>е</w:t>
            </w:r>
            <w:r w:rsidRPr="002F2742">
              <w:t>мые в рамках программы</w:t>
            </w:r>
          </w:p>
          <w:p w:rsidR="00F17BE8" w:rsidRPr="002F2742" w:rsidRDefault="00F17BE8" w:rsidP="00F17BE8">
            <w:pPr>
              <w:pStyle w:val="afff1"/>
              <w:ind w:right="256"/>
              <w:jc w:val="both"/>
            </w:pPr>
          </w:p>
          <w:p w:rsidR="00F17BE8" w:rsidRPr="002F2742" w:rsidRDefault="00F17BE8" w:rsidP="00F17BE8">
            <w:pPr>
              <w:pStyle w:val="afff1"/>
              <w:ind w:right="256"/>
              <w:jc w:val="both"/>
            </w:pPr>
            <w:r w:rsidRPr="002F2742">
              <w:t xml:space="preserve">Цель подпрограммы </w:t>
            </w:r>
          </w:p>
        </w:tc>
        <w:tc>
          <w:tcPr>
            <w:tcW w:w="6799" w:type="dxa"/>
          </w:tcPr>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региональный проект «Поддержка семей, имеющих д</w:t>
            </w:r>
            <w:r w:rsidRPr="002F2742">
              <w:rPr>
                <w:rFonts w:ascii="Times New Roman" w:hAnsi="Times New Roman" w:cs="Times New Roman"/>
                <w:sz w:val="24"/>
                <w:szCs w:val="24"/>
              </w:rPr>
              <w:t>е</w:t>
            </w:r>
            <w:r w:rsidRPr="002F2742">
              <w:rPr>
                <w:rFonts w:ascii="Times New Roman" w:hAnsi="Times New Roman" w:cs="Times New Roman"/>
                <w:sz w:val="24"/>
                <w:szCs w:val="24"/>
              </w:rPr>
              <w:t>тей»;</w:t>
            </w:r>
          </w:p>
          <w:p w:rsidR="00F17BE8" w:rsidRPr="002F2742" w:rsidRDefault="00F17BE8" w:rsidP="00F17BE8">
            <w:pPr>
              <w:pStyle w:val="ConsPlusNormal"/>
              <w:jc w:val="both"/>
              <w:rPr>
                <w:rFonts w:ascii="Times New Roman" w:hAnsi="Times New Roman" w:cs="Times New Roman"/>
                <w:sz w:val="24"/>
                <w:szCs w:val="24"/>
              </w:rPr>
            </w:pPr>
          </w:p>
          <w:p w:rsidR="00F17BE8" w:rsidRPr="002F2742" w:rsidRDefault="00F17BE8" w:rsidP="00F17BE8">
            <w:pPr>
              <w:pStyle w:val="ConsPlusNormal"/>
              <w:jc w:val="both"/>
              <w:rPr>
                <w:rFonts w:ascii="Times New Roman" w:hAnsi="Times New Roman" w:cs="Times New Roman"/>
                <w:sz w:val="24"/>
                <w:szCs w:val="24"/>
              </w:rPr>
            </w:pPr>
          </w:p>
          <w:p w:rsidR="00F17BE8" w:rsidRPr="002F2742" w:rsidRDefault="00F17BE8" w:rsidP="00F17BE8">
            <w:pPr>
              <w:pStyle w:val="ConsPlusNormal"/>
              <w:jc w:val="both"/>
              <w:rPr>
                <w:rFonts w:ascii="Times New Roman" w:hAnsi="Times New Roman" w:cs="Times New Roman"/>
                <w:sz w:val="24"/>
                <w:szCs w:val="24"/>
              </w:rPr>
            </w:pP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обеспечение доступности и качества дошкольного обр</w:t>
            </w:r>
            <w:r w:rsidRPr="002F2742">
              <w:rPr>
                <w:rFonts w:ascii="Times New Roman" w:hAnsi="Times New Roman" w:cs="Times New Roman"/>
                <w:sz w:val="24"/>
                <w:szCs w:val="24"/>
              </w:rPr>
              <w:t>а</w:t>
            </w:r>
            <w:r w:rsidRPr="002F2742">
              <w:rPr>
                <w:rFonts w:ascii="Times New Roman" w:hAnsi="Times New Roman" w:cs="Times New Roman"/>
                <w:sz w:val="24"/>
                <w:szCs w:val="24"/>
              </w:rPr>
              <w:t>зования, в том числе за счет создания дополнительных мест</w:t>
            </w:r>
          </w:p>
        </w:tc>
      </w:tr>
      <w:tr w:rsidR="00F17BE8" w:rsidRPr="002F2742" w:rsidTr="00F17BE8">
        <w:trPr>
          <w:trHeight w:val="20"/>
          <w:tblCellSpacing w:w="5" w:type="nil"/>
        </w:trPr>
        <w:tc>
          <w:tcPr>
            <w:tcW w:w="2658" w:type="dxa"/>
          </w:tcPr>
          <w:p w:rsidR="00F17BE8" w:rsidRPr="002F2742" w:rsidRDefault="00F17BE8" w:rsidP="00F17BE8">
            <w:pPr>
              <w:pStyle w:val="afff1"/>
              <w:ind w:right="256"/>
              <w:jc w:val="both"/>
            </w:pPr>
            <w:r w:rsidRPr="002F2742">
              <w:t>Задачи подпрограммы</w:t>
            </w:r>
          </w:p>
        </w:tc>
        <w:tc>
          <w:tcPr>
            <w:tcW w:w="6799" w:type="dxa"/>
          </w:tcPr>
          <w:p w:rsidR="00F17BE8" w:rsidRPr="002F2742" w:rsidRDefault="00F17BE8" w:rsidP="00F17BE8">
            <w:pPr>
              <w:pStyle w:val="33"/>
              <w:numPr>
                <w:ilvl w:val="0"/>
                <w:numId w:val="0"/>
              </w:numPr>
              <w:rPr>
                <w:szCs w:val="24"/>
                <w:shd w:val="clear" w:color="auto" w:fill="FFFFFF"/>
              </w:rPr>
            </w:pPr>
            <w:r w:rsidRPr="002F2742">
              <w:rPr>
                <w:szCs w:val="24"/>
                <w:shd w:val="clear" w:color="auto" w:fill="FFFFFF"/>
              </w:rPr>
              <w:t>повышение дос</w:t>
            </w:r>
            <w:r w:rsidRPr="002F2742">
              <w:rPr>
                <w:szCs w:val="24"/>
                <w:shd w:val="clear" w:color="auto" w:fill="FFFFFF"/>
              </w:rPr>
              <w:softHyphen/>
              <w:t xml:space="preserve">тупности и качества услуг, </w:t>
            </w:r>
            <w:r w:rsidRPr="002F2742">
              <w:rPr>
                <w:szCs w:val="24"/>
              </w:rPr>
              <w:t xml:space="preserve">предоставляемых </w:t>
            </w:r>
            <w:r w:rsidRPr="002F2742">
              <w:rPr>
                <w:szCs w:val="24"/>
              </w:rPr>
              <w:lastRenderedPageBreak/>
              <w:t>населению района в сфере дошкольного образования</w:t>
            </w:r>
            <w:r w:rsidRPr="002F2742">
              <w:rPr>
                <w:szCs w:val="24"/>
                <w:shd w:val="clear" w:color="auto" w:fill="FFFFFF"/>
              </w:rPr>
              <w:t>;</w:t>
            </w:r>
          </w:p>
          <w:p w:rsidR="00F17BE8" w:rsidRPr="002F2742" w:rsidRDefault="00F17BE8" w:rsidP="00F17BE8">
            <w:pPr>
              <w:pStyle w:val="33"/>
              <w:numPr>
                <w:ilvl w:val="0"/>
                <w:numId w:val="0"/>
              </w:numPr>
              <w:rPr>
                <w:szCs w:val="24"/>
              </w:rPr>
            </w:pPr>
            <w:r w:rsidRPr="002F2742">
              <w:rPr>
                <w:szCs w:val="24"/>
              </w:rPr>
              <w:t>повышение доступности услуг дошкольного образования для детей в возрасте до 3 лет;</w:t>
            </w:r>
          </w:p>
          <w:p w:rsidR="00F17BE8" w:rsidRPr="002F2742" w:rsidRDefault="00F17BE8" w:rsidP="00F17BE8">
            <w:pPr>
              <w:autoSpaceDE w:val="0"/>
              <w:autoSpaceDN w:val="0"/>
              <w:adjustRightInd w:val="0"/>
              <w:jc w:val="both"/>
            </w:pPr>
            <w:r w:rsidRPr="002F2742">
              <w:t>реализация регионального проекта «Поддержка семей, имеющих детей»: создание условий для ра</w:t>
            </w:r>
            <w:r w:rsidRPr="002F2742">
              <w:t>н</w:t>
            </w:r>
            <w:r w:rsidRPr="002F2742">
              <w:t>него развития детей в возрасте до 3 лет, реализация программы психолого-педагогической, м</w:t>
            </w:r>
            <w:r w:rsidRPr="002F2742">
              <w:t>е</w:t>
            </w:r>
            <w:r w:rsidRPr="002F2742">
              <w:t>тод</w:t>
            </w:r>
            <w:r w:rsidRPr="002F2742">
              <w:t>и</w:t>
            </w:r>
            <w:r w:rsidRPr="002F2742">
              <w:t>ческой и консультативной помощи родителям детей, в том числе получающих дошкольное образ</w:t>
            </w:r>
            <w:r w:rsidRPr="002F2742">
              <w:t>о</w:t>
            </w:r>
            <w:r w:rsidRPr="002F2742">
              <w:t>вание в семье</w:t>
            </w:r>
          </w:p>
        </w:tc>
      </w:tr>
      <w:tr w:rsidR="00F17BE8" w:rsidRPr="002F2742" w:rsidTr="00F17BE8">
        <w:trPr>
          <w:trHeight w:val="20"/>
          <w:tblCellSpacing w:w="5" w:type="nil"/>
        </w:trPr>
        <w:tc>
          <w:tcPr>
            <w:tcW w:w="2658" w:type="dxa"/>
          </w:tcPr>
          <w:p w:rsidR="00F17BE8" w:rsidRPr="002F2742" w:rsidRDefault="00F17BE8" w:rsidP="00F17BE8">
            <w:pPr>
              <w:pStyle w:val="afff1"/>
              <w:ind w:right="256"/>
              <w:jc w:val="both"/>
            </w:pPr>
            <w:r w:rsidRPr="002F2742">
              <w:lastRenderedPageBreak/>
              <w:t>Перечень меропри</w:t>
            </w:r>
            <w:r w:rsidRPr="002F2742">
              <w:t>я</w:t>
            </w:r>
            <w:r w:rsidRPr="002F2742">
              <w:t>тий подпр</w:t>
            </w:r>
            <w:r w:rsidRPr="002F2742">
              <w:t>о</w:t>
            </w:r>
            <w:r w:rsidRPr="002F2742">
              <w:t>граммы</w:t>
            </w:r>
          </w:p>
        </w:tc>
        <w:tc>
          <w:tcPr>
            <w:tcW w:w="6799" w:type="dxa"/>
          </w:tcPr>
          <w:p w:rsidR="00F17BE8" w:rsidRPr="002F2742" w:rsidRDefault="00F17BE8" w:rsidP="00F17BE8">
            <w:pPr>
              <w:pStyle w:val="ConsPlusNormal"/>
              <w:spacing w:before="20"/>
              <w:jc w:val="both"/>
              <w:rPr>
                <w:rFonts w:ascii="Times New Roman" w:hAnsi="Times New Roman" w:cs="Times New Roman"/>
                <w:sz w:val="24"/>
                <w:szCs w:val="24"/>
              </w:rPr>
            </w:pPr>
            <w:r w:rsidRPr="002F2742">
              <w:rPr>
                <w:rFonts w:ascii="Times New Roman" w:hAnsi="Times New Roman" w:cs="Times New Roman"/>
                <w:sz w:val="24"/>
                <w:szCs w:val="24"/>
              </w:rPr>
              <w:t>обеспечение государственных гарантий реализации прав граждан на получение общедоступного и бесплатного дошкол</w:t>
            </w:r>
            <w:r w:rsidRPr="002F2742">
              <w:rPr>
                <w:rFonts w:ascii="Times New Roman" w:hAnsi="Times New Roman" w:cs="Times New Roman"/>
                <w:sz w:val="24"/>
                <w:szCs w:val="24"/>
              </w:rPr>
              <w:t>ь</w:t>
            </w:r>
            <w:r w:rsidRPr="002F2742">
              <w:rPr>
                <w:rFonts w:ascii="Times New Roman" w:hAnsi="Times New Roman" w:cs="Times New Roman"/>
                <w:sz w:val="24"/>
                <w:szCs w:val="24"/>
              </w:rPr>
              <w:t>ного образования в дошкольных образовательных организациях;</w:t>
            </w:r>
          </w:p>
          <w:p w:rsidR="00F17BE8" w:rsidRPr="002F2742" w:rsidRDefault="00F17BE8" w:rsidP="00F17BE8">
            <w:pPr>
              <w:pStyle w:val="ConsPlusNormal"/>
              <w:spacing w:before="20"/>
              <w:jc w:val="both"/>
              <w:rPr>
                <w:rFonts w:ascii="Times New Roman" w:hAnsi="Times New Roman" w:cs="Times New Roman"/>
                <w:sz w:val="24"/>
                <w:szCs w:val="24"/>
              </w:rPr>
            </w:pPr>
            <w:r w:rsidRPr="002F2742">
              <w:rPr>
                <w:rFonts w:ascii="Times New Roman" w:hAnsi="Times New Roman" w:cs="Times New Roman"/>
                <w:sz w:val="24"/>
                <w:szCs w:val="24"/>
              </w:rPr>
              <w:t>разработка проектно-сметной документации, строител</w:t>
            </w:r>
            <w:r w:rsidRPr="002F2742">
              <w:rPr>
                <w:rFonts w:ascii="Times New Roman" w:hAnsi="Times New Roman" w:cs="Times New Roman"/>
                <w:sz w:val="24"/>
                <w:szCs w:val="24"/>
              </w:rPr>
              <w:t>ь</w:t>
            </w:r>
            <w:r w:rsidRPr="002F2742">
              <w:rPr>
                <w:rFonts w:ascii="Times New Roman" w:hAnsi="Times New Roman" w:cs="Times New Roman"/>
                <w:sz w:val="24"/>
                <w:szCs w:val="24"/>
              </w:rPr>
              <w:t>ство, реконструкция и капитальный ремонт зданий дошкольных образовательных организаций с применением энергосберега</w:t>
            </w:r>
            <w:r w:rsidRPr="002F2742">
              <w:rPr>
                <w:rFonts w:ascii="Times New Roman" w:hAnsi="Times New Roman" w:cs="Times New Roman"/>
                <w:sz w:val="24"/>
                <w:szCs w:val="24"/>
              </w:rPr>
              <w:t>ю</w:t>
            </w:r>
            <w:r w:rsidRPr="002F2742">
              <w:rPr>
                <w:rFonts w:ascii="Times New Roman" w:hAnsi="Times New Roman" w:cs="Times New Roman"/>
                <w:sz w:val="24"/>
                <w:szCs w:val="24"/>
              </w:rPr>
              <w:t>щих технологий и материалов в рамках краевой адресной инв</w:t>
            </w:r>
            <w:r w:rsidRPr="002F2742">
              <w:rPr>
                <w:rFonts w:ascii="Times New Roman" w:hAnsi="Times New Roman" w:cs="Times New Roman"/>
                <w:sz w:val="24"/>
                <w:szCs w:val="24"/>
              </w:rPr>
              <w:t>е</w:t>
            </w:r>
            <w:r w:rsidRPr="002F2742">
              <w:rPr>
                <w:rFonts w:ascii="Times New Roman" w:hAnsi="Times New Roman" w:cs="Times New Roman"/>
                <w:sz w:val="24"/>
                <w:szCs w:val="24"/>
              </w:rPr>
              <w:t xml:space="preserve">стиционной программы; </w:t>
            </w:r>
          </w:p>
          <w:p w:rsidR="00F17BE8" w:rsidRPr="002F2742" w:rsidRDefault="00F17BE8" w:rsidP="00F17BE8">
            <w:pPr>
              <w:pStyle w:val="ConsPlusNormal"/>
              <w:spacing w:before="20"/>
              <w:jc w:val="both"/>
              <w:rPr>
                <w:rFonts w:ascii="Times New Roman" w:hAnsi="Times New Roman" w:cs="Times New Roman"/>
                <w:sz w:val="24"/>
                <w:szCs w:val="24"/>
              </w:rPr>
            </w:pPr>
            <w:r w:rsidRPr="002F2742">
              <w:rPr>
                <w:rFonts w:ascii="Times New Roman" w:hAnsi="Times New Roman" w:cs="Times New Roman"/>
                <w:sz w:val="24"/>
                <w:szCs w:val="24"/>
              </w:rPr>
              <w:t>оснащение дошкольных образовательных организаций современным оборудованием, корпу</w:t>
            </w:r>
            <w:r w:rsidRPr="002F2742">
              <w:rPr>
                <w:rFonts w:ascii="Times New Roman" w:hAnsi="Times New Roman" w:cs="Times New Roman"/>
                <w:sz w:val="24"/>
                <w:szCs w:val="24"/>
              </w:rPr>
              <w:t>с</w:t>
            </w:r>
            <w:r w:rsidRPr="002F2742">
              <w:rPr>
                <w:rFonts w:ascii="Times New Roman" w:hAnsi="Times New Roman" w:cs="Times New Roman"/>
                <w:sz w:val="24"/>
                <w:szCs w:val="24"/>
              </w:rPr>
              <w:t>ной мебелью, спортивным инвентарем, компьютерной техникой и программным обеспеч</w:t>
            </w:r>
            <w:r w:rsidRPr="002F2742">
              <w:rPr>
                <w:rFonts w:ascii="Times New Roman" w:hAnsi="Times New Roman" w:cs="Times New Roman"/>
                <w:sz w:val="24"/>
                <w:szCs w:val="24"/>
              </w:rPr>
              <w:t>е</w:t>
            </w:r>
            <w:r w:rsidRPr="002F2742">
              <w:rPr>
                <w:rFonts w:ascii="Times New Roman" w:hAnsi="Times New Roman" w:cs="Times New Roman"/>
                <w:sz w:val="24"/>
                <w:szCs w:val="24"/>
              </w:rPr>
              <w:t>нием, учебно-наглядными пособиями, мягким инвентарем, м</w:t>
            </w:r>
            <w:r w:rsidRPr="002F2742">
              <w:rPr>
                <w:rFonts w:ascii="Times New Roman" w:hAnsi="Times New Roman" w:cs="Times New Roman"/>
                <w:sz w:val="24"/>
                <w:szCs w:val="24"/>
              </w:rPr>
              <w:t>а</w:t>
            </w:r>
            <w:r w:rsidRPr="002F2742">
              <w:rPr>
                <w:rFonts w:ascii="Times New Roman" w:hAnsi="Times New Roman" w:cs="Times New Roman"/>
                <w:sz w:val="24"/>
                <w:szCs w:val="24"/>
              </w:rPr>
              <w:t>териалами, необходимыми для организации учебно-воспитательного процесса;</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проведение конкурсов, направленных на выявление де</w:t>
            </w:r>
            <w:r w:rsidRPr="002F2742">
              <w:rPr>
                <w:rFonts w:ascii="Times New Roman" w:hAnsi="Times New Roman" w:cs="Times New Roman"/>
                <w:sz w:val="24"/>
                <w:szCs w:val="24"/>
              </w:rPr>
              <w:t>т</w:t>
            </w:r>
            <w:r w:rsidRPr="002F2742">
              <w:rPr>
                <w:rFonts w:ascii="Times New Roman" w:hAnsi="Times New Roman" w:cs="Times New Roman"/>
                <w:sz w:val="24"/>
                <w:szCs w:val="24"/>
              </w:rPr>
              <w:t>ской одаренности;</w:t>
            </w:r>
          </w:p>
          <w:p w:rsidR="00F17BE8" w:rsidRPr="002F2742" w:rsidRDefault="00F17BE8" w:rsidP="00F17BE8">
            <w:pPr>
              <w:autoSpaceDE w:val="0"/>
              <w:autoSpaceDN w:val="0"/>
              <w:adjustRightInd w:val="0"/>
              <w:jc w:val="both"/>
            </w:pPr>
            <w:r w:rsidRPr="002F2742">
              <w:t>проведение муниципальных конкурсов среди педагогических работников дошкольных образов</w:t>
            </w:r>
            <w:r w:rsidRPr="002F2742">
              <w:t>а</w:t>
            </w:r>
            <w:r w:rsidRPr="002F2742">
              <w:t>тельных организаций и среди дошкольных образовательных организаций, обеспечение уч</w:t>
            </w:r>
            <w:r w:rsidRPr="002F2742">
              <w:t>а</w:t>
            </w:r>
            <w:r w:rsidRPr="002F2742">
              <w:t>стия п</w:t>
            </w:r>
            <w:r w:rsidRPr="002F2742">
              <w:t>о</w:t>
            </w:r>
            <w:r w:rsidRPr="002F2742">
              <w:t>бедителя в региональном профессиональном конкурсе «Воспитатель года Алтая»;</w:t>
            </w:r>
          </w:p>
          <w:p w:rsidR="00F17BE8" w:rsidRPr="002F2742" w:rsidRDefault="00F17BE8" w:rsidP="00F17BE8">
            <w:pPr>
              <w:pStyle w:val="afff1"/>
              <w:jc w:val="both"/>
            </w:pPr>
            <w:r w:rsidRPr="002F2742">
              <w:t>организация питания воспитанников муниципальных дошкол</w:t>
            </w:r>
            <w:r w:rsidRPr="002F2742">
              <w:t>ь</w:t>
            </w:r>
            <w:r w:rsidRPr="002F2742">
              <w:t>ных организаций;</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создание на базе дошкольных образовательных организ</w:t>
            </w:r>
            <w:r w:rsidRPr="002F2742">
              <w:rPr>
                <w:rFonts w:ascii="Times New Roman" w:hAnsi="Times New Roman" w:cs="Times New Roman"/>
                <w:sz w:val="24"/>
                <w:szCs w:val="24"/>
              </w:rPr>
              <w:t>а</w:t>
            </w:r>
            <w:r w:rsidRPr="002F2742">
              <w:rPr>
                <w:rFonts w:ascii="Times New Roman" w:hAnsi="Times New Roman" w:cs="Times New Roman"/>
                <w:sz w:val="24"/>
                <w:szCs w:val="24"/>
              </w:rPr>
              <w:t>ций консультационных центров, реализующих программы ра</w:t>
            </w:r>
            <w:r w:rsidRPr="002F2742">
              <w:rPr>
                <w:rFonts w:ascii="Times New Roman" w:hAnsi="Times New Roman" w:cs="Times New Roman"/>
                <w:sz w:val="24"/>
                <w:szCs w:val="24"/>
              </w:rPr>
              <w:t>н</w:t>
            </w:r>
            <w:r w:rsidRPr="002F2742">
              <w:rPr>
                <w:rFonts w:ascii="Times New Roman" w:hAnsi="Times New Roman" w:cs="Times New Roman"/>
                <w:sz w:val="24"/>
                <w:szCs w:val="24"/>
              </w:rPr>
              <w:t>ней коррекционно-развивающей помощи детям-инвалидам и д</w:t>
            </w:r>
            <w:r w:rsidRPr="002F2742">
              <w:rPr>
                <w:rFonts w:ascii="Times New Roman" w:hAnsi="Times New Roman" w:cs="Times New Roman"/>
                <w:sz w:val="24"/>
                <w:szCs w:val="24"/>
              </w:rPr>
              <w:t>е</w:t>
            </w:r>
            <w:r w:rsidRPr="002F2742">
              <w:rPr>
                <w:rFonts w:ascii="Times New Roman" w:hAnsi="Times New Roman" w:cs="Times New Roman"/>
                <w:sz w:val="24"/>
                <w:szCs w:val="24"/>
              </w:rPr>
              <w:t>тям с огр</w:t>
            </w:r>
            <w:r w:rsidRPr="002F2742">
              <w:rPr>
                <w:rFonts w:ascii="Times New Roman" w:hAnsi="Times New Roman" w:cs="Times New Roman"/>
                <w:sz w:val="24"/>
                <w:szCs w:val="24"/>
              </w:rPr>
              <w:t>а</w:t>
            </w:r>
            <w:r w:rsidRPr="002F2742">
              <w:rPr>
                <w:rFonts w:ascii="Times New Roman" w:hAnsi="Times New Roman" w:cs="Times New Roman"/>
                <w:sz w:val="24"/>
                <w:szCs w:val="24"/>
              </w:rPr>
              <w:t>ниченными возможностями здоровья, а также риском их возникновения;</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создание дополнительных мест для детей в возрасте от 2 месяцев до 3 лет в образовательных организациях, осущест</w:t>
            </w:r>
            <w:r w:rsidRPr="002F2742">
              <w:rPr>
                <w:rFonts w:ascii="Times New Roman" w:hAnsi="Times New Roman" w:cs="Times New Roman"/>
                <w:sz w:val="24"/>
                <w:szCs w:val="24"/>
              </w:rPr>
              <w:t>в</w:t>
            </w:r>
            <w:r w:rsidRPr="002F2742">
              <w:rPr>
                <w:rFonts w:ascii="Times New Roman" w:hAnsi="Times New Roman" w:cs="Times New Roman"/>
                <w:sz w:val="24"/>
                <w:szCs w:val="24"/>
              </w:rPr>
              <w:t>ляющих образовательную деятельность по образовательным программам дошкольного образования (в рамках регионального проекта «Содействие занятости женщин – создание условий д</w:t>
            </w:r>
            <w:r w:rsidRPr="002F2742">
              <w:rPr>
                <w:rFonts w:ascii="Times New Roman" w:hAnsi="Times New Roman" w:cs="Times New Roman"/>
                <w:sz w:val="24"/>
                <w:szCs w:val="24"/>
              </w:rPr>
              <w:t>о</w:t>
            </w:r>
            <w:r w:rsidRPr="002F2742">
              <w:rPr>
                <w:rFonts w:ascii="Times New Roman" w:hAnsi="Times New Roman" w:cs="Times New Roman"/>
                <w:sz w:val="24"/>
                <w:szCs w:val="24"/>
              </w:rPr>
              <w:t>школьного образования для детей в возрасте до трех лет» нац</w:t>
            </w:r>
            <w:r w:rsidRPr="002F2742">
              <w:rPr>
                <w:rFonts w:ascii="Times New Roman" w:hAnsi="Times New Roman" w:cs="Times New Roman"/>
                <w:sz w:val="24"/>
                <w:szCs w:val="24"/>
              </w:rPr>
              <w:t>и</w:t>
            </w:r>
            <w:r w:rsidRPr="002F2742">
              <w:rPr>
                <w:rFonts w:ascii="Times New Roman" w:hAnsi="Times New Roman" w:cs="Times New Roman"/>
                <w:sz w:val="24"/>
                <w:szCs w:val="24"/>
              </w:rPr>
              <w:t>онального проекта «Демография»), в том числе строительство детского ясли-сада на 140 мест (40 мест для детей ясельного возраста);</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создание дополнительных мест для детей в возрасте от 1,5 до 3 лет в образовательных орг</w:t>
            </w:r>
            <w:r w:rsidRPr="002F2742">
              <w:rPr>
                <w:rFonts w:ascii="Times New Roman" w:hAnsi="Times New Roman" w:cs="Times New Roman"/>
                <w:sz w:val="24"/>
                <w:szCs w:val="24"/>
              </w:rPr>
              <w:t>а</w:t>
            </w:r>
            <w:r w:rsidRPr="002F2742">
              <w:rPr>
                <w:rFonts w:ascii="Times New Roman" w:hAnsi="Times New Roman" w:cs="Times New Roman"/>
                <w:sz w:val="24"/>
                <w:szCs w:val="24"/>
              </w:rPr>
              <w:t>низациях, осуществляющих образовательную деятельность по образовательным программам д</w:t>
            </w:r>
            <w:r w:rsidRPr="002F2742">
              <w:rPr>
                <w:rFonts w:ascii="Times New Roman" w:hAnsi="Times New Roman" w:cs="Times New Roman"/>
                <w:sz w:val="24"/>
                <w:szCs w:val="24"/>
              </w:rPr>
              <w:t>о</w:t>
            </w:r>
            <w:r w:rsidRPr="002F2742">
              <w:rPr>
                <w:rFonts w:ascii="Times New Roman" w:hAnsi="Times New Roman" w:cs="Times New Roman"/>
                <w:sz w:val="24"/>
                <w:szCs w:val="24"/>
              </w:rPr>
              <w:t>школьного;</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мероприятия проекта «Поддержка семей, имеющих д</w:t>
            </w:r>
            <w:r w:rsidRPr="002F2742">
              <w:rPr>
                <w:rFonts w:ascii="Times New Roman" w:hAnsi="Times New Roman" w:cs="Times New Roman"/>
                <w:sz w:val="24"/>
                <w:szCs w:val="24"/>
              </w:rPr>
              <w:t>е</w:t>
            </w:r>
            <w:r w:rsidRPr="002F2742">
              <w:rPr>
                <w:rFonts w:ascii="Times New Roman" w:hAnsi="Times New Roman" w:cs="Times New Roman"/>
                <w:sz w:val="24"/>
                <w:szCs w:val="24"/>
              </w:rPr>
              <w:t>тей»</w:t>
            </w:r>
          </w:p>
        </w:tc>
      </w:tr>
      <w:tr w:rsidR="00F17BE8" w:rsidRPr="002F2742" w:rsidTr="00F17BE8">
        <w:trPr>
          <w:trHeight w:val="2636"/>
          <w:tblCellSpacing w:w="5" w:type="nil"/>
        </w:trPr>
        <w:tc>
          <w:tcPr>
            <w:tcW w:w="2658" w:type="dxa"/>
          </w:tcPr>
          <w:p w:rsidR="00F17BE8" w:rsidRPr="002F2742" w:rsidRDefault="00F17BE8" w:rsidP="00F17BE8">
            <w:pPr>
              <w:pStyle w:val="afff1"/>
              <w:ind w:right="256"/>
              <w:jc w:val="both"/>
            </w:pPr>
            <w:r w:rsidRPr="002F2742">
              <w:lastRenderedPageBreak/>
              <w:t>Показатели подпр</w:t>
            </w:r>
            <w:r w:rsidRPr="002F2742">
              <w:t>о</w:t>
            </w:r>
            <w:r w:rsidRPr="002F2742">
              <w:t>граммы</w:t>
            </w:r>
          </w:p>
        </w:tc>
        <w:tc>
          <w:tcPr>
            <w:tcW w:w="6799" w:type="dxa"/>
            <w:tcMar>
              <w:left w:w="85" w:type="dxa"/>
              <w:right w:w="85" w:type="dxa"/>
            </w:tcMar>
          </w:tcPr>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доступность дошкольного образования для детей в во</w:t>
            </w:r>
            <w:r w:rsidRPr="002F2742">
              <w:rPr>
                <w:rFonts w:ascii="Times New Roman" w:hAnsi="Times New Roman" w:cs="Times New Roman"/>
                <w:sz w:val="24"/>
                <w:szCs w:val="24"/>
              </w:rPr>
              <w:t>з</w:t>
            </w:r>
            <w:r w:rsidRPr="002F2742">
              <w:rPr>
                <w:rFonts w:ascii="Times New Roman" w:hAnsi="Times New Roman" w:cs="Times New Roman"/>
                <w:sz w:val="24"/>
                <w:szCs w:val="24"/>
              </w:rPr>
              <w:t>расте от 1,5 до 3 лет (отношение чи</w:t>
            </w:r>
            <w:r w:rsidRPr="002F2742">
              <w:rPr>
                <w:rFonts w:ascii="Times New Roman" w:hAnsi="Times New Roman" w:cs="Times New Roman"/>
                <w:sz w:val="24"/>
                <w:szCs w:val="24"/>
              </w:rPr>
              <w:t>с</w:t>
            </w:r>
            <w:r w:rsidRPr="002F2742">
              <w:rPr>
                <w:rFonts w:ascii="Times New Roman" w:hAnsi="Times New Roman" w:cs="Times New Roman"/>
                <w:sz w:val="24"/>
                <w:szCs w:val="24"/>
              </w:rPr>
              <w:t>ленности детей в возрасте от 1,5 до 3 лет, получающих дошкольное образование в тек</w:t>
            </w:r>
            <w:r w:rsidRPr="002F2742">
              <w:rPr>
                <w:rFonts w:ascii="Times New Roman" w:hAnsi="Times New Roman" w:cs="Times New Roman"/>
                <w:sz w:val="24"/>
                <w:szCs w:val="24"/>
              </w:rPr>
              <w:t>у</w:t>
            </w:r>
            <w:r w:rsidRPr="002F2742">
              <w:rPr>
                <w:rFonts w:ascii="Times New Roman" w:hAnsi="Times New Roman" w:cs="Times New Roman"/>
                <w:sz w:val="24"/>
                <w:szCs w:val="24"/>
              </w:rPr>
              <w:t>щем году, к сумме численности детей в возрасте от 1,5 до 3 лет, получающих дошкольное образование в текущем году, и чи</w:t>
            </w:r>
            <w:r w:rsidRPr="002F2742">
              <w:rPr>
                <w:rFonts w:ascii="Times New Roman" w:hAnsi="Times New Roman" w:cs="Times New Roman"/>
                <w:sz w:val="24"/>
                <w:szCs w:val="24"/>
              </w:rPr>
              <w:t>с</w:t>
            </w:r>
            <w:r w:rsidRPr="002F2742">
              <w:rPr>
                <w:rFonts w:ascii="Times New Roman" w:hAnsi="Times New Roman" w:cs="Times New Roman"/>
                <w:sz w:val="24"/>
                <w:szCs w:val="24"/>
              </w:rPr>
              <w:t>ленности детей в возрасте от 1,5 до 3 лет, находящихся в очер</w:t>
            </w:r>
            <w:r w:rsidRPr="002F2742">
              <w:rPr>
                <w:rFonts w:ascii="Times New Roman" w:hAnsi="Times New Roman" w:cs="Times New Roman"/>
                <w:sz w:val="24"/>
                <w:szCs w:val="24"/>
              </w:rPr>
              <w:t>е</w:t>
            </w:r>
            <w:r w:rsidRPr="002F2742">
              <w:rPr>
                <w:rFonts w:ascii="Times New Roman" w:hAnsi="Times New Roman" w:cs="Times New Roman"/>
                <w:sz w:val="24"/>
                <w:szCs w:val="24"/>
              </w:rPr>
              <w:t>ди на получение в текущем году дошкольного образования);</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количество дополнительных мест для детей в возрасте от 1,5 до 3 лет в образовательных о</w:t>
            </w:r>
            <w:r w:rsidRPr="002F2742">
              <w:rPr>
                <w:rFonts w:ascii="Times New Roman" w:hAnsi="Times New Roman" w:cs="Times New Roman"/>
                <w:sz w:val="24"/>
                <w:szCs w:val="24"/>
              </w:rPr>
              <w:t>р</w:t>
            </w:r>
            <w:r w:rsidRPr="002F2742">
              <w:rPr>
                <w:rFonts w:ascii="Times New Roman" w:hAnsi="Times New Roman" w:cs="Times New Roman"/>
                <w:sz w:val="24"/>
                <w:szCs w:val="24"/>
              </w:rPr>
              <w:t>ганизациях, осуществляющих образовательную деятельность по образовательным програ</w:t>
            </w:r>
            <w:r w:rsidRPr="002F2742">
              <w:rPr>
                <w:rFonts w:ascii="Times New Roman" w:hAnsi="Times New Roman" w:cs="Times New Roman"/>
                <w:sz w:val="24"/>
                <w:szCs w:val="24"/>
              </w:rPr>
              <w:t>м</w:t>
            </w:r>
            <w:r w:rsidRPr="002F2742">
              <w:rPr>
                <w:rFonts w:ascii="Times New Roman" w:hAnsi="Times New Roman" w:cs="Times New Roman"/>
                <w:sz w:val="24"/>
                <w:szCs w:val="24"/>
              </w:rPr>
              <w:t>мам д</w:t>
            </w:r>
            <w:r w:rsidRPr="002F2742">
              <w:rPr>
                <w:rFonts w:ascii="Times New Roman" w:hAnsi="Times New Roman" w:cs="Times New Roman"/>
                <w:sz w:val="24"/>
                <w:szCs w:val="24"/>
              </w:rPr>
              <w:t>о</w:t>
            </w:r>
            <w:r w:rsidRPr="002F2742">
              <w:rPr>
                <w:rFonts w:ascii="Times New Roman" w:hAnsi="Times New Roman" w:cs="Times New Roman"/>
                <w:sz w:val="24"/>
                <w:szCs w:val="24"/>
              </w:rPr>
              <w:t>школьного образования;</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количество дополнительных мест для детей в возрасте от 2 месяцев до 3 лет в образовательных организациях, осущест</w:t>
            </w:r>
            <w:r w:rsidRPr="002F2742">
              <w:rPr>
                <w:rFonts w:ascii="Times New Roman" w:hAnsi="Times New Roman" w:cs="Times New Roman"/>
                <w:sz w:val="24"/>
                <w:szCs w:val="24"/>
              </w:rPr>
              <w:t>в</w:t>
            </w:r>
            <w:r w:rsidRPr="002F2742">
              <w:rPr>
                <w:rFonts w:ascii="Times New Roman" w:hAnsi="Times New Roman" w:cs="Times New Roman"/>
                <w:sz w:val="24"/>
                <w:szCs w:val="24"/>
              </w:rPr>
              <w:t>ляющих образовательную деятельность по образовательным програ</w:t>
            </w:r>
            <w:r w:rsidRPr="002F2742">
              <w:rPr>
                <w:rFonts w:ascii="Times New Roman" w:hAnsi="Times New Roman" w:cs="Times New Roman"/>
                <w:sz w:val="24"/>
                <w:szCs w:val="24"/>
              </w:rPr>
              <w:t>м</w:t>
            </w:r>
            <w:r w:rsidRPr="002F2742">
              <w:rPr>
                <w:rFonts w:ascii="Times New Roman" w:hAnsi="Times New Roman" w:cs="Times New Roman"/>
                <w:sz w:val="24"/>
                <w:szCs w:val="24"/>
              </w:rPr>
              <w:t>мам дошкольного образования;</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численность воспитанников в возрасте до 3 лет, прож</w:t>
            </w:r>
            <w:r w:rsidRPr="002F2742">
              <w:rPr>
                <w:rFonts w:ascii="Times New Roman" w:hAnsi="Times New Roman" w:cs="Times New Roman"/>
                <w:sz w:val="24"/>
                <w:szCs w:val="24"/>
              </w:rPr>
              <w:t>и</w:t>
            </w:r>
            <w:r w:rsidRPr="002F2742">
              <w:rPr>
                <w:rFonts w:ascii="Times New Roman" w:hAnsi="Times New Roman" w:cs="Times New Roman"/>
                <w:sz w:val="24"/>
                <w:szCs w:val="24"/>
              </w:rPr>
              <w:t>вающих в Поспелихинском районе, посещающих муниципал</w:t>
            </w:r>
            <w:r w:rsidRPr="002F2742">
              <w:rPr>
                <w:rFonts w:ascii="Times New Roman" w:hAnsi="Times New Roman" w:cs="Times New Roman"/>
                <w:sz w:val="24"/>
                <w:szCs w:val="24"/>
              </w:rPr>
              <w:t>ь</w:t>
            </w:r>
            <w:r w:rsidRPr="002F2742">
              <w:rPr>
                <w:rFonts w:ascii="Times New Roman" w:hAnsi="Times New Roman" w:cs="Times New Roman"/>
                <w:sz w:val="24"/>
                <w:szCs w:val="24"/>
              </w:rPr>
              <w:t>ные образовательные организации, осуществляющие образов</w:t>
            </w:r>
            <w:r w:rsidRPr="002F2742">
              <w:rPr>
                <w:rFonts w:ascii="Times New Roman" w:hAnsi="Times New Roman" w:cs="Times New Roman"/>
                <w:sz w:val="24"/>
                <w:szCs w:val="24"/>
              </w:rPr>
              <w:t>а</w:t>
            </w:r>
            <w:r w:rsidRPr="002F2742">
              <w:rPr>
                <w:rFonts w:ascii="Times New Roman" w:hAnsi="Times New Roman" w:cs="Times New Roman"/>
                <w:sz w:val="24"/>
                <w:szCs w:val="24"/>
              </w:rPr>
              <w:t>тельную деятельность по образовательным программам д</w:t>
            </w:r>
            <w:r w:rsidRPr="002F2742">
              <w:rPr>
                <w:rFonts w:ascii="Times New Roman" w:hAnsi="Times New Roman" w:cs="Times New Roman"/>
                <w:sz w:val="24"/>
                <w:szCs w:val="24"/>
              </w:rPr>
              <w:t>о</w:t>
            </w:r>
            <w:r w:rsidRPr="002F2742">
              <w:rPr>
                <w:rFonts w:ascii="Times New Roman" w:hAnsi="Times New Roman" w:cs="Times New Roman"/>
                <w:sz w:val="24"/>
                <w:szCs w:val="24"/>
              </w:rPr>
              <w:t>школьного образования и присмотр, и уход;</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доступность дошкольного образования для детей в во</w:t>
            </w:r>
            <w:r w:rsidRPr="002F2742">
              <w:rPr>
                <w:rFonts w:ascii="Times New Roman" w:hAnsi="Times New Roman" w:cs="Times New Roman"/>
                <w:sz w:val="24"/>
                <w:szCs w:val="24"/>
              </w:rPr>
              <w:t>з</w:t>
            </w:r>
            <w:r w:rsidRPr="002F2742">
              <w:rPr>
                <w:rFonts w:ascii="Times New Roman" w:hAnsi="Times New Roman" w:cs="Times New Roman"/>
                <w:sz w:val="24"/>
                <w:szCs w:val="24"/>
              </w:rPr>
              <w:t>расте от 3 до 7 лет (отношение чи</w:t>
            </w:r>
            <w:r w:rsidRPr="002F2742">
              <w:rPr>
                <w:rFonts w:ascii="Times New Roman" w:hAnsi="Times New Roman" w:cs="Times New Roman"/>
                <w:sz w:val="24"/>
                <w:szCs w:val="24"/>
              </w:rPr>
              <w:t>с</w:t>
            </w:r>
            <w:r w:rsidRPr="002F2742">
              <w:rPr>
                <w:rFonts w:ascii="Times New Roman" w:hAnsi="Times New Roman" w:cs="Times New Roman"/>
                <w:sz w:val="24"/>
                <w:szCs w:val="24"/>
              </w:rPr>
              <w:t>ленности детей в возрасте от 3 до 7 лет, получающих дошкольное образование в текущем г</w:t>
            </w:r>
            <w:r w:rsidRPr="002F2742">
              <w:rPr>
                <w:rFonts w:ascii="Times New Roman" w:hAnsi="Times New Roman" w:cs="Times New Roman"/>
                <w:sz w:val="24"/>
                <w:szCs w:val="24"/>
              </w:rPr>
              <w:t>о</w:t>
            </w:r>
            <w:r w:rsidRPr="002F2742">
              <w:rPr>
                <w:rFonts w:ascii="Times New Roman" w:hAnsi="Times New Roman" w:cs="Times New Roman"/>
                <w:sz w:val="24"/>
                <w:szCs w:val="24"/>
              </w:rPr>
              <w:t>ду, к сумме численности детей в возрасте от 3 до 7 лет, получ</w:t>
            </w:r>
            <w:r w:rsidRPr="002F2742">
              <w:rPr>
                <w:rFonts w:ascii="Times New Roman" w:hAnsi="Times New Roman" w:cs="Times New Roman"/>
                <w:sz w:val="24"/>
                <w:szCs w:val="24"/>
              </w:rPr>
              <w:t>а</w:t>
            </w:r>
            <w:r w:rsidRPr="002F2742">
              <w:rPr>
                <w:rFonts w:ascii="Times New Roman" w:hAnsi="Times New Roman" w:cs="Times New Roman"/>
                <w:sz w:val="24"/>
                <w:szCs w:val="24"/>
              </w:rPr>
              <w:t>ющих дошкольное образование в текущем году, и численности детей в возрасте       от 3 до 7 лет, находящихся в очереди на получение в тек</w:t>
            </w:r>
            <w:r w:rsidRPr="002F2742">
              <w:rPr>
                <w:rFonts w:ascii="Times New Roman" w:hAnsi="Times New Roman" w:cs="Times New Roman"/>
                <w:sz w:val="24"/>
                <w:szCs w:val="24"/>
              </w:rPr>
              <w:t>у</w:t>
            </w:r>
            <w:r w:rsidRPr="002F2742">
              <w:rPr>
                <w:rFonts w:ascii="Times New Roman" w:hAnsi="Times New Roman" w:cs="Times New Roman"/>
                <w:sz w:val="24"/>
                <w:szCs w:val="24"/>
              </w:rPr>
              <w:t xml:space="preserve">щем году дошкольного образования); </w:t>
            </w:r>
          </w:p>
          <w:p w:rsidR="00F17BE8" w:rsidRPr="002F2742" w:rsidRDefault="00F17BE8" w:rsidP="00F17BE8">
            <w:pPr>
              <w:jc w:val="both"/>
            </w:pPr>
            <w:r w:rsidRPr="002F2742">
              <w:t>в рамках регионального проекта «Поддержка семей, имеющих детей»:</w:t>
            </w:r>
          </w:p>
          <w:p w:rsidR="00F17BE8" w:rsidRPr="002F2742" w:rsidRDefault="00F17BE8" w:rsidP="00F17BE8">
            <w:pPr>
              <w:jc w:val="both"/>
            </w:pPr>
            <w:r w:rsidRPr="002F2742">
              <w:t xml:space="preserve">количество услуг </w:t>
            </w:r>
            <w:r w:rsidRPr="002F2742">
              <w:rPr>
                <w:bCs/>
              </w:rPr>
              <w:t>психолого-педагогической, методической и консультативной помощи родителям (законным представит</w:t>
            </w:r>
            <w:r w:rsidRPr="002F2742">
              <w:rPr>
                <w:bCs/>
              </w:rPr>
              <w:t>е</w:t>
            </w:r>
            <w:r w:rsidRPr="002F2742">
              <w:rPr>
                <w:bCs/>
              </w:rPr>
              <w:t>лям) детей, а также гражданам</w:t>
            </w:r>
            <w:r w:rsidRPr="002F2742">
              <w:t>, желающим принять на воспит</w:t>
            </w:r>
            <w:r w:rsidRPr="002F2742">
              <w:t>а</w:t>
            </w:r>
            <w:r w:rsidRPr="002F2742">
              <w:t>ние в свои с</w:t>
            </w:r>
            <w:r w:rsidRPr="002F2742">
              <w:t>е</w:t>
            </w:r>
            <w:r w:rsidRPr="002F2742">
              <w:t>мьи детей, оставшихся без попечения родителей;</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доля граждан, положительно оценивших качество услуг психолого-педагогической, метод</w:t>
            </w:r>
            <w:r w:rsidRPr="002F2742">
              <w:rPr>
                <w:rFonts w:ascii="Times New Roman" w:hAnsi="Times New Roman" w:cs="Times New Roman"/>
                <w:sz w:val="24"/>
                <w:szCs w:val="24"/>
              </w:rPr>
              <w:t>и</w:t>
            </w:r>
            <w:r w:rsidRPr="002F2742">
              <w:rPr>
                <w:rFonts w:ascii="Times New Roman" w:hAnsi="Times New Roman" w:cs="Times New Roman"/>
                <w:sz w:val="24"/>
                <w:szCs w:val="24"/>
              </w:rPr>
              <w:t xml:space="preserve">ческой и консультативной помощи, в общем числе обратившихся за получением услуг. </w:t>
            </w:r>
          </w:p>
        </w:tc>
      </w:tr>
      <w:tr w:rsidR="00F17BE8" w:rsidRPr="002F2742" w:rsidTr="00F17BE8">
        <w:trPr>
          <w:tblCellSpacing w:w="5" w:type="nil"/>
        </w:trPr>
        <w:tc>
          <w:tcPr>
            <w:tcW w:w="2658" w:type="dxa"/>
          </w:tcPr>
          <w:p w:rsidR="00F17BE8" w:rsidRPr="002F2742" w:rsidRDefault="00F17BE8" w:rsidP="00F17BE8">
            <w:pPr>
              <w:pStyle w:val="afff1"/>
              <w:ind w:right="256"/>
              <w:jc w:val="both"/>
            </w:pPr>
            <w:r w:rsidRPr="002F2742">
              <w:t>Сроки и этапы реал</w:t>
            </w:r>
            <w:r w:rsidRPr="002F2742">
              <w:t>и</w:t>
            </w:r>
            <w:r w:rsidRPr="002F2742">
              <w:t>зации под</w:t>
            </w:r>
            <w:r w:rsidRPr="002F2742">
              <w:softHyphen/>
              <w:t>программы</w:t>
            </w:r>
          </w:p>
        </w:tc>
        <w:tc>
          <w:tcPr>
            <w:tcW w:w="6799" w:type="dxa"/>
          </w:tcPr>
          <w:p w:rsidR="00F17BE8" w:rsidRPr="002F2742" w:rsidRDefault="00F17BE8" w:rsidP="00F17BE8">
            <w:pPr>
              <w:pStyle w:val="afff1"/>
              <w:jc w:val="both"/>
            </w:pPr>
            <w:r w:rsidRPr="002F2742">
              <w:t>2021 – 2025 годы без деления на этапы</w:t>
            </w:r>
          </w:p>
        </w:tc>
      </w:tr>
      <w:tr w:rsidR="00F17BE8" w:rsidRPr="002F2742" w:rsidTr="00F17BE8">
        <w:trPr>
          <w:trHeight w:val="4432"/>
          <w:tblCellSpacing w:w="5" w:type="nil"/>
        </w:trPr>
        <w:tc>
          <w:tcPr>
            <w:tcW w:w="2658" w:type="dxa"/>
          </w:tcPr>
          <w:p w:rsidR="00F17BE8" w:rsidRPr="002F2742" w:rsidRDefault="00F17BE8" w:rsidP="00F17BE8">
            <w:pPr>
              <w:pStyle w:val="afff1"/>
              <w:ind w:right="256"/>
              <w:jc w:val="both"/>
            </w:pPr>
            <w:r w:rsidRPr="002F2742">
              <w:lastRenderedPageBreak/>
              <w:t>Объемы финансир</w:t>
            </w:r>
            <w:r w:rsidRPr="002F2742">
              <w:t>о</w:t>
            </w:r>
            <w:r w:rsidRPr="002F2742">
              <w:t>вания подпро</w:t>
            </w:r>
            <w:r w:rsidRPr="002F2742">
              <w:softHyphen/>
              <w:t>граммы</w:t>
            </w:r>
            <w:r w:rsidRPr="002F2742">
              <w:br/>
            </w:r>
          </w:p>
          <w:p w:rsidR="00F17BE8" w:rsidRPr="002F2742" w:rsidRDefault="00F17BE8" w:rsidP="00F17BE8"/>
          <w:p w:rsidR="00F17BE8" w:rsidRPr="002F2742" w:rsidRDefault="00F17BE8" w:rsidP="00F17BE8"/>
          <w:p w:rsidR="00F17BE8" w:rsidRPr="002F2742" w:rsidRDefault="00F17BE8" w:rsidP="00F17BE8"/>
          <w:p w:rsidR="00F17BE8" w:rsidRPr="002F2742" w:rsidRDefault="00F17BE8" w:rsidP="00F17BE8"/>
          <w:p w:rsidR="00F17BE8" w:rsidRPr="002F2742" w:rsidRDefault="00F17BE8" w:rsidP="00F17BE8"/>
          <w:p w:rsidR="00F17BE8" w:rsidRPr="002F2742" w:rsidRDefault="00F17BE8" w:rsidP="00F17BE8"/>
          <w:p w:rsidR="00F17BE8" w:rsidRPr="002F2742" w:rsidRDefault="00F17BE8" w:rsidP="00F17BE8"/>
          <w:p w:rsidR="00F17BE8" w:rsidRPr="002F2742" w:rsidRDefault="00F17BE8" w:rsidP="00F17BE8"/>
          <w:p w:rsidR="00F17BE8" w:rsidRPr="002F2742" w:rsidRDefault="00F17BE8" w:rsidP="00F17BE8"/>
          <w:p w:rsidR="00F17BE8" w:rsidRPr="002F2742" w:rsidRDefault="00F17BE8" w:rsidP="00F17BE8">
            <w:pPr>
              <w:autoSpaceDE w:val="0"/>
              <w:autoSpaceDN w:val="0"/>
              <w:adjustRightInd w:val="0"/>
              <w:jc w:val="both"/>
              <w:rPr>
                <w:b/>
              </w:rPr>
            </w:pPr>
          </w:p>
          <w:p w:rsidR="00F17BE8" w:rsidRPr="002F2742" w:rsidRDefault="00F17BE8" w:rsidP="00F17BE8">
            <w:pPr>
              <w:autoSpaceDE w:val="0"/>
              <w:autoSpaceDN w:val="0"/>
              <w:adjustRightInd w:val="0"/>
              <w:jc w:val="both"/>
              <w:rPr>
                <w:b/>
              </w:rPr>
            </w:pPr>
          </w:p>
          <w:p w:rsidR="00F17BE8" w:rsidRPr="002F2742" w:rsidRDefault="00F17BE8" w:rsidP="00F17BE8">
            <w:pPr>
              <w:autoSpaceDE w:val="0"/>
              <w:autoSpaceDN w:val="0"/>
              <w:adjustRightInd w:val="0"/>
              <w:jc w:val="both"/>
              <w:rPr>
                <w:b/>
              </w:rPr>
            </w:pPr>
          </w:p>
          <w:p w:rsidR="00F17BE8" w:rsidRPr="002F2742" w:rsidRDefault="00F17BE8" w:rsidP="00F17BE8">
            <w:pPr>
              <w:autoSpaceDE w:val="0"/>
              <w:autoSpaceDN w:val="0"/>
              <w:adjustRightInd w:val="0"/>
              <w:jc w:val="both"/>
              <w:rPr>
                <w:b/>
              </w:rPr>
            </w:pPr>
          </w:p>
          <w:p w:rsidR="00F17BE8" w:rsidRPr="002F2742" w:rsidRDefault="00F17BE8" w:rsidP="00F17BE8">
            <w:pPr>
              <w:autoSpaceDE w:val="0"/>
              <w:autoSpaceDN w:val="0"/>
              <w:adjustRightInd w:val="0"/>
              <w:jc w:val="both"/>
            </w:pPr>
          </w:p>
        </w:tc>
        <w:tc>
          <w:tcPr>
            <w:tcW w:w="6799" w:type="dxa"/>
          </w:tcPr>
          <w:p w:rsidR="00F17BE8" w:rsidRPr="002F2742" w:rsidRDefault="00F17BE8" w:rsidP="00F17BE8">
            <w:pPr>
              <w:pStyle w:val="afff1"/>
              <w:jc w:val="both"/>
            </w:pPr>
            <w:r w:rsidRPr="002F2742">
              <w:t>общий объем финансирования подпрограммы 1 «Развитие д</w:t>
            </w:r>
            <w:r w:rsidRPr="002F2742">
              <w:t>о</w:t>
            </w:r>
            <w:r w:rsidRPr="002F2742">
              <w:t>школьного образования в Поспелихинском районе» муниц</w:t>
            </w:r>
            <w:r w:rsidRPr="002F2742">
              <w:t>и</w:t>
            </w:r>
            <w:r w:rsidRPr="002F2742">
              <w:t>пальной программы Поспелихинского района «Развитие образ</w:t>
            </w:r>
            <w:r w:rsidRPr="002F2742">
              <w:t>о</w:t>
            </w:r>
            <w:r w:rsidRPr="002F2742">
              <w:t>вания в Посп</w:t>
            </w:r>
            <w:r w:rsidRPr="002F2742">
              <w:t>е</w:t>
            </w:r>
            <w:r w:rsidRPr="002F2742">
              <w:t xml:space="preserve">лихинском районе на 2021-2025 годы» (далее – «подпрограмма 1») составляет – 30762,4 тыс. рублей, из них: </w:t>
            </w:r>
          </w:p>
          <w:p w:rsidR="00F17BE8" w:rsidRPr="002F2742" w:rsidRDefault="00F17BE8" w:rsidP="00F17BE8">
            <w:pPr>
              <w:ind w:firstLine="12"/>
              <w:jc w:val="both"/>
            </w:pPr>
            <w:r w:rsidRPr="002F2742">
              <w:t>из местного бюджета – 30762,4 тыс. рублей, в том числе по г</w:t>
            </w:r>
            <w:r w:rsidRPr="002F2742">
              <w:t>о</w:t>
            </w:r>
            <w:r w:rsidRPr="002F2742">
              <w:t>дам:</w:t>
            </w:r>
          </w:p>
          <w:p w:rsidR="00F17BE8" w:rsidRPr="002F2742" w:rsidRDefault="00F17BE8" w:rsidP="00F17BE8">
            <w:pPr>
              <w:ind w:firstLine="12"/>
              <w:jc w:val="both"/>
            </w:pPr>
            <w:r w:rsidRPr="002F2742">
              <w:t>2021 год – 2913,3 тыс. рублей.</w:t>
            </w:r>
          </w:p>
          <w:p w:rsidR="00F17BE8" w:rsidRPr="002F2742" w:rsidRDefault="00F17BE8" w:rsidP="00F17BE8">
            <w:pPr>
              <w:ind w:firstLine="12"/>
              <w:jc w:val="both"/>
            </w:pPr>
            <w:r w:rsidRPr="002F2742">
              <w:t>2022 год – 3732,1 тыс. рублей;</w:t>
            </w:r>
          </w:p>
          <w:p w:rsidR="00F17BE8" w:rsidRPr="002F2742" w:rsidRDefault="00F17BE8" w:rsidP="00F17BE8">
            <w:pPr>
              <w:ind w:firstLine="12"/>
              <w:jc w:val="both"/>
            </w:pPr>
            <w:r w:rsidRPr="002F2742">
              <w:t>2023 год – 6647,1 тыс. рублей;</w:t>
            </w:r>
          </w:p>
          <w:p w:rsidR="00F17BE8" w:rsidRPr="002F2742" w:rsidRDefault="00F17BE8" w:rsidP="00F17BE8">
            <w:pPr>
              <w:ind w:firstLine="12"/>
              <w:jc w:val="both"/>
            </w:pPr>
            <w:r w:rsidRPr="002F2742">
              <w:t>2024 год – 7511,2 тыс. рублей;</w:t>
            </w:r>
          </w:p>
          <w:p w:rsidR="00F17BE8" w:rsidRPr="002F2742" w:rsidRDefault="00F17BE8" w:rsidP="00F17BE8">
            <w:pPr>
              <w:spacing w:beforeLines="20" w:before="48"/>
              <w:ind w:firstLine="12"/>
              <w:jc w:val="both"/>
            </w:pPr>
            <w:r w:rsidRPr="002F2742">
              <w:t>2025 год – 9958,7 тыс. рублей.</w:t>
            </w:r>
          </w:p>
          <w:p w:rsidR="00F17BE8" w:rsidRPr="002F2742" w:rsidRDefault="00F17BE8" w:rsidP="00F17BE8">
            <w:pPr>
              <w:ind w:firstLine="12"/>
              <w:jc w:val="both"/>
            </w:pPr>
          </w:p>
          <w:p w:rsidR="00F17BE8" w:rsidRPr="002F2742" w:rsidRDefault="00F17BE8" w:rsidP="00F17BE8">
            <w:pPr>
              <w:pStyle w:val="Style5"/>
              <w:widowControl/>
              <w:spacing w:line="240" w:lineRule="auto"/>
              <w:ind w:firstLine="0"/>
            </w:pPr>
            <w:r w:rsidRPr="002F2742">
              <w:t>Объем финансирования подлежит ежегодному уточнению в с</w:t>
            </w:r>
            <w:r w:rsidRPr="002F2742">
              <w:t>о</w:t>
            </w:r>
            <w:r w:rsidRPr="002F2742">
              <w:t>ответствии с законами о федеральном и краевом бюджетах на очередной финансовый год и на плановый период</w:t>
            </w:r>
          </w:p>
          <w:p w:rsidR="00F17BE8" w:rsidRPr="002F2742" w:rsidRDefault="00F17BE8" w:rsidP="00F17BE8">
            <w:pPr>
              <w:pStyle w:val="afff1"/>
            </w:pPr>
          </w:p>
          <w:p w:rsidR="00F17BE8" w:rsidRPr="002F2742" w:rsidRDefault="00F17BE8" w:rsidP="00F17BE8"/>
        </w:tc>
      </w:tr>
      <w:tr w:rsidR="00F17BE8" w:rsidRPr="002F2742" w:rsidTr="00F17BE8">
        <w:trPr>
          <w:trHeight w:val="360"/>
          <w:tblCellSpacing w:w="5" w:type="nil"/>
        </w:trPr>
        <w:tc>
          <w:tcPr>
            <w:tcW w:w="2658" w:type="dxa"/>
          </w:tcPr>
          <w:p w:rsidR="00F17BE8" w:rsidRPr="002F2742" w:rsidRDefault="00F17BE8" w:rsidP="00F17BE8">
            <w:pPr>
              <w:pStyle w:val="afff1"/>
              <w:ind w:right="256"/>
              <w:jc w:val="both"/>
            </w:pPr>
            <w:r w:rsidRPr="002F2742">
              <w:t>Ожидаемые результ</w:t>
            </w:r>
            <w:r w:rsidRPr="002F2742">
              <w:t>а</w:t>
            </w:r>
            <w:r w:rsidRPr="002F2742">
              <w:t>ты реализа</w:t>
            </w:r>
            <w:r w:rsidRPr="002F2742">
              <w:softHyphen/>
              <w:t>ции по</w:t>
            </w:r>
            <w:r w:rsidRPr="002F2742">
              <w:t>д</w:t>
            </w:r>
            <w:r w:rsidRPr="002F2742">
              <w:t>программы</w:t>
            </w:r>
          </w:p>
        </w:tc>
        <w:tc>
          <w:tcPr>
            <w:tcW w:w="6799" w:type="dxa"/>
          </w:tcPr>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увеличение доли детей в возрасте от 1,5 до 3 лет, пол</w:t>
            </w:r>
            <w:r w:rsidRPr="002F2742">
              <w:rPr>
                <w:rFonts w:ascii="Times New Roman" w:hAnsi="Times New Roman" w:cs="Times New Roman"/>
                <w:sz w:val="24"/>
                <w:szCs w:val="24"/>
              </w:rPr>
              <w:t>у</w:t>
            </w:r>
            <w:r w:rsidRPr="002F2742">
              <w:rPr>
                <w:rFonts w:ascii="Times New Roman" w:hAnsi="Times New Roman" w:cs="Times New Roman"/>
                <w:sz w:val="24"/>
                <w:szCs w:val="24"/>
              </w:rPr>
              <w:t>чающих дошкольное образование в текущем году, к сумме чи</w:t>
            </w:r>
            <w:r w:rsidRPr="002F2742">
              <w:rPr>
                <w:rFonts w:ascii="Times New Roman" w:hAnsi="Times New Roman" w:cs="Times New Roman"/>
                <w:sz w:val="24"/>
                <w:szCs w:val="24"/>
              </w:rPr>
              <w:t>с</w:t>
            </w:r>
            <w:r w:rsidRPr="002F2742">
              <w:rPr>
                <w:rFonts w:ascii="Times New Roman" w:hAnsi="Times New Roman" w:cs="Times New Roman"/>
                <w:sz w:val="24"/>
                <w:szCs w:val="24"/>
              </w:rPr>
              <w:t>ленности детей в возрасте от 1,5 до 3 лет, по</w:t>
            </w:r>
            <w:r w:rsidRPr="002F2742">
              <w:rPr>
                <w:rFonts w:ascii="Times New Roman" w:hAnsi="Times New Roman" w:cs="Times New Roman"/>
                <w:sz w:val="24"/>
                <w:szCs w:val="24"/>
              </w:rPr>
              <w:softHyphen/>
              <w:t>лучающих д</w:t>
            </w:r>
            <w:r w:rsidRPr="002F2742">
              <w:rPr>
                <w:rFonts w:ascii="Times New Roman" w:hAnsi="Times New Roman" w:cs="Times New Roman"/>
                <w:sz w:val="24"/>
                <w:szCs w:val="24"/>
              </w:rPr>
              <w:t>о</w:t>
            </w:r>
            <w:r w:rsidRPr="002F2742">
              <w:rPr>
                <w:rFonts w:ascii="Times New Roman" w:hAnsi="Times New Roman" w:cs="Times New Roman"/>
                <w:sz w:val="24"/>
                <w:szCs w:val="24"/>
              </w:rPr>
              <w:t>школьное образ</w:t>
            </w:r>
            <w:r w:rsidRPr="002F2742">
              <w:rPr>
                <w:rFonts w:ascii="Times New Roman" w:hAnsi="Times New Roman" w:cs="Times New Roman"/>
                <w:sz w:val="24"/>
                <w:szCs w:val="24"/>
              </w:rPr>
              <w:t>о</w:t>
            </w:r>
            <w:r w:rsidRPr="002F2742">
              <w:rPr>
                <w:rFonts w:ascii="Times New Roman" w:hAnsi="Times New Roman" w:cs="Times New Roman"/>
                <w:sz w:val="24"/>
                <w:szCs w:val="24"/>
              </w:rPr>
              <w:t>вание в текущем году, и численности детей в возрасте от 1,5 до 3 лет, находящихся в очереди на п</w:t>
            </w:r>
            <w:r w:rsidRPr="002F2742">
              <w:rPr>
                <w:rFonts w:ascii="Times New Roman" w:hAnsi="Times New Roman" w:cs="Times New Roman"/>
                <w:sz w:val="24"/>
                <w:szCs w:val="24"/>
              </w:rPr>
              <w:t>о</w:t>
            </w:r>
            <w:r w:rsidRPr="002F2742">
              <w:rPr>
                <w:rFonts w:ascii="Times New Roman" w:hAnsi="Times New Roman" w:cs="Times New Roman"/>
                <w:sz w:val="24"/>
                <w:szCs w:val="24"/>
              </w:rPr>
              <w:t>лучение в текущем году дошкольного образования, до 100 %;</w:t>
            </w:r>
          </w:p>
          <w:p w:rsidR="00F17BE8" w:rsidRPr="002F2742" w:rsidRDefault="00F17BE8" w:rsidP="00F17BE8">
            <w:pPr>
              <w:pStyle w:val="ConsPlusNormal"/>
              <w:spacing w:line="235" w:lineRule="auto"/>
              <w:jc w:val="both"/>
              <w:rPr>
                <w:rFonts w:ascii="Times New Roman" w:hAnsi="Times New Roman" w:cs="Times New Roman"/>
                <w:sz w:val="24"/>
                <w:szCs w:val="24"/>
              </w:rPr>
            </w:pPr>
            <w:r w:rsidRPr="002F2742">
              <w:rPr>
                <w:rFonts w:ascii="Times New Roman" w:hAnsi="Times New Roman" w:cs="Times New Roman"/>
                <w:sz w:val="24"/>
                <w:szCs w:val="24"/>
              </w:rPr>
              <w:t>создание 40 дополнительных мест для детей в возрасте от 1,5 до 3 лет в образовательных о</w:t>
            </w:r>
            <w:r w:rsidRPr="002F2742">
              <w:rPr>
                <w:rFonts w:ascii="Times New Roman" w:hAnsi="Times New Roman" w:cs="Times New Roman"/>
                <w:sz w:val="24"/>
                <w:szCs w:val="24"/>
              </w:rPr>
              <w:t>р</w:t>
            </w:r>
            <w:r w:rsidRPr="002F2742">
              <w:rPr>
                <w:rFonts w:ascii="Times New Roman" w:hAnsi="Times New Roman" w:cs="Times New Roman"/>
                <w:sz w:val="24"/>
                <w:szCs w:val="24"/>
              </w:rPr>
              <w:t>ганизациях, осуществляющих образовательную деятельность по образовательным программам д</w:t>
            </w:r>
            <w:r w:rsidRPr="002F2742">
              <w:rPr>
                <w:rFonts w:ascii="Times New Roman" w:hAnsi="Times New Roman" w:cs="Times New Roman"/>
                <w:sz w:val="24"/>
                <w:szCs w:val="24"/>
              </w:rPr>
              <w:t>о</w:t>
            </w:r>
            <w:r w:rsidRPr="002F2742">
              <w:rPr>
                <w:rFonts w:ascii="Times New Roman" w:hAnsi="Times New Roman" w:cs="Times New Roman"/>
                <w:sz w:val="24"/>
                <w:szCs w:val="24"/>
              </w:rPr>
              <w:t>школьного образования;</w:t>
            </w:r>
          </w:p>
          <w:p w:rsidR="00F17BE8" w:rsidRPr="002F2742" w:rsidRDefault="00F17BE8" w:rsidP="00F17BE8">
            <w:pPr>
              <w:pStyle w:val="ConsPlusNormal"/>
              <w:spacing w:line="235" w:lineRule="auto"/>
              <w:jc w:val="both"/>
              <w:rPr>
                <w:rFonts w:ascii="Times New Roman" w:hAnsi="Times New Roman" w:cs="Times New Roman"/>
                <w:sz w:val="24"/>
                <w:szCs w:val="24"/>
              </w:rPr>
            </w:pPr>
            <w:r w:rsidRPr="002F2742">
              <w:rPr>
                <w:rFonts w:ascii="Times New Roman" w:hAnsi="Times New Roman" w:cs="Times New Roman"/>
                <w:sz w:val="24"/>
                <w:szCs w:val="24"/>
              </w:rPr>
              <w:t>создание 40 дополнительных мест для детей в возрасте от 2 месяцев до 3 лет в образовательных организациях, осущест</w:t>
            </w:r>
            <w:r w:rsidRPr="002F2742">
              <w:rPr>
                <w:rFonts w:ascii="Times New Roman" w:hAnsi="Times New Roman" w:cs="Times New Roman"/>
                <w:sz w:val="24"/>
                <w:szCs w:val="24"/>
              </w:rPr>
              <w:t>в</w:t>
            </w:r>
            <w:r w:rsidRPr="002F2742">
              <w:rPr>
                <w:rFonts w:ascii="Times New Roman" w:hAnsi="Times New Roman" w:cs="Times New Roman"/>
                <w:sz w:val="24"/>
                <w:szCs w:val="24"/>
              </w:rPr>
              <w:t>ляющих образовательную деятельность по образовательным програ</w:t>
            </w:r>
            <w:r w:rsidRPr="002F2742">
              <w:rPr>
                <w:rFonts w:ascii="Times New Roman" w:hAnsi="Times New Roman" w:cs="Times New Roman"/>
                <w:sz w:val="24"/>
                <w:szCs w:val="24"/>
              </w:rPr>
              <w:t>м</w:t>
            </w:r>
            <w:r w:rsidRPr="002F2742">
              <w:rPr>
                <w:rFonts w:ascii="Times New Roman" w:hAnsi="Times New Roman" w:cs="Times New Roman"/>
                <w:sz w:val="24"/>
                <w:szCs w:val="24"/>
              </w:rPr>
              <w:t>мам дошкольного образования;</w:t>
            </w:r>
          </w:p>
          <w:p w:rsidR="00F17BE8" w:rsidRPr="002F2742" w:rsidRDefault="00F17BE8" w:rsidP="00F17BE8">
            <w:pPr>
              <w:pStyle w:val="ConsPlusNormal"/>
              <w:spacing w:line="235" w:lineRule="auto"/>
              <w:jc w:val="both"/>
              <w:rPr>
                <w:rFonts w:ascii="Times New Roman" w:hAnsi="Times New Roman" w:cs="Times New Roman"/>
                <w:sz w:val="24"/>
                <w:szCs w:val="24"/>
              </w:rPr>
            </w:pPr>
            <w:r w:rsidRPr="002F2742">
              <w:rPr>
                <w:rFonts w:ascii="Times New Roman" w:hAnsi="Times New Roman" w:cs="Times New Roman"/>
                <w:sz w:val="24"/>
                <w:szCs w:val="24"/>
              </w:rPr>
              <w:t>увеличение численности воспитанников в возрасте до 3 лет, проживающих в Поспелихинском районе, посещающих го</w:t>
            </w:r>
            <w:r w:rsidRPr="002F2742">
              <w:rPr>
                <w:rFonts w:ascii="Times New Roman" w:hAnsi="Times New Roman" w:cs="Times New Roman"/>
                <w:sz w:val="24"/>
                <w:szCs w:val="24"/>
              </w:rPr>
              <w:t>с</w:t>
            </w:r>
            <w:r w:rsidRPr="002F2742">
              <w:rPr>
                <w:rFonts w:ascii="Times New Roman" w:hAnsi="Times New Roman" w:cs="Times New Roman"/>
                <w:sz w:val="24"/>
                <w:szCs w:val="24"/>
              </w:rPr>
              <w:t>ударственные и муниципальные образовательные организации, осуществляющие образовательную деятельность по образов</w:t>
            </w:r>
            <w:r w:rsidRPr="002F2742">
              <w:rPr>
                <w:rFonts w:ascii="Times New Roman" w:hAnsi="Times New Roman" w:cs="Times New Roman"/>
                <w:sz w:val="24"/>
                <w:szCs w:val="24"/>
              </w:rPr>
              <w:t>а</w:t>
            </w:r>
            <w:r w:rsidRPr="002F2742">
              <w:rPr>
                <w:rFonts w:ascii="Times New Roman" w:hAnsi="Times New Roman" w:cs="Times New Roman"/>
                <w:sz w:val="24"/>
                <w:szCs w:val="24"/>
              </w:rPr>
              <w:t>тельным программам дошкольного образования и присмотр, и уход, до 210 человек;</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сохранение 100 % доступности дошкольного образования для детей в возрасте от 3 до 7 лет;</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в рамках регионального проекта «Поддержка семей, имеющих детей»:</w:t>
            </w:r>
          </w:p>
          <w:p w:rsidR="00F17BE8" w:rsidRPr="002F2742" w:rsidRDefault="00F17BE8" w:rsidP="00F17BE8">
            <w:pPr>
              <w:pStyle w:val="ConsPlusNormal"/>
              <w:jc w:val="both"/>
              <w:rPr>
                <w:rFonts w:ascii="Times New Roman" w:hAnsi="Times New Roman" w:cs="Times New Roman"/>
                <w:sz w:val="24"/>
                <w:szCs w:val="24"/>
              </w:rPr>
            </w:pPr>
            <w:r w:rsidRPr="002F2742">
              <w:rPr>
                <w:rFonts w:ascii="Times New Roman" w:hAnsi="Times New Roman" w:cs="Times New Roman"/>
                <w:sz w:val="24"/>
                <w:szCs w:val="24"/>
              </w:rPr>
              <w:t xml:space="preserve">увеличение количества услуг </w:t>
            </w:r>
            <w:r w:rsidRPr="002F2742">
              <w:rPr>
                <w:rFonts w:ascii="Times New Roman" w:hAnsi="Times New Roman" w:cs="Times New Roman"/>
                <w:bCs/>
                <w:sz w:val="24"/>
                <w:szCs w:val="24"/>
              </w:rPr>
              <w:t>психолого-педагогической, методической и консультативной помощи родителям (законным представителям) детей, а также гражданам</w:t>
            </w:r>
            <w:r w:rsidRPr="002F2742">
              <w:rPr>
                <w:rFonts w:ascii="Times New Roman" w:hAnsi="Times New Roman" w:cs="Times New Roman"/>
                <w:sz w:val="24"/>
                <w:szCs w:val="24"/>
              </w:rPr>
              <w:t>, желающим принять на воспитание в свои семьи детей, оставшихся без попечения родителей;</w:t>
            </w:r>
          </w:p>
          <w:p w:rsidR="00F17BE8" w:rsidRPr="002F2742" w:rsidRDefault="00F17BE8" w:rsidP="00F17BE8">
            <w:pPr>
              <w:pStyle w:val="ConsPlusNormal"/>
              <w:jc w:val="both"/>
              <w:rPr>
                <w:rFonts w:ascii="Times New Roman" w:hAnsi="Times New Roman" w:cs="Times New Roman"/>
                <w:color w:val="FF0000"/>
                <w:sz w:val="24"/>
                <w:szCs w:val="24"/>
              </w:rPr>
            </w:pPr>
            <w:r w:rsidRPr="002F2742">
              <w:rPr>
                <w:rFonts w:ascii="Times New Roman" w:hAnsi="Times New Roman" w:cs="Times New Roman"/>
                <w:sz w:val="24"/>
                <w:szCs w:val="24"/>
              </w:rPr>
              <w:t>увеличение доли граждан, положительно оценивших к</w:t>
            </w:r>
            <w:r w:rsidRPr="002F2742">
              <w:rPr>
                <w:rFonts w:ascii="Times New Roman" w:hAnsi="Times New Roman" w:cs="Times New Roman"/>
                <w:sz w:val="24"/>
                <w:szCs w:val="24"/>
              </w:rPr>
              <w:t>а</w:t>
            </w:r>
            <w:r w:rsidRPr="002F2742">
              <w:rPr>
                <w:rFonts w:ascii="Times New Roman" w:hAnsi="Times New Roman" w:cs="Times New Roman"/>
                <w:sz w:val="24"/>
                <w:szCs w:val="24"/>
              </w:rPr>
              <w:t>чество услуг психолого-педагогической, методической и ко</w:t>
            </w:r>
            <w:r w:rsidRPr="002F2742">
              <w:rPr>
                <w:rFonts w:ascii="Times New Roman" w:hAnsi="Times New Roman" w:cs="Times New Roman"/>
                <w:sz w:val="24"/>
                <w:szCs w:val="24"/>
              </w:rPr>
              <w:t>н</w:t>
            </w:r>
            <w:r w:rsidRPr="002F2742">
              <w:rPr>
                <w:rFonts w:ascii="Times New Roman" w:hAnsi="Times New Roman" w:cs="Times New Roman"/>
                <w:sz w:val="24"/>
                <w:szCs w:val="24"/>
              </w:rPr>
              <w:t>сультативной помощи, от общего числа обра</w:t>
            </w:r>
            <w:r w:rsidRPr="002F2742">
              <w:rPr>
                <w:rFonts w:ascii="Times New Roman" w:hAnsi="Times New Roman" w:cs="Times New Roman"/>
                <w:sz w:val="24"/>
                <w:szCs w:val="24"/>
              </w:rPr>
              <w:softHyphen/>
              <w:t>тившихся за пол</w:t>
            </w:r>
            <w:r w:rsidRPr="002F2742">
              <w:rPr>
                <w:rFonts w:ascii="Times New Roman" w:hAnsi="Times New Roman" w:cs="Times New Roman"/>
                <w:sz w:val="24"/>
                <w:szCs w:val="24"/>
              </w:rPr>
              <w:t>у</w:t>
            </w:r>
            <w:r w:rsidRPr="002F2742">
              <w:rPr>
                <w:rFonts w:ascii="Times New Roman" w:hAnsi="Times New Roman" w:cs="Times New Roman"/>
                <w:sz w:val="24"/>
                <w:szCs w:val="24"/>
              </w:rPr>
              <w:t>чением услуги до 85 %.</w:t>
            </w:r>
          </w:p>
        </w:tc>
      </w:tr>
    </w:tbl>
    <w:p w:rsidR="00F17BE8" w:rsidRPr="000C1B87" w:rsidRDefault="00F17BE8" w:rsidP="00F17BE8">
      <w:pPr>
        <w:pStyle w:val="s1"/>
        <w:spacing w:before="0" w:beforeAutospacing="0" w:after="0" w:afterAutospacing="0"/>
        <w:jc w:val="both"/>
        <w:rPr>
          <w:b/>
        </w:rPr>
      </w:pPr>
    </w:p>
    <w:p w:rsidR="00F17BE8" w:rsidRPr="002F2742" w:rsidRDefault="00F17BE8" w:rsidP="002F2742">
      <w:pPr>
        <w:pStyle w:val="ConsPlusTitle"/>
        <w:jc w:val="center"/>
        <w:outlineLvl w:val="2"/>
        <w:rPr>
          <w:b w:val="0"/>
          <w:sz w:val="28"/>
          <w:szCs w:val="28"/>
        </w:rPr>
      </w:pPr>
      <w:r w:rsidRPr="002F2742">
        <w:rPr>
          <w:b w:val="0"/>
          <w:sz w:val="28"/>
          <w:szCs w:val="28"/>
        </w:rPr>
        <w:t>1. Общая характеристика сферы реализации подпрограммы 1</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pStyle w:val="formattext"/>
        <w:spacing w:before="0" w:beforeAutospacing="0" w:after="0" w:afterAutospacing="0"/>
        <w:ind w:firstLine="709"/>
        <w:jc w:val="both"/>
        <w:textAlignment w:val="baseline"/>
        <w:rPr>
          <w:spacing w:val="1"/>
          <w:sz w:val="28"/>
          <w:szCs w:val="28"/>
        </w:rPr>
      </w:pPr>
      <w:r w:rsidRPr="002F2742">
        <w:rPr>
          <w:spacing w:val="1"/>
          <w:sz w:val="28"/>
          <w:szCs w:val="28"/>
        </w:rPr>
        <w:t>В сфере дошкольного образования проведена модернизация: оптим</w:t>
      </w:r>
      <w:r w:rsidRPr="002F2742">
        <w:rPr>
          <w:spacing w:val="1"/>
          <w:sz w:val="28"/>
          <w:szCs w:val="28"/>
        </w:rPr>
        <w:t>и</w:t>
      </w:r>
      <w:r w:rsidRPr="002F2742">
        <w:rPr>
          <w:spacing w:val="1"/>
          <w:sz w:val="28"/>
          <w:szCs w:val="28"/>
        </w:rPr>
        <w:t xml:space="preserve">зация сети организаций (по состоянию на 01.07.2021 </w:t>
      </w:r>
      <w:r w:rsidRPr="002F2742">
        <w:rPr>
          <w:sz w:val="28"/>
          <w:szCs w:val="28"/>
        </w:rPr>
        <w:t>действует 2 дошкол</w:t>
      </w:r>
      <w:r w:rsidRPr="002F2742">
        <w:rPr>
          <w:sz w:val="28"/>
          <w:szCs w:val="28"/>
        </w:rPr>
        <w:t>ь</w:t>
      </w:r>
      <w:r w:rsidRPr="002F2742">
        <w:rPr>
          <w:sz w:val="28"/>
          <w:szCs w:val="28"/>
        </w:rPr>
        <w:t>ные образовательные организации, 9 филиалов, 2 корпуса</w:t>
      </w:r>
      <w:r w:rsidRPr="002F2742">
        <w:rPr>
          <w:spacing w:val="1"/>
          <w:sz w:val="28"/>
          <w:szCs w:val="28"/>
        </w:rPr>
        <w:t>), оснащение их с</w:t>
      </w:r>
      <w:r w:rsidRPr="002F2742">
        <w:rPr>
          <w:spacing w:val="1"/>
          <w:sz w:val="28"/>
          <w:szCs w:val="28"/>
        </w:rPr>
        <w:t>о</w:t>
      </w:r>
      <w:r w:rsidRPr="002F2742">
        <w:rPr>
          <w:spacing w:val="1"/>
          <w:sz w:val="28"/>
          <w:szCs w:val="28"/>
        </w:rPr>
        <w:t>временным оборудованием, приведение материально-технической базы и инфраструктуры в соответствие с федеральными государственными образ</w:t>
      </w:r>
      <w:r w:rsidRPr="002F2742">
        <w:rPr>
          <w:spacing w:val="1"/>
          <w:sz w:val="28"/>
          <w:szCs w:val="28"/>
        </w:rPr>
        <w:t>о</w:t>
      </w:r>
      <w:r w:rsidRPr="002F2742">
        <w:rPr>
          <w:spacing w:val="1"/>
          <w:sz w:val="28"/>
          <w:szCs w:val="28"/>
        </w:rPr>
        <w:t>вательными стандартами дошкольного о</w:t>
      </w:r>
      <w:r w:rsidRPr="002F2742">
        <w:rPr>
          <w:spacing w:val="1"/>
          <w:sz w:val="28"/>
          <w:szCs w:val="28"/>
        </w:rPr>
        <w:t>б</w:t>
      </w:r>
      <w:r w:rsidRPr="002F2742">
        <w:rPr>
          <w:spacing w:val="1"/>
          <w:sz w:val="28"/>
          <w:szCs w:val="28"/>
        </w:rPr>
        <w:t>разования.</w:t>
      </w:r>
    </w:p>
    <w:p w:rsidR="00F17BE8" w:rsidRPr="002F2742" w:rsidRDefault="00F17BE8" w:rsidP="002F2742">
      <w:pPr>
        <w:pStyle w:val="formattext"/>
        <w:spacing w:before="0" w:beforeAutospacing="0" w:after="0" w:afterAutospacing="0"/>
        <w:ind w:firstLine="709"/>
        <w:jc w:val="both"/>
        <w:textAlignment w:val="baseline"/>
        <w:rPr>
          <w:spacing w:val="1"/>
          <w:sz w:val="28"/>
          <w:szCs w:val="28"/>
        </w:rPr>
      </w:pPr>
      <w:r w:rsidRPr="002F2742">
        <w:rPr>
          <w:spacing w:val="1"/>
          <w:sz w:val="28"/>
          <w:szCs w:val="28"/>
          <w:shd w:val="clear" w:color="auto" w:fill="FFFFFF"/>
        </w:rPr>
        <w:t>Меняются подходы к развитию содержания образования: дошкольная ступень стала неотъемлемой частью общего образования, приняты станда</w:t>
      </w:r>
      <w:r w:rsidRPr="002F2742">
        <w:rPr>
          <w:spacing w:val="1"/>
          <w:sz w:val="28"/>
          <w:szCs w:val="28"/>
          <w:shd w:val="clear" w:color="auto" w:fill="FFFFFF"/>
        </w:rPr>
        <w:t>р</w:t>
      </w:r>
      <w:r w:rsidRPr="002F2742">
        <w:rPr>
          <w:spacing w:val="1"/>
          <w:sz w:val="28"/>
          <w:szCs w:val="28"/>
          <w:shd w:val="clear" w:color="auto" w:fill="FFFFFF"/>
        </w:rPr>
        <w:t xml:space="preserve">ты дошкольного образования, обозначены требования к образовательной программе, новой образовательной среде, результатам образования. </w:t>
      </w:r>
      <w:r w:rsidRPr="002F2742">
        <w:rPr>
          <w:spacing w:val="1"/>
          <w:sz w:val="28"/>
          <w:szCs w:val="28"/>
        </w:rPr>
        <w:t>На ф</w:t>
      </w:r>
      <w:r w:rsidRPr="002F2742">
        <w:rPr>
          <w:spacing w:val="1"/>
          <w:sz w:val="28"/>
          <w:szCs w:val="28"/>
        </w:rPr>
        <w:t>е</w:t>
      </w:r>
      <w:r w:rsidRPr="002F2742">
        <w:rPr>
          <w:spacing w:val="1"/>
          <w:sz w:val="28"/>
          <w:szCs w:val="28"/>
        </w:rPr>
        <w:t>деральный государственный образовательный стандарт дошкольного обр</w:t>
      </w:r>
      <w:r w:rsidRPr="002F2742">
        <w:rPr>
          <w:spacing w:val="1"/>
          <w:sz w:val="28"/>
          <w:szCs w:val="28"/>
        </w:rPr>
        <w:t>а</w:t>
      </w:r>
      <w:r w:rsidRPr="002F2742">
        <w:rPr>
          <w:spacing w:val="1"/>
          <w:sz w:val="28"/>
          <w:szCs w:val="28"/>
        </w:rPr>
        <w:t>зования перешли 100 % образовательных организаций, реализующих пр</w:t>
      </w:r>
      <w:r w:rsidRPr="002F2742">
        <w:rPr>
          <w:spacing w:val="1"/>
          <w:sz w:val="28"/>
          <w:szCs w:val="28"/>
        </w:rPr>
        <w:t>о</w:t>
      </w:r>
      <w:r w:rsidRPr="002F2742">
        <w:rPr>
          <w:spacing w:val="1"/>
          <w:sz w:val="28"/>
          <w:szCs w:val="28"/>
        </w:rPr>
        <w:t>граммы дошкольного образования.</w:t>
      </w:r>
    </w:p>
    <w:p w:rsidR="00F17BE8" w:rsidRPr="002F2742" w:rsidRDefault="00F17BE8" w:rsidP="002F2742">
      <w:pPr>
        <w:pStyle w:val="formattext"/>
        <w:spacing w:before="0" w:beforeAutospacing="0" w:after="0" w:afterAutospacing="0"/>
        <w:ind w:firstLine="708"/>
        <w:jc w:val="both"/>
        <w:textAlignment w:val="baseline"/>
        <w:rPr>
          <w:sz w:val="28"/>
          <w:szCs w:val="28"/>
        </w:rPr>
      </w:pPr>
      <w:r w:rsidRPr="002F2742">
        <w:rPr>
          <w:sz w:val="28"/>
          <w:szCs w:val="28"/>
        </w:rPr>
        <w:t>С целью обеспечения к 2025 году 100 % доступности дошкольного о</w:t>
      </w:r>
      <w:r w:rsidRPr="002F2742">
        <w:rPr>
          <w:sz w:val="28"/>
          <w:szCs w:val="28"/>
        </w:rPr>
        <w:t>б</w:t>
      </w:r>
      <w:r w:rsidRPr="002F2742">
        <w:rPr>
          <w:sz w:val="28"/>
          <w:szCs w:val="28"/>
        </w:rPr>
        <w:t>разования для детей в возрасте до 3 лет Министерством образ</w:t>
      </w:r>
      <w:r w:rsidRPr="002F2742">
        <w:rPr>
          <w:sz w:val="28"/>
          <w:szCs w:val="28"/>
        </w:rPr>
        <w:t>о</w:t>
      </w:r>
      <w:r w:rsidRPr="002F2742">
        <w:rPr>
          <w:sz w:val="28"/>
          <w:szCs w:val="28"/>
        </w:rPr>
        <w:t>вания и науки Алтайского края совместно с комитетом по образованию Администрации Поспелихинского района осуществляются мероприятия по созданию допо</w:t>
      </w:r>
      <w:r w:rsidRPr="002F2742">
        <w:rPr>
          <w:sz w:val="28"/>
          <w:szCs w:val="28"/>
        </w:rPr>
        <w:t>л</w:t>
      </w:r>
      <w:r w:rsidRPr="002F2742">
        <w:rPr>
          <w:sz w:val="28"/>
          <w:szCs w:val="28"/>
        </w:rPr>
        <w:t>нительных мест для детей дошкольного возраста, в том числе для детей в возрасте до 3 лет: строительство детского сада-яслей на 140 мест. Проводи</w:t>
      </w:r>
      <w:r w:rsidRPr="002F2742">
        <w:rPr>
          <w:sz w:val="28"/>
          <w:szCs w:val="28"/>
        </w:rPr>
        <w:t>т</w:t>
      </w:r>
      <w:r w:rsidRPr="002F2742">
        <w:rPr>
          <w:sz w:val="28"/>
          <w:szCs w:val="28"/>
        </w:rPr>
        <w:t>ся системная последовательная работа по повышению качества услуг д</w:t>
      </w:r>
      <w:r w:rsidRPr="002F2742">
        <w:rPr>
          <w:sz w:val="28"/>
          <w:szCs w:val="28"/>
        </w:rPr>
        <w:t>о</w:t>
      </w:r>
      <w:r w:rsidRPr="002F2742">
        <w:rPr>
          <w:sz w:val="28"/>
          <w:szCs w:val="28"/>
        </w:rPr>
        <w:t>школьного образования и реализации федерального государственного обр</w:t>
      </w:r>
      <w:r w:rsidRPr="002F2742">
        <w:rPr>
          <w:sz w:val="28"/>
          <w:szCs w:val="28"/>
        </w:rPr>
        <w:t>а</w:t>
      </w:r>
      <w:r w:rsidRPr="002F2742">
        <w:rPr>
          <w:sz w:val="28"/>
          <w:szCs w:val="28"/>
        </w:rPr>
        <w:t xml:space="preserve">зовательного </w:t>
      </w:r>
      <w:hyperlink r:id="rId28" w:history="1">
        <w:r w:rsidRPr="002F2742">
          <w:rPr>
            <w:sz w:val="28"/>
            <w:szCs w:val="28"/>
          </w:rPr>
          <w:t>стандарта</w:t>
        </w:r>
      </w:hyperlink>
      <w:r w:rsidRPr="002F2742">
        <w:rPr>
          <w:sz w:val="28"/>
          <w:szCs w:val="28"/>
        </w:rPr>
        <w:t xml:space="preserve"> дошкольного образования.</w:t>
      </w:r>
    </w:p>
    <w:p w:rsidR="00F17BE8" w:rsidRPr="002F2742" w:rsidRDefault="00F17BE8" w:rsidP="002F2742">
      <w:pPr>
        <w:pStyle w:val="formattext"/>
        <w:spacing w:before="0" w:beforeAutospacing="0" w:after="0" w:afterAutospacing="0"/>
        <w:ind w:firstLine="709"/>
        <w:jc w:val="both"/>
        <w:textAlignment w:val="baseline"/>
        <w:rPr>
          <w:spacing w:val="1"/>
          <w:sz w:val="28"/>
          <w:szCs w:val="28"/>
          <w:shd w:val="clear" w:color="auto" w:fill="FFFFFF"/>
        </w:rPr>
      </w:pPr>
      <w:r w:rsidRPr="002F2742">
        <w:rPr>
          <w:spacing w:val="1"/>
          <w:sz w:val="28"/>
          <w:szCs w:val="28"/>
          <w:shd w:val="clear" w:color="auto" w:fill="FFFFFF"/>
        </w:rPr>
        <w:t>С целью расширения возможностей получения дошкольного образов</w:t>
      </w:r>
      <w:r w:rsidRPr="002F2742">
        <w:rPr>
          <w:spacing w:val="1"/>
          <w:sz w:val="28"/>
          <w:szCs w:val="28"/>
          <w:shd w:val="clear" w:color="auto" w:fill="FFFFFF"/>
        </w:rPr>
        <w:t>а</w:t>
      </w:r>
      <w:r w:rsidRPr="002F2742">
        <w:rPr>
          <w:spacing w:val="1"/>
          <w:sz w:val="28"/>
          <w:szCs w:val="28"/>
          <w:shd w:val="clear" w:color="auto" w:fill="FFFFFF"/>
        </w:rPr>
        <w:t>ния обеспечено участие дошкольных образовательных организаций в реал</w:t>
      </w:r>
      <w:r w:rsidRPr="002F2742">
        <w:rPr>
          <w:spacing w:val="1"/>
          <w:sz w:val="28"/>
          <w:szCs w:val="28"/>
          <w:shd w:val="clear" w:color="auto" w:fill="FFFFFF"/>
        </w:rPr>
        <w:t>и</w:t>
      </w:r>
      <w:r w:rsidRPr="002F2742">
        <w:rPr>
          <w:spacing w:val="1"/>
          <w:sz w:val="28"/>
          <w:szCs w:val="28"/>
          <w:shd w:val="clear" w:color="auto" w:fill="FFFFFF"/>
        </w:rPr>
        <w:t>зации мероприятий по созданию доступной среды (объектов и услуг д</w:t>
      </w:r>
      <w:r w:rsidRPr="002F2742">
        <w:rPr>
          <w:spacing w:val="1"/>
          <w:sz w:val="28"/>
          <w:szCs w:val="28"/>
          <w:shd w:val="clear" w:color="auto" w:fill="FFFFFF"/>
        </w:rPr>
        <w:t>о</w:t>
      </w:r>
      <w:r w:rsidRPr="002F2742">
        <w:rPr>
          <w:spacing w:val="1"/>
          <w:sz w:val="28"/>
          <w:szCs w:val="28"/>
          <w:shd w:val="clear" w:color="auto" w:fill="FFFFFF"/>
        </w:rPr>
        <w:t>школьного образования) для детей с особыми образовательными потребн</w:t>
      </w:r>
      <w:r w:rsidRPr="002F2742">
        <w:rPr>
          <w:spacing w:val="1"/>
          <w:sz w:val="28"/>
          <w:szCs w:val="28"/>
          <w:shd w:val="clear" w:color="auto" w:fill="FFFFFF"/>
        </w:rPr>
        <w:t>о</w:t>
      </w:r>
      <w:r w:rsidRPr="002F2742">
        <w:rPr>
          <w:spacing w:val="1"/>
          <w:sz w:val="28"/>
          <w:szCs w:val="28"/>
          <w:shd w:val="clear" w:color="auto" w:fill="FFFFFF"/>
        </w:rPr>
        <w:t>стями и детей-инвалидов.</w:t>
      </w:r>
    </w:p>
    <w:p w:rsidR="00F17BE8" w:rsidRPr="002F2742" w:rsidRDefault="00F17BE8" w:rsidP="002F2742">
      <w:pPr>
        <w:pStyle w:val="ConsPlusTitle"/>
        <w:jc w:val="center"/>
        <w:outlineLvl w:val="2"/>
        <w:rPr>
          <w:b w:val="0"/>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2. Приоритеты региональной политики в сфере реализации подпрограммы 1,</w:t>
      </w:r>
    </w:p>
    <w:p w:rsidR="00F17BE8" w:rsidRPr="002F2742" w:rsidRDefault="00F17BE8" w:rsidP="002F2742">
      <w:pPr>
        <w:pStyle w:val="ConsPlusTitle"/>
        <w:jc w:val="center"/>
        <w:outlineLvl w:val="2"/>
        <w:rPr>
          <w:b w:val="0"/>
          <w:sz w:val="28"/>
          <w:szCs w:val="28"/>
        </w:rPr>
      </w:pPr>
      <w:r w:rsidRPr="002F2742">
        <w:rPr>
          <w:b w:val="0"/>
          <w:sz w:val="28"/>
          <w:szCs w:val="28"/>
        </w:rPr>
        <w:t>цели, задачи, мероприятия, показатели достижения целей и решения задач, ожидаемые конечные результаты, сроки и этапы реализации по</w:t>
      </w:r>
      <w:r w:rsidRPr="002F2742">
        <w:rPr>
          <w:b w:val="0"/>
          <w:sz w:val="28"/>
          <w:szCs w:val="28"/>
        </w:rPr>
        <w:t>д</w:t>
      </w:r>
      <w:r w:rsidRPr="002F2742">
        <w:rPr>
          <w:b w:val="0"/>
          <w:sz w:val="28"/>
          <w:szCs w:val="28"/>
        </w:rPr>
        <w:t>программы 1</w:t>
      </w:r>
    </w:p>
    <w:p w:rsidR="00F17BE8" w:rsidRPr="002F2742" w:rsidRDefault="00F17BE8" w:rsidP="002F2742">
      <w:pPr>
        <w:pStyle w:val="ConsPlusNormal"/>
        <w:jc w:val="center"/>
        <w:rPr>
          <w:rFonts w:ascii="Times New Roman" w:hAnsi="Times New Roman" w:cs="Times New Roman"/>
          <w:sz w:val="28"/>
          <w:szCs w:val="28"/>
          <w:lang w:eastAsia="en-US"/>
        </w:rPr>
      </w:pPr>
    </w:p>
    <w:p w:rsidR="00F17BE8" w:rsidRPr="002F2742" w:rsidRDefault="00F17BE8" w:rsidP="002F2742">
      <w:pPr>
        <w:widowControl w:val="0"/>
        <w:tabs>
          <w:tab w:val="left" w:pos="709"/>
          <w:tab w:val="left" w:pos="1276"/>
        </w:tabs>
        <w:jc w:val="center"/>
        <w:rPr>
          <w:sz w:val="28"/>
          <w:szCs w:val="28"/>
        </w:rPr>
      </w:pPr>
      <w:r w:rsidRPr="002F2742">
        <w:rPr>
          <w:sz w:val="28"/>
          <w:szCs w:val="28"/>
        </w:rPr>
        <w:t>2.1. Приоритеты региональной политики в сфере</w:t>
      </w:r>
    </w:p>
    <w:p w:rsidR="00F17BE8" w:rsidRPr="002F2742" w:rsidRDefault="00F17BE8" w:rsidP="002F2742">
      <w:pPr>
        <w:widowControl w:val="0"/>
        <w:tabs>
          <w:tab w:val="left" w:pos="709"/>
          <w:tab w:val="left" w:pos="1276"/>
        </w:tabs>
        <w:jc w:val="center"/>
        <w:rPr>
          <w:sz w:val="28"/>
          <w:szCs w:val="28"/>
        </w:rPr>
      </w:pPr>
      <w:r w:rsidRPr="002F2742">
        <w:rPr>
          <w:sz w:val="28"/>
          <w:szCs w:val="28"/>
        </w:rPr>
        <w:t>реализации подпрограммы 1</w:t>
      </w:r>
    </w:p>
    <w:p w:rsidR="00F17BE8" w:rsidRPr="002F2742" w:rsidRDefault="00F17BE8" w:rsidP="002F2742">
      <w:pPr>
        <w:pStyle w:val="ConsPlusNormal"/>
        <w:jc w:val="both"/>
        <w:rPr>
          <w:rFonts w:ascii="Times New Roman" w:hAnsi="Times New Roman" w:cs="Times New Roman"/>
          <w:sz w:val="28"/>
          <w:szCs w:val="28"/>
          <w:lang w:eastAsia="en-US"/>
        </w:rPr>
      </w:pPr>
    </w:p>
    <w:p w:rsidR="00F17BE8" w:rsidRPr="002F2742" w:rsidRDefault="00F17BE8" w:rsidP="002F2742">
      <w:pPr>
        <w:ind w:firstLine="709"/>
        <w:jc w:val="both"/>
        <w:rPr>
          <w:sz w:val="28"/>
          <w:szCs w:val="28"/>
        </w:rPr>
      </w:pPr>
      <w:r w:rsidRPr="002F2742">
        <w:rPr>
          <w:sz w:val="28"/>
          <w:szCs w:val="28"/>
        </w:rPr>
        <w:t>Основными документами, определяющими стратегию развития сист</w:t>
      </w:r>
      <w:r w:rsidRPr="002F2742">
        <w:rPr>
          <w:sz w:val="28"/>
          <w:szCs w:val="28"/>
        </w:rPr>
        <w:t>е</w:t>
      </w:r>
      <w:r w:rsidRPr="002F2742">
        <w:rPr>
          <w:sz w:val="28"/>
          <w:szCs w:val="28"/>
        </w:rPr>
        <w:t>мы дошкол</w:t>
      </w:r>
      <w:r w:rsidRPr="002F2742">
        <w:rPr>
          <w:sz w:val="28"/>
          <w:szCs w:val="28"/>
        </w:rPr>
        <w:t>ь</w:t>
      </w:r>
      <w:r w:rsidRPr="002F2742">
        <w:rPr>
          <w:sz w:val="28"/>
          <w:szCs w:val="28"/>
        </w:rPr>
        <w:t xml:space="preserve">ного образования, являются: </w:t>
      </w:r>
    </w:p>
    <w:p w:rsidR="00F17BE8" w:rsidRPr="002F2742" w:rsidRDefault="00F17BE8" w:rsidP="002F2742">
      <w:pPr>
        <w:ind w:firstLine="709"/>
        <w:jc w:val="both"/>
        <w:rPr>
          <w:sz w:val="28"/>
          <w:szCs w:val="28"/>
        </w:rPr>
      </w:pPr>
      <w:r w:rsidRPr="002F2742">
        <w:rPr>
          <w:sz w:val="28"/>
          <w:szCs w:val="28"/>
        </w:rPr>
        <w:t>Федеральный закон от 29.12.2012 № 273-ФЗ «Об образовании в Ро</w:t>
      </w:r>
      <w:r w:rsidRPr="002F2742">
        <w:rPr>
          <w:sz w:val="28"/>
          <w:szCs w:val="28"/>
        </w:rPr>
        <w:t>с</w:t>
      </w:r>
      <w:r w:rsidRPr="002F2742">
        <w:rPr>
          <w:sz w:val="28"/>
          <w:szCs w:val="28"/>
        </w:rPr>
        <w:t>сийской Фед</w:t>
      </w:r>
      <w:r w:rsidRPr="002F2742">
        <w:rPr>
          <w:sz w:val="28"/>
          <w:szCs w:val="28"/>
        </w:rPr>
        <w:t>е</w:t>
      </w:r>
      <w:r w:rsidRPr="002F2742">
        <w:rPr>
          <w:sz w:val="28"/>
          <w:szCs w:val="28"/>
        </w:rPr>
        <w:t>рации»;</w:t>
      </w:r>
    </w:p>
    <w:p w:rsidR="00F17BE8" w:rsidRPr="002F2742" w:rsidRDefault="00F17BE8" w:rsidP="002F2742">
      <w:pPr>
        <w:ind w:firstLine="709"/>
        <w:jc w:val="both"/>
        <w:rPr>
          <w:bCs/>
          <w:sz w:val="28"/>
          <w:szCs w:val="28"/>
        </w:rPr>
      </w:pPr>
      <w:r w:rsidRPr="002F2742">
        <w:rPr>
          <w:bCs/>
          <w:sz w:val="28"/>
          <w:szCs w:val="28"/>
        </w:rPr>
        <w:t>указы Президента Российской Федерации:</w:t>
      </w:r>
    </w:p>
    <w:p w:rsidR="00F17BE8" w:rsidRPr="002F2742" w:rsidRDefault="00F17BE8" w:rsidP="002F2742">
      <w:pPr>
        <w:ind w:firstLine="709"/>
        <w:jc w:val="both"/>
        <w:rPr>
          <w:bCs/>
          <w:sz w:val="28"/>
          <w:szCs w:val="28"/>
        </w:rPr>
      </w:pPr>
      <w:r w:rsidRPr="002F2742">
        <w:rPr>
          <w:bCs/>
          <w:sz w:val="28"/>
          <w:szCs w:val="28"/>
        </w:rPr>
        <w:lastRenderedPageBreak/>
        <w:t>от 29.05.2017 № 240 «Об объявлении в Российской Федерации Десят</w:t>
      </w:r>
      <w:r w:rsidRPr="002F2742">
        <w:rPr>
          <w:bCs/>
          <w:sz w:val="28"/>
          <w:szCs w:val="28"/>
        </w:rPr>
        <w:t>и</w:t>
      </w:r>
      <w:r w:rsidRPr="002F2742">
        <w:rPr>
          <w:bCs/>
          <w:sz w:val="28"/>
          <w:szCs w:val="28"/>
        </w:rPr>
        <w:t>летия де</w:t>
      </w:r>
      <w:r w:rsidRPr="002F2742">
        <w:rPr>
          <w:bCs/>
          <w:sz w:val="28"/>
          <w:szCs w:val="28"/>
        </w:rPr>
        <w:t>т</w:t>
      </w:r>
      <w:r w:rsidRPr="002F2742">
        <w:rPr>
          <w:bCs/>
          <w:sz w:val="28"/>
          <w:szCs w:val="28"/>
        </w:rPr>
        <w:t>ства»;</w:t>
      </w:r>
    </w:p>
    <w:p w:rsidR="00F17BE8" w:rsidRPr="002F2742" w:rsidRDefault="00F17BE8" w:rsidP="002F2742">
      <w:pPr>
        <w:ind w:firstLine="709"/>
        <w:jc w:val="both"/>
        <w:rPr>
          <w:sz w:val="28"/>
          <w:szCs w:val="28"/>
        </w:rPr>
      </w:pPr>
      <w:r w:rsidRPr="002F2742">
        <w:rPr>
          <w:bCs/>
          <w:sz w:val="28"/>
          <w:szCs w:val="28"/>
        </w:rPr>
        <w:t>от 07.05.2018 № 204 «О национальных целях и стратегических задачах развития Российской Федерации на период до 2025 года»;</w:t>
      </w:r>
    </w:p>
    <w:p w:rsidR="00F17BE8" w:rsidRPr="002F2742" w:rsidRDefault="00F17BE8" w:rsidP="002F2742">
      <w:pPr>
        <w:ind w:firstLine="709"/>
        <w:jc w:val="both"/>
        <w:rPr>
          <w:bCs/>
          <w:sz w:val="28"/>
          <w:szCs w:val="28"/>
        </w:rPr>
      </w:pPr>
      <w:r w:rsidRPr="002F2742">
        <w:rPr>
          <w:bCs/>
          <w:sz w:val="28"/>
          <w:szCs w:val="28"/>
        </w:rPr>
        <w:t>национальные проекты «Образование» и «Демография», утвержденные президиумом Совета при Президенте Российской Федерации по стратегич</w:t>
      </w:r>
      <w:r w:rsidRPr="002F2742">
        <w:rPr>
          <w:bCs/>
          <w:sz w:val="28"/>
          <w:szCs w:val="28"/>
        </w:rPr>
        <w:t>е</w:t>
      </w:r>
      <w:r w:rsidRPr="002F2742">
        <w:rPr>
          <w:bCs/>
          <w:sz w:val="28"/>
          <w:szCs w:val="28"/>
        </w:rPr>
        <w:t>скому развитию и нац</w:t>
      </w:r>
      <w:r w:rsidRPr="002F2742">
        <w:rPr>
          <w:bCs/>
          <w:sz w:val="28"/>
          <w:szCs w:val="28"/>
        </w:rPr>
        <w:t>и</w:t>
      </w:r>
      <w:r w:rsidRPr="002F2742">
        <w:rPr>
          <w:bCs/>
          <w:sz w:val="28"/>
          <w:szCs w:val="28"/>
        </w:rPr>
        <w:t>ональным проектам (протокол от 24.12.2018 № 16);</w:t>
      </w:r>
    </w:p>
    <w:p w:rsidR="00F17BE8" w:rsidRPr="002F2742" w:rsidRDefault="00F17BE8" w:rsidP="002F2742">
      <w:pPr>
        <w:ind w:firstLine="709"/>
        <w:jc w:val="both"/>
        <w:rPr>
          <w:bCs/>
          <w:sz w:val="28"/>
          <w:szCs w:val="28"/>
        </w:rPr>
      </w:pPr>
      <w:r w:rsidRPr="002F2742">
        <w:rPr>
          <w:bCs/>
          <w:sz w:val="28"/>
          <w:szCs w:val="28"/>
        </w:rPr>
        <w:t>постановление Правительства Российской Федерации от 26.12.2017         № 1642 «Об утверждении государственной программы Российской Федер</w:t>
      </w:r>
      <w:r w:rsidRPr="002F2742">
        <w:rPr>
          <w:bCs/>
          <w:sz w:val="28"/>
          <w:szCs w:val="28"/>
        </w:rPr>
        <w:t>а</w:t>
      </w:r>
      <w:r w:rsidRPr="002F2742">
        <w:rPr>
          <w:bCs/>
          <w:sz w:val="28"/>
          <w:szCs w:val="28"/>
        </w:rPr>
        <w:t>ции «Развитие образ</w:t>
      </w:r>
      <w:r w:rsidRPr="002F2742">
        <w:rPr>
          <w:bCs/>
          <w:sz w:val="28"/>
          <w:szCs w:val="28"/>
        </w:rPr>
        <w:t>о</w:t>
      </w:r>
      <w:r w:rsidRPr="002F2742">
        <w:rPr>
          <w:bCs/>
          <w:sz w:val="28"/>
          <w:szCs w:val="28"/>
        </w:rPr>
        <w:t>вания»;</w:t>
      </w:r>
    </w:p>
    <w:p w:rsidR="00F17BE8" w:rsidRPr="002F2742" w:rsidRDefault="00F17BE8" w:rsidP="002F2742">
      <w:pPr>
        <w:ind w:firstLine="709"/>
        <w:jc w:val="both"/>
        <w:rPr>
          <w:bCs/>
          <w:sz w:val="28"/>
          <w:szCs w:val="28"/>
        </w:rPr>
      </w:pPr>
      <w:r w:rsidRPr="002F2742">
        <w:rPr>
          <w:bCs/>
          <w:sz w:val="28"/>
          <w:szCs w:val="28"/>
        </w:rPr>
        <w:t>распоряжение Правительства Российской Федерации от 25.08.2014           № 1618-р об утверждении Концепции государственной семейной политики        в Российской Фед</w:t>
      </w:r>
      <w:r w:rsidRPr="002F2742">
        <w:rPr>
          <w:bCs/>
          <w:sz w:val="28"/>
          <w:szCs w:val="28"/>
        </w:rPr>
        <w:t>е</w:t>
      </w:r>
      <w:r w:rsidRPr="002F2742">
        <w:rPr>
          <w:bCs/>
          <w:sz w:val="28"/>
          <w:szCs w:val="28"/>
        </w:rPr>
        <w:t>рации на период до 2025 года;</w:t>
      </w:r>
    </w:p>
    <w:p w:rsidR="00F17BE8" w:rsidRPr="002F2742" w:rsidRDefault="00F17BE8" w:rsidP="002F2742">
      <w:pPr>
        <w:ind w:firstLine="709"/>
        <w:jc w:val="both"/>
        <w:rPr>
          <w:sz w:val="28"/>
          <w:szCs w:val="28"/>
        </w:rPr>
      </w:pPr>
      <w:r w:rsidRPr="002F2742">
        <w:rPr>
          <w:sz w:val="28"/>
          <w:szCs w:val="28"/>
        </w:rPr>
        <w:t>законы Алтайского края:</w:t>
      </w:r>
    </w:p>
    <w:p w:rsidR="00F17BE8" w:rsidRPr="002F2742" w:rsidRDefault="00F17BE8" w:rsidP="002F2742">
      <w:pPr>
        <w:ind w:firstLine="709"/>
        <w:jc w:val="both"/>
        <w:rPr>
          <w:sz w:val="28"/>
          <w:szCs w:val="28"/>
        </w:rPr>
      </w:pPr>
      <w:r w:rsidRPr="002F2742">
        <w:rPr>
          <w:sz w:val="28"/>
          <w:szCs w:val="28"/>
        </w:rPr>
        <w:t>от 06.09.2021 № 86-ЗС «Об утверждении стратегии социально-экономического ра</w:t>
      </w:r>
      <w:r w:rsidRPr="002F2742">
        <w:rPr>
          <w:sz w:val="28"/>
          <w:szCs w:val="28"/>
        </w:rPr>
        <w:t>з</w:t>
      </w:r>
      <w:r w:rsidRPr="002F2742">
        <w:rPr>
          <w:sz w:val="28"/>
          <w:szCs w:val="28"/>
        </w:rPr>
        <w:t>вития Алтайского края до 2035 года»;</w:t>
      </w:r>
    </w:p>
    <w:p w:rsidR="00F17BE8" w:rsidRPr="002F2742" w:rsidRDefault="00F17BE8" w:rsidP="002F2742">
      <w:pPr>
        <w:ind w:firstLine="709"/>
        <w:jc w:val="both"/>
        <w:rPr>
          <w:spacing w:val="-4"/>
          <w:sz w:val="28"/>
          <w:szCs w:val="28"/>
        </w:rPr>
      </w:pPr>
      <w:r w:rsidRPr="002F2742">
        <w:rPr>
          <w:sz w:val="28"/>
          <w:szCs w:val="28"/>
        </w:rPr>
        <w:t>от 04.09.2013 № 56-ЗС «Об образовании в Алтайском крае».</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Приоритетными направлениями государственной политики в области дошкольного образования Алтайского края являются:</w:t>
      </w:r>
    </w:p>
    <w:p w:rsidR="00F17BE8" w:rsidRPr="002F2742" w:rsidRDefault="00F17BE8" w:rsidP="002F2742">
      <w:pPr>
        <w:ind w:firstLine="709"/>
        <w:jc w:val="both"/>
        <w:rPr>
          <w:sz w:val="28"/>
          <w:szCs w:val="28"/>
        </w:rPr>
      </w:pPr>
      <w:r w:rsidRPr="002F2742">
        <w:rPr>
          <w:sz w:val="28"/>
          <w:szCs w:val="28"/>
        </w:rPr>
        <w:t>создание условий для раннего развития детей в возрасте до 3 лет и ре</w:t>
      </w:r>
      <w:r w:rsidRPr="002F2742">
        <w:rPr>
          <w:sz w:val="28"/>
          <w:szCs w:val="28"/>
        </w:rPr>
        <w:t>а</w:t>
      </w:r>
      <w:r w:rsidRPr="002F2742">
        <w:rPr>
          <w:sz w:val="28"/>
          <w:szCs w:val="28"/>
        </w:rPr>
        <w:t>лизация программ психолого-педагогической, методической и консультати</w:t>
      </w:r>
      <w:r w:rsidRPr="002F2742">
        <w:rPr>
          <w:sz w:val="28"/>
          <w:szCs w:val="28"/>
        </w:rPr>
        <w:t>в</w:t>
      </w:r>
      <w:r w:rsidRPr="002F2742">
        <w:rPr>
          <w:sz w:val="28"/>
          <w:szCs w:val="28"/>
        </w:rPr>
        <w:t>ной помощи родителям детей, получающих дошкольное образование в семье, в рамках регионального проекта «Поддержка семей, имеющих детей» наци</w:t>
      </w:r>
      <w:r w:rsidRPr="002F2742">
        <w:rPr>
          <w:sz w:val="28"/>
          <w:szCs w:val="28"/>
        </w:rPr>
        <w:t>о</w:t>
      </w:r>
      <w:r w:rsidRPr="002F2742">
        <w:rPr>
          <w:sz w:val="28"/>
          <w:szCs w:val="28"/>
        </w:rPr>
        <w:t>нального проекта «Образование»;</w:t>
      </w:r>
    </w:p>
    <w:p w:rsidR="00F17BE8" w:rsidRPr="002F2742" w:rsidRDefault="00F17BE8" w:rsidP="002F2742">
      <w:pPr>
        <w:ind w:firstLine="709"/>
        <w:jc w:val="both"/>
        <w:rPr>
          <w:sz w:val="28"/>
          <w:szCs w:val="28"/>
        </w:rPr>
      </w:pPr>
      <w:r w:rsidRPr="002F2742">
        <w:rPr>
          <w:sz w:val="28"/>
          <w:szCs w:val="28"/>
        </w:rPr>
        <w:t>обеспечение доступного и качественного дошкольного образования, в том числе посредством 100 % доступности дошкольного образования для д</w:t>
      </w:r>
      <w:r w:rsidRPr="002F2742">
        <w:rPr>
          <w:sz w:val="28"/>
          <w:szCs w:val="28"/>
        </w:rPr>
        <w:t>е</w:t>
      </w:r>
      <w:r w:rsidRPr="002F2742">
        <w:rPr>
          <w:sz w:val="28"/>
          <w:szCs w:val="28"/>
        </w:rPr>
        <w:t>тей в возрасте от 3 до 7 лет;</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проведение мероприятий, направленных на создание дополнительных мест в организациях, реализующих образовательные программы дошкольн</w:t>
      </w:r>
      <w:r w:rsidRPr="002F2742">
        <w:rPr>
          <w:rFonts w:ascii="Times New Roman" w:hAnsi="Times New Roman" w:cs="Times New Roman"/>
          <w:sz w:val="28"/>
          <w:szCs w:val="28"/>
        </w:rPr>
        <w:t>о</w:t>
      </w:r>
      <w:r w:rsidRPr="002F2742">
        <w:rPr>
          <w:rFonts w:ascii="Times New Roman" w:hAnsi="Times New Roman" w:cs="Times New Roman"/>
          <w:sz w:val="28"/>
          <w:szCs w:val="28"/>
        </w:rPr>
        <w:t>го образования для детей в возрасте от 2 месяцев до 3 лет.</w:t>
      </w:r>
    </w:p>
    <w:p w:rsidR="00F17BE8" w:rsidRPr="002F2742" w:rsidRDefault="00F17BE8" w:rsidP="002F2742">
      <w:pPr>
        <w:widowControl w:val="0"/>
        <w:tabs>
          <w:tab w:val="left" w:pos="709"/>
        </w:tabs>
        <w:autoSpaceDE w:val="0"/>
        <w:autoSpaceDN w:val="0"/>
        <w:adjustRightInd w:val="0"/>
        <w:rPr>
          <w:rFonts w:eastAsia="Calibri"/>
          <w:sz w:val="28"/>
          <w:szCs w:val="28"/>
          <w:lang w:eastAsia="en-US"/>
        </w:rPr>
      </w:pPr>
    </w:p>
    <w:p w:rsidR="00F17BE8" w:rsidRPr="002F2742" w:rsidRDefault="00F17BE8" w:rsidP="002F2742">
      <w:pPr>
        <w:widowControl w:val="0"/>
        <w:tabs>
          <w:tab w:val="left" w:pos="709"/>
        </w:tabs>
        <w:autoSpaceDE w:val="0"/>
        <w:autoSpaceDN w:val="0"/>
        <w:adjustRightInd w:val="0"/>
        <w:jc w:val="center"/>
        <w:rPr>
          <w:rFonts w:eastAsia="Calibri"/>
          <w:sz w:val="28"/>
          <w:szCs w:val="28"/>
          <w:lang w:eastAsia="en-US"/>
        </w:rPr>
      </w:pPr>
      <w:r w:rsidRPr="002F2742">
        <w:rPr>
          <w:rFonts w:eastAsia="Calibri"/>
          <w:sz w:val="28"/>
          <w:szCs w:val="28"/>
          <w:lang w:eastAsia="en-US"/>
        </w:rPr>
        <w:t>2.2. Цели, задачи и мероприятия</w:t>
      </w:r>
      <w:r w:rsidRPr="002F2742">
        <w:rPr>
          <w:sz w:val="28"/>
          <w:szCs w:val="28"/>
        </w:rPr>
        <w:t xml:space="preserve"> подпрограммы 1</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Целью подпрограммы 1 является обеспечение доступности и качества дошкольного образования, в том числе за счет создания дополнительных мест.</w:t>
      </w:r>
    </w:p>
    <w:p w:rsidR="00F17BE8" w:rsidRPr="002F2742" w:rsidRDefault="00F17BE8" w:rsidP="002F2742">
      <w:pPr>
        <w:pStyle w:val="33"/>
        <w:numPr>
          <w:ilvl w:val="0"/>
          <w:numId w:val="0"/>
        </w:numPr>
        <w:ind w:firstLine="709"/>
        <w:rPr>
          <w:sz w:val="28"/>
          <w:szCs w:val="28"/>
          <w:shd w:val="clear" w:color="auto" w:fill="FFFFFF"/>
        </w:rPr>
      </w:pPr>
      <w:r w:rsidRPr="002F2742">
        <w:rPr>
          <w:sz w:val="28"/>
          <w:szCs w:val="28"/>
          <w:shd w:val="clear" w:color="auto" w:fill="FFFFFF"/>
        </w:rPr>
        <w:t>Задачи подпрограммы 1:</w:t>
      </w:r>
    </w:p>
    <w:p w:rsidR="00F17BE8" w:rsidRPr="002F2742" w:rsidRDefault="00F17BE8" w:rsidP="002F2742">
      <w:pPr>
        <w:pStyle w:val="33"/>
        <w:numPr>
          <w:ilvl w:val="0"/>
          <w:numId w:val="0"/>
        </w:numPr>
        <w:ind w:firstLine="709"/>
        <w:rPr>
          <w:sz w:val="28"/>
          <w:szCs w:val="28"/>
          <w:shd w:val="clear" w:color="auto" w:fill="FFFFFF"/>
        </w:rPr>
      </w:pPr>
      <w:r w:rsidRPr="002F2742">
        <w:rPr>
          <w:sz w:val="28"/>
          <w:szCs w:val="28"/>
          <w:shd w:val="clear" w:color="auto" w:fill="FFFFFF"/>
        </w:rPr>
        <w:t xml:space="preserve">повышение доступности и качества услуг, </w:t>
      </w:r>
      <w:r w:rsidRPr="002F2742">
        <w:rPr>
          <w:sz w:val="28"/>
          <w:szCs w:val="28"/>
        </w:rPr>
        <w:t>предоставляемых населению края в сф</w:t>
      </w:r>
      <w:r w:rsidRPr="002F2742">
        <w:rPr>
          <w:sz w:val="28"/>
          <w:szCs w:val="28"/>
        </w:rPr>
        <w:t>е</w:t>
      </w:r>
      <w:r w:rsidRPr="002F2742">
        <w:rPr>
          <w:sz w:val="28"/>
          <w:szCs w:val="28"/>
        </w:rPr>
        <w:t>ре дошкольного образования</w:t>
      </w:r>
      <w:r w:rsidRPr="002F2742">
        <w:rPr>
          <w:sz w:val="28"/>
          <w:szCs w:val="28"/>
          <w:shd w:val="clear" w:color="auto" w:fill="FFFFFF"/>
        </w:rPr>
        <w:t>;</w:t>
      </w:r>
    </w:p>
    <w:p w:rsidR="00F17BE8" w:rsidRPr="002F2742" w:rsidRDefault="00F17BE8" w:rsidP="002F2742">
      <w:pPr>
        <w:pStyle w:val="33"/>
        <w:numPr>
          <w:ilvl w:val="0"/>
          <w:numId w:val="0"/>
        </w:numPr>
        <w:ind w:firstLine="709"/>
        <w:rPr>
          <w:sz w:val="28"/>
          <w:szCs w:val="28"/>
        </w:rPr>
      </w:pPr>
      <w:r w:rsidRPr="002F2742">
        <w:rPr>
          <w:sz w:val="28"/>
          <w:szCs w:val="28"/>
        </w:rPr>
        <w:t>повышение доступности услуг дошкольного образования для детей в возрасте до 3 лет;</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eastAsia="Calibri" w:hAnsi="Times New Roman" w:cs="Times New Roman"/>
          <w:sz w:val="28"/>
          <w:szCs w:val="28"/>
        </w:rPr>
        <w:t>создание условий для раннего развития детей в возрасте до 3 лет, ре</w:t>
      </w:r>
      <w:r w:rsidRPr="002F2742">
        <w:rPr>
          <w:rFonts w:ascii="Times New Roman" w:eastAsia="Calibri" w:hAnsi="Times New Roman" w:cs="Times New Roman"/>
          <w:sz w:val="28"/>
          <w:szCs w:val="28"/>
        </w:rPr>
        <w:t>а</w:t>
      </w:r>
      <w:r w:rsidRPr="002F2742">
        <w:rPr>
          <w:rFonts w:ascii="Times New Roman" w:eastAsia="Calibri" w:hAnsi="Times New Roman" w:cs="Times New Roman"/>
          <w:sz w:val="28"/>
          <w:szCs w:val="28"/>
        </w:rPr>
        <w:t>лизация программы психолого-педагогической, методической и консульт</w:t>
      </w:r>
      <w:r w:rsidRPr="002F2742">
        <w:rPr>
          <w:rFonts w:ascii="Times New Roman" w:eastAsia="Calibri" w:hAnsi="Times New Roman" w:cs="Times New Roman"/>
          <w:sz w:val="28"/>
          <w:szCs w:val="28"/>
        </w:rPr>
        <w:t>а</w:t>
      </w:r>
      <w:r w:rsidRPr="002F2742">
        <w:rPr>
          <w:rFonts w:ascii="Times New Roman" w:eastAsia="Calibri" w:hAnsi="Times New Roman" w:cs="Times New Roman"/>
          <w:sz w:val="28"/>
          <w:szCs w:val="28"/>
        </w:rPr>
        <w:t xml:space="preserve">тивной </w:t>
      </w:r>
      <w:r w:rsidRPr="002F2742">
        <w:rPr>
          <w:rFonts w:ascii="Times New Roman" w:hAnsi="Times New Roman" w:cs="Times New Roman"/>
          <w:sz w:val="28"/>
          <w:szCs w:val="28"/>
        </w:rPr>
        <w:t>помощи родителям детей, в том числе получающих дошкольное о</w:t>
      </w:r>
      <w:r w:rsidRPr="002F2742">
        <w:rPr>
          <w:rFonts w:ascii="Times New Roman" w:hAnsi="Times New Roman" w:cs="Times New Roman"/>
          <w:sz w:val="28"/>
          <w:szCs w:val="28"/>
        </w:rPr>
        <w:t>б</w:t>
      </w:r>
      <w:r w:rsidRPr="002F2742">
        <w:rPr>
          <w:rFonts w:ascii="Times New Roman" w:hAnsi="Times New Roman" w:cs="Times New Roman"/>
          <w:sz w:val="28"/>
          <w:szCs w:val="28"/>
        </w:rPr>
        <w:lastRenderedPageBreak/>
        <w:t>разование в семье.</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Мероприятия подпрограммы 1 приведены в таблице 2 программы.</w:t>
      </w:r>
    </w:p>
    <w:p w:rsidR="00F17BE8" w:rsidRPr="002F2742" w:rsidRDefault="00F17BE8" w:rsidP="002F2742">
      <w:pPr>
        <w:autoSpaceDE w:val="0"/>
        <w:autoSpaceDN w:val="0"/>
        <w:adjustRightInd w:val="0"/>
        <w:ind w:firstLine="709"/>
        <w:jc w:val="both"/>
        <w:rPr>
          <w:spacing w:val="-2"/>
          <w:sz w:val="28"/>
          <w:szCs w:val="28"/>
        </w:rPr>
      </w:pPr>
    </w:p>
    <w:p w:rsidR="00F17BE8" w:rsidRPr="002F2742" w:rsidRDefault="00F17BE8" w:rsidP="00FC4F4B">
      <w:pPr>
        <w:pStyle w:val="a1"/>
        <w:widowControl w:val="0"/>
        <w:numPr>
          <w:ilvl w:val="1"/>
          <w:numId w:val="20"/>
        </w:numPr>
        <w:tabs>
          <w:tab w:val="left" w:pos="709"/>
        </w:tabs>
        <w:spacing w:after="0" w:line="240" w:lineRule="auto"/>
        <w:ind w:left="0" w:firstLine="0"/>
        <w:contextualSpacing w:val="0"/>
        <w:jc w:val="center"/>
        <w:rPr>
          <w:sz w:val="28"/>
          <w:szCs w:val="28"/>
        </w:rPr>
      </w:pPr>
      <w:r w:rsidRPr="002F2742">
        <w:rPr>
          <w:sz w:val="28"/>
          <w:szCs w:val="28"/>
        </w:rPr>
        <w:t>Показатели и ожидаемые конечные результаты</w:t>
      </w:r>
    </w:p>
    <w:p w:rsidR="00F17BE8" w:rsidRPr="002F2742" w:rsidRDefault="00F17BE8" w:rsidP="002F2742">
      <w:pPr>
        <w:pStyle w:val="a1"/>
        <w:widowControl w:val="0"/>
        <w:tabs>
          <w:tab w:val="left" w:pos="709"/>
        </w:tabs>
        <w:spacing w:after="0" w:line="240" w:lineRule="auto"/>
        <w:ind w:left="0"/>
        <w:jc w:val="center"/>
        <w:rPr>
          <w:sz w:val="28"/>
          <w:szCs w:val="28"/>
        </w:rPr>
      </w:pPr>
      <w:r w:rsidRPr="002F2742">
        <w:rPr>
          <w:sz w:val="28"/>
          <w:szCs w:val="28"/>
        </w:rPr>
        <w:t>реализации подпрограммы 1</w:t>
      </w:r>
    </w:p>
    <w:p w:rsidR="00F17BE8" w:rsidRPr="002F2742" w:rsidRDefault="00F17BE8" w:rsidP="002F2742">
      <w:pPr>
        <w:widowControl w:val="0"/>
        <w:tabs>
          <w:tab w:val="left" w:pos="709"/>
        </w:tabs>
        <w:jc w:val="both"/>
        <w:rPr>
          <w:sz w:val="28"/>
          <w:szCs w:val="28"/>
          <w:lang w:eastAsia="en-US"/>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Показатели подпрограммы 1 представлены в таблице 1 программы.</w:t>
      </w:r>
    </w:p>
    <w:p w:rsidR="00F17BE8" w:rsidRPr="002F2742" w:rsidRDefault="00F17BE8" w:rsidP="002F2742">
      <w:pPr>
        <w:autoSpaceDE w:val="0"/>
        <w:autoSpaceDN w:val="0"/>
        <w:adjustRightInd w:val="0"/>
        <w:ind w:firstLine="709"/>
        <w:jc w:val="both"/>
        <w:rPr>
          <w:sz w:val="28"/>
          <w:szCs w:val="28"/>
          <w:lang w:eastAsia="en-US"/>
        </w:rPr>
      </w:pPr>
      <w:r w:rsidRPr="002F2742">
        <w:rPr>
          <w:sz w:val="28"/>
          <w:szCs w:val="28"/>
          <w:lang w:eastAsia="en-US"/>
        </w:rPr>
        <w:t>Реализация подпрограммы 1 обеспечит достижение следующих резул</w:t>
      </w:r>
      <w:r w:rsidRPr="002F2742">
        <w:rPr>
          <w:sz w:val="28"/>
          <w:szCs w:val="28"/>
          <w:lang w:eastAsia="en-US"/>
        </w:rPr>
        <w:t>ь</w:t>
      </w:r>
      <w:r w:rsidRPr="002F2742">
        <w:rPr>
          <w:sz w:val="28"/>
          <w:szCs w:val="28"/>
          <w:lang w:eastAsia="en-US"/>
        </w:rPr>
        <w:t>татов:</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увеличение доли детей в возрасте от 1,5 до 3 лет, получающих д</w:t>
      </w:r>
      <w:r w:rsidRPr="002F2742">
        <w:rPr>
          <w:rFonts w:ascii="Times New Roman" w:hAnsi="Times New Roman" w:cs="Times New Roman"/>
          <w:sz w:val="28"/>
          <w:szCs w:val="28"/>
        </w:rPr>
        <w:t>о</w:t>
      </w:r>
      <w:r w:rsidRPr="002F2742">
        <w:rPr>
          <w:rFonts w:ascii="Times New Roman" w:hAnsi="Times New Roman" w:cs="Times New Roman"/>
          <w:sz w:val="28"/>
          <w:szCs w:val="28"/>
        </w:rPr>
        <w:t>школьное образ</w:t>
      </w:r>
      <w:r w:rsidRPr="002F2742">
        <w:rPr>
          <w:rFonts w:ascii="Times New Roman" w:hAnsi="Times New Roman" w:cs="Times New Roman"/>
          <w:sz w:val="28"/>
          <w:szCs w:val="28"/>
        </w:rPr>
        <w:t>о</w:t>
      </w:r>
      <w:r w:rsidRPr="002F2742">
        <w:rPr>
          <w:rFonts w:ascii="Times New Roman" w:hAnsi="Times New Roman" w:cs="Times New Roman"/>
          <w:sz w:val="28"/>
          <w:szCs w:val="28"/>
        </w:rPr>
        <w:t>вание в текущем году, к сумме численности детей в возрасте от 1,5 до 3 лет, получающих дошкольное образование в текущем году, и чи</w:t>
      </w:r>
      <w:r w:rsidRPr="002F2742">
        <w:rPr>
          <w:rFonts w:ascii="Times New Roman" w:hAnsi="Times New Roman" w:cs="Times New Roman"/>
          <w:sz w:val="28"/>
          <w:szCs w:val="28"/>
        </w:rPr>
        <w:t>с</w:t>
      </w:r>
      <w:r w:rsidRPr="002F2742">
        <w:rPr>
          <w:rFonts w:ascii="Times New Roman" w:hAnsi="Times New Roman" w:cs="Times New Roman"/>
          <w:sz w:val="28"/>
          <w:szCs w:val="28"/>
        </w:rPr>
        <w:t>ленности детей в возрасте от 1,5 до 3 лет, находящихся в очереди на получ</w:t>
      </w:r>
      <w:r w:rsidRPr="002F2742">
        <w:rPr>
          <w:rFonts w:ascii="Times New Roman" w:hAnsi="Times New Roman" w:cs="Times New Roman"/>
          <w:sz w:val="28"/>
          <w:szCs w:val="28"/>
        </w:rPr>
        <w:t>е</w:t>
      </w:r>
      <w:r w:rsidRPr="002F2742">
        <w:rPr>
          <w:rFonts w:ascii="Times New Roman" w:hAnsi="Times New Roman" w:cs="Times New Roman"/>
          <w:sz w:val="28"/>
          <w:szCs w:val="28"/>
        </w:rPr>
        <w:t>ние в текущем году дошкольного образования, до 100 %;</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создание 40 дополнительных мест для детей в возрасте от 1,5 до 3 лет в образовательных организациях, осуществляющих образовательную деятел</w:t>
      </w:r>
      <w:r w:rsidRPr="002F2742">
        <w:rPr>
          <w:rFonts w:ascii="Times New Roman" w:hAnsi="Times New Roman" w:cs="Times New Roman"/>
          <w:sz w:val="28"/>
          <w:szCs w:val="28"/>
        </w:rPr>
        <w:t>ь</w:t>
      </w:r>
      <w:r w:rsidRPr="002F2742">
        <w:rPr>
          <w:rFonts w:ascii="Times New Roman" w:hAnsi="Times New Roman" w:cs="Times New Roman"/>
          <w:sz w:val="28"/>
          <w:szCs w:val="28"/>
        </w:rPr>
        <w:t>ность по образовател</w:t>
      </w:r>
      <w:r w:rsidRPr="002F2742">
        <w:rPr>
          <w:rFonts w:ascii="Times New Roman" w:hAnsi="Times New Roman" w:cs="Times New Roman"/>
          <w:sz w:val="28"/>
          <w:szCs w:val="28"/>
        </w:rPr>
        <w:t>ь</w:t>
      </w:r>
      <w:r w:rsidRPr="002F2742">
        <w:rPr>
          <w:rFonts w:ascii="Times New Roman" w:hAnsi="Times New Roman" w:cs="Times New Roman"/>
          <w:sz w:val="28"/>
          <w:szCs w:val="28"/>
        </w:rPr>
        <w:t>ным программам дошкольного образования;</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создание 40 дополнительных мест для детей в возрасте от 2 месяцев до 3 лет в о</w:t>
      </w:r>
      <w:r w:rsidRPr="002F2742">
        <w:rPr>
          <w:rFonts w:ascii="Times New Roman" w:hAnsi="Times New Roman" w:cs="Times New Roman"/>
          <w:sz w:val="28"/>
          <w:szCs w:val="28"/>
        </w:rPr>
        <w:t>б</w:t>
      </w:r>
      <w:r w:rsidRPr="002F2742">
        <w:rPr>
          <w:rFonts w:ascii="Times New Roman" w:hAnsi="Times New Roman" w:cs="Times New Roman"/>
          <w:sz w:val="28"/>
          <w:szCs w:val="28"/>
        </w:rPr>
        <w:t>разовательных организациях, осуществляющих образовательную деятельность по образ</w:t>
      </w:r>
      <w:r w:rsidRPr="002F2742">
        <w:rPr>
          <w:rFonts w:ascii="Times New Roman" w:hAnsi="Times New Roman" w:cs="Times New Roman"/>
          <w:sz w:val="28"/>
          <w:szCs w:val="28"/>
        </w:rPr>
        <w:t>о</w:t>
      </w:r>
      <w:r w:rsidRPr="002F2742">
        <w:rPr>
          <w:rFonts w:ascii="Times New Roman" w:hAnsi="Times New Roman" w:cs="Times New Roman"/>
          <w:sz w:val="28"/>
          <w:szCs w:val="28"/>
        </w:rPr>
        <w:t>вательным программам дошкольного образования;</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увеличение численности воспитанников в возрасте до 3 лет, прожив</w:t>
      </w:r>
      <w:r w:rsidRPr="002F2742">
        <w:rPr>
          <w:rFonts w:ascii="Times New Roman" w:hAnsi="Times New Roman" w:cs="Times New Roman"/>
          <w:sz w:val="28"/>
          <w:szCs w:val="28"/>
        </w:rPr>
        <w:t>а</w:t>
      </w:r>
      <w:r w:rsidRPr="002F2742">
        <w:rPr>
          <w:rFonts w:ascii="Times New Roman" w:hAnsi="Times New Roman" w:cs="Times New Roman"/>
          <w:sz w:val="28"/>
          <w:szCs w:val="28"/>
        </w:rPr>
        <w:t>ющих в Поспелихинском районе, посещающих государственные и муниц</w:t>
      </w:r>
      <w:r w:rsidRPr="002F2742">
        <w:rPr>
          <w:rFonts w:ascii="Times New Roman" w:hAnsi="Times New Roman" w:cs="Times New Roman"/>
          <w:sz w:val="28"/>
          <w:szCs w:val="28"/>
        </w:rPr>
        <w:t>и</w:t>
      </w:r>
      <w:r w:rsidRPr="002F2742">
        <w:rPr>
          <w:rFonts w:ascii="Times New Roman" w:hAnsi="Times New Roman" w:cs="Times New Roman"/>
          <w:sz w:val="28"/>
          <w:szCs w:val="28"/>
        </w:rPr>
        <w:t>пальные образовательные организации, осуществляющие образовательную деятельность по образовательным программам д</w:t>
      </w:r>
      <w:r w:rsidRPr="002F2742">
        <w:rPr>
          <w:rFonts w:ascii="Times New Roman" w:hAnsi="Times New Roman" w:cs="Times New Roman"/>
          <w:sz w:val="28"/>
          <w:szCs w:val="28"/>
        </w:rPr>
        <w:t>о</w:t>
      </w:r>
      <w:r w:rsidRPr="002F2742">
        <w:rPr>
          <w:rFonts w:ascii="Times New Roman" w:hAnsi="Times New Roman" w:cs="Times New Roman"/>
          <w:sz w:val="28"/>
          <w:szCs w:val="28"/>
        </w:rPr>
        <w:t>школьного образования и присмотр, и уход, до 210 человек;</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сохранение 100 % доступности дошкольного образования для детей в возрасте от 3 до 7 лет;</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 рамках регионального проекта «Поддержка семей, имеющих детей»:</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 xml:space="preserve">увеличение количества услуг </w:t>
      </w:r>
      <w:r w:rsidRPr="002F2742">
        <w:rPr>
          <w:rFonts w:ascii="Times New Roman" w:hAnsi="Times New Roman" w:cs="Times New Roman"/>
          <w:bCs/>
          <w:sz w:val="28"/>
          <w:szCs w:val="28"/>
        </w:rPr>
        <w:t>психолого-педагогической, методической и консультативной помощи родителям (законным представ</w:t>
      </w:r>
      <w:r w:rsidRPr="002F2742">
        <w:rPr>
          <w:rFonts w:ascii="Times New Roman" w:hAnsi="Times New Roman" w:cs="Times New Roman"/>
          <w:bCs/>
          <w:sz w:val="28"/>
          <w:szCs w:val="28"/>
        </w:rPr>
        <w:t>и</w:t>
      </w:r>
      <w:r w:rsidRPr="002F2742">
        <w:rPr>
          <w:rFonts w:ascii="Times New Roman" w:hAnsi="Times New Roman" w:cs="Times New Roman"/>
          <w:bCs/>
          <w:sz w:val="28"/>
          <w:szCs w:val="28"/>
        </w:rPr>
        <w:t>телям) детей,</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увеличение доли граждан, положительно оценивших качество услуг психолого-педагогической, методической и консультативной помощи, от общего числа обративши</w:t>
      </w:r>
      <w:r w:rsidRPr="002F2742">
        <w:rPr>
          <w:rFonts w:ascii="Times New Roman" w:hAnsi="Times New Roman" w:cs="Times New Roman"/>
          <w:sz w:val="28"/>
          <w:szCs w:val="28"/>
        </w:rPr>
        <w:t>х</w:t>
      </w:r>
      <w:r w:rsidRPr="002F2742">
        <w:rPr>
          <w:rFonts w:ascii="Times New Roman" w:hAnsi="Times New Roman" w:cs="Times New Roman"/>
          <w:sz w:val="28"/>
          <w:szCs w:val="28"/>
        </w:rPr>
        <w:t>ся за получением услуги до 85 %.</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Normal"/>
        <w:jc w:val="center"/>
        <w:rPr>
          <w:rFonts w:ascii="Times New Roman" w:hAnsi="Times New Roman" w:cs="Times New Roman"/>
          <w:sz w:val="28"/>
          <w:szCs w:val="28"/>
        </w:rPr>
      </w:pPr>
      <w:r w:rsidRPr="002F2742">
        <w:rPr>
          <w:rFonts w:ascii="Times New Roman" w:hAnsi="Times New Roman" w:cs="Times New Roman"/>
          <w:sz w:val="28"/>
          <w:szCs w:val="28"/>
        </w:rPr>
        <w:t>2.4. Сроки реализации подпрограммы 1</w:t>
      </w:r>
    </w:p>
    <w:p w:rsidR="00F17BE8" w:rsidRPr="002F2742" w:rsidRDefault="00F17BE8" w:rsidP="002F2742">
      <w:pPr>
        <w:pStyle w:val="ConsPlusNormal"/>
        <w:ind w:firstLine="709"/>
        <w:jc w:val="both"/>
        <w:rPr>
          <w:rFonts w:ascii="Times New Roman" w:hAnsi="Times New Roman" w:cs="Times New Roman"/>
          <w:spacing w:val="-2"/>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Реализация подпрограммы 1 будет осуществляться в период с 2021 по 2025 год.</w:t>
      </w:r>
    </w:p>
    <w:p w:rsidR="00F17BE8" w:rsidRPr="002F2742" w:rsidRDefault="00F17BE8" w:rsidP="002F2742">
      <w:pPr>
        <w:jc w:val="both"/>
        <w:rPr>
          <w:b/>
          <w:bCs/>
          <w:iCs/>
          <w:sz w:val="28"/>
          <w:szCs w:val="28"/>
        </w:rPr>
      </w:pPr>
    </w:p>
    <w:p w:rsidR="00F17BE8" w:rsidRPr="002F2742" w:rsidRDefault="00F17BE8" w:rsidP="002F2742">
      <w:pPr>
        <w:jc w:val="center"/>
        <w:rPr>
          <w:bCs/>
          <w:iCs/>
          <w:sz w:val="28"/>
          <w:szCs w:val="28"/>
        </w:rPr>
      </w:pPr>
      <w:r w:rsidRPr="002F2742">
        <w:rPr>
          <w:bCs/>
          <w:iCs/>
          <w:sz w:val="28"/>
          <w:szCs w:val="28"/>
        </w:rPr>
        <w:t>3. Объем финансирования подпрограммы 1</w:t>
      </w:r>
    </w:p>
    <w:p w:rsidR="00F17BE8" w:rsidRPr="002F2742" w:rsidRDefault="00F17BE8" w:rsidP="002F2742">
      <w:pPr>
        <w:ind w:firstLine="540"/>
        <w:jc w:val="both"/>
        <w:rPr>
          <w:b/>
          <w:bCs/>
          <w:iCs/>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Финансирование подпрограммы 1 осуществляется за счет средств:</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федерального бюджета - в соответствии с федеральным законом о ф</w:t>
      </w:r>
      <w:r w:rsidRPr="002F2742">
        <w:rPr>
          <w:rFonts w:ascii="Times New Roman" w:hAnsi="Times New Roman" w:cs="Times New Roman"/>
          <w:sz w:val="28"/>
          <w:szCs w:val="28"/>
        </w:rPr>
        <w:t>е</w:t>
      </w:r>
      <w:r w:rsidRPr="002F2742">
        <w:rPr>
          <w:rFonts w:ascii="Times New Roman" w:hAnsi="Times New Roman" w:cs="Times New Roman"/>
          <w:sz w:val="28"/>
          <w:szCs w:val="28"/>
        </w:rPr>
        <w:t>деральном бюджете на очередной финансовый год и на план</w:t>
      </w:r>
      <w:r w:rsidRPr="002F2742">
        <w:rPr>
          <w:rFonts w:ascii="Times New Roman" w:hAnsi="Times New Roman" w:cs="Times New Roman"/>
          <w:sz w:val="28"/>
          <w:szCs w:val="28"/>
        </w:rPr>
        <w:t>о</w:t>
      </w:r>
      <w:r w:rsidRPr="002F2742">
        <w:rPr>
          <w:rFonts w:ascii="Times New Roman" w:hAnsi="Times New Roman" w:cs="Times New Roman"/>
          <w:sz w:val="28"/>
          <w:szCs w:val="28"/>
        </w:rPr>
        <w:t>вый период;</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lastRenderedPageBreak/>
        <w:t>краевого бюджета - в соответствии с законом Алтайского края о кра</w:t>
      </w:r>
      <w:r w:rsidRPr="002F2742">
        <w:rPr>
          <w:rFonts w:ascii="Times New Roman" w:hAnsi="Times New Roman" w:cs="Times New Roman"/>
          <w:sz w:val="28"/>
          <w:szCs w:val="28"/>
        </w:rPr>
        <w:t>е</w:t>
      </w:r>
      <w:r w:rsidRPr="002F2742">
        <w:rPr>
          <w:rFonts w:ascii="Times New Roman" w:hAnsi="Times New Roman" w:cs="Times New Roman"/>
          <w:sz w:val="28"/>
          <w:szCs w:val="28"/>
        </w:rPr>
        <w:t>вом бюджете на соответствующий финансовый год и на план</w:t>
      </w:r>
      <w:r w:rsidRPr="002F2742">
        <w:rPr>
          <w:rFonts w:ascii="Times New Roman" w:hAnsi="Times New Roman" w:cs="Times New Roman"/>
          <w:sz w:val="28"/>
          <w:szCs w:val="28"/>
        </w:rPr>
        <w:t>о</w:t>
      </w:r>
      <w:r w:rsidRPr="002F2742">
        <w:rPr>
          <w:rFonts w:ascii="Times New Roman" w:hAnsi="Times New Roman" w:cs="Times New Roman"/>
          <w:sz w:val="28"/>
          <w:szCs w:val="28"/>
        </w:rPr>
        <w:t>вый период;</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местного бюджета - в соответствии с решениями представительных о</w:t>
      </w:r>
      <w:r w:rsidRPr="002F2742">
        <w:rPr>
          <w:rFonts w:ascii="Times New Roman" w:hAnsi="Times New Roman" w:cs="Times New Roman"/>
          <w:sz w:val="28"/>
          <w:szCs w:val="28"/>
        </w:rPr>
        <w:t>р</w:t>
      </w:r>
      <w:r w:rsidRPr="002F2742">
        <w:rPr>
          <w:rFonts w:ascii="Times New Roman" w:hAnsi="Times New Roman" w:cs="Times New Roman"/>
          <w:sz w:val="28"/>
          <w:szCs w:val="28"/>
        </w:rPr>
        <w:t>ганов мес</w:t>
      </w:r>
      <w:r w:rsidRPr="002F2742">
        <w:rPr>
          <w:rFonts w:ascii="Times New Roman" w:hAnsi="Times New Roman" w:cs="Times New Roman"/>
          <w:sz w:val="28"/>
          <w:szCs w:val="28"/>
        </w:rPr>
        <w:t>т</w:t>
      </w:r>
      <w:r w:rsidRPr="002F2742">
        <w:rPr>
          <w:rFonts w:ascii="Times New Roman" w:hAnsi="Times New Roman" w:cs="Times New Roman"/>
          <w:sz w:val="28"/>
          <w:szCs w:val="28"/>
        </w:rPr>
        <w:t>ного самоуправления о бюджетах муниципальных образований на соответствующий ф</w:t>
      </w:r>
      <w:r w:rsidRPr="002F2742">
        <w:rPr>
          <w:rFonts w:ascii="Times New Roman" w:hAnsi="Times New Roman" w:cs="Times New Roman"/>
          <w:sz w:val="28"/>
          <w:szCs w:val="28"/>
        </w:rPr>
        <w:t>и</w:t>
      </w:r>
      <w:r w:rsidRPr="002F2742">
        <w:rPr>
          <w:rFonts w:ascii="Times New Roman" w:hAnsi="Times New Roman" w:cs="Times New Roman"/>
          <w:sz w:val="28"/>
          <w:szCs w:val="28"/>
        </w:rPr>
        <w:t>нансовый год и на плановый период.</w:t>
      </w:r>
    </w:p>
    <w:p w:rsidR="00F17BE8" w:rsidRPr="002F2742" w:rsidRDefault="00F17BE8" w:rsidP="002F2742">
      <w:pPr>
        <w:pStyle w:val="afff1"/>
        <w:jc w:val="both"/>
        <w:rPr>
          <w:sz w:val="28"/>
          <w:szCs w:val="28"/>
        </w:rPr>
      </w:pPr>
      <w:r w:rsidRPr="002F2742">
        <w:rPr>
          <w:sz w:val="28"/>
          <w:szCs w:val="28"/>
        </w:rPr>
        <w:t xml:space="preserve">Общий объем финансирования подпрограммы 1 составляет – 30762,4 тыс. рублей, из них: </w:t>
      </w:r>
    </w:p>
    <w:p w:rsidR="00F17BE8" w:rsidRPr="002F2742" w:rsidRDefault="00F17BE8" w:rsidP="002F2742">
      <w:pPr>
        <w:ind w:firstLine="12"/>
        <w:jc w:val="both"/>
        <w:rPr>
          <w:sz w:val="28"/>
          <w:szCs w:val="28"/>
        </w:rPr>
      </w:pPr>
      <w:r w:rsidRPr="002F2742">
        <w:rPr>
          <w:sz w:val="28"/>
          <w:szCs w:val="28"/>
        </w:rPr>
        <w:t>из местного бюджета – 30762,4 тыс. рублей, в том числе по годам:</w:t>
      </w:r>
    </w:p>
    <w:p w:rsidR="00F17BE8" w:rsidRPr="002F2742" w:rsidRDefault="00F17BE8" w:rsidP="002F2742">
      <w:pPr>
        <w:ind w:firstLine="12"/>
        <w:jc w:val="both"/>
        <w:rPr>
          <w:sz w:val="28"/>
          <w:szCs w:val="28"/>
        </w:rPr>
      </w:pPr>
      <w:r w:rsidRPr="002F2742">
        <w:rPr>
          <w:sz w:val="28"/>
          <w:szCs w:val="28"/>
        </w:rPr>
        <w:t>2021 год – 2913,3 тыс. рублей.</w:t>
      </w:r>
    </w:p>
    <w:p w:rsidR="00F17BE8" w:rsidRPr="002F2742" w:rsidRDefault="00F17BE8" w:rsidP="002F2742">
      <w:pPr>
        <w:ind w:firstLine="12"/>
        <w:jc w:val="both"/>
        <w:rPr>
          <w:sz w:val="28"/>
          <w:szCs w:val="28"/>
        </w:rPr>
      </w:pPr>
      <w:r w:rsidRPr="002F2742">
        <w:rPr>
          <w:sz w:val="28"/>
          <w:szCs w:val="28"/>
        </w:rPr>
        <w:t>2022 год – 3732,1 тыс. рублей;</w:t>
      </w:r>
    </w:p>
    <w:p w:rsidR="00F17BE8" w:rsidRPr="002F2742" w:rsidRDefault="00F17BE8" w:rsidP="002F2742">
      <w:pPr>
        <w:ind w:firstLine="12"/>
        <w:jc w:val="both"/>
        <w:rPr>
          <w:sz w:val="28"/>
          <w:szCs w:val="28"/>
        </w:rPr>
      </w:pPr>
      <w:r w:rsidRPr="002F2742">
        <w:rPr>
          <w:sz w:val="28"/>
          <w:szCs w:val="28"/>
        </w:rPr>
        <w:t>2023 год – 6647,1 тыс. рублей;</w:t>
      </w:r>
    </w:p>
    <w:p w:rsidR="00F17BE8" w:rsidRPr="002F2742" w:rsidRDefault="00F17BE8" w:rsidP="002F2742">
      <w:pPr>
        <w:ind w:firstLine="12"/>
        <w:jc w:val="both"/>
        <w:rPr>
          <w:sz w:val="28"/>
          <w:szCs w:val="28"/>
        </w:rPr>
      </w:pPr>
      <w:r w:rsidRPr="002F2742">
        <w:rPr>
          <w:sz w:val="28"/>
          <w:szCs w:val="28"/>
        </w:rPr>
        <w:t>2024 год – 7511,2 тыс. рублей;</w:t>
      </w:r>
    </w:p>
    <w:p w:rsidR="00F17BE8" w:rsidRPr="002F2742" w:rsidRDefault="00F17BE8" w:rsidP="006417E3">
      <w:pPr>
        <w:spacing w:beforeLines="20" w:before="48"/>
        <w:ind w:firstLine="12"/>
        <w:jc w:val="both"/>
        <w:rPr>
          <w:sz w:val="28"/>
          <w:szCs w:val="28"/>
        </w:rPr>
      </w:pPr>
      <w:r w:rsidRPr="002F2742">
        <w:rPr>
          <w:sz w:val="28"/>
          <w:szCs w:val="28"/>
        </w:rPr>
        <w:t>2025 год – 9958,7 тыс. рублей.</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Объем финансирования подпрограммы 1 подлежит ежегодному уто</w:t>
      </w:r>
      <w:r w:rsidRPr="002F2742">
        <w:rPr>
          <w:rFonts w:ascii="Times New Roman" w:hAnsi="Times New Roman" w:cs="Times New Roman"/>
          <w:sz w:val="28"/>
          <w:szCs w:val="28"/>
        </w:rPr>
        <w:t>ч</w:t>
      </w:r>
      <w:r w:rsidRPr="002F2742">
        <w:rPr>
          <w:rFonts w:ascii="Times New Roman" w:hAnsi="Times New Roman" w:cs="Times New Roman"/>
          <w:sz w:val="28"/>
          <w:szCs w:val="28"/>
        </w:rPr>
        <w:t>нению в соответствии с законами о федеральном и краевом бюджетах на очередной финансовый год и на плановый период.</w:t>
      </w:r>
    </w:p>
    <w:p w:rsidR="00F17BE8" w:rsidRPr="002F2742" w:rsidRDefault="00F17BE8" w:rsidP="002F2742">
      <w:pPr>
        <w:pStyle w:val="s1"/>
        <w:spacing w:before="0" w:beforeAutospacing="0" w:after="0" w:afterAutospacing="0"/>
        <w:jc w:val="center"/>
        <w:outlineLvl w:val="0"/>
        <w:rPr>
          <w:rFonts w:ascii="Times New Roman" w:hAnsi="Times New Roman" w:cs="Times New Roman"/>
          <w:sz w:val="28"/>
          <w:szCs w:val="28"/>
        </w:rPr>
      </w:pPr>
    </w:p>
    <w:p w:rsidR="00F17BE8" w:rsidRPr="002F2742" w:rsidRDefault="00F17BE8" w:rsidP="002F2742">
      <w:pPr>
        <w:pStyle w:val="ConsPlusTitle"/>
        <w:jc w:val="center"/>
        <w:outlineLvl w:val="1"/>
        <w:rPr>
          <w:b w:val="0"/>
          <w:sz w:val="28"/>
          <w:szCs w:val="28"/>
        </w:rPr>
      </w:pPr>
      <w:bookmarkStart w:id="94" w:name="_Hlk126767113"/>
      <w:r w:rsidRPr="002F2742">
        <w:rPr>
          <w:b w:val="0"/>
          <w:sz w:val="28"/>
          <w:szCs w:val="28"/>
        </w:rPr>
        <w:t>4. Механизм реализации подпрограммы 1</w:t>
      </w:r>
    </w:p>
    <w:p w:rsidR="00F17BE8" w:rsidRPr="002F2742" w:rsidRDefault="00F17BE8" w:rsidP="002F2742">
      <w:pPr>
        <w:pStyle w:val="ConsPlusTitle"/>
        <w:jc w:val="both"/>
        <w:outlineLvl w:val="1"/>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Ответственный исполнитель подпрограммы 1 – комитет по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нию Администрации Поспел</w:t>
      </w:r>
      <w:r w:rsidRPr="002F2742">
        <w:rPr>
          <w:rFonts w:ascii="Times New Roman" w:hAnsi="Times New Roman" w:cs="Times New Roman"/>
          <w:sz w:val="28"/>
          <w:szCs w:val="28"/>
        </w:rPr>
        <w:t>и</w:t>
      </w:r>
      <w:r w:rsidRPr="002F2742">
        <w:rPr>
          <w:rFonts w:ascii="Times New Roman" w:hAnsi="Times New Roman" w:cs="Times New Roman"/>
          <w:sz w:val="28"/>
          <w:szCs w:val="28"/>
        </w:rPr>
        <w:t>хинского района.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 целью организации и контроля реализации мероприятий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1 планируется создание координационного совета, в состав которого войдут представители комитета по образованию, руководители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2F2742">
        <w:rPr>
          <w:rFonts w:ascii="Times New Roman" w:hAnsi="Times New Roman" w:cs="Times New Roman"/>
          <w:sz w:val="28"/>
          <w:szCs w:val="28"/>
        </w:rPr>
        <w:t>о</w:t>
      </w:r>
      <w:r w:rsidRPr="002F2742">
        <w:rPr>
          <w:rFonts w:ascii="Times New Roman" w:hAnsi="Times New Roman" w:cs="Times New Roman"/>
          <w:sz w:val="28"/>
          <w:szCs w:val="28"/>
        </w:rPr>
        <w:t>ванию процесса реализации подпрограммы 1 и ежегодно готовит отчет о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и оценке эффективности подпрограммы 1. Мониторинг орие</w:t>
      </w:r>
      <w:r w:rsidRPr="002F2742">
        <w:rPr>
          <w:rFonts w:ascii="Times New Roman" w:hAnsi="Times New Roman" w:cs="Times New Roman"/>
          <w:sz w:val="28"/>
          <w:szCs w:val="28"/>
        </w:rPr>
        <w:t>н</w:t>
      </w:r>
      <w:r w:rsidRPr="002F2742">
        <w:rPr>
          <w:rFonts w:ascii="Times New Roman" w:hAnsi="Times New Roman" w:cs="Times New Roman"/>
          <w:sz w:val="28"/>
          <w:szCs w:val="28"/>
        </w:rPr>
        <w:t>тир</w:t>
      </w:r>
      <w:r w:rsidRPr="002F2742">
        <w:rPr>
          <w:rFonts w:ascii="Times New Roman" w:hAnsi="Times New Roman" w:cs="Times New Roman"/>
          <w:sz w:val="28"/>
          <w:szCs w:val="28"/>
        </w:rPr>
        <w:t>о</w:t>
      </w:r>
      <w:r w:rsidRPr="002F2742">
        <w:rPr>
          <w:rFonts w:ascii="Times New Roman" w:hAnsi="Times New Roman" w:cs="Times New Roman"/>
          <w:sz w:val="28"/>
          <w:szCs w:val="28"/>
        </w:rPr>
        <w:t>ван на раннее предупреждение возникновения проблем и отклонений от запланированных параметров в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подпрограммы 1, а также на выполнение мероприятий подпрограммы 1 в течение года. Мониторинг ре</w:t>
      </w:r>
      <w:r w:rsidRPr="002F2742">
        <w:rPr>
          <w:rFonts w:ascii="Times New Roman" w:hAnsi="Times New Roman" w:cs="Times New Roman"/>
          <w:sz w:val="28"/>
          <w:szCs w:val="28"/>
        </w:rPr>
        <w:t>а</w:t>
      </w:r>
      <w:r w:rsidRPr="002F2742">
        <w:rPr>
          <w:rFonts w:ascii="Times New Roman" w:hAnsi="Times New Roman" w:cs="Times New Roman"/>
          <w:sz w:val="28"/>
          <w:szCs w:val="28"/>
        </w:rPr>
        <w:t>лизации подпрограммы 1 осуществляется ежеквартально. Объектом монит</w:t>
      </w:r>
      <w:r w:rsidRPr="002F2742">
        <w:rPr>
          <w:rFonts w:ascii="Times New Roman" w:hAnsi="Times New Roman" w:cs="Times New Roman"/>
          <w:sz w:val="28"/>
          <w:szCs w:val="28"/>
        </w:rPr>
        <w:t>о</w:t>
      </w:r>
      <w:r w:rsidRPr="002F2742">
        <w:rPr>
          <w:rFonts w:ascii="Times New Roman" w:hAnsi="Times New Roman" w:cs="Times New Roman"/>
          <w:sz w:val="28"/>
          <w:szCs w:val="28"/>
        </w:rPr>
        <w:t>ринга является в</w:t>
      </w:r>
      <w:r w:rsidRPr="002F2742">
        <w:rPr>
          <w:rFonts w:ascii="Times New Roman" w:hAnsi="Times New Roman" w:cs="Times New Roman"/>
          <w:sz w:val="28"/>
          <w:szCs w:val="28"/>
        </w:rPr>
        <w:t>ы</w:t>
      </w:r>
      <w:r w:rsidRPr="002F2742">
        <w:rPr>
          <w:rFonts w:ascii="Times New Roman" w:hAnsi="Times New Roman" w:cs="Times New Roman"/>
          <w:sz w:val="28"/>
          <w:szCs w:val="28"/>
        </w:rPr>
        <w:t>полнение мероприятий подпрограммы 1 в установленные сроки, сведения о финансировании подпрограммы 1 на отчетную дату, ст</w:t>
      </w:r>
      <w:r w:rsidRPr="002F2742">
        <w:rPr>
          <w:rFonts w:ascii="Times New Roman" w:hAnsi="Times New Roman" w:cs="Times New Roman"/>
          <w:sz w:val="28"/>
          <w:szCs w:val="28"/>
        </w:rPr>
        <w:t>е</w:t>
      </w:r>
      <w:r w:rsidRPr="002F2742">
        <w:rPr>
          <w:rFonts w:ascii="Times New Roman" w:hAnsi="Times New Roman" w:cs="Times New Roman"/>
          <w:sz w:val="28"/>
          <w:szCs w:val="28"/>
        </w:rPr>
        <w:t>пень достижения плановых значений индикаторов подпрограммы 1.</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Комитет по образованию:</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организует реализацию подпрограммы 1, принимает решение о внес</w:t>
      </w:r>
      <w:r w:rsidRPr="002F2742">
        <w:rPr>
          <w:rFonts w:ascii="Times New Roman" w:hAnsi="Times New Roman" w:cs="Times New Roman"/>
          <w:sz w:val="28"/>
          <w:szCs w:val="28"/>
        </w:rPr>
        <w:t>е</w:t>
      </w:r>
      <w:r w:rsidRPr="002F2742">
        <w:rPr>
          <w:rFonts w:ascii="Times New Roman" w:hAnsi="Times New Roman" w:cs="Times New Roman"/>
          <w:sz w:val="28"/>
          <w:szCs w:val="28"/>
        </w:rPr>
        <w:t>нии изменений в подпрограмму 1 в соответствии с установленными поря</w:t>
      </w:r>
      <w:r w:rsidRPr="002F2742">
        <w:rPr>
          <w:rFonts w:ascii="Times New Roman" w:hAnsi="Times New Roman" w:cs="Times New Roman"/>
          <w:sz w:val="28"/>
          <w:szCs w:val="28"/>
        </w:rPr>
        <w:t>д</w:t>
      </w:r>
      <w:r w:rsidRPr="002F2742">
        <w:rPr>
          <w:rFonts w:ascii="Times New Roman" w:hAnsi="Times New Roman" w:cs="Times New Roman"/>
          <w:sz w:val="28"/>
          <w:szCs w:val="28"/>
        </w:rPr>
        <w:t>ком и требован</w:t>
      </w:r>
      <w:r w:rsidRPr="002F2742">
        <w:rPr>
          <w:rFonts w:ascii="Times New Roman" w:hAnsi="Times New Roman" w:cs="Times New Roman"/>
          <w:sz w:val="28"/>
          <w:szCs w:val="28"/>
        </w:rPr>
        <w:t>и</w:t>
      </w:r>
      <w:r w:rsidRPr="002F2742">
        <w:rPr>
          <w:rFonts w:ascii="Times New Roman" w:hAnsi="Times New Roman" w:cs="Times New Roman"/>
          <w:sz w:val="28"/>
          <w:szCs w:val="28"/>
        </w:rPr>
        <w:t>ями;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контролирует выполнение подпрограммных 1 мероприятий, выявляет несоответствие результатов их реализации плановым показателям, устана</w:t>
      </w:r>
      <w:r w:rsidRPr="002F2742">
        <w:rPr>
          <w:rFonts w:ascii="Times New Roman" w:hAnsi="Times New Roman" w:cs="Times New Roman"/>
          <w:sz w:val="28"/>
          <w:szCs w:val="28"/>
        </w:rPr>
        <w:t>в</w:t>
      </w:r>
      <w:r w:rsidRPr="002F2742">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F17BE8" w:rsidRPr="002F2742" w:rsidRDefault="00F17BE8" w:rsidP="002F2742">
      <w:pPr>
        <w:widowControl w:val="0"/>
        <w:autoSpaceDE w:val="0"/>
        <w:autoSpaceDN w:val="0"/>
        <w:adjustRightInd w:val="0"/>
        <w:ind w:firstLine="709"/>
        <w:jc w:val="both"/>
        <w:rPr>
          <w:sz w:val="28"/>
          <w:szCs w:val="28"/>
        </w:rPr>
      </w:pPr>
      <w:r w:rsidRPr="002F2742">
        <w:rPr>
          <w:sz w:val="28"/>
          <w:szCs w:val="28"/>
        </w:rPr>
        <w:t>запрашивает у исполнителей и участников подпрограммы 1 информ</w:t>
      </w:r>
      <w:r w:rsidRPr="002F2742">
        <w:rPr>
          <w:sz w:val="28"/>
          <w:szCs w:val="28"/>
        </w:rPr>
        <w:t>а</w:t>
      </w:r>
      <w:r w:rsidRPr="002F2742">
        <w:rPr>
          <w:sz w:val="28"/>
          <w:szCs w:val="28"/>
        </w:rPr>
        <w:lastRenderedPageBreak/>
        <w:t>цию, необходимую для проведения мониторинга подпрограммы 1;</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готовит ежеквартальные и годовые отчеты о ходе реализации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1, представляет их в установленном порядке и сроки в Министерство образования и науки Алтайского края.</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p>
    <w:bookmarkEnd w:id="94"/>
    <w:p w:rsidR="00F17BE8" w:rsidRPr="002F2742" w:rsidRDefault="00F17BE8" w:rsidP="002F2742">
      <w:pPr>
        <w:pStyle w:val="s1"/>
        <w:spacing w:before="0" w:beforeAutospacing="0" w:after="0" w:afterAutospacing="0"/>
        <w:jc w:val="center"/>
        <w:outlineLvl w:val="0"/>
        <w:rPr>
          <w:rFonts w:ascii="Times New Roman" w:hAnsi="Times New Roman" w:cs="Times New Roman"/>
          <w:sz w:val="28"/>
          <w:szCs w:val="28"/>
        </w:rPr>
      </w:pPr>
      <w:r w:rsidRPr="002F2742">
        <w:rPr>
          <w:rFonts w:ascii="Times New Roman" w:hAnsi="Times New Roman" w:cs="Times New Roman"/>
          <w:sz w:val="28"/>
          <w:szCs w:val="28"/>
        </w:rPr>
        <w:t>ПОДПРОГРАММА 2</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«Развитие общего образования в Поспелихинском районе»</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 xml:space="preserve">муниципальной программы </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«Развитие образования в Поспелихинском районе на 2021-2025 годы»</w:t>
      </w:r>
    </w:p>
    <w:p w:rsidR="00F17BE8" w:rsidRPr="002F2742" w:rsidRDefault="00F17BE8" w:rsidP="002F2742">
      <w:pPr>
        <w:pStyle w:val="s1"/>
        <w:spacing w:before="0" w:beforeAutospacing="0" w:after="0" w:afterAutospacing="0"/>
        <w:jc w:val="both"/>
        <w:rPr>
          <w:rFonts w:ascii="Times New Roman" w:hAnsi="Times New Roman" w:cs="Times New Roman"/>
          <w:b/>
          <w:sz w:val="28"/>
          <w:szCs w:val="28"/>
        </w:rPr>
      </w:pP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ПАСПОРТ</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подпрограммы 2 «Развитие общего образования в Поспелихинском районе»</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 xml:space="preserve">муниципальной программы </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«Развитие образования в Поспелихинском районе на 2021-2025 годы»</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rPr>
          <w:rFonts w:ascii="Times New Roman" w:hAnsi="Times New Roman" w:cs="Times New Roman"/>
          <w:b/>
          <w:sz w:val="28"/>
          <w:szCs w:val="28"/>
        </w:rPr>
      </w:pPr>
    </w:p>
    <w:tbl>
      <w:tblPr>
        <w:tblW w:w="5000" w:type="pct"/>
        <w:tblCellSpacing w:w="5" w:type="nil"/>
        <w:tblInd w:w="-67" w:type="dxa"/>
        <w:tblLayout w:type="fixed"/>
        <w:tblCellMar>
          <w:top w:w="57" w:type="dxa"/>
          <w:left w:w="75" w:type="dxa"/>
          <w:bottom w:w="57" w:type="dxa"/>
          <w:right w:w="28" w:type="dxa"/>
        </w:tblCellMar>
        <w:tblLook w:val="0000" w:firstRow="0" w:lastRow="0" w:firstColumn="0" w:lastColumn="0" w:noHBand="0" w:noVBand="0"/>
      </w:tblPr>
      <w:tblGrid>
        <w:gridCol w:w="2694"/>
        <w:gridCol w:w="6764"/>
      </w:tblGrid>
      <w:tr w:rsidR="00F17BE8" w:rsidRPr="002F2742" w:rsidTr="00F17BE8">
        <w:trPr>
          <w:tblCellSpacing w:w="5" w:type="nil"/>
        </w:trPr>
        <w:tc>
          <w:tcPr>
            <w:tcW w:w="2694" w:type="dxa"/>
          </w:tcPr>
          <w:p w:rsidR="00F17BE8" w:rsidRPr="002F2742" w:rsidRDefault="00F17BE8" w:rsidP="002F2742">
            <w:pPr>
              <w:pStyle w:val="afff1"/>
              <w:ind w:right="256"/>
              <w:jc w:val="both"/>
              <w:rPr>
                <w:sz w:val="28"/>
                <w:szCs w:val="28"/>
              </w:rPr>
            </w:pPr>
            <w:r w:rsidRPr="002F2742">
              <w:rPr>
                <w:sz w:val="28"/>
                <w:szCs w:val="28"/>
              </w:rPr>
              <w:t>Ответственный исполнитель по</w:t>
            </w:r>
            <w:r w:rsidRPr="002F2742">
              <w:rPr>
                <w:sz w:val="28"/>
                <w:szCs w:val="28"/>
              </w:rPr>
              <w:t>д</w:t>
            </w:r>
            <w:r w:rsidRPr="002F2742">
              <w:rPr>
                <w:sz w:val="28"/>
                <w:szCs w:val="28"/>
              </w:rPr>
              <w:t xml:space="preserve">программы </w:t>
            </w:r>
          </w:p>
        </w:tc>
        <w:tc>
          <w:tcPr>
            <w:tcW w:w="6764" w:type="dxa"/>
          </w:tcPr>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Комитет по образованию Администрации П</w:t>
            </w:r>
            <w:r w:rsidRPr="002F2742">
              <w:rPr>
                <w:rFonts w:ascii="Times New Roman" w:hAnsi="Times New Roman" w:cs="Times New Roman"/>
                <w:sz w:val="28"/>
                <w:szCs w:val="28"/>
              </w:rPr>
              <w:t>о</w:t>
            </w:r>
            <w:r w:rsidRPr="002F2742">
              <w:rPr>
                <w:rFonts w:ascii="Times New Roman" w:hAnsi="Times New Roman" w:cs="Times New Roman"/>
                <w:sz w:val="28"/>
                <w:szCs w:val="28"/>
              </w:rPr>
              <w:t>спелихи</w:t>
            </w:r>
            <w:r w:rsidRPr="002F2742">
              <w:rPr>
                <w:rFonts w:ascii="Times New Roman" w:hAnsi="Times New Roman" w:cs="Times New Roman"/>
                <w:sz w:val="28"/>
                <w:szCs w:val="28"/>
              </w:rPr>
              <w:t>н</w:t>
            </w:r>
            <w:r w:rsidRPr="002F2742">
              <w:rPr>
                <w:rFonts w:ascii="Times New Roman" w:hAnsi="Times New Roman" w:cs="Times New Roman"/>
                <w:sz w:val="28"/>
                <w:szCs w:val="28"/>
              </w:rPr>
              <w:t>ского района</w:t>
            </w:r>
          </w:p>
        </w:tc>
      </w:tr>
      <w:tr w:rsidR="00F17BE8" w:rsidRPr="002F2742" w:rsidTr="00F17BE8">
        <w:trPr>
          <w:tblCellSpacing w:w="5" w:type="nil"/>
        </w:trPr>
        <w:tc>
          <w:tcPr>
            <w:tcW w:w="2694" w:type="dxa"/>
          </w:tcPr>
          <w:p w:rsidR="00F17BE8" w:rsidRPr="002F2742" w:rsidRDefault="00F17BE8" w:rsidP="002F2742">
            <w:pPr>
              <w:pStyle w:val="afff1"/>
              <w:ind w:right="256"/>
              <w:jc w:val="both"/>
              <w:rPr>
                <w:sz w:val="28"/>
                <w:szCs w:val="28"/>
              </w:rPr>
            </w:pPr>
            <w:r w:rsidRPr="002F2742">
              <w:rPr>
                <w:sz w:val="28"/>
                <w:szCs w:val="28"/>
              </w:rPr>
              <w:t>Участники по</w:t>
            </w:r>
            <w:r w:rsidRPr="002F2742">
              <w:rPr>
                <w:sz w:val="28"/>
                <w:szCs w:val="28"/>
              </w:rPr>
              <w:t>д</w:t>
            </w:r>
            <w:r w:rsidRPr="002F2742">
              <w:rPr>
                <w:sz w:val="28"/>
                <w:szCs w:val="28"/>
              </w:rPr>
              <w:t>программы</w:t>
            </w: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r w:rsidRPr="002F2742">
              <w:rPr>
                <w:sz w:val="28"/>
                <w:szCs w:val="28"/>
              </w:rPr>
              <w:t>Региональные прое</w:t>
            </w:r>
            <w:r w:rsidRPr="002F2742">
              <w:rPr>
                <w:sz w:val="28"/>
                <w:szCs w:val="28"/>
              </w:rPr>
              <w:t>к</w:t>
            </w:r>
            <w:r w:rsidRPr="002F2742">
              <w:rPr>
                <w:sz w:val="28"/>
                <w:szCs w:val="28"/>
              </w:rPr>
              <w:t>ты, реализуемые в рамках программы</w:t>
            </w:r>
          </w:p>
        </w:tc>
        <w:tc>
          <w:tcPr>
            <w:tcW w:w="6764" w:type="dxa"/>
          </w:tcPr>
          <w:p w:rsidR="00F17BE8" w:rsidRPr="002F2742" w:rsidRDefault="00F17BE8" w:rsidP="002F2742">
            <w:pPr>
              <w:pStyle w:val="afff1"/>
              <w:jc w:val="both"/>
              <w:rPr>
                <w:sz w:val="28"/>
                <w:szCs w:val="28"/>
              </w:rPr>
            </w:pPr>
            <w:hyperlink r:id="rId29" w:history="1">
              <w:r w:rsidRPr="002F2742">
                <w:rPr>
                  <w:sz w:val="28"/>
                  <w:szCs w:val="28"/>
                </w:rPr>
                <w:t xml:space="preserve">Отдел по строительству и жилищно-коммунальному хозяйству Администрации Поспелихинского района; </w:t>
              </w:r>
            </w:hyperlink>
          </w:p>
          <w:p w:rsidR="00F17BE8" w:rsidRPr="002F2742" w:rsidRDefault="00F17BE8" w:rsidP="002F2742">
            <w:pPr>
              <w:pStyle w:val="afff1"/>
              <w:jc w:val="both"/>
              <w:rPr>
                <w:sz w:val="28"/>
                <w:szCs w:val="28"/>
              </w:rPr>
            </w:pPr>
            <w:r w:rsidRPr="002F2742">
              <w:rPr>
                <w:sz w:val="28"/>
                <w:szCs w:val="28"/>
              </w:rPr>
              <w:t>Администрация Поспелихинского района (по соглас</w:t>
            </w:r>
            <w:r w:rsidRPr="002F2742">
              <w:rPr>
                <w:sz w:val="28"/>
                <w:szCs w:val="28"/>
              </w:rPr>
              <w:t>о</w:t>
            </w:r>
            <w:r w:rsidRPr="002F2742">
              <w:rPr>
                <w:sz w:val="28"/>
                <w:szCs w:val="28"/>
              </w:rPr>
              <w:t>ванию); комитет по финансам, налоговой и кредитной политике;</w:t>
            </w:r>
          </w:p>
          <w:p w:rsidR="00F17BE8" w:rsidRPr="002F2742" w:rsidRDefault="00F17BE8" w:rsidP="002F2742">
            <w:pPr>
              <w:pStyle w:val="afff1"/>
              <w:jc w:val="both"/>
              <w:rPr>
                <w:sz w:val="28"/>
                <w:szCs w:val="28"/>
              </w:rPr>
            </w:pPr>
            <w:r w:rsidRPr="002F2742">
              <w:rPr>
                <w:sz w:val="28"/>
                <w:szCs w:val="28"/>
              </w:rPr>
              <w:t>организации, осуществляющие образовательную де</w:t>
            </w:r>
            <w:r w:rsidRPr="002F2742">
              <w:rPr>
                <w:sz w:val="28"/>
                <w:szCs w:val="28"/>
              </w:rPr>
              <w:t>я</w:t>
            </w:r>
            <w:r w:rsidRPr="002F2742">
              <w:rPr>
                <w:sz w:val="28"/>
                <w:szCs w:val="28"/>
              </w:rPr>
              <w:t>тельность (в том числе на конкурсной основе) (по с</w:t>
            </w:r>
            <w:r w:rsidRPr="002F2742">
              <w:rPr>
                <w:sz w:val="28"/>
                <w:szCs w:val="28"/>
              </w:rPr>
              <w:t>о</w:t>
            </w:r>
            <w:r w:rsidRPr="002F2742">
              <w:rPr>
                <w:sz w:val="28"/>
                <w:szCs w:val="28"/>
              </w:rPr>
              <w:t>гласованию)</w:t>
            </w:r>
          </w:p>
          <w:p w:rsidR="00F17BE8" w:rsidRPr="002F2742" w:rsidRDefault="00F17BE8" w:rsidP="002F2742">
            <w:pPr>
              <w:pStyle w:val="afff1"/>
              <w:jc w:val="both"/>
              <w:rPr>
                <w:sz w:val="28"/>
                <w:szCs w:val="28"/>
              </w:rPr>
            </w:pPr>
          </w:p>
          <w:p w:rsidR="00F17BE8" w:rsidRPr="002F2742" w:rsidRDefault="00F17BE8" w:rsidP="002F2742">
            <w:pPr>
              <w:pStyle w:val="afff1"/>
              <w:jc w:val="both"/>
              <w:rPr>
                <w:sz w:val="28"/>
                <w:szCs w:val="28"/>
              </w:rPr>
            </w:pPr>
            <w:r w:rsidRPr="002F2742">
              <w:rPr>
                <w:sz w:val="28"/>
                <w:szCs w:val="28"/>
              </w:rPr>
              <w:t>региональная программа «Современная школа»;</w:t>
            </w:r>
          </w:p>
          <w:p w:rsidR="00F17BE8" w:rsidRPr="002F2742" w:rsidRDefault="00F17BE8" w:rsidP="002F2742">
            <w:pPr>
              <w:pStyle w:val="afff1"/>
              <w:jc w:val="both"/>
              <w:rPr>
                <w:sz w:val="28"/>
                <w:szCs w:val="28"/>
              </w:rPr>
            </w:pPr>
            <w:r w:rsidRPr="002F2742">
              <w:rPr>
                <w:sz w:val="28"/>
                <w:szCs w:val="28"/>
              </w:rPr>
              <w:t>региональный проект «Успех каждого ребенка»;</w:t>
            </w:r>
          </w:p>
          <w:p w:rsidR="00F17BE8" w:rsidRPr="002F2742" w:rsidRDefault="00F17BE8" w:rsidP="002F2742">
            <w:pPr>
              <w:pStyle w:val="afff1"/>
              <w:jc w:val="both"/>
              <w:rPr>
                <w:sz w:val="28"/>
                <w:szCs w:val="28"/>
              </w:rPr>
            </w:pPr>
            <w:r w:rsidRPr="002F2742">
              <w:rPr>
                <w:sz w:val="28"/>
                <w:szCs w:val="28"/>
              </w:rPr>
              <w:t>региональный проект «Цифровая образовательная ср</w:t>
            </w:r>
            <w:r w:rsidRPr="002F2742">
              <w:rPr>
                <w:sz w:val="28"/>
                <w:szCs w:val="28"/>
              </w:rPr>
              <w:t>е</w:t>
            </w:r>
            <w:r w:rsidRPr="002F2742">
              <w:rPr>
                <w:sz w:val="28"/>
                <w:szCs w:val="28"/>
              </w:rPr>
              <w:t>да».</w:t>
            </w:r>
          </w:p>
        </w:tc>
      </w:tr>
      <w:tr w:rsidR="00F17BE8" w:rsidRPr="002F2742" w:rsidTr="00F17BE8">
        <w:trPr>
          <w:trHeight w:val="20"/>
          <w:tblCellSpacing w:w="5" w:type="nil"/>
        </w:trPr>
        <w:tc>
          <w:tcPr>
            <w:tcW w:w="2694" w:type="dxa"/>
          </w:tcPr>
          <w:p w:rsidR="00F17BE8" w:rsidRPr="002F2742" w:rsidRDefault="00F17BE8" w:rsidP="002F2742">
            <w:pPr>
              <w:pStyle w:val="afff1"/>
              <w:ind w:right="256"/>
              <w:jc w:val="both"/>
              <w:rPr>
                <w:sz w:val="28"/>
                <w:szCs w:val="28"/>
              </w:rPr>
            </w:pPr>
            <w:r w:rsidRPr="002F2742">
              <w:rPr>
                <w:sz w:val="28"/>
                <w:szCs w:val="28"/>
              </w:rPr>
              <w:t>Цель подпрогра</w:t>
            </w:r>
            <w:r w:rsidRPr="002F2742">
              <w:rPr>
                <w:sz w:val="28"/>
                <w:szCs w:val="28"/>
              </w:rPr>
              <w:t>м</w:t>
            </w:r>
            <w:r w:rsidRPr="002F2742">
              <w:rPr>
                <w:sz w:val="28"/>
                <w:szCs w:val="28"/>
              </w:rPr>
              <w:t xml:space="preserve">мы </w:t>
            </w:r>
          </w:p>
        </w:tc>
        <w:tc>
          <w:tcPr>
            <w:tcW w:w="6764" w:type="dxa"/>
          </w:tcPr>
          <w:p w:rsidR="00F17BE8" w:rsidRPr="002F2742" w:rsidRDefault="00F17BE8" w:rsidP="002F2742">
            <w:pPr>
              <w:pStyle w:val="33"/>
              <w:numPr>
                <w:ilvl w:val="0"/>
                <w:numId w:val="0"/>
              </w:numPr>
              <w:rPr>
                <w:spacing w:val="-4"/>
                <w:sz w:val="28"/>
                <w:szCs w:val="28"/>
              </w:rPr>
            </w:pPr>
            <w:r w:rsidRPr="002F2742">
              <w:rPr>
                <w:sz w:val="28"/>
                <w:szCs w:val="28"/>
              </w:rPr>
              <w:t>повышение качества общего образования посредством обновления содержания, технологий обучения, мат</w:t>
            </w:r>
            <w:r w:rsidRPr="002F2742">
              <w:rPr>
                <w:sz w:val="28"/>
                <w:szCs w:val="28"/>
              </w:rPr>
              <w:t>е</w:t>
            </w:r>
            <w:r w:rsidRPr="002F2742">
              <w:rPr>
                <w:sz w:val="28"/>
                <w:szCs w:val="28"/>
              </w:rPr>
              <w:t>риально-технической базы</w:t>
            </w:r>
          </w:p>
        </w:tc>
      </w:tr>
      <w:tr w:rsidR="00F17BE8" w:rsidRPr="002F2742" w:rsidTr="00F17BE8">
        <w:trPr>
          <w:trHeight w:val="20"/>
          <w:tblCellSpacing w:w="5" w:type="nil"/>
        </w:trPr>
        <w:tc>
          <w:tcPr>
            <w:tcW w:w="2694" w:type="dxa"/>
          </w:tcPr>
          <w:p w:rsidR="00F17BE8" w:rsidRPr="002F2742" w:rsidRDefault="00F17BE8" w:rsidP="002F2742">
            <w:pPr>
              <w:pStyle w:val="afff1"/>
              <w:ind w:right="256"/>
              <w:jc w:val="both"/>
              <w:rPr>
                <w:sz w:val="28"/>
                <w:szCs w:val="28"/>
              </w:rPr>
            </w:pPr>
            <w:r w:rsidRPr="002F2742">
              <w:rPr>
                <w:sz w:val="28"/>
                <w:szCs w:val="28"/>
              </w:rPr>
              <w:t>Задачи подпр</w:t>
            </w:r>
            <w:r w:rsidRPr="002F2742">
              <w:rPr>
                <w:sz w:val="28"/>
                <w:szCs w:val="28"/>
              </w:rPr>
              <w:t>о</w:t>
            </w:r>
            <w:r w:rsidRPr="002F2742">
              <w:rPr>
                <w:sz w:val="28"/>
                <w:szCs w:val="28"/>
              </w:rPr>
              <w:t>граммы</w:t>
            </w:r>
          </w:p>
        </w:tc>
        <w:tc>
          <w:tcPr>
            <w:tcW w:w="6764" w:type="dxa"/>
          </w:tcPr>
          <w:p w:rsidR="00F17BE8" w:rsidRPr="002F2742" w:rsidRDefault="00F17BE8" w:rsidP="002F2742">
            <w:pPr>
              <w:autoSpaceDE w:val="0"/>
              <w:autoSpaceDN w:val="0"/>
              <w:adjustRightInd w:val="0"/>
              <w:jc w:val="both"/>
              <w:rPr>
                <w:sz w:val="28"/>
                <w:szCs w:val="28"/>
              </w:rPr>
            </w:pPr>
            <w:r w:rsidRPr="002F2742">
              <w:rPr>
                <w:sz w:val="28"/>
                <w:szCs w:val="28"/>
              </w:rPr>
              <w:t>развитие образовательной среды в системе общего о</w:t>
            </w:r>
            <w:r w:rsidRPr="002F2742">
              <w:rPr>
                <w:sz w:val="28"/>
                <w:szCs w:val="28"/>
              </w:rPr>
              <w:t>б</w:t>
            </w:r>
            <w:r w:rsidRPr="002F2742">
              <w:rPr>
                <w:sz w:val="28"/>
                <w:szCs w:val="28"/>
              </w:rPr>
              <w:t>разования, направленной на достижение с</w:t>
            </w:r>
            <w:r w:rsidRPr="002F2742">
              <w:rPr>
                <w:sz w:val="28"/>
                <w:szCs w:val="28"/>
              </w:rPr>
              <w:t>о</w:t>
            </w:r>
            <w:r w:rsidRPr="002F2742">
              <w:rPr>
                <w:sz w:val="28"/>
                <w:szCs w:val="28"/>
              </w:rPr>
              <w:t>временного качества учебных результатов, обеспечение готовности выпускников общеобразовательных организаций к дальнейшему обучению, деятельности в высокотехн</w:t>
            </w:r>
            <w:r w:rsidRPr="002F2742">
              <w:rPr>
                <w:sz w:val="28"/>
                <w:szCs w:val="28"/>
              </w:rPr>
              <w:t>о</w:t>
            </w:r>
            <w:r w:rsidRPr="002F2742">
              <w:rPr>
                <w:sz w:val="28"/>
                <w:szCs w:val="28"/>
              </w:rPr>
              <w:t>логичной экономике и социализации;</w:t>
            </w:r>
          </w:p>
          <w:p w:rsidR="00F17BE8" w:rsidRPr="002F2742" w:rsidRDefault="00F17BE8" w:rsidP="002F2742">
            <w:pPr>
              <w:jc w:val="both"/>
              <w:rPr>
                <w:sz w:val="28"/>
                <w:szCs w:val="28"/>
              </w:rPr>
            </w:pPr>
            <w:r w:rsidRPr="002F2742">
              <w:rPr>
                <w:sz w:val="28"/>
                <w:szCs w:val="28"/>
              </w:rPr>
              <w:lastRenderedPageBreak/>
              <w:t>вовлечение учащихся общеобразовательных организ</w:t>
            </w:r>
            <w:r w:rsidRPr="002F2742">
              <w:rPr>
                <w:sz w:val="28"/>
                <w:szCs w:val="28"/>
              </w:rPr>
              <w:t>а</w:t>
            </w:r>
            <w:r w:rsidRPr="002F2742">
              <w:rPr>
                <w:sz w:val="28"/>
                <w:szCs w:val="28"/>
              </w:rPr>
              <w:t>ций в р</w:t>
            </w:r>
            <w:r w:rsidRPr="002F2742">
              <w:rPr>
                <w:sz w:val="28"/>
                <w:szCs w:val="28"/>
              </w:rPr>
              <w:t>е</w:t>
            </w:r>
            <w:r w:rsidRPr="002F2742">
              <w:rPr>
                <w:sz w:val="28"/>
                <w:szCs w:val="28"/>
              </w:rPr>
              <w:t>шение вопросов повышения качества учебно-воспитательного процесса, реализация новых идей по обустройству школьной инфраструктуры, повышение финансовой и бюджетной грамотности, а также гра</w:t>
            </w:r>
            <w:r w:rsidRPr="002F2742">
              <w:rPr>
                <w:sz w:val="28"/>
                <w:szCs w:val="28"/>
              </w:rPr>
              <w:t>ж</w:t>
            </w:r>
            <w:r w:rsidRPr="002F2742">
              <w:rPr>
                <w:sz w:val="28"/>
                <w:szCs w:val="28"/>
              </w:rPr>
              <w:t>данской активности учащи</w:t>
            </w:r>
            <w:r w:rsidRPr="002F2742">
              <w:rPr>
                <w:sz w:val="28"/>
                <w:szCs w:val="28"/>
              </w:rPr>
              <w:t>х</w:t>
            </w:r>
            <w:r w:rsidRPr="002F2742">
              <w:rPr>
                <w:sz w:val="28"/>
                <w:szCs w:val="28"/>
              </w:rPr>
              <w:t>ся;</w:t>
            </w:r>
          </w:p>
          <w:p w:rsidR="00F17BE8" w:rsidRPr="002F2742" w:rsidRDefault="00F17BE8" w:rsidP="002F2742">
            <w:pPr>
              <w:autoSpaceDE w:val="0"/>
              <w:autoSpaceDN w:val="0"/>
              <w:adjustRightInd w:val="0"/>
              <w:jc w:val="both"/>
              <w:rPr>
                <w:sz w:val="28"/>
                <w:szCs w:val="28"/>
              </w:rPr>
            </w:pPr>
            <w:r w:rsidRPr="002F2742">
              <w:rPr>
                <w:sz w:val="28"/>
                <w:szCs w:val="28"/>
              </w:rPr>
              <w:t>реализация регионального проекта «Современная школа»: в</w:t>
            </w:r>
            <w:r w:rsidRPr="002F2742">
              <w:rPr>
                <w:spacing w:val="-4"/>
                <w:sz w:val="28"/>
                <w:szCs w:val="28"/>
              </w:rPr>
              <w:t>недрение на уровнях основного общего и среднего общего образов</w:t>
            </w:r>
            <w:r w:rsidRPr="002F2742">
              <w:rPr>
                <w:spacing w:val="-4"/>
                <w:sz w:val="28"/>
                <w:szCs w:val="28"/>
              </w:rPr>
              <w:t>а</w:t>
            </w:r>
            <w:r w:rsidRPr="002F2742">
              <w:rPr>
                <w:spacing w:val="-4"/>
                <w:sz w:val="28"/>
                <w:szCs w:val="28"/>
              </w:rPr>
              <w:t>ния новых методов обучения и воспитания, образовательных технологий, обеспечив</w:t>
            </w:r>
            <w:r w:rsidRPr="002F2742">
              <w:rPr>
                <w:spacing w:val="-4"/>
                <w:sz w:val="28"/>
                <w:szCs w:val="28"/>
              </w:rPr>
              <w:t>а</w:t>
            </w:r>
            <w:r w:rsidRPr="002F2742">
              <w:rPr>
                <w:spacing w:val="-4"/>
                <w:sz w:val="28"/>
                <w:szCs w:val="28"/>
              </w:rPr>
              <w:t>ющих освоение обучающимися базовых навыков и ум</w:t>
            </w:r>
            <w:r w:rsidRPr="002F2742">
              <w:rPr>
                <w:spacing w:val="-4"/>
                <w:sz w:val="28"/>
                <w:szCs w:val="28"/>
              </w:rPr>
              <w:t>е</w:t>
            </w:r>
            <w:r w:rsidRPr="002F2742">
              <w:rPr>
                <w:spacing w:val="-4"/>
                <w:sz w:val="28"/>
                <w:szCs w:val="28"/>
              </w:rPr>
              <w:t>ний, повышение их мотивации к обучению и вовлече</w:t>
            </w:r>
            <w:r w:rsidRPr="002F2742">
              <w:rPr>
                <w:spacing w:val="-4"/>
                <w:sz w:val="28"/>
                <w:szCs w:val="28"/>
              </w:rPr>
              <w:t>н</w:t>
            </w:r>
            <w:r w:rsidRPr="002F2742">
              <w:rPr>
                <w:spacing w:val="-4"/>
                <w:sz w:val="28"/>
                <w:szCs w:val="28"/>
              </w:rPr>
              <w:t>ности в образовательный процесс, а также обновление содержания и совершенствование методов обучения предметной обл</w:t>
            </w:r>
            <w:r w:rsidRPr="002F2742">
              <w:rPr>
                <w:spacing w:val="-4"/>
                <w:sz w:val="28"/>
                <w:szCs w:val="28"/>
              </w:rPr>
              <w:t>а</w:t>
            </w:r>
            <w:r w:rsidRPr="002F2742">
              <w:rPr>
                <w:spacing w:val="-4"/>
                <w:sz w:val="28"/>
                <w:szCs w:val="28"/>
              </w:rPr>
              <w:t>сти «Технология»;</w:t>
            </w:r>
          </w:p>
          <w:p w:rsidR="00F17BE8" w:rsidRPr="002F2742" w:rsidRDefault="00F17BE8" w:rsidP="002F2742">
            <w:pPr>
              <w:autoSpaceDE w:val="0"/>
              <w:autoSpaceDN w:val="0"/>
              <w:adjustRightInd w:val="0"/>
              <w:jc w:val="both"/>
              <w:rPr>
                <w:sz w:val="28"/>
                <w:szCs w:val="28"/>
              </w:rPr>
            </w:pPr>
            <w:r w:rsidRPr="002F2742">
              <w:rPr>
                <w:sz w:val="28"/>
                <w:szCs w:val="28"/>
              </w:rPr>
              <w:t>реализация проекта «Успех каждого ребенка»: форм</w:t>
            </w:r>
            <w:r w:rsidRPr="002F2742">
              <w:rPr>
                <w:sz w:val="28"/>
                <w:szCs w:val="28"/>
              </w:rPr>
              <w:t>и</w:t>
            </w:r>
            <w:r w:rsidRPr="002F2742">
              <w:rPr>
                <w:sz w:val="28"/>
                <w:szCs w:val="28"/>
              </w:rPr>
              <w:t>рование эффективной системы выявления, поддержки и развития способностей и талантов у детей и молод</w:t>
            </w:r>
            <w:r w:rsidRPr="002F2742">
              <w:rPr>
                <w:sz w:val="28"/>
                <w:szCs w:val="28"/>
              </w:rPr>
              <w:t>е</w:t>
            </w:r>
            <w:r w:rsidRPr="002F2742">
              <w:rPr>
                <w:sz w:val="28"/>
                <w:szCs w:val="28"/>
              </w:rPr>
              <w:t>жи, основанной на принципах справедливости, вс</w:t>
            </w:r>
            <w:r w:rsidRPr="002F2742">
              <w:rPr>
                <w:sz w:val="28"/>
                <w:szCs w:val="28"/>
              </w:rPr>
              <w:t>е</w:t>
            </w:r>
            <w:r w:rsidRPr="002F2742">
              <w:rPr>
                <w:sz w:val="28"/>
                <w:szCs w:val="28"/>
              </w:rPr>
              <w:t>общности и направленной на самоопределение и пр</w:t>
            </w:r>
            <w:r w:rsidRPr="002F2742">
              <w:rPr>
                <w:sz w:val="28"/>
                <w:szCs w:val="28"/>
              </w:rPr>
              <w:t>о</w:t>
            </w:r>
            <w:r w:rsidRPr="002F2742">
              <w:rPr>
                <w:sz w:val="28"/>
                <w:szCs w:val="28"/>
              </w:rPr>
              <w:t>фессиональную ориентацию всех обуча</w:t>
            </w:r>
            <w:r w:rsidRPr="002F2742">
              <w:rPr>
                <w:sz w:val="28"/>
                <w:szCs w:val="28"/>
              </w:rPr>
              <w:t>ю</w:t>
            </w:r>
            <w:r w:rsidRPr="002F2742">
              <w:rPr>
                <w:sz w:val="28"/>
                <w:szCs w:val="28"/>
              </w:rPr>
              <w:t>щихся;</w:t>
            </w:r>
          </w:p>
          <w:p w:rsidR="00F17BE8" w:rsidRPr="002F2742" w:rsidRDefault="00F17BE8" w:rsidP="002F2742">
            <w:pPr>
              <w:autoSpaceDE w:val="0"/>
              <w:autoSpaceDN w:val="0"/>
              <w:adjustRightInd w:val="0"/>
              <w:jc w:val="both"/>
              <w:rPr>
                <w:sz w:val="28"/>
                <w:szCs w:val="28"/>
              </w:rPr>
            </w:pPr>
            <w:r w:rsidRPr="002F2742">
              <w:rPr>
                <w:sz w:val="28"/>
                <w:szCs w:val="28"/>
              </w:rPr>
              <w:t>реализация проекта «Цифровая образовательная ср</w:t>
            </w:r>
            <w:r w:rsidRPr="002F2742">
              <w:rPr>
                <w:sz w:val="28"/>
                <w:szCs w:val="28"/>
              </w:rPr>
              <w:t>е</w:t>
            </w:r>
            <w:r w:rsidRPr="002F2742">
              <w:rPr>
                <w:sz w:val="28"/>
                <w:szCs w:val="28"/>
              </w:rPr>
              <w:t>да»: создание современной и безопасной цифровой о</w:t>
            </w:r>
            <w:r w:rsidRPr="002F2742">
              <w:rPr>
                <w:sz w:val="28"/>
                <w:szCs w:val="28"/>
              </w:rPr>
              <w:t>б</w:t>
            </w:r>
            <w:r w:rsidRPr="002F2742">
              <w:rPr>
                <w:sz w:val="28"/>
                <w:szCs w:val="28"/>
              </w:rPr>
              <w:t>разовательной среды, обеспечивающей высокое кач</w:t>
            </w:r>
            <w:r w:rsidRPr="002F2742">
              <w:rPr>
                <w:sz w:val="28"/>
                <w:szCs w:val="28"/>
              </w:rPr>
              <w:t>е</w:t>
            </w:r>
            <w:r w:rsidRPr="002F2742">
              <w:rPr>
                <w:sz w:val="28"/>
                <w:szCs w:val="28"/>
              </w:rPr>
              <w:t>ство и доступность образования всех в</w:t>
            </w:r>
            <w:r w:rsidRPr="002F2742">
              <w:rPr>
                <w:sz w:val="28"/>
                <w:szCs w:val="28"/>
              </w:rPr>
              <w:t>и</w:t>
            </w:r>
            <w:r w:rsidRPr="002F2742">
              <w:rPr>
                <w:sz w:val="28"/>
                <w:szCs w:val="28"/>
              </w:rPr>
              <w:t>дов и уровней</w:t>
            </w:r>
          </w:p>
        </w:tc>
      </w:tr>
      <w:tr w:rsidR="00F17BE8" w:rsidRPr="002F2742" w:rsidTr="00F17BE8">
        <w:trPr>
          <w:trHeight w:val="20"/>
          <w:tblCellSpacing w:w="5" w:type="nil"/>
        </w:trPr>
        <w:tc>
          <w:tcPr>
            <w:tcW w:w="2694" w:type="dxa"/>
          </w:tcPr>
          <w:p w:rsidR="00F17BE8" w:rsidRPr="002F2742" w:rsidRDefault="00F17BE8" w:rsidP="002F2742">
            <w:pPr>
              <w:pStyle w:val="afff1"/>
              <w:ind w:right="256"/>
              <w:jc w:val="both"/>
              <w:rPr>
                <w:sz w:val="28"/>
                <w:szCs w:val="28"/>
              </w:rPr>
            </w:pPr>
            <w:r w:rsidRPr="002F2742">
              <w:rPr>
                <w:sz w:val="28"/>
                <w:szCs w:val="28"/>
              </w:rPr>
              <w:lastRenderedPageBreak/>
              <w:t>Перечень мер</w:t>
            </w:r>
            <w:r w:rsidRPr="002F2742">
              <w:rPr>
                <w:sz w:val="28"/>
                <w:szCs w:val="28"/>
              </w:rPr>
              <w:t>о</w:t>
            </w:r>
            <w:r w:rsidRPr="002F2742">
              <w:rPr>
                <w:sz w:val="28"/>
                <w:szCs w:val="28"/>
              </w:rPr>
              <w:t>приятий подпр</w:t>
            </w:r>
            <w:r w:rsidRPr="002F2742">
              <w:rPr>
                <w:sz w:val="28"/>
                <w:szCs w:val="28"/>
              </w:rPr>
              <w:t>о</w:t>
            </w:r>
            <w:r w:rsidRPr="002F2742">
              <w:rPr>
                <w:sz w:val="28"/>
                <w:szCs w:val="28"/>
              </w:rPr>
              <w:t>граммы</w:t>
            </w:r>
          </w:p>
        </w:tc>
        <w:tc>
          <w:tcPr>
            <w:tcW w:w="6764" w:type="dxa"/>
          </w:tcPr>
          <w:p w:rsidR="00F17BE8" w:rsidRPr="002F2742" w:rsidRDefault="00F17BE8" w:rsidP="002F2742">
            <w:pPr>
              <w:pStyle w:val="afff1"/>
              <w:jc w:val="both"/>
              <w:rPr>
                <w:sz w:val="28"/>
                <w:szCs w:val="28"/>
              </w:rPr>
            </w:pPr>
            <w:r w:rsidRPr="002F2742">
              <w:rPr>
                <w:sz w:val="28"/>
                <w:szCs w:val="28"/>
              </w:rPr>
              <w:t>обеспечение государственных гарантий реализации прав на получение общедоступного и бесплатного д</w:t>
            </w:r>
            <w:r w:rsidRPr="002F2742">
              <w:rPr>
                <w:sz w:val="28"/>
                <w:szCs w:val="28"/>
              </w:rPr>
              <w:t>о</w:t>
            </w:r>
            <w:r w:rsidRPr="002F2742">
              <w:rPr>
                <w:sz w:val="28"/>
                <w:szCs w:val="28"/>
              </w:rPr>
              <w:t>школьного, начального общего, основного общего, среднего общего образования и обеспечение дополн</w:t>
            </w:r>
            <w:r w:rsidRPr="002F2742">
              <w:rPr>
                <w:sz w:val="28"/>
                <w:szCs w:val="28"/>
              </w:rPr>
              <w:t>и</w:t>
            </w:r>
            <w:r w:rsidRPr="002F2742">
              <w:rPr>
                <w:sz w:val="28"/>
                <w:szCs w:val="28"/>
              </w:rPr>
              <w:t>тельного образования детей в муниципальных общ</w:t>
            </w:r>
            <w:r w:rsidRPr="002F2742">
              <w:rPr>
                <w:sz w:val="28"/>
                <w:szCs w:val="28"/>
              </w:rPr>
              <w:t>е</w:t>
            </w:r>
            <w:r w:rsidRPr="002F2742">
              <w:rPr>
                <w:sz w:val="28"/>
                <w:szCs w:val="28"/>
              </w:rPr>
              <w:t>образовательных организациях, предоставление общ</w:t>
            </w:r>
            <w:r w:rsidRPr="002F2742">
              <w:rPr>
                <w:sz w:val="28"/>
                <w:szCs w:val="28"/>
              </w:rPr>
              <w:t>е</w:t>
            </w:r>
            <w:r w:rsidRPr="002F2742">
              <w:rPr>
                <w:sz w:val="28"/>
                <w:szCs w:val="28"/>
              </w:rPr>
              <w:t>го образования в краевых государственных общеобр</w:t>
            </w:r>
            <w:r w:rsidRPr="002F2742">
              <w:rPr>
                <w:sz w:val="28"/>
                <w:szCs w:val="28"/>
              </w:rPr>
              <w:t>а</w:t>
            </w:r>
            <w:r w:rsidRPr="002F2742">
              <w:rPr>
                <w:sz w:val="28"/>
                <w:szCs w:val="28"/>
              </w:rPr>
              <w:t>зовательных организац</w:t>
            </w:r>
            <w:r w:rsidRPr="002F2742">
              <w:rPr>
                <w:sz w:val="28"/>
                <w:szCs w:val="28"/>
              </w:rPr>
              <w:t>и</w:t>
            </w:r>
            <w:r w:rsidRPr="002F2742">
              <w:rPr>
                <w:sz w:val="28"/>
                <w:szCs w:val="28"/>
              </w:rPr>
              <w:t>ях;</w:t>
            </w:r>
          </w:p>
          <w:p w:rsidR="00F17BE8" w:rsidRPr="002F2742" w:rsidRDefault="00F17BE8" w:rsidP="002F2742">
            <w:pPr>
              <w:pStyle w:val="afff1"/>
              <w:jc w:val="both"/>
              <w:rPr>
                <w:sz w:val="28"/>
                <w:szCs w:val="28"/>
              </w:rPr>
            </w:pPr>
            <w:r w:rsidRPr="002F2742">
              <w:rPr>
                <w:sz w:val="28"/>
                <w:szCs w:val="28"/>
              </w:rPr>
              <w:t>обеспечение деятельности советников директора по воспитанию и взаимодействию с детскими обществе</w:t>
            </w:r>
            <w:r w:rsidRPr="002F2742">
              <w:rPr>
                <w:sz w:val="28"/>
                <w:szCs w:val="28"/>
              </w:rPr>
              <w:t>н</w:t>
            </w:r>
            <w:r w:rsidRPr="002F2742">
              <w:rPr>
                <w:sz w:val="28"/>
                <w:szCs w:val="28"/>
              </w:rPr>
              <w:t>ными объединениями в общеобразовательных орган</w:t>
            </w:r>
            <w:r w:rsidRPr="002F2742">
              <w:rPr>
                <w:sz w:val="28"/>
                <w:szCs w:val="28"/>
              </w:rPr>
              <w:t>и</w:t>
            </w:r>
            <w:r w:rsidRPr="002F2742">
              <w:rPr>
                <w:sz w:val="28"/>
                <w:szCs w:val="28"/>
              </w:rPr>
              <w:t>зациях;</w:t>
            </w:r>
          </w:p>
          <w:p w:rsidR="00F17BE8" w:rsidRPr="002F2742" w:rsidRDefault="00F17BE8" w:rsidP="002F2742">
            <w:pPr>
              <w:pStyle w:val="afff1"/>
              <w:jc w:val="both"/>
              <w:rPr>
                <w:sz w:val="28"/>
                <w:szCs w:val="28"/>
              </w:rPr>
            </w:pPr>
            <w:r w:rsidRPr="002F2742">
              <w:rPr>
                <w:sz w:val="28"/>
                <w:szCs w:val="28"/>
              </w:rPr>
              <w:t>организация питания отдельных категорий, обуча</w:t>
            </w:r>
            <w:r w:rsidRPr="002F2742">
              <w:rPr>
                <w:sz w:val="28"/>
                <w:szCs w:val="28"/>
              </w:rPr>
              <w:t>ю</w:t>
            </w:r>
            <w:r w:rsidRPr="002F2742">
              <w:rPr>
                <w:sz w:val="28"/>
                <w:szCs w:val="28"/>
              </w:rPr>
              <w:t>щихся муниципальных общеобразовательных орган</w:t>
            </w:r>
            <w:r w:rsidRPr="002F2742">
              <w:rPr>
                <w:sz w:val="28"/>
                <w:szCs w:val="28"/>
              </w:rPr>
              <w:t>и</w:t>
            </w:r>
            <w:r w:rsidRPr="002F2742">
              <w:rPr>
                <w:sz w:val="28"/>
                <w:szCs w:val="28"/>
              </w:rPr>
              <w:t>заций;</w:t>
            </w:r>
          </w:p>
          <w:p w:rsidR="00F17BE8" w:rsidRPr="002F2742" w:rsidRDefault="00F17BE8" w:rsidP="002F2742">
            <w:pPr>
              <w:widowControl w:val="0"/>
              <w:autoSpaceDE w:val="0"/>
              <w:autoSpaceDN w:val="0"/>
              <w:jc w:val="both"/>
              <w:rPr>
                <w:sz w:val="28"/>
                <w:szCs w:val="28"/>
              </w:rPr>
            </w:pPr>
            <w:r w:rsidRPr="002F2742">
              <w:rPr>
                <w:sz w:val="28"/>
                <w:szCs w:val="28"/>
              </w:rPr>
              <w:t>оснащение образовательных организаций совреме</w:t>
            </w:r>
            <w:r w:rsidRPr="002F2742">
              <w:rPr>
                <w:sz w:val="28"/>
                <w:szCs w:val="28"/>
              </w:rPr>
              <w:t>н</w:t>
            </w:r>
            <w:r w:rsidRPr="002F2742">
              <w:rPr>
                <w:sz w:val="28"/>
                <w:szCs w:val="28"/>
              </w:rPr>
              <w:t>ным оборудованием, мебелью, компьютерной техн</w:t>
            </w:r>
            <w:r w:rsidRPr="002F2742">
              <w:rPr>
                <w:sz w:val="28"/>
                <w:szCs w:val="28"/>
              </w:rPr>
              <w:t>и</w:t>
            </w:r>
            <w:r w:rsidRPr="002F2742">
              <w:rPr>
                <w:sz w:val="28"/>
                <w:szCs w:val="28"/>
              </w:rPr>
              <w:t>кой и программным обеспечением, учебно-наглядными пособиями, мягким инвентарем, матери</w:t>
            </w:r>
            <w:r w:rsidRPr="002F2742">
              <w:rPr>
                <w:sz w:val="28"/>
                <w:szCs w:val="28"/>
              </w:rPr>
              <w:t>а</w:t>
            </w:r>
            <w:r w:rsidRPr="002F2742">
              <w:rPr>
                <w:sz w:val="28"/>
                <w:szCs w:val="28"/>
              </w:rPr>
              <w:lastRenderedPageBreak/>
              <w:t>лами, необходимыми для организации учебно-воспитательного процесса, в том числе посре</w:t>
            </w:r>
            <w:r w:rsidRPr="002F2742">
              <w:rPr>
                <w:sz w:val="28"/>
                <w:szCs w:val="28"/>
              </w:rPr>
              <w:t>д</w:t>
            </w:r>
            <w:r w:rsidRPr="002F2742">
              <w:rPr>
                <w:sz w:val="28"/>
                <w:szCs w:val="28"/>
              </w:rPr>
              <w:t>ством проведения конкурса на получение грантов Губерн</w:t>
            </w:r>
            <w:r w:rsidRPr="002F2742">
              <w:rPr>
                <w:sz w:val="28"/>
                <w:szCs w:val="28"/>
              </w:rPr>
              <w:t>а</w:t>
            </w:r>
            <w:r w:rsidRPr="002F2742">
              <w:rPr>
                <w:sz w:val="28"/>
                <w:szCs w:val="28"/>
              </w:rPr>
              <w:t>тора Алтайского края в сфере общего о</w:t>
            </w:r>
            <w:r w:rsidRPr="002F2742">
              <w:rPr>
                <w:sz w:val="28"/>
                <w:szCs w:val="28"/>
              </w:rPr>
              <w:t>б</w:t>
            </w:r>
            <w:r w:rsidRPr="002F2742">
              <w:rPr>
                <w:sz w:val="28"/>
                <w:szCs w:val="28"/>
              </w:rPr>
              <w:t>разования;</w:t>
            </w:r>
          </w:p>
          <w:p w:rsidR="00F17BE8" w:rsidRPr="002F2742" w:rsidRDefault="00F17BE8" w:rsidP="002F2742">
            <w:pPr>
              <w:jc w:val="both"/>
              <w:rPr>
                <w:sz w:val="28"/>
                <w:szCs w:val="28"/>
              </w:rPr>
            </w:pPr>
            <w:r w:rsidRPr="002F2742">
              <w:rPr>
                <w:sz w:val="28"/>
                <w:szCs w:val="28"/>
              </w:rPr>
              <w:t>проведение мероприятий по оценке качества общего образов</w:t>
            </w:r>
            <w:r w:rsidRPr="002F2742">
              <w:rPr>
                <w:sz w:val="28"/>
                <w:szCs w:val="28"/>
              </w:rPr>
              <w:t>а</w:t>
            </w:r>
            <w:r w:rsidRPr="002F2742">
              <w:rPr>
                <w:sz w:val="28"/>
                <w:szCs w:val="28"/>
              </w:rPr>
              <w:t>ния, в том числе государственной итоговой аттестации по программам основного общего и сре</w:t>
            </w:r>
            <w:r w:rsidRPr="002F2742">
              <w:rPr>
                <w:sz w:val="28"/>
                <w:szCs w:val="28"/>
              </w:rPr>
              <w:t>д</w:t>
            </w:r>
            <w:r w:rsidRPr="002F2742">
              <w:rPr>
                <w:sz w:val="28"/>
                <w:szCs w:val="28"/>
              </w:rPr>
              <w:t>него общего образования;</w:t>
            </w:r>
          </w:p>
          <w:p w:rsidR="00F17BE8" w:rsidRPr="002F2742" w:rsidRDefault="00F17BE8" w:rsidP="002F2742">
            <w:pPr>
              <w:autoSpaceDE w:val="0"/>
              <w:autoSpaceDN w:val="0"/>
              <w:adjustRightInd w:val="0"/>
              <w:jc w:val="both"/>
              <w:rPr>
                <w:sz w:val="28"/>
                <w:szCs w:val="28"/>
              </w:rPr>
            </w:pPr>
            <w:r w:rsidRPr="002F2742">
              <w:rPr>
                <w:sz w:val="28"/>
                <w:szCs w:val="28"/>
                <w:lang w:eastAsia="en-US"/>
              </w:rPr>
              <w:t>выявление и поддержка интеллектуально одаренных школьников, повышение уровня профессиональной компетенции специалистов, работающих с одаренн</w:t>
            </w:r>
            <w:r w:rsidRPr="002F2742">
              <w:rPr>
                <w:sz w:val="28"/>
                <w:szCs w:val="28"/>
                <w:lang w:eastAsia="en-US"/>
              </w:rPr>
              <w:t>ы</w:t>
            </w:r>
            <w:r w:rsidRPr="002F2742">
              <w:rPr>
                <w:sz w:val="28"/>
                <w:szCs w:val="28"/>
                <w:lang w:eastAsia="en-US"/>
              </w:rPr>
              <w:t>ми школьниками, в том числе выплата премии Губе</w:t>
            </w:r>
            <w:r w:rsidRPr="002F2742">
              <w:rPr>
                <w:sz w:val="28"/>
                <w:szCs w:val="28"/>
                <w:lang w:eastAsia="en-US"/>
              </w:rPr>
              <w:t>р</w:t>
            </w:r>
            <w:r w:rsidRPr="002F2742">
              <w:rPr>
                <w:sz w:val="28"/>
                <w:szCs w:val="28"/>
                <w:lang w:eastAsia="en-US"/>
              </w:rPr>
              <w:t>натора Алтайского края учащимся общеобразовател</w:t>
            </w:r>
            <w:r w:rsidRPr="002F2742">
              <w:rPr>
                <w:sz w:val="28"/>
                <w:szCs w:val="28"/>
                <w:lang w:eastAsia="en-US"/>
              </w:rPr>
              <w:t>ь</w:t>
            </w:r>
            <w:r w:rsidRPr="002F2742">
              <w:rPr>
                <w:sz w:val="28"/>
                <w:szCs w:val="28"/>
                <w:lang w:eastAsia="en-US"/>
              </w:rPr>
              <w:t>ных организаций</w:t>
            </w:r>
            <w:r w:rsidRPr="002F2742">
              <w:rPr>
                <w:sz w:val="28"/>
                <w:szCs w:val="28"/>
              </w:rPr>
              <w:t>;</w:t>
            </w:r>
          </w:p>
          <w:p w:rsidR="00F17BE8" w:rsidRPr="002F2742" w:rsidRDefault="00F17BE8" w:rsidP="002F2742">
            <w:pPr>
              <w:autoSpaceDE w:val="0"/>
              <w:autoSpaceDN w:val="0"/>
              <w:adjustRightInd w:val="0"/>
              <w:jc w:val="both"/>
              <w:rPr>
                <w:sz w:val="28"/>
                <w:szCs w:val="28"/>
                <w:lang w:eastAsia="en-US"/>
              </w:rPr>
            </w:pPr>
            <w:r w:rsidRPr="002F2742">
              <w:rPr>
                <w:sz w:val="28"/>
                <w:szCs w:val="28"/>
              </w:rPr>
              <w:t>мероприятия региональных проектов «Современная школа», «Успех каждого ребенка», «Цифровая образ</w:t>
            </w:r>
            <w:r w:rsidRPr="002F2742">
              <w:rPr>
                <w:sz w:val="28"/>
                <w:szCs w:val="28"/>
              </w:rPr>
              <w:t>о</w:t>
            </w:r>
            <w:r w:rsidRPr="002F2742">
              <w:rPr>
                <w:sz w:val="28"/>
                <w:szCs w:val="28"/>
              </w:rPr>
              <w:t>вательная среда»</w:t>
            </w:r>
          </w:p>
        </w:tc>
      </w:tr>
      <w:tr w:rsidR="00F17BE8" w:rsidRPr="002F2742" w:rsidTr="00F17BE8">
        <w:trPr>
          <w:trHeight w:val="360"/>
          <w:tblCellSpacing w:w="5" w:type="nil"/>
        </w:trPr>
        <w:tc>
          <w:tcPr>
            <w:tcW w:w="2694" w:type="dxa"/>
          </w:tcPr>
          <w:p w:rsidR="00F17BE8" w:rsidRPr="002F2742" w:rsidRDefault="00F17BE8" w:rsidP="002F2742">
            <w:pPr>
              <w:pStyle w:val="afff1"/>
              <w:ind w:right="256"/>
              <w:jc w:val="both"/>
              <w:rPr>
                <w:sz w:val="28"/>
                <w:szCs w:val="28"/>
              </w:rPr>
            </w:pPr>
            <w:r w:rsidRPr="002F2742">
              <w:rPr>
                <w:sz w:val="28"/>
                <w:szCs w:val="28"/>
              </w:rPr>
              <w:lastRenderedPageBreak/>
              <w:t>Показатели по</w:t>
            </w:r>
            <w:r w:rsidRPr="002F2742">
              <w:rPr>
                <w:sz w:val="28"/>
                <w:szCs w:val="28"/>
              </w:rPr>
              <w:t>д</w:t>
            </w:r>
            <w:r w:rsidRPr="002F2742">
              <w:rPr>
                <w:sz w:val="28"/>
                <w:szCs w:val="28"/>
              </w:rPr>
              <w:t>программы</w:t>
            </w:r>
          </w:p>
        </w:tc>
        <w:tc>
          <w:tcPr>
            <w:tcW w:w="6764" w:type="dxa"/>
            <w:tcMar>
              <w:left w:w="85" w:type="dxa"/>
              <w:right w:w="85" w:type="dxa"/>
            </w:tcMar>
          </w:tcPr>
          <w:p w:rsidR="00F17BE8" w:rsidRPr="002F2742" w:rsidRDefault="00F17BE8" w:rsidP="002F2742">
            <w:pPr>
              <w:autoSpaceDE w:val="0"/>
              <w:autoSpaceDN w:val="0"/>
              <w:adjustRightInd w:val="0"/>
              <w:jc w:val="both"/>
              <w:rPr>
                <w:sz w:val="28"/>
                <w:szCs w:val="28"/>
              </w:rPr>
            </w:pPr>
            <w:r w:rsidRPr="002F2742">
              <w:rPr>
                <w:sz w:val="28"/>
                <w:szCs w:val="28"/>
                <w:lang w:eastAsia="en-US"/>
              </w:rPr>
              <w:t xml:space="preserve">доля </w:t>
            </w:r>
            <w:r w:rsidRPr="002F2742">
              <w:rPr>
                <w:sz w:val="28"/>
                <w:szCs w:val="28"/>
              </w:rPr>
              <w:t>обучающихся по основным образовательным программам начального общего, основного общего и среднего общего образования, участвующих в оли</w:t>
            </w:r>
            <w:r w:rsidRPr="002F2742">
              <w:rPr>
                <w:sz w:val="28"/>
                <w:szCs w:val="28"/>
              </w:rPr>
              <w:t>м</w:t>
            </w:r>
            <w:r w:rsidRPr="002F2742">
              <w:rPr>
                <w:sz w:val="28"/>
                <w:szCs w:val="28"/>
              </w:rPr>
              <w:t>пиадах и иных конкурсных мер</w:t>
            </w:r>
            <w:r w:rsidRPr="002F2742">
              <w:rPr>
                <w:sz w:val="28"/>
                <w:szCs w:val="28"/>
              </w:rPr>
              <w:t>о</w:t>
            </w:r>
            <w:r w:rsidRPr="002F2742">
              <w:rPr>
                <w:sz w:val="28"/>
                <w:szCs w:val="28"/>
              </w:rPr>
              <w:t>приятиях различного уровня,</w:t>
            </w:r>
            <w:r w:rsidRPr="002F2742">
              <w:rPr>
                <w:sz w:val="28"/>
                <w:szCs w:val="28"/>
                <w:lang w:eastAsia="en-US"/>
              </w:rPr>
              <w:t xml:space="preserve"> в общей численности обучающихся </w:t>
            </w:r>
            <w:r w:rsidRPr="002F2742">
              <w:rPr>
                <w:sz w:val="28"/>
                <w:szCs w:val="28"/>
              </w:rPr>
              <w:t>по осно</w:t>
            </w:r>
            <w:r w:rsidRPr="002F2742">
              <w:rPr>
                <w:sz w:val="28"/>
                <w:szCs w:val="28"/>
              </w:rPr>
              <w:t>в</w:t>
            </w:r>
            <w:r w:rsidRPr="002F2742">
              <w:rPr>
                <w:sz w:val="28"/>
                <w:szCs w:val="28"/>
              </w:rPr>
              <w:t>ным образовательным программам начального общ</w:t>
            </w:r>
            <w:r w:rsidRPr="002F2742">
              <w:rPr>
                <w:sz w:val="28"/>
                <w:szCs w:val="28"/>
              </w:rPr>
              <w:t>е</w:t>
            </w:r>
            <w:r w:rsidRPr="002F2742">
              <w:rPr>
                <w:sz w:val="28"/>
                <w:szCs w:val="28"/>
              </w:rPr>
              <w:t>го, основного общего и среднего общего образования;</w:t>
            </w:r>
          </w:p>
          <w:p w:rsidR="00F17BE8" w:rsidRPr="002F2742" w:rsidRDefault="00F17BE8" w:rsidP="002F2742">
            <w:pPr>
              <w:autoSpaceDE w:val="0"/>
              <w:autoSpaceDN w:val="0"/>
              <w:adjustRightInd w:val="0"/>
              <w:jc w:val="both"/>
              <w:rPr>
                <w:sz w:val="28"/>
                <w:szCs w:val="28"/>
              </w:rPr>
            </w:pPr>
            <w:r w:rsidRPr="002F2742">
              <w:rPr>
                <w:sz w:val="28"/>
                <w:szCs w:val="28"/>
              </w:rPr>
              <w:t>доля расположенных на территории Поспелихинского района и реализующих общеобразовательные пр</w:t>
            </w:r>
            <w:r w:rsidRPr="002F2742">
              <w:rPr>
                <w:sz w:val="28"/>
                <w:szCs w:val="28"/>
              </w:rPr>
              <w:t>о</w:t>
            </w:r>
            <w:r w:rsidRPr="002F2742">
              <w:rPr>
                <w:sz w:val="28"/>
                <w:szCs w:val="28"/>
              </w:rPr>
              <w:t>граммы организаций, в которых проведена оценка к</w:t>
            </w:r>
            <w:r w:rsidRPr="002F2742">
              <w:rPr>
                <w:sz w:val="28"/>
                <w:szCs w:val="28"/>
              </w:rPr>
              <w:t>а</w:t>
            </w:r>
            <w:r w:rsidRPr="002F2742">
              <w:rPr>
                <w:sz w:val="28"/>
                <w:szCs w:val="28"/>
              </w:rPr>
              <w:t>чества общего образования, в том числе на основе практики международных исследований качества по</w:t>
            </w:r>
            <w:r w:rsidRPr="002F2742">
              <w:rPr>
                <w:sz w:val="28"/>
                <w:szCs w:val="28"/>
              </w:rPr>
              <w:t>д</w:t>
            </w:r>
            <w:r w:rsidRPr="002F2742">
              <w:rPr>
                <w:sz w:val="28"/>
                <w:szCs w:val="28"/>
              </w:rPr>
              <w:t>готовки обучающихся;</w:t>
            </w:r>
          </w:p>
          <w:p w:rsidR="00F17BE8" w:rsidRPr="002F2742" w:rsidRDefault="00F17BE8" w:rsidP="002F2742">
            <w:pPr>
              <w:autoSpaceDE w:val="0"/>
              <w:autoSpaceDN w:val="0"/>
              <w:adjustRightInd w:val="0"/>
              <w:jc w:val="both"/>
              <w:rPr>
                <w:sz w:val="28"/>
                <w:szCs w:val="28"/>
              </w:rPr>
            </w:pPr>
            <w:r w:rsidRPr="002F2742">
              <w:rPr>
                <w:sz w:val="28"/>
                <w:szCs w:val="28"/>
              </w:rPr>
              <w:t>достижение результатов федерального проекта «Па</w:t>
            </w:r>
            <w:r w:rsidRPr="002F2742">
              <w:rPr>
                <w:sz w:val="28"/>
                <w:szCs w:val="28"/>
              </w:rPr>
              <w:t>т</w:t>
            </w:r>
            <w:r w:rsidRPr="002F2742">
              <w:rPr>
                <w:sz w:val="28"/>
                <w:szCs w:val="28"/>
              </w:rPr>
              <w:t>риотическое воспитание граждан Российской Федер</w:t>
            </w:r>
            <w:r w:rsidRPr="002F2742">
              <w:rPr>
                <w:sz w:val="28"/>
                <w:szCs w:val="28"/>
              </w:rPr>
              <w:t>а</w:t>
            </w:r>
            <w:r w:rsidRPr="002F2742">
              <w:rPr>
                <w:sz w:val="28"/>
                <w:szCs w:val="28"/>
              </w:rPr>
              <w:t>ции»;</w:t>
            </w:r>
          </w:p>
          <w:p w:rsidR="00F17BE8" w:rsidRPr="002F2742" w:rsidRDefault="00F17BE8" w:rsidP="002F2742">
            <w:pPr>
              <w:autoSpaceDE w:val="0"/>
              <w:autoSpaceDN w:val="0"/>
              <w:adjustRightInd w:val="0"/>
              <w:jc w:val="both"/>
              <w:rPr>
                <w:sz w:val="28"/>
                <w:szCs w:val="28"/>
              </w:rPr>
            </w:pPr>
            <w:r w:rsidRPr="002F2742">
              <w:rPr>
                <w:sz w:val="28"/>
                <w:szCs w:val="28"/>
              </w:rPr>
              <w:t>в рамках регионального проекта «Современная шк</w:t>
            </w:r>
            <w:r w:rsidRPr="002F2742">
              <w:rPr>
                <w:sz w:val="28"/>
                <w:szCs w:val="28"/>
              </w:rPr>
              <w:t>о</w:t>
            </w:r>
            <w:r w:rsidRPr="002F2742">
              <w:rPr>
                <w:sz w:val="28"/>
                <w:szCs w:val="28"/>
              </w:rPr>
              <w:t>ла»:</w:t>
            </w:r>
          </w:p>
          <w:p w:rsidR="00F17BE8" w:rsidRPr="002F2742" w:rsidRDefault="00F17BE8" w:rsidP="002F2742">
            <w:pPr>
              <w:autoSpaceDE w:val="0"/>
              <w:autoSpaceDN w:val="0"/>
              <w:adjustRightInd w:val="0"/>
              <w:jc w:val="both"/>
              <w:rPr>
                <w:sz w:val="28"/>
                <w:szCs w:val="28"/>
              </w:rPr>
            </w:pPr>
            <w:r w:rsidRPr="002F2742">
              <w:rPr>
                <w:sz w:val="28"/>
                <w:szCs w:val="28"/>
              </w:rPr>
              <w:t>число общеобразовательных организаций, обнови</w:t>
            </w:r>
            <w:r w:rsidRPr="002F2742">
              <w:rPr>
                <w:sz w:val="28"/>
                <w:szCs w:val="28"/>
              </w:rPr>
              <w:t>в</w:t>
            </w:r>
            <w:r w:rsidRPr="002F2742">
              <w:rPr>
                <w:sz w:val="28"/>
                <w:szCs w:val="28"/>
              </w:rPr>
              <w:t>ших матер</w:t>
            </w:r>
            <w:r w:rsidRPr="002F2742">
              <w:rPr>
                <w:sz w:val="28"/>
                <w:szCs w:val="28"/>
              </w:rPr>
              <w:t>и</w:t>
            </w:r>
            <w:r w:rsidRPr="002F2742">
              <w:rPr>
                <w:sz w:val="28"/>
                <w:szCs w:val="28"/>
              </w:rPr>
              <w:t>ально-техническую базу для реализации основных и дополн</w:t>
            </w:r>
            <w:r w:rsidRPr="002F2742">
              <w:rPr>
                <w:sz w:val="28"/>
                <w:szCs w:val="28"/>
              </w:rPr>
              <w:t>и</w:t>
            </w:r>
            <w:r w:rsidRPr="002F2742">
              <w:rPr>
                <w:sz w:val="28"/>
                <w:szCs w:val="28"/>
              </w:rPr>
              <w:t>тельных общеобразовательных программ цифрового, естественнонаучного и гуман</w:t>
            </w:r>
            <w:r w:rsidRPr="002F2742">
              <w:rPr>
                <w:sz w:val="28"/>
                <w:szCs w:val="28"/>
              </w:rPr>
              <w:t>и</w:t>
            </w:r>
            <w:r w:rsidRPr="002F2742">
              <w:rPr>
                <w:sz w:val="28"/>
                <w:szCs w:val="28"/>
              </w:rPr>
              <w:t>тарного профилей;</w:t>
            </w:r>
          </w:p>
          <w:p w:rsidR="00F17BE8" w:rsidRPr="002F2742" w:rsidRDefault="00F17BE8" w:rsidP="002F2742">
            <w:pPr>
              <w:pStyle w:val="afff1"/>
              <w:jc w:val="both"/>
              <w:rPr>
                <w:sz w:val="28"/>
                <w:szCs w:val="28"/>
              </w:rPr>
            </w:pPr>
            <w:r w:rsidRPr="002F2742">
              <w:rPr>
                <w:sz w:val="28"/>
                <w:szCs w:val="28"/>
              </w:rPr>
              <w:t>численность обучающихся, охваченных основными и дополнительными общеобразовательными програ</w:t>
            </w:r>
            <w:r w:rsidRPr="002F2742">
              <w:rPr>
                <w:sz w:val="28"/>
                <w:szCs w:val="28"/>
              </w:rPr>
              <w:t>м</w:t>
            </w:r>
            <w:r w:rsidRPr="002F2742">
              <w:rPr>
                <w:sz w:val="28"/>
                <w:szCs w:val="28"/>
              </w:rPr>
              <w:t>мами цифрового, естественнонаучного и гуманита</w:t>
            </w:r>
            <w:r w:rsidRPr="002F2742">
              <w:rPr>
                <w:sz w:val="28"/>
                <w:szCs w:val="28"/>
              </w:rPr>
              <w:t>р</w:t>
            </w:r>
            <w:r w:rsidRPr="002F2742">
              <w:rPr>
                <w:sz w:val="28"/>
                <w:szCs w:val="28"/>
              </w:rPr>
              <w:t>ного профилей.</w:t>
            </w:r>
          </w:p>
          <w:p w:rsidR="00F17BE8" w:rsidRPr="002F2742" w:rsidRDefault="00F17BE8" w:rsidP="002F2742">
            <w:pPr>
              <w:widowControl w:val="0"/>
              <w:autoSpaceDE w:val="0"/>
              <w:autoSpaceDN w:val="0"/>
              <w:jc w:val="both"/>
              <w:rPr>
                <w:sz w:val="28"/>
                <w:szCs w:val="28"/>
              </w:rPr>
            </w:pPr>
          </w:p>
        </w:tc>
      </w:tr>
      <w:tr w:rsidR="00F17BE8" w:rsidRPr="002F2742" w:rsidTr="00F17BE8">
        <w:trPr>
          <w:tblCellSpacing w:w="5" w:type="nil"/>
        </w:trPr>
        <w:tc>
          <w:tcPr>
            <w:tcW w:w="2694" w:type="dxa"/>
          </w:tcPr>
          <w:p w:rsidR="00F17BE8" w:rsidRPr="002F2742" w:rsidRDefault="00F17BE8" w:rsidP="002F2742">
            <w:pPr>
              <w:pStyle w:val="afff1"/>
              <w:ind w:right="256"/>
              <w:jc w:val="both"/>
              <w:rPr>
                <w:sz w:val="28"/>
                <w:szCs w:val="28"/>
              </w:rPr>
            </w:pPr>
            <w:r w:rsidRPr="002F2742">
              <w:rPr>
                <w:sz w:val="28"/>
                <w:szCs w:val="28"/>
              </w:rPr>
              <w:lastRenderedPageBreak/>
              <w:t>Сроки и этапы р</w:t>
            </w:r>
            <w:r w:rsidRPr="002F2742">
              <w:rPr>
                <w:sz w:val="28"/>
                <w:szCs w:val="28"/>
              </w:rPr>
              <w:t>е</w:t>
            </w:r>
            <w:r w:rsidRPr="002F2742">
              <w:rPr>
                <w:sz w:val="28"/>
                <w:szCs w:val="28"/>
              </w:rPr>
              <w:t>ализации подпр</w:t>
            </w:r>
            <w:r w:rsidRPr="002F2742">
              <w:rPr>
                <w:sz w:val="28"/>
                <w:szCs w:val="28"/>
              </w:rPr>
              <w:t>о</w:t>
            </w:r>
            <w:r w:rsidRPr="002F2742">
              <w:rPr>
                <w:sz w:val="28"/>
                <w:szCs w:val="28"/>
              </w:rPr>
              <w:t>граммы</w:t>
            </w:r>
          </w:p>
        </w:tc>
        <w:tc>
          <w:tcPr>
            <w:tcW w:w="6764" w:type="dxa"/>
          </w:tcPr>
          <w:p w:rsidR="00F17BE8" w:rsidRPr="002F2742" w:rsidRDefault="00F17BE8" w:rsidP="002F2742">
            <w:pPr>
              <w:pStyle w:val="afff1"/>
              <w:jc w:val="both"/>
              <w:rPr>
                <w:sz w:val="28"/>
                <w:szCs w:val="28"/>
              </w:rPr>
            </w:pPr>
            <w:r w:rsidRPr="002F2742">
              <w:rPr>
                <w:sz w:val="28"/>
                <w:szCs w:val="28"/>
              </w:rPr>
              <w:t>2021 – 2025 годы без деления на этапы</w:t>
            </w:r>
          </w:p>
        </w:tc>
      </w:tr>
      <w:tr w:rsidR="00F17BE8" w:rsidRPr="002F2742" w:rsidTr="00F17BE8">
        <w:trPr>
          <w:tblCellSpacing w:w="5" w:type="nil"/>
        </w:trPr>
        <w:tc>
          <w:tcPr>
            <w:tcW w:w="2694" w:type="dxa"/>
          </w:tcPr>
          <w:p w:rsidR="00F17BE8" w:rsidRPr="002F2742" w:rsidRDefault="00F17BE8" w:rsidP="002F2742">
            <w:pPr>
              <w:pStyle w:val="afff1"/>
              <w:ind w:right="256"/>
              <w:jc w:val="both"/>
              <w:rPr>
                <w:sz w:val="28"/>
                <w:szCs w:val="28"/>
              </w:rPr>
            </w:pPr>
            <w:r w:rsidRPr="002F2742">
              <w:rPr>
                <w:sz w:val="28"/>
                <w:szCs w:val="28"/>
              </w:rPr>
              <w:t>Объемы финанс</w:t>
            </w:r>
            <w:r w:rsidRPr="002F2742">
              <w:rPr>
                <w:sz w:val="28"/>
                <w:szCs w:val="28"/>
              </w:rPr>
              <w:t>и</w:t>
            </w:r>
            <w:r w:rsidRPr="002F2742">
              <w:rPr>
                <w:sz w:val="28"/>
                <w:szCs w:val="28"/>
              </w:rPr>
              <w:t>рования подпр</w:t>
            </w:r>
            <w:r w:rsidRPr="002F2742">
              <w:rPr>
                <w:sz w:val="28"/>
                <w:szCs w:val="28"/>
              </w:rPr>
              <w:t>о</w:t>
            </w:r>
            <w:r w:rsidRPr="002F2742">
              <w:rPr>
                <w:sz w:val="28"/>
                <w:szCs w:val="28"/>
              </w:rPr>
              <w:t>граммы</w:t>
            </w:r>
            <w:r w:rsidRPr="002F2742">
              <w:rPr>
                <w:sz w:val="28"/>
                <w:szCs w:val="28"/>
              </w:rPr>
              <w:br/>
            </w: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p w:rsidR="00F17BE8" w:rsidRPr="002F2742" w:rsidRDefault="00F17BE8" w:rsidP="002F2742">
            <w:pPr>
              <w:pStyle w:val="afff1"/>
              <w:ind w:right="256"/>
              <w:jc w:val="both"/>
              <w:rPr>
                <w:sz w:val="28"/>
                <w:szCs w:val="28"/>
              </w:rPr>
            </w:pPr>
          </w:p>
        </w:tc>
        <w:tc>
          <w:tcPr>
            <w:tcW w:w="6764" w:type="dxa"/>
          </w:tcPr>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общий объем финансирования подпрограммы 2 «Развитие общего образования в Поспелихинском ра</w:t>
            </w:r>
            <w:r w:rsidRPr="002F2742">
              <w:rPr>
                <w:rFonts w:ascii="Times New Roman" w:hAnsi="Times New Roman" w:cs="Times New Roman"/>
                <w:sz w:val="28"/>
                <w:szCs w:val="28"/>
              </w:rPr>
              <w:t>й</w:t>
            </w:r>
            <w:r w:rsidRPr="002F2742">
              <w:rPr>
                <w:rFonts w:ascii="Times New Roman" w:hAnsi="Times New Roman" w:cs="Times New Roman"/>
                <w:sz w:val="28"/>
                <w:szCs w:val="28"/>
              </w:rPr>
              <w:t>оне» государственной программы «Развитие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ния в Поспелихинском районе на 2021-2025 годы» (д</w:t>
            </w:r>
            <w:r w:rsidRPr="002F2742">
              <w:rPr>
                <w:rFonts w:ascii="Times New Roman" w:hAnsi="Times New Roman" w:cs="Times New Roman"/>
                <w:sz w:val="28"/>
                <w:szCs w:val="28"/>
              </w:rPr>
              <w:t>а</w:t>
            </w:r>
            <w:r w:rsidRPr="002F2742">
              <w:rPr>
                <w:rFonts w:ascii="Times New Roman" w:hAnsi="Times New Roman" w:cs="Times New Roman"/>
                <w:sz w:val="28"/>
                <w:szCs w:val="28"/>
              </w:rPr>
              <w:t>лее – «подпрограмма 2») составляет – 311173,2 тыс. рублей, из них:</w:t>
            </w:r>
          </w:p>
          <w:p w:rsidR="00F17BE8" w:rsidRPr="002F2742" w:rsidRDefault="00F17BE8" w:rsidP="002F2742">
            <w:pPr>
              <w:pStyle w:val="afff1"/>
              <w:jc w:val="both"/>
              <w:rPr>
                <w:sz w:val="28"/>
                <w:szCs w:val="28"/>
              </w:rPr>
            </w:pPr>
            <w:r w:rsidRPr="002F2742">
              <w:rPr>
                <w:sz w:val="28"/>
                <w:szCs w:val="28"/>
              </w:rPr>
              <w:t>из федерального бюджета 154785,6 тыс. рублей, в том числе по годам:</w:t>
            </w:r>
          </w:p>
          <w:p w:rsidR="00F17BE8" w:rsidRPr="002F2742" w:rsidRDefault="00F17BE8" w:rsidP="002F2742">
            <w:pPr>
              <w:ind w:firstLine="12"/>
              <w:jc w:val="both"/>
              <w:rPr>
                <w:b/>
                <w:sz w:val="28"/>
                <w:szCs w:val="28"/>
              </w:rPr>
            </w:pPr>
            <w:r w:rsidRPr="002F2742">
              <w:rPr>
                <w:sz w:val="28"/>
                <w:szCs w:val="28"/>
              </w:rPr>
              <w:t>2021 год –12063,4 тыс. рублей;</w:t>
            </w:r>
          </w:p>
          <w:p w:rsidR="00F17BE8" w:rsidRPr="002F2742" w:rsidRDefault="00F17BE8" w:rsidP="002F2742">
            <w:pPr>
              <w:ind w:firstLine="12"/>
              <w:jc w:val="both"/>
              <w:rPr>
                <w:sz w:val="28"/>
                <w:szCs w:val="28"/>
              </w:rPr>
            </w:pPr>
            <w:r w:rsidRPr="002F2742">
              <w:rPr>
                <w:sz w:val="28"/>
                <w:szCs w:val="28"/>
              </w:rPr>
              <w:t>2022 год –27282,0 тыс. рублей;</w:t>
            </w:r>
          </w:p>
          <w:p w:rsidR="00F17BE8" w:rsidRPr="002F2742" w:rsidRDefault="00F17BE8" w:rsidP="002F2742">
            <w:pPr>
              <w:ind w:firstLine="12"/>
              <w:jc w:val="both"/>
              <w:rPr>
                <w:sz w:val="28"/>
                <w:szCs w:val="28"/>
              </w:rPr>
            </w:pPr>
            <w:r w:rsidRPr="002F2742">
              <w:rPr>
                <w:sz w:val="28"/>
                <w:szCs w:val="28"/>
              </w:rPr>
              <w:t>2023 год –18858,5 тыс. рублей;</w:t>
            </w:r>
          </w:p>
          <w:p w:rsidR="00F17BE8" w:rsidRPr="002F2742" w:rsidRDefault="00F17BE8" w:rsidP="002F2742">
            <w:pPr>
              <w:ind w:firstLine="12"/>
              <w:jc w:val="both"/>
              <w:rPr>
                <w:sz w:val="28"/>
                <w:szCs w:val="28"/>
              </w:rPr>
            </w:pPr>
            <w:r w:rsidRPr="002F2742">
              <w:rPr>
                <w:sz w:val="28"/>
                <w:szCs w:val="28"/>
              </w:rPr>
              <w:t>2024 год – 15085,12 тыс. рублей;</w:t>
            </w:r>
          </w:p>
          <w:p w:rsidR="00F17BE8" w:rsidRPr="002F2742" w:rsidRDefault="00F17BE8" w:rsidP="006417E3">
            <w:pPr>
              <w:spacing w:beforeLines="20" w:before="48"/>
              <w:ind w:firstLine="12"/>
              <w:jc w:val="both"/>
              <w:rPr>
                <w:sz w:val="28"/>
                <w:szCs w:val="28"/>
              </w:rPr>
            </w:pPr>
            <w:r w:rsidRPr="002F2742">
              <w:rPr>
                <w:sz w:val="28"/>
                <w:szCs w:val="28"/>
              </w:rPr>
              <w:t>2025 год – 81495,7 тыс. рублей.</w:t>
            </w:r>
          </w:p>
          <w:p w:rsidR="00F17BE8" w:rsidRPr="002F2742" w:rsidRDefault="00F17BE8" w:rsidP="002F2742">
            <w:pPr>
              <w:jc w:val="both"/>
              <w:rPr>
                <w:sz w:val="28"/>
                <w:szCs w:val="28"/>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из краевого бюджета – 91888,0 тыс. рублей, в том числе по годам:</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2021 год – 3261,6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2022 год – 14249,9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2023 год – 2706,5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2024 год – 7216,7 тыс. рублей.</w:t>
            </w:r>
          </w:p>
          <w:p w:rsidR="00F17BE8" w:rsidRPr="002F2742" w:rsidRDefault="00F17BE8" w:rsidP="006417E3">
            <w:pPr>
              <w:spacing w:beforeLines="20" w:before="48"/>
              <w:ind w:firstLine="12"/>
              <w:jc w:val="both"/>
              <w:rPr>
                <w:sz w:val="28"/>
                <w:szCs w:val="28"/>
              </w:rPr>
            </w:pPr>
            <w:r w:rsidRPr="002F2742">
              <w:rPr>
                <w:sz w:val="28"/>
                <w:szCs w:val="28"/>
              </w:rPr>
              <w:t>2025 год – 64453,3 тыс. рублей;</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из местного бюджета – 64499,6 тыс. рублей, в том числе по годам:</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2021 год – 6495,6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2022 год – 14146,6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2023 год – 6005,7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2024 год – 17364,22 тыс. рублей.</w:t>
            </w:r>
          </w:p>
          <w:p w:rsidR="00F17BE8" w:rsidRPr="002F2742" w:rsidRDefault="00F17BE8" w:rsidP="006417E3">
            <w:pPr>
              <w:spacing w:beforeLines="20" w:before="48"/>
              <w:ind w:firstLine="12"/>
              <w:jc w:val="both"/>
              <w:rPr>
                <w:sz w:val="28"/>
                <w:szCs w:val="28"/>
              </w:rPr>
            </w:pPr>
            <w:r w:rsidRPr="002F2742">
              <w:rPr>
                <w:sz w:val="28"/>
                <w:szCs w:val="28"/>
              </w:rPr>
              <w:t>2025 год – 20487,5 тыс. рублей.</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Объем финансирования подлежит ежегодному уточн</w:t>
            </w:r>
            <w:r w:rsidRPr="002F2742">
              <w:rPr>
                <w:rFonts w:ascii="Times New Roman" w:hAnsi="Times New Roman" w:cs="Times New Roman"/>
                <w:sz w:val="28"/>
                <w:szCs w:val="28"/>
              </w:rPr>
              <w:t>е</w:t>
            </w:r>
            <w:r w:rsidRPr="002F2742">
              <w:rPr>
                <w:rFonts w:ascii="Times New Roman" w:hAnsi="Times New Roman" w:cs="Times New Roman"/>
                <w:sz w:val="28"/>
                <w:szCs w:val="28"/>
              </w:rPr>
              <w:t>нию в соответствии с законами о федеральном и краевом бю</w:t>
            </w:r>
            <w:r w:rsidRPr="002F2742">
              <w:rPr>
                <w:rFonts w:ascii="Times New Roman" w:hAnsi="Times New Roman" w:cs="Times New Roman"/>
                <w:sz w:val="28"/>
                <w:szCs w:val="28"/>
              </w:rPr>
              <w:t>д</w:t>
            </w:r>
            <w:r w:rsidRPr="002F2742">
              <w:rPr>
                <w:rFonts w:ascii="Times New Roman" w:hAnsi="Times New Roman" w:cs="Times New Roman"/>
                <w:sz w:val="28"/>
                <w:szCs w:val="28"/>
              </w:rPr>
              <w:t>жетах на очередной финансовый год и на плановый период</w:t>
            </w:r>
          </w:p>
          <w:p w:rsidR="00F17BE8" w:rsidRPr="002F2742" w:rsidRDefault="00F17BE8" w:rsidP="002F2742">
            <w:pPr>
              <w:pStyle w:val="afff1"/>
              <w:rPr>
                <w:color w:val="FF0000"/>
                <w:sz w:val="28"/>
                <w:szCs w:val="28"/>
              </w:rPr>
            </w:pPr>
          </w:p>
        </w:tc>
      </w:tr>
      <w:tr w:rsidR="00F17BE8" w:rsidRPr="002F2742" w:rsidTr="00F17BE8">
        <w:trPr>
          <w:trHeight w:val="360"/>
          <w:tblCellSpacing w:w="5" w:type="nil"/>
        </w:trPr>
        <w:tc>
          <w:tcPr>
            <w:tcW w:w="2694" w:type="dxa"/>
          </w:tcPr>
          <w:p w:rsidR="00F17BE8" w:rsidRPr="002F2742" w:rsidRDefault="00F17BE8" w:rsidP="002F2742">
            <w:pPr>
              <w:pStyle w:val="afff1"/>
              <w:ind w:right="256"/>
              <w:jc w:val="both"/>
              <w:rPr>
                <w:sz w:val="28"/>
                <w:szCs w:val="28"/>
              </w:rPr>
            </w:pPr>
            <w:r w:rsidRPr="002F2742">
              <w:rPr>
                <w:sz w:val="28"/>
                <w:szCs w:val="28"/>
              </w:rPr>
              <w:t>Ожидаемые р</w:t>
            </w:r>
            <w:r w:rsidRPr="002F2742">
              <w:rPr>
                <w:sz w:val="28"/>
                <w:szCs w:val="28"/>
              </w:rPr>
              <w:t>е</w:t>
            </w:r>
            <w:r w:rsidRPr="002F2742">
              <w:rPr>
                <w:sz w:val="28"/>
                <w:szCs w:val="28"/>
              </w:rPr>
              <w:t>зультаты реализ</w:t>
            </w:r>
            <w:r w:rsidRPr="002F2742">
              <w:rPr>
                <w:sz w:val="28"/>
                <w:szCs w:val="28"/>
              </w:rPr>
              <w:t>а</w:t>
            </w:r>
            <w:r w:rsidRPr="002F2742">
              <w:rPr>
                <w:sz w:val="28"/>
                <w:szCs w:val="28"/>
              </w:rPr>
              <w:t>ции по</w:t>
            </w:r>
            <w:r w:rsidRPr="002F2742">
              <w:rPr>
                <w:sz w:val="28"/>
                <w:szCs w:val="28"/>
              </w:rPr>
              <w:t>д</w:t>
            </w:r>
            <w:r w:rsidRPr="002F2742">
              <w:rPr>
                <w:sz w:val="28"/>
                <w:szCs w:val="28"/>
              </w:rPr>
              <w:t>программы</w:t>
            </w:r>
          </w:p>
        </w:tc>
        <w:tc>
          <w:tcPr>
            <w:tcW w:w="6764" w:type="dxa"/>
          </w:tcPr>
          <w:p w:rsidR="00F17BE8" w:rsidRPr="002F2742" w:rsidRDefault="00F17BE8" w:rsidP="002F2742">
            <w:pPr>
              <w:autoSpaceDE w:val="0"/>
              <w:autoSpaceDN w:val="0"/>
              <w:adjustRightInd w:val="0"/>
              <w:jc w:val="both"/>
              <w:rPr>
                <w:sz w:val="28"/>
                <w:szCs w:val="28"/>
              </w:rPr>
            </w:pPr>
            <w:r w:rsidRPr="002F2742">
              <w:rPr>
                <w:sz w:val="28"/>
                <w:szCs w:val="28"/>
                <w:lang w:eastAsia="en-US"/>
              </w:rPr>
              <w:t xml:space="preserve">увеличение доли </w:t>
            </w:r>
            <w:r w:rsidRPr="002F2742">
              <w:rPr>
                <w:sz w:val="28"/>
                <w:szCs w:val="28"/>
              </w:rPr>
              <w:t>обучающихся по основным образов</w:t>
            </w:r>
            <w:r w:rsidRPr="002F2742">
              <w:rPr>
                <w:sz w:val="28"/>
                <w:szCs w:val="28"/>
              </w:rPr>
              <w:t>а</w:t>
            </w:r>
            <w:r w:rsidRPr="002F2742">
              <w:rPr>
                <w:sz w:val="28"/>
                <w:szCs w:val="28"/>
              </w:rPr>
              <w:t>тельным программам начального общего, о</w:t>
            </w:r>
            <w:r w:rsidRPr="002F2742">
              <w:rPr>
                <w:sz w:val="28"/>
                <w:szCs w:val="28"/>
              </w:rPr>
              <w:t>с</w:t>
            </w:r>
            <w:r w:rsidRPr="002F2742">
              <w:rPr>
                <w:sz w:val="28"/>
                <w:szCs w:val="28"/>
              </w:rPr>
              <w:t xml:space="preserve">новного общего и среднего общего образования, участвующих </w:t>
            </w:r>
            <w:r w:rsidRPr="002F2742">
              <w:rPr>
                <w:sz w:val="28"/>
                <w:szCs w:val="28"/>
              </w:rPr>
              <w:lastRenderedPageBreak/>
              <w:t>в олимпиадах и иных конкурсных мероприятиях ра</w:t>
            </w:r>
            <w:r w:rsidRPr="002F2742">
              <w:rPr>
                <w:sz w:val="28"/>
                <w:szCs w:val="28"/>
              </w:rPr>
              <w:t>з</w:t>
            </w:r>
            <w:r w:rsidRPr="002F2742">
              <w:rPr>
                <w:sz w:val="28"/>
                <w:szCs w:val="28"/>
              </w:rPr>
              <w:t>личного уровня,</w:t>
            </w:r>
            <w:r w:rsidRPr="002F2742">
              <w:rPr>
                <w:sz w:val="28"/>
                <w:szCs w:val="28"/>
                <w:lang w:eastAsia="en-US"/>
              </w:rPr>
              <w:t xml:space="preserve"> в общей численн</w:t>
            </w:r>
            <w:r w:rsidRPr="002F2742">
              <w:rPr>
                <w:sz w:val="28"/>
                <w:szCs w:val="28"/>
                <w:lang w:eastAsia="en-US"/>
              </w:rPr>
              <w:t>о</w:t>
            </w:r>
            <w:r w:rsidRPr="002F2742">
              <w:rPr>
                <w:sz w:val="28"/>
                <w:szCs w:val="28"/>
                <w:lang w:eastAsia="en-US"/>
              </w:rPr>
              <w:t xml:space="preserve">сти обучающихся </w:t>
            </w:r>
            <w:r w:rsidRPr="002F2742">
              <w:rPr>
                <w:sz w:val="28"/>
                <w:szCs w:val="28"/>
              </w:rPr>
              <w:t>по основным образовател</w:t>
            </w:r>
            <w:r w:rsidRPr="002F2742">
              <w:rPr>
                <w:sz w:val="28"/>
                <w:szCs w:val="28"/>
              </w:rPr>
              <w:t>ь</w:t>
            </w:r>
            <w:r w:rsidRPr="002F2742">
              <w:rPr>
                <w:sz w:val="28"/>
                <w:szCs w:val="28"/>
              </w:rPr>
              <w:t>ным программам начального общего, основного общего и среднего общего образ</w:t>
            </w:r>
            <w:r w:rsidRPr="002F2742">
              <w:rPr>
                <w:sz w:val="28"/>
                <w:szCs w:val="28"/>
              </w:rPr>
              <w:t>о</w:t>
            </w:r>
            <w:r w:rsidRPr="002F2742">
              <w:rPr>
                <w:sz w:val="28"/>
                <w:szCs w:val="28"/>
              </w:rPr>
              <w:t>вания до 54 %;</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увеличение доли расположенных на территории Поспелихинского района и реализующих общеобраз</w:t>
            </w:r>
            <w:r w:rsidRPr="002F2742">
              <w:rPr>
                <w:rFonts w:ascii="Times New Roman" w:hAnsi="Times New Roman" w:cs="Times New Roman"/>
                <w:sz w:val="28"/>
                <w:szCs w:val="28"/>
              </w:rPr>
              <w:t>о</w:t>
            </w:r>
            <w:r w:rsidRPr="002F2742">
              <w:rPr>
                <w:rFonts w:ascii="Times New Roman" w:hAnsi="Times New Roman" w:cs="Times New Roman"/>
                <w:sz w:val="28"/>
                <w:szCs w:val="28"/>
              </w:rPr>
              <w:t>вательные программы организаций, в которых пров</w:t>
            </w:r>
            <w:r w:rsidRPr="002F2742">
              <w:rPr>
                <w:rFonts w:ascii="Times New Roman" w:hAnsi="Times New Roman" w:cs="Times New Roman"/>
                <w:sz w:val="28"/>
                <w:szCs w:val="28"/>
              </w:rPr>
              <w:t>е</w:t>
            </w:r>
            <w:r w:rsidRPr="002F2742">
              <w:rPr>
                <w:rFonts w:ascii="Times New Roman" w:hAnsi="Times New Roman" w:cs="Times New Roman"/>
                <w:sz w:val="28"/>
                <w:szCs w:val="28"/>
              </w:rPr>
              <w:t>дена оценка качества о</w:t>
            </w:r>
            <w:r w:rsidRPr="002F2742">
              <w:rPr>
                <w:rFonts w:ascii="Times New Roman" w:hAnsi="Times New Roman" w:cs="Times New Roman"/>
                <w:sz w:val="28"/>
                <w:szCs w:val="28"/>
              </w:rPr>
              <w:t>б</w:t>
            </w:r>
            <w:r w:rsidRPr="002F2742">
              <w:rPr>
                <w:rFonts w:ascii="Times New Roman" w:hAnsi="Times New Roman" w:cs="Times New Roman"/>
                <w:sz w:val="28"/>
                <w:szCs w:val="28"/>
              </w:rPr>
              <w:t>щего образования, в том числе на основе практики международных исследований к</w:t>
            </w:r>
            <w:r w:rsidRPr="002F2742">
              <w:rPr>
                <w:rFonts w:ascii="Times New Roman" w:hAnsi="Times New Roman" w:cs="Times New Roman"/>
                <w:sz w:val="28"/>
                <w:szCs w:val="28"/>
              </w:rPr>
              <w:t>а</w:t>
            </w:r>
            <w:r w:rsidRPr="002F2742">
              <w:rPr>
                <w:rFonts w:ascii="Times New Roman" w:hAnsi="Times New Roman" w:cs="Times New Roman"/>
                <w:sz w:val="28"/>
                <w:szCs w:val="28"/>
              </w:rPr>
              <w:t>чества подготовки обуч</w:t>
            </w:r>
            <w:r w:rsidRPr="002F2742">
              <w:rPr>
                <w:rFonts w:ascii="Times New Roman" w:hAnsi="Times New Roman" w:cs="Times New Roman"/>
                <w:sz w:val="28"/>
                <w:szCs w:val="28"/>
              </w:rPr>
              <w:t>а</w:t>
            </w:r>
            <w:r w:rsidRPr="002F2742">
              <w:rPr>
                <w:rFonts w:ascii="Times New Roman" w:hAnsi="Times New Roman" w:cs="Times New Roman"/>
                <w:sz w:val="28"/>
                <w:szCs w:val="28"/>
              </w:rPr>
              <w:t>ющихся, до 100 %;</w:t>
            </w:r>
          </w:p>
          <w:p w:rsidR="00F17BE8" w:rsidRPr="002F2742" w:rsidRDefault="00F17BE8" w:rsidP="002F2742">
            <w:pPr>
              <w:widowControl w:val="0"/>
              <w:autoSpaceDE w:val="0"/>
              <w:autoSpaceDN w:val="0"/>
              <w:jc w:val="both"/>
              <w:rPr>
                <w:sz w:val="28"/>
                <w:szCs w:val="28"/>
              </w:rPr>
            </w:pPr>
            <w:r w:rsidRPr="002F2742">
              <w:rPr>
                <w:sz w:val="28"/>
                <w:szCs w:val="28"/>
              </w:rPr>
              <w:t>в рамках регионального проекта «Современная шк</w:t>
            </w:r>
            <w:r w:rsidRPr="002F2742">
              <w:rPr>
                <w:sz w:val="28"/>
                <w:szCs w:val="28"/>
              </w:rPr>
              <w:t>о</w:t>
            </w:r>
            <w:r w:rsidRPr="002F2742">
              <w:rPr>
                <w:sz w:val="28"/>
                <w:szCs w:val="28"/>
              </w:rPr>
              <w:t>ла»:</w:t>
            </w:r>
          </w:p>
          <w:p w:rsidR="00F17BE8" w:rsidRPr="002F2742" w:rsidRDefault="00F17BE8" w:rsidP="002F2742">
            <w:pPr>
              <w:widowControl w:val="0"/>
              <w:autoSpaceDE w:val="0"/>
              <w:autoSpaceDN w:val="0"/>
              <w:jc w:val="both"/>
              <w:rPr>
                <w:sz w:val="28"/>
                <w:szCs w:val="28"/>
              </w:rPr>
            </w:pPr>
            <w:r w:rsidRPr="002F2742">
              <w:rPr>
                <w:sz w:val="28"/>
                <w:szCs w:val="28"/>
              </w:rPr>
              <w:t>увеличение числа общеобразовательных организаций, обновивших материально-техническую базу для ре</w:t>
            </w:r>
            <w:r w:rsidRPr="002F2742">
              <w:rPr>
                <w:sz w:val="28"/>
                <w:szCs w:val="28"/>
              </w:rPr>
              <w:t>а</w:t>
            </w:r>
            <w:r w:rsidRPr="002F2742">
              <w:rPr>
                <w:sz w:val="28"/>
                <w:szCs w:val="28"/>
              </w:rPr>
              <w:t>лизации основных и дополнительных общеобразов</w:t>
            </w:r>
            <w:r w:rsidRPr="002F2742">
              <w:rPr>
                <w:sz w:val="28"/>
                <w:szCs w:val="28"/>
              </w:rPr>
              <w:t>а</w:t>
            </w:r>
            <w:r w:rsidRPr="002F2742">
              <w:rPr>
                <w:sz w:val="28"/>
                <w:szCs w:val="28"/>
              </w:rPr>
              <w:t>тельных программ цифр</w:t>
            </w:r>
            <w:r w:rsidRPr="002F2742">
              <w:rPr>
                <w:sz w:val="28"/>
                <w:szCs w:val="28"/>
              </w:rPr>
              <w:t>о</w:t>
            </w:r>
            <w:r w:rsidRPr="002F2742">
              <w:rPr>
                <w:sz w:val="28"/>
                <w:szCs w:val="28"/>
              </w:rPr>
              <w:t>вого, естественнонаучного и гуманитарного профилей, до 4 единиц;</w:t>
            </w:r>
          </w:p>
          <w:p w:rsidR="00F17BE8" w:rsidRPr="002F2742" w:rsidRDefault="00F17BE8" w:rsidP="002F2742">
            <w:pPr>
              <w:widowControl w:val="0"/>
              <w:autoSpaceDE w:val="0"/>
              <w:autoSpaceDN w:val="0"/>
              <w:jc w:val="both"/>
              <w:rPr>
                <w:sz w:val="28"/>
                <w:szCs w:val="28"/>
              </w:rPr>
            </w:pPr>
            <w:r w:rsidRPr="002F2742">
              <w:rPr>
                <w:sz w:val="28"/>
                <w:szCs w:val="28"/>
              </w:rPr>
              <w:t>увеличение численности обучающихся, охваченных основными и дополнительными общеобразовательн</w:t>
            </w:r>
            <w:r w:rsidRPr="002F2742">
              <w:rPr>
                <w:sz w:val="28"/>
                <w:szCs w:val="28"/>
              </w:rPr>
              <w:t>ы</w:t>
            </w:r>
            <w:r w:rsidRPr="002F2742">
              <w:rPr>
                <w:sz w:val="28"/>
                <w:szCs w:val="28"/>
              </w:rPr>
              <w:t>ми программами ци</w:t>
            </w:r>
            <w:r w:rsidRPr="002F2742">
              <w:rPr>
                <w:sz w:val="28"/>
                <w:szCs w:val="28"/>
              </w:rPr>
              <w:t>ф</w:t>
            </w:r>
            <w:r w:rsidRPr="002F2742">
              <w:rPr>
                <w:sz w:val="28"/>
                <w:szCs w:val="28"/>
              </w:rPr>
              <w:t>рового, естественнонаучного и гуманитарного профилей, до 1,368 тыс. человек;</w:t>
            </w:r>
          </w:p>
          <w:p w:rsidR="00F17BE8" w:rsidRPr="002F2742" w:rsidRDefault="00F17BE8" w:rsidP="002F2742">
            <w:pPr>
              <w:autoSpaceDE w:val="0"/>
              <w:autoSpaceDN w:val="0"/>
              <w:adjustRightInd w:val="0"/>
              <w:jc w:val="both"/>
              <w:rPr>
                <w:sz w:val="28"/>
                <w:szCs w:val="28"/>
              </w:rPr>
            </w:pPr>
            <w:r w:rsidRPr="002F2742">
              <w:rPr>
                <w:sz w:val="28"/>
                <w:szCs w:val="28"/>
              </w:rPr>
              <w:t>в рамках проекта «Успех каждого ребенка»: увелич</w:t>
            </w:r>
            <w:r w:rsidRPr="002F2742">
              <w:rPr>
                <w:sz w:val="28"/>
                <w:szCs w:val="28"/>
              </w:rPr>
              <w:t>е</w:t>
            </w:r>
            <w:r w:rsidRPr="002F2742">
              <w:rPr>
                <w:sz w:val="28"/>
                <w:szCs w:val="28"/>
              </w:rPr>
              <w:t>ние количества общеобразовательных организаций Поспелихинского района, в которых обновлена мат</w:t>
            </w:r>
            <w:r w:rsidRPr="002F2742">
              <w:rPr>
                <w:sz w:val="28"/>
                <w:szCs w:val="28"/>
              </w:rPr>
              <w:t>е</w:t>
            </w:r>
            <w:r w:rsidRPr="002F2742">
              <w:rPr>
                <w:sz w:val="28"/>
                <w:szCs w:val="28"/>
              </w:rPr>
              <w:t>риально-техническая база для занятий физической культурой и спортом, до 4;</w:t>
            </w:r>
          </w:p>
          <w:p w:rsidR="00F17BE8" w:rsidRPr="002F2742" w:rsidRDefault="00F17BE8" w:rsidP="002F2742">
            <w:pPr>
              <w:pStyle w:val="afff1"/>
              <w:jc w:val="both"/>
              <w:rPr>
                <w:sz w:val="28"/>
                <w:szCs w:val="28"/>
              </w:rPr>
            </w:pPr>
            <w:r w:rsidRPr="002F2742">
              <w:rPr>
                <w:sz w:val="28"/>
                <w:szCs w:val="28"/>
              </w:rPr>
              <w:t>в рамках проекта «Цифровая образовательная среда»:</w:t>
            </w:r>
          </w:p>
          <w:p w:rsidR="00F17BE8" w:rsidRPr="002F2742" w:rsidRDefault="00F17BE8" w:rsidP="002F2742">
            <w:pPr>
              <w:widowControl w:val="0"/>
              <w:autoSpaceDE w:val="0"/>
              <w:autoSpaceDN w:val="0"/>
              <w:jc w:val="both"/>
              <w:rPr>
                <w:sz w:val="28"/>
                <w:szCs w:val="28"/>
              </w:rPr>
            </w:pPr>
            <w:r w:rsidRPr="002F2742">
              <w:rPr>
                <w:sz w:val="28"/>
                <w:szCs w:val="28"/>
              </w:rPr>
              <w:t>увеличение количества общеобразовательных орган</w:t>
            </w:r>
            <w:r w:rsidRPr="002F2742">
              <w:rPr>
                <w:sz w:val="28"/>
                <w:szCs w:val="28"/>
              </w:rPr>
              <w:t>и</w:t>
            </w:r>
            <w:r w:rsidRPr="002F2742">
              <w:rPr>
                <w:sz w:val="28"/>
                <w:szCs w:val="28"/>
              </w:rPr>
              <w:t>заций, в которых внедрена целевая модель цифровой образовательной среды, до 4</w:t>
            </w:r>
          </w:p>
          <w:p w:rsidR="00F17BE8" w:rsidRPr="002F2742" w:rsidRDefault="00F17BE8" w:rsidP="002F2742">
            <w:pPr>
              <w:widowControl w:val="0"/>
              <w:autoSpaceDE w:val="0"/>
              <w:autoSpaceDN w:val="0"/>
              <w:jc w:val="both"/>
              <w:rPr>
                <w:sz w:val="28"/>
                <w:szCs w:val="28"/>
              </w:rPr>
            </w:pPr>
          </w:p>
        </w:tc>
      </w:tr>
    </w:tbl>
    <w:p w:rsidR="00F17BE8" w:rsidRPr="002F2742" w:rsidRDefault="00F17BE8" w:rsidP="002F2742">
      <w:pPr>
        <w:pStyle w:val="ConsPlusTitle"/>
        <w:jc w:val="center"/>
        <w:outlineLvl w:val="2"/>
        <w:rPr>
          <w:b w:val="0"/>
          <w:sz w:val="28"/>
          <w:szCs w:val="28"/>
        </w:rPr>
      </w:pPr>
      <w:r w:rsidRPr="002F2742">
        <w:rPr>
          <w:b w:val="0"/>
          <w:sz w:val="28"/>
          <w:szCs w:val="28"/>
        </w:rPr>
        <w:lastRenderedPageBreak/>
        <w:t>1. Общая характеристика сферы реализации подпрограммы 2</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suppressAutoHyphens/>
        <w:ind w:firstLine="709"/>
        <w:jc w:val="both"/>
        <w:rPr>
          <w:sz w:val="28"/>
          <w:szCs w:val="28"/>
        </w:rPr>
      </w:pPr>
      <w:r w:rsidRPr="002F2742">
        <w:rPr>
          <w:sz w:val="28"/>
          <w:szCs w:val="28"/>
        </w:rPr>
        <w:t xml:space="preserve"> Всего в районе 19 школ, в том числе 15 филиалов.</w:t>
      </w:r>
    </w:p>
    <w:p w:rsidR="00F17BE8" w:rsidRPr="002F2742" w:rsidRDefault="00F17BE8" w:rsidP="002F2742">
      <w:pPr>
        <w:suppressAutoHyphens/>
        <w:ind w:firstLine="709"/>
        <w:jc w:val="both"/>
        <w:rPr>
          <w:sz w:val="28"/>
          <w:szCs w:val="28"/>
        </w:rPr>
      </w:pPr>
      <w:r w:rsidRPr="002F2742">
        <w:rPr>
          <w:sz w:val="28"/>
          <w:szCs w:val="28"/>
        </w:rPr>
        <w:t xml:space="preserve">Ключевая проблема инфраструктуры общего образования заключается в наличии малокомплектных школ,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 внедрения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w:t>
      </w:r>
      <w:r w:rsidRPr="002F2742">
        <w:rPr>
          <w:sz w:val="28"/>
          <w:szCs w:val="28"/>
        </w:rPr>
        <w:lastRenderedPageBreak/>
        <w:t xml:space="preserve">процесс, а также обновление содержания и совершенствование методов обучения предметной области «Технология». </w:t>
      </w:r>
    </w:p>
    <w:p w:rsidR="00F17BE8" w:rsidRPr="002F2742" w:rsidRDefault="00F17BE8" w:rsidP="002F2742">
      <w:pPr>
        <w:autoSpaceDE w:val="0"/>
        <w:autoSpaceDN w:val="0"/>
        <w:adjustRightInd w:val="0"/>
        <w:ind w:firstLine="709"/>
        <w:jc w:val="both"/>
        <w:rPr>
          <w:sz w:val="28"/>
          <w:szCs w:val="28"/>
          <w:lang w:eastAsia="en-US"/>
        </w:rPr>
      </w:pPr>
      <w:r w:rsidRPr="002F2742">
        <w:rPr>
          <w:sz w:val="28"/>
          <w:szCs w:val="28"/>
          <w:lang w:eastAsia="en-US"/>
        </w:rPr>
        <w:t>Сегодня в районе развиваются различные формы сетевого взаимоде</w:t>
      </w:r>
      <w:r w:rsidRPr="002F2742">
        <w:rPr>
          <w:sz w:val="28"/>
          <w:szCs w:val="28"/>
          <w:lang w:eastAsia="en-US"/>
        </w:rPr>
        <w:t>й</w:t>
      </w:r>
      <w:r w:rsidRPr="002F2742">
        <w:rPr>
          <w:sz w:val="28"/>
          <w:szCs w:val="28"/>
          <w:lang w:eastAsia="en-US"/>
        </w:rPr>
        <w:t>ствия общеобразовательных организаций, что создает возможности для во</w:t>
      </w:r>
      <w:r w:rsidRPr="002F2742">
        <w:rPr>
          <w:sz w:val="28"/>
          <w:szCs w:val="28"/>
          <w:lang w:eastAsia="en-US"/>
        </w:rPr>
        <w:t>с</w:t>
      </w:r>
      <w:r w:rsidRPr="002F2742">
        <w:rPr>
          <w:sz w:val="28"/>
          <w:szCs w:val="28"/>
          <w:lang w:eastAsia="en-US"/>
        </w:rPr>
        <w:t>полнения недостающих ресурсов и расширения перечня и повышения кач</w:t>
      </w:r>
      <w:r w:rsidRPr="002F2742">
        <w:rPr>
          <w:sz w:val="28"/>
          <w:szCs w:val="28"/>
          <w:lang w:eastAsia="en-US"/>
        </w:rPr>
        <w:t>е</w:t>
      </w:r>
      <w:r w:rsidRPr="002F2742">
        <w:rPr>
          <w:sz w:val="28"/>
          <w:szCs w:val="28"/>
          <w:lang w:eastAsia="en-US"/>
        </w:rPr>
        <w:t>ства образовательных услуг.</w:t>
      </w:r>
    </w:p>
    <w:p w:rsidR="00F17BE8" w:rsidRPr="002F2742" w:rsidRDefault="00F17BE8" w:rsidP="002F2742">
      <w:pPr>
        <w:ind w:firstLine="709"/>
        <w:jc w:val="both"/>
        <w:rPr>
          <w:sz w:val="28"/>
          <w:szCs w:val="28"/>
          <w:lang w:eastAsia="en-US"/>
        </w:rPr>
      </w:pPr>
      <w:r w:rsidRPr="002F2742">
        <w:rPr>
          <w:sz w:val="28"/>
          <w:szCs w:val="28"/>
          <w:lang w:eastAsia="en-US"/>
        </w:rPr>
        <w:t>Вместе с тем недостаточный уровень развития единой информационно-образовательной среды, материально-технической базы ресурсных организ</w:t>
      </w:r>
      <w:r w:rsidRPr="002F2742">
        <w:rPr>
          <w:sz w:val="28"/>
          <w:szCs w:val="28"/>
          <w:lang w:eastAsia="en-US"/>
        </w:rPr>
        <w:t>а</w:t>
      </w:r>
      <w:r w:rsidRPr="002F2742">
        <w:rPr>
          <w:sz w:val="28"/>
          <w:szCs w:val="28"/>
          <w:lang w:eastAsia="en-US"/>
        </w:rPr>
        <w:t>ций, качества интернета, а также проблемы транспортной доступности явл</w:t>
      </w:r>
      <w:r w:rsidRPr="002F2742">
        <w:rPr>
          <w:sz w:val="28"/>
          <w:szCs w:val="28"/>
          <w:lang w:eastAsia="en-US"/>
        </w:rPr>
        <w:t>я</w:t>
      </w:r>
      <w:r w:rsidRPr="002F2742">
        <w:rPr>
          <w:sz w:val="28"/>
          <w:szCs w:val="28"/>
          <w:lang w:eastAsia="en-US"/>
        </w:rPr>
        <w:t>ются препятствиями для с</w:t>
      </w:r>
      <w:r w:rsidRPr="002F2742">
        <w:rPr>
          <w:sz w:val="28"/>
          <w:szCs w:val="28"/>
          <w:lang w:eastAsia="en-US"/>
        </w:rPr>
        <w:t>о</w:t>
      </w:r>
      <w:r w:rsidRPr="002F2742">
        <w:rPr>
          <w:sz w:val="28"/>
          <w:szCs w:val="28"/>
          <w:lang w:eastAsia="en-US"/>
        </w:rPr>
        <w:t>вершенствования сетевого взаимодействия.</w:t>
      </w:r>
    </w:p>
    <w:p w:rsidR="00F17BE8" w:rsidRPr="002F2742" w:rsidRDefault="00F17BE8" w:rsidP="002F2742">
      <w:pPr>
        <w:autoSpaceDE w:val="0"/>
        <w:autoSpaceDN w:val="0"/>
        <w:adjustRightInd w:val="0"/>
        <w:ind w:firstLine="709"/>
        <w:jc w:val="both"/>
        <w:rPr>
          <w:sz w:val="28"/>
          <w:szCs w:val="28"/>
          <w:lang w:eastAsia="en-US"/>
        </w:rPr>
      </w:pPr>
      <w:r w:rsidRPr="002F2742">
        <w:rPr>
          <w:sz w:val="28"/>
          <w:szCs w:val="28"/>
          <w:lang w:eastAsia="en-US"/>
        </w:rPr>
        <w:t>Создание центров образования цифрового и гуманитарного профилей «Точка роста» на базе общеобразовательных организаций по территориал</w:t>
      </w:r>
      <w:r w:rsidRPr="002F2742">
        <w:rPr>
          <w:sz w:val="28"/>
          <w:szCs w:val="28"/>
          <w:lang w:eastAsia="en-US"/>
        </w:rPr>
        <w:t>ь</w:t>
      </w:r>
      <w:r w:rsidRPr="002F2742">
        <w:rPr>
          <w:sz w:val="28"/>
          <w:szCs w:val="28"/>
          <w:lang w:eastAsia="en-US"/>
        </w:rPr>
        <w:t>ному принципу позволит посредством сетевых форм обеспечить возмо</w:t>
      </w:r>
      <w:r w:rsidRPr="002F2742">
        <w:rPr>
          <w:sz w:val="28"/>
          <w:szCs w:val="28"/>
          <w:lang w:eastAsia="en-US"/>
        </w:rPr>
        <w:t>ж</w:t>
      </w:r>
      <w:r w:rsidRPr="002F2742">
        <w:rPr>
          <w:sz w:val="28"/>
          <w:szCs w:val="28"/>
          <w:lang w:eastAsia="en-US"/>
        </w:rPr>
        <w:t>ность расширения спектра образовательных услуг, в том числе с использов</w:t>
      </w:r>
      <w:r w:rsidRPr="002F2742">
        <w:rPr>
          <w:sz w:val="28"/>
          <w:szCs w:val="28"/>
          <w:lang w:eastAsia="en-US"/>
        </w:rPr>
        <w:t>а</w:t>
      </w:r>
      <w:r w:rsidRPr="002F2742">
        <w:rPr>
          <w:sz w:val="28"/>
          <w:szCs w:val="28"/>
          <w:lang w:eastAsia="en-US"/>
        </w:rPr>
        <w:t>нием дистанционных форм обучения и сетевого пар</w:t>
      </w:r>
      <w:r w:rsidRPr="002F2742">
        <w:rPr>
          <w:sz w:val="28"/>
          <w:szCs w:val="28"/>
          <w:lang w:eastAsia="en-US"/>
        </w:rPr>
        <w:t>т</w:t>
      </w:r>
      <w:r w:rsidRPr="002F2742">
        <w:rPr>
          <w:sz w:val="28"/>
          <w:szCs w:val="28"/>
          <w:lang w:eastAsia="en-US"/>
        </w:rPr>
        <w:t>нерства, формирования у обучающихся отдаленных и малокомплектных школ современных технол</w:t>
      </w:r>
      <w:r w:rsidRPr="002F2742">
        <w:rPr>
          <w:sz w:val="28"/>
          <w:szCs w:val="28"/>
          <w:lang w:eastAsia="en-US"/>
        </w:rPr>
        <w:t>о</w:t>
      </w:r>
      <w:r w:rsidRPr="002F2742">
        <w:rPr>
          <w:sz w:val="28"/>
          <w:szCs w:val="28"/>
          <w:lang w:eastAsia="en-US"/>
        </w:rPr>
        <w:t>гических и гуманитарных навыков, увеличить долю школ, использующих с</w:t>
      </w:r>
      <w:r w:rsidRPr="002F2742">
        <w:rPr>
          <w:sz w:val="28"/>
          <w:szCs w:val="28"/>
          <w:lang w:eastAsia="en-US"/>
        </w:rPr>
        <w:t>е</w:t>
      </w:r>
      <w:r w:rsidRPr="002F2742">
        <w:rPr>
          <w:sz w:val="28"/>
          <w:szCs w:val="28"/>
          <w:lang w:eastAsia="en-US"/>
        </w:rPr>
        <w:t>тевые формы, до 70 %.</w:t>
      </w:r>
    </w:p>
    <w:p w:rsidR="00F17BE8" w:rsidRPr="002F2742" w:rsidRDefault="00F17BE8" w:rsidP="002F2742">
      <w:pPr>
        <w:autoSpaceDE w:val="0"/>
        <w:autoSpaceDN w:val="0"/>
        <w:adjustRightInd w:val="0"/>
        <w:ind w:firstLine="709"/>
        <w:jc w:val="both"/>
        <w:rPr>
          <w:sz w:val="28"/>
          <w:szCs w:val="28"/>
          <w:lang w:eastAsia="en-US"/>
        </w:rPr>
      </w:pPr>
      <w:r w:rsidRPr="002F2742">
        <w:rPr>
          <w:sz w:val="28"/>
          <w:szCs w:val="28"/>
        </w:rPr>
        <w:t>Оформление школьного пространства, состоящего из нескольких зон для формир</w:t>
      </w:r>
      <w:r w:rsidRPr="002F2742">
        <w:rPr>
          <w:sz w:val="28"/>
          <w:szCs w:val="28"/>
        </w:rPr>
        <w:t>о</w:t>
      </w:r>
      <w:r w:rsidRPr="002F2742">
        <w:rPr>
          <w:sz w:val="28"/>
          <w:szCs w:val="28"/>
        </w:rPr>
        <w:t>вания у обучающихся национально-культурной идентичности, знакомство с возможностями, которые предоставляет государство, формир</w:t>
      </w:r>
      <w:r w:rsidRPr="002F2742">
        <w:rPr>
          <w:sz w:val="28"/>
          <w:szCs w:val="28"/>
        </w:rPr>
        <w:t>о</w:t>
      </w:r>
      <w:r w:rsidRPr="002F2742">
        <w:rPr>
          <w:sz w:val="28"/>
          <w:szCs w:val="28"/>
        </w:rPr>
        <w:t>вание у детей чувства сопричастности и отве</w:t>
      </w:r>
      <w:r w:rsidRPr="002F2742">
        <w:rPr>
          <w:sz w:val="28"/>
          <w:szCs w:val="28"/>
        </w:rPr>
        <w:t>т</w:t>
      </w:r>
      <w:r w:rsidRPr="002F2742">
        <w:rPr>
          <w:sz w:val="28"/>
          <w:szCs w:val="28"/>
        </w:rPr>
        <w:t>ственности через совместную деятельность.</w:t>
      </w:r>
    </w:p>
    <w:p w:rsidR="00F17BE8" w:rsidRPr="002F2742" w:rsidRDefault="00F17BE8" w:rsidP="002F2742">
      <w:pPr>
        <w:tabs>
          <w:tab w:val="left" w:pos="709"/>
        </w:tabs>
        <w:ind w:firstLine="709"/>
        <w:jc w:val="both"/>
        <w:rPr>
          <w:spacing w:val="-4"/>
          <w:sz w:val="28"/>
          <w:szCs w:val="28"/>
          <w:lang w:eastAsia="en-US"/>
        </w:rPr>
      </w:pPr>
      <w:r w:rsidRPr="002F2742">
        <w:rPr>
          <w:spacing w:val="-4"/>
          <w:sz w:val="28"/>
          <w:szCs w:val="28"/>
          <w:lang w:eastAsia="en-US"/>
        </w:rPr>
        <w:t>В районе ежегодно растет доля детей с особыми образовательными п</w:t>
      </w:r>
      <w:r w:rsidRPr="002F2742">
        <w:rPr>
          <w:spacing w:val="-4"/>
          <w:sz w:val="28"/>
          <w:szCs w:val="28"/>
          <w:lang w:eastAsia="en-US"/>
        </w:rPr>
        <w:t>о</w:t>
      </w:r>
      <w:r w:rsidRPr="002F2742">
        <w:rPr>
          <w:spacing w:val="-4"/>
          <w:sz w:val="28"/>
          <w:szCs w:val="28"/>
          <w:lang w:eastAsia="en-US"/>
        </w:rPr>
        <w:t>требностями в общем числе детей школьного возраста. В связи с этим постоя</w:t>
      </w:r>
      <w:r w:rsidRPr="002F2742">
        <w:rPr>
          <w:spacing w:val="-4"/>
          <w:sz w:val="28"/>
          <w:szCs w:val="28"/>
          <w:lang w:eastAsia="en-US"/>
        </w:rPr>
        <w:t>н</w:t>
      </w:r>
      <w:r w:rsidRPr="002F2742">
        <w:rPr>
          <w:spacing w:val="-4"/>
          <w:sz w:val="28"/>
          <w:szCs w:val="28"/>
          <w:lang w:eastAsia="en-US"/>
        </w:rPr>
        <w:t>но требуется усиление работы, направленной на обеспечение доступности и в</w:t>
      </w:r>
      <w:r w:rsidRPr="002F2742">
        <w:rPr>
          <w:spacing w:val="-4"/>
          <w:sz w:val="28"/>
          <w:szCs w:val="28"/>
          <w:lang w:eastAsia="en-US"/>
        </w:rPr>
        <w:t>а</w:t>
      </w:r>
      <w:r w:rsidRPr="002F2742">
        <w:rPr>
          <w:spacing w:val="-4"/>
          <w:sz w:val="28"/>
          <w:szCs w:val="28"/>
          <w:lang w:eastAsia="en-US"/>
        </w:rPr>
        <w:t>риативности качественного образования для детей-инвалидов, детей с огран</w:t>
      </w:r>
      <w:r w:rsidRPr="002F2742">
        <w:rPr>
          <w:spacing w:val="-4"/>
          <w:sz w:val="28"/>
          <w:szCs w:val="28"/>
          <w:lang w:eastAsia="en-US"/>
        </w:rPr>
        <w:t>и</w:t>
      </w:r>
      <w:r w:rsidRPr="002F2742">
        <w:rPr>
          <w:spacing w:val="-4"/>
          <w:sz w:val="28"/>
          <w:szCs w:val="28"/>
          <w:lang w:eastAsia="en-US"/>
        </w:rPr>
        <w:t>ченными возможностями здоровья в соответствии с их психофизическими ос</w:t>
      </w:r>
      <w:r w:rsidRPr="002F2742">
        <w:rPr>
          <w:spacing w:val="-4"/>
          <w:sz w:val="28"/>
          <w:szCs w:val="28"/>
          <w:lang w:eastAsia="en-US"/>
        </w:rPr>
        <w:t>о</w:t>
      </w:r>
      <w:r w:rsidRPr="002F2742">
        <w:rPr>
          <w:spacing w:val="-4"/>
          <w:sz w:val="28"/>
          <w:szCs w:val="28"/>
          <w:lang w:eastAsia="en-US"/>
        </w:rPr>
        <w:t>бенностями независимо от места жител</w:t>
      </w:r>
      <w:r w:rsidRPr="002F2742">
        <w:rPr>
          <w:spacing w:val="-4"/>
          <w:sz w:val="28"/>
          <w:szCs w:val="28"/>
          <w:lang w:eastAsia="en-US"/>
        </w:rPr>
        <w:t>ь</w:t>
      </w:r>
      <w:r w:rsidRPr="002F2742">
        <w:rPr>
          <w:spacing w:val="-4"/>
          <w:sz w:val="28"/>
          <w:szCs w:val="28"/>
          <w:lang w:eastAsia="en-US"/>
        </w:rPr>
        <w:t>ства.</w:t>
      </w:r>
    </w:p>
    <w:p w:rsidR="00F17BE8" w:rsidRPr="002F2742" w:rsidRDefault="00F17BE8" w:rsidP="002F2742">
      <w:pPr>
        <w:autoSpaceDE w:val="0"/>
        <w:autoSpaceDN w:val="0"/>
        <w:adjustRightInd w:val="0"/>
        <w:ind w:firstLine="709"/>
        <w:jc w:val="both"/>
        <w:rPr>
          <w:sz w:val="28"/>
          <w:szCs w:val="28"/>
        </w:rPr>
      </w:pPr>
      <w:r w:rsidRPr="002F2742">
        <w:rPr>
          <w:sz w:val="28"/>
          <w:szCs w:val="28"/>
        </w:rPr>
        <w:t>Внедрение цифровых технологий в сферу образования является ва</w:t>
      </w:r>
      <w:r w:rsidRPr="002F2742">
        <w:rPr>
          <w:sz w:val="28"/>
          <w:szCs w:val="28"/>
        </w:rPr>
        <w:t>ж</w:t>
      </w:r>
      <w:r w:rsidRPr="002F2742">
        <w:rPr>
          <w:sz w:val="28"/>
          <w:szCs w:val="28"/>
        </w:rPr>
        <w:t>нейшей составляющей частью работы по обеспечению предоставления ра</w:t>
      </w:r>
      <w:r w:rsidRPr="002F2742">
        <w:rPr>
          <w:sz w:val="28"/>
          <w:szCs w:val="28"/>
        </w:rPr>
        <w:t>в</w:t>
      </w:r>
      <w:r w:rsidRPr="002F2742">
        <w:rPr>
          <w:sz w:val="28"/>
          <w:szCs w:val="28"/>
        </w:rPr>
        <w:t>ных возможностей для пол</w:t>
      </w:r>
      <w:r w:rsidRPr="002F2742">
        <w:rPr>
          <w:sz w:val="28"/>
          <w:szCs w:val="28"/>
        </w:rPr>
        <w:t>у</w:t>
      </w:r>
      <w:r w:rsidRPr="002F2742">
        <w:rPr>
          <w:sz w:val="28"/>
          <w:szCs w:val="28"/>
        </w:rPr>
        <w:t>чения качественного образования, доступности для обучающихся и педагогов передовых образовательных разработок и с</w:t>
      </w:r>
      <w:r w:rsidRPr="002F2742">
        <w:rPr>
          <w:sz w:val="28"/>
          <w:szCs w:val="28"/>
        </w:rPr>
        <w:t>у</w:t>
      </w:r>
      <w:r w:rsidRPr="002F2742">
        <w:rPr>
          <w:sz w:val="28"/>
          <w:szCs w:val="28"/>
        </w:rPr>
        <w:t>щественного повышения качества образования.</w:t>
      </w:r>
    </w:p>
    <w:p w:rsidR="00F17BE8" w:rsidRPr="002F2742" w:rsidRDefault="00F17BE8" w:rsidP="002F2742">
      <w:pPr>
        <w:autoSpaceDE w:val="0"/>
        <w:autoSpaceDN w:val="0"/>
        <w:adjustRightInd w:val="0"/>
        <w:ind w:firstLine="709"/>
        <w:jc w:val="both"/>
        <w:rPr>
          <w:sz w:val="28"/>
          <w:szCs w:val="28"/>
        </w:rPr>
      </w:pPr>
      <w:r w:rsidRPr="002F2742">
        <w:rPr>
          <w:sz w:val="28"/>
          <w:szCs w:val="28"/>
        </w:rPr>
        <w:t>Внедрение и применение цифровых технологий в образовании выст</w:t>
      </w:r>
      <w:r w:rsidRPr="002F2742">
        <w:rPr>
          <w:sz w:val="28"/>
          <w:szCs w:val="28"/>
        </w:rPr>
        <w:t>у</w:t>
      </w:r>
      <w:r w:rsidRPr="002F2742">
        <w:rPr>
          <w:sz w:val="28"/>
          <w:szCs w:val="28"/>
        </w:rPr>
        <w:t>пает в качестве одного из ресурсных механизмов по повышению качества образования для создания равных условий доступности образования для об</w:t>
      </w:r>
      <w:r w:rsidRPr="002F2742">
        <w:rPr>
          <w:sz w:val="28"/>
          <w:szCs w:val="28"/>
        </w:rPr>
        <w:t>у</w:t>
      </w:r>
      <w:r w:rsidRPr="002F2742">
        <w:rPr>
          <w:sz w:val="28"/>
          <w:szCs w:val="28"/>
        </w:rPr>
        <w:t>чающихся.</w:t>
      </w:r>
    </w:p>
    <w:p w:rsidR="00F17BE8" w:rsidRPr="002F2742" w:rsidRDefault="00F17BE8" w:rsidP="002F2742">
      <w:pPr>
        <w:ind w:firstLine="709"/>
        <w:jc w:val="both"/>
        <w:textAlignment w:val="baseline"/>
        <w:rPr>
          <w:spacing w:val="2"/>
          <w:sz w:val="28"/>
          <w:szCs w:val="28"/>
        </w:rPr>
      </w:pPr>
      <w:r w:rsidRPr="002F2742">
        <w:rPr>
          <w:spacing w:val="2"/>
          <w:sz w:val="28"/>
          <w:szCs w:val="28"/>
        </w:rPr>
        <w:t>Объективная оценка качества подготовки обучающихся – актуальная задача м</w:t>
      </w:r>
      <w:r w:rsidRPr="002F2742">
        <w:rPr>
          <w:spacing w:val="2"/>
          <w:sz w:val="28"/>
          <w:szCs w:val="28"/>
        </w:rPr>
        <w:t>у</w:t>
      </w:r>
      <w:r w:rsidRPr="002F2742">
        <w:rPr>
          <w:spacing w:val="2"/>
          <w:sz w:val="28"/>
          <w:szCs w:val="28"/>
        </w:rPr>
        <w:t xml:space="preserve">ниципальной образовательной политики. </w:t>
      </w:r>
    </w:p>
    <w:p w:rsidR="00F17BE8" w:rsidRPr="002F2742" w:rsidRDefault="00F17BE8" w:rsidP="002F2742">
      <w:pPr>
        <w:ind w:firstLine="709"/>
        <w:jc w:val="both"/>
        <w:textAlignment w:val="baseline"/>
        <w:rPr>
          <w:spacing w:val="2"/>
          <w:sz w:val="28"/>
          <w:szCs w:val="28"/>
          <w:shd w:val="clear" w:color="auto" w:fill="FFFFFF"/>
        </w:rPr>
      </w:pPr>
      <w:r w:rsidRPr="002F2742">
        <w:rPr>
          <w:spacing w:val="2"/>
          <w:sz w:val="28"/>
          <w:szCs w:val="28"/>
          <w:shd w:val="clear" w:color="auto" w:fill="FFFFFF"/>
        </w:rPr>
        <w:t xml:space="preserve">В районе проводится работа по совершенствованию независимых форм государственной итоговой аттестации выпускников. Обучающиеся школ Поспелихинского района ежегодно участвуют во </w:t>
      </w:r>
      <w:r w:rsidRPr="002F2742">
        <w:rPr>
          <w:spacing w:val="2"/>
          <w:sz w:val="28"/>
          <w:szCs w:val="28"/>
        </w:rPr>
        <w:t>всероссийских пр</w:t>
      </w:r>
      <w:r w:rsidRPr="002F2742">
        <w:rPr>
          <w:spacing w:val="2"/>
          <w:sz w:val="28"/>
          <w:szCs w:val="28"/>
        </w:rPr>
        <w:t>о</w:t>
      </w:r>
      <w:r w:rsidRPr="002F2742">
        <w:rPr>
          <w:spacing w:val="2"/>
          <w:sz w:val="28"/>
          <w:szCs w:val="28"/>
        </w:rPr>
        <w:lastRenderedPageBreak/>
        <w:t>верочных работах, национальных исследованиях качества образования, о</w:t>
      </w:r>
      <w:r w:rsidRPr="002F2742">
        <w:rPr>
          <w:spacing w:val="2"/>
          <w:sz w:val="28"/>
          <w:szCs w:val="28"/>
        </w:rPr>
        <w:t>б</w:t>
      </w:r>
      <w:r w:rsidRPr="002F2742">
        <w:rPr>
          <w:spacing w:val="2"/>
          <w:sz w:val="28"/>
          <w:szCs w:val="28"/>
        </w:rPr>
        <w:t>щероссийских и международных мониторинговых процедурах</w:t>
      </w:r>
      <w:r w:rsidRPr="002F2742">
        <w:rPr>
          <w:spacing w:val="2"/>
          <w:sz w:val="28"/>
          <w:szCs w:val="28"/>
          <w:shd w:val="clear" w:color="auto" w:fill="FFFFFF"/>
        </w:rPr>
        <w:t>.</w:t>
      </w:r>
    </w:p>
    <w:p w:rsidR="00F17BE8" w:rsidRPr="002F2742" w:rsidRDefault="00F17BE8" w:rsidP="002F2742">
      <w:pPr>
        <w:ind w:firstLine="709"/>
        <w:jc w:val="both"/>
        <w:textAlignment w:val="baseline"/>
        <w:rPr>
          <w:sz w:val="28"/>
          <w:szCs w:val="28"/>
        </w:rPr>
      </w:pPr>
      <w:r w:rsidRPr="002F2742">
        <w:rPr>
          <w:sz w:val="28"/>
          <w:szCs w:val="28"/>
        </w:rPr>
        <w:t>Вместе с тем одной из ключевых проблем остается недостаточно э</w:t>
      </w:r>
      <w:r w:rsidRPr="002F2742">
        <w:rPr>
          <w:sz w:val="28"/>
          <w:szCs w:val="28"/>
        </w:rPr>
        <w:t>ф</w:t>
      </w:r>
      <w:r w:rsidRPr="002F2742">
        <w:rPr>
          <w:sz w:val="28"/>
          <w:szCs w:val="28"/>
        </w:rPr>
        <w:t>фективная с</w:t>
      </w:r>
      <w:r w:rsidRPr="002F2742">
        <w:rPr>
          <w:sz w:val="28"/>
          <w:szCs w:val="28"/>
        </w:rPr>
        <w:t>и</w:t>
      </w:r>
      <w:r w:rsidRPr="002F2742">
        <w:rPr>
          <w:sz w:val="28"/>
          <w:szCs w:val="28"/>
        </w:rPr>
        <w:t>стема оценки качества образования, что затрудняет принятие управленческих решений на основе результатов оценочных процедур.</w:t>
      </w:r>
    </w:p>
    <w:p w:rsidR="00F17BE8" w:rsidRPr="002F2742" w:rsidRDefault="00F17BE8" w:rsidP="002F2742">
      <w:pPr>
        <w:ind w:firstLine="709"/>
        <w:jc w:val="both"/>
        <w:textAlignment w:val="baseline"/>
        <w:rPr>
          <w:spacing w:val="2"/>
          <w:sz w:val="28"/>
          <w:szCs w:val="28"/>
        </w:rPr>
      </w:pPr>
      <w:r w:rsidRPr="002F2742">
        <w:rPr>
          <w:spacing w:val="2"/>
          <w:sz w:val="28"/>
          <w:szCs w:val="28"/>
        </w:rPr>
        <w:t>Создание целостной и сбалансированной системы процедур и мех</w:t>
      </w:r>
      <w:r w:rsidRPr="002F2742">
        <w:rPr>
          <w:spacing w:val="2"/>
          <w:sz w:val="28"/>
          <w:szCs w:val="28"/>
        </w:rPr>
        <w:t>а</w:t>
      </w:r>
      <w:r w:rsidRPr="002F2742">
        <w:rPr>
          <w:spacing w:val="2"/>
          <w:sz w:val="28"/>
          <w:szCs w:val="28"/>
        </w:rPr>
        <w:t>низмов оценки качества общего образования позволит:</w:t>
      </w:r>
    </w:p>
    <w:p w:rsidR="00F17BE8" w:rsidRPr="002F2742" w:rsidRDefault="00F17BE8" w:rsidP="002F2742">
      <w:pPr>
        <w:ind w:firstLine="709"/>
        <w:jc w:val="both"/>
        <w:textAlignment w:val="baseline"/>
        <w:rPr>
          <w:spacing w:val="2"/>
          <w:sz w:val="28"/>
          <w:szCs w:val="28"/>
        </w:rPr>
      </w:pPr>
      <w:r w:rsidRPr="002F2742">
        <w:rPr>
          <w:spacing w:val="2"/>
          <w:sz w:val="28"/>
          <w:szCs w:val="28"/>
        </w:rPr>
        <w:t>актуализировать методическую и совершенствовать организационную базу мон</w:t>
      </w:r>
      <w:r w:rsidRPr="002F2742">
        <w:rPr>
          <w:spacing w:val="2"/>
          <w:sz w:val="28"/>
          <w:szCs w:val="28"/>
        </w:rPr>
        <w:t>и</w:t>
      </w:r>
      <w:r w:rsidRPr="002F2742">
        <w:rPr>
          <w:spacing w:val="2"/>
          <w:sz w:val="28"/>
          <w:szCs w:val="28"/>
        </w:rPr>
        <w:t>торинга системы общего образования;</w:t>
      </w:r>
    </w:p>
    <w:p w:rsidR="00F17BE8" w:rsidRPr="002F2742" w:rsidRDefault="00F17BE8" w:rsidP="002F2742">
      <w:pPr>
        <w:ind w:firstLine="709"/>
        <w:jc w:val="both"/>
        <w:textAlignment w:val="baseline"/>
        <w:rPr>
          <w:spacing w:val="2"/>
          <w:sz w:val="28"/>
          <w:szCs w:val="28"/>
        </w:rPr>
      </w:pPr>
      <w:r w:rsidRPr="002F2742">
        <w:rPr>
          <w:spacing w:val="2"/>
          <w:sz w:val="28"/>
          <w:szCs w:val="28"/>
        </w:rPr>
        <w:t>обеспечить современный уровень надежности и технологичности процедур оце</w:t>
      </w:r>
      <w:r w:rsidRPr="002F2742">
        <w:rPr>
          <w:spacing w:val="2"/>
          <w:sz w:val="28"/>
          <w:szCs w:val="28"/>
        </w:rPr>
        <w:t>н</w:t>
      </w:r>
      <w:r w:rsidRPr="002F2742">
        <w:rPr>
          <w:spacing w:val="2"/>
          <w:sz w:val="28"/>
          <w:szCs w:val="28"/>
        </w:rPr>
        <w:t>ки качества образовательных результатов;</w:t>
      </w:r>
    </w:p>
    <w:p w:rsidR="00F17BE8" w:rsidRPr="002F2742" w:rsidRDefault="00F17BE8" w:rsidP="002F2742">
      <w:pPr>
        <w:ind w:firstLine="709"/>
        <w:jc w:val="both"/>
        <w:textAlignment w:val="baseline"/>
        <w:rPr>
          <w:spacing w:val="2"/>
          <w:sz w:val="28"/>
          <w:szCs w:val="28"/>
        </w:rPr>
      </w:pPr>
      <w:r w:rsidRPr="002F2742">
        <w:rPr>
          <w:spacing w:val="2"/>
          <w:sz w:val="28"/>
          <w:szCs w:val="28"/>
        </w:rPr>
        <w:t>сформировать культуру оценки качества общего образования на уровне региона, муниципалитетов и отдельных организаций в области пед</w:t>
      </w:r>
      <w:r w:rsidRPr="002F2742">
        <w:rPr>
          <w:spacing w:val="2"/>
          <w:sz w:val="28"/>
          <w:szCs w:val="28"/>
        </w:rPr>
        <w:t>а</w:t>
      </w:r>
      <w:r w:rsidRPr="002F2742">
        <w:rPr>
          <w:spacing w:val="2"/>
          <w:sz w:val="28"/>
          <w:szCs w:val="28"/>
        </w:rPr>
        <w:t>гогических измерений, анализа и использования результатов оценочных процедур.</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Для этого необходимо продолжить совершенствование организацио</w:t>
      </w:r>
      <w:r w:rsidRPr="002F2742">
        <w:rPr>
          <w:rFonts w:ascii="Times New Roman" w:hAnsi="Times New Roman" w:cs="Times New Roman"/>
          <w:sz w:val="28"/>
          <w:szCs w:val="28"/>
        </w:rPr>
        <w:t>н</w:t>
      </w:r>
      <w:r w:rsidRPr="002F2742">
        <w:rPr>
          <w:rFonts w:ascii="Times New Roman" w:hAnsi="Times New Roman" w:cs="Times New Roman"/>
          <w:sz w:val="28"/>
          <w:szCs w:val="28"/>
        </w:rPr>
        <w:t>ных механизмов проведения государственной итоговой аттестации по обр</w:t>
      </w:r>
      <w:r w:rsidRPr="002F2742">
        <w:rPr>
          <w:rFonts w:ascii="Times New Roman" w:hAnsi="Times New Roman" w:cs="Times New Roman"/>
          <w:sz w:val="28"/>
          <w:szCs w:val="28"/>
        </w:rPr>
        <w:t>а</w:t>
      </w:r>
      <w:r w:rsidRPr="002F2742">
        <w:rPr>
          <w:rFonts w:ascii="Times New Roman" w:hAnsi="Times New Roman" w:cs="Times New Roman"/>
          <w:sz w:val="28"/>
          <w:szCs w:val="28"/>
        </w:rPr>
        <w:t>зовательным программам основного общего и среднего общего образования, а также сформировать систему мероприятий по оценке качества общего о</w:t>
      </w:r>
      <w:r w:rsidRPr="002F2742">
        <w:rPr>
          <w:rFonts w:ascii="Times New Roman" w:hAnsi="Times New Roman" w:cs="Times New Roman"/>
          <w:sz w:val="28"/>
          <w:szCs w:val="28"/>
        </w:rPr>
        <w:t>б</w:t>
      </w:r>
      <w:r w:rsidRPr="002F2742">
        <w:rPr>
          <w:rFonts w:ascii="Times New Roman" w:hAnsi="Times New Roman" w:cs="Times New Roman"/>
          <w:sz w:val="28"/>
          <w:szCs w:val="28"/>
        </w:rPr>
        <w:t xml:space="preserve">разования, </w:t>
      </w:r>
      <w:r w:rsidRPr="002F2742">
        <w:rPr>
          <w:rFonts w:ascii="Times New Roman" w:hAnsi="Times New Roman" w:cs="Times New Roman"/>
          <w:spacing w:val="2"/>
          <w:sz w:val="28"/>
          <w:szCs w:val="28"/>
          <w:shd w:val="clear" w:color="auto" w:fill="FFFFFF"/>
        </w:rPr>
        <w:t>в том числе на основе практики межд</w:t>
      </w:r>
      <w:r w:rsidRPr="002F2742">
        <w:rPr>
          <w:rFonts w:ascii="Times New Roman" w:hAnsi="Times New Roman" w:cs="Times New Roman"/>
          <w:spacing w:val="2"/>
          <w:sz w:val="28"/>
          <w:szCs w:val="28"/>
          <w:shd w:val="clear" w:color="auto" w:fill="FFFFFF"/>
        </w:rPr>
        <w:t>у</w:t>
      </w:r>
      <w:r w:rsidRPr="002F2742">
        <w:rPr>
          <w:rFonts w:ascii="Times New Roman" w:hAnsi="Times New Roman" w:cs="Times New Roman"/>
          <w:spacing w:val="2"/>
          <w:sz w:val="28"/>
          <w:szCs w:val="28"/>
          <w:shd w:val="clear" w:color="auto" w:fill="FFFFFF"/>
        </w:rPr>
        <w:t>народных исследований,</w:t>
      </w:r>
      <w:r w:rsidRPr="002F2742">
        <w:rPr>
          <w:rFonts w:ascii="Times New Roman" w:hAnsi="Times New Roman" w:cs="Times New Roman"/>
          <w:sz w:val="28"/>
          <w:szCs w:val="28"/>
        </w:rPr>
        <w:t xml:space="preserve"> организации участия общеобразовательных организаций Посп</w:t>
      </w:r>
      <w:r w:rsidRPr="002F2742">
        <w:rPr>
          <w:rFonts w:ascii="Times New Roman" w:hAnsi="Times New Roman" w:cs="Times New Roman"/>
          <w:sz w:val="28"/>
          <w:szCs w:val="28"/>
        </w:rPr>
        <w:t>е</w:t>
      </w:r>
      <w:r w:rsidRPr="002F2742">
        <w:rPr>
          <w:rFonts w:ascii="Times New Roman" w:hAnsi="Times New Roman" w:cs="Times New Roman"/>
          <w:sz w:val="28"/>
          <w:szCs w:val="28"/>
        </w:rPr>
        <w:t>лихинского района в национальных исследованиях качества образования, междунаро</w:t>
      </w:r>
      <w:r w:rsidRPr="002F2742">
        <w:rPr>
          <w:rFonts w:ascii="Times New Roman" w:hAnsi="Times New Roman" w:cs="Times New Roman"/>
          <w:sz w:val="28"/>
          <w:szCs w:val="28"/>
        </w:rPr>
        <w:t>д</w:t>
      </w:r>
      <w:r w:rsidRPr="002F2742">
        <w:rPr>
          <w:rFonts w:ascii="Times New Roman" w:hAnsi="Times New Roman" w:cs="Times New Roman"/>
          <w:sz w:val="28"/>
          <w:szCs w:val="28"/>
        </w:rPr>
        <w:t>ных сопоставительных исследованиях, которые станут базой для принятия эффективных управленческих решений на основе результатов оценочных процедур.</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2. Приоритеты региональной политики в сфере реализации подпрограммы 2,</w:t>
      </w:r>
    </w:p>
    <w:p w:rsidR="00F17BE8" w:rsidRPr="002F2742" w:rsidRDefault="00F17BE8" w:rsidP="002F2742">
      <w:pPr>
        <w:pStyle w:val="ConsPlusTitle"/>
        <w:jc w:val="center"/>
        <w:outlineLvl w:val="2"/>
        <w:rPr>
          <w:b w:val="0"/>
          <w:sz w:val="28"/>
          <w:szCs w:val="28"/>
        </w:rPr>
      </w:pPr>
      <w:r w:rsidRPr="002F2742">
        <w:rPr>
          <w:b w:val="0"/>
          <w:sz w:val="28"/>
          <w:szCs w:val="28"/>
        </w:rPr>
        <w:t>цели, задачи, мероприятия, показатели достижения целей и решения задач, ожидаемые конечные результаты, сроки и этапы реализации по</w:t>
      </w:r>
      <w:r w:rsidRPr="002F2742">
        <w:rPr>
          <w:b w:val="0"/>
          <w:sz w:val="28"/>
          <w:szCs w:val="28"/>
        </w:rPr>
        <w:t>д</w:t>
      </w:r>
      <w:r w:rsidRPr="002F2742">
        <w:rPr>
          <w:b w:val="0"/>
          <w:sz w:val="28"/>
          <w:szCs w:val="28"/>
        </w:rPr>
        <w:t>программы 2</w:t>
      </w:r>
    </w:p>
    <w:p w:rsidR="00F17BE8" w:rsidRPr="002F2742" w:rsidRDefault="00F17BE8" w:rsidP="002F2742">
      <w:pPr>
        <w:pStyle w:val="ConsPlusNormal"/>
        <w:jc w:val="center"/>
        <w:rPr>
          <w:rFonts w:ascii="Times New Roman" w:hAnsi="Times New Roman" w:cs="Times New Roman"/>
          <w:sz w:val="28"/>
          <w:szCs w:val="28"/>
          <w:lang w:eastAsia="en-US"/>
        </w:rPr>
      </w:pPr>
    </w:p>
    <w:p w:rsidR="00F17BE8" w:rsidRPr="002F2742" w:rsidRDefault="00F17BE8" w:rsidP="002F2742">
      <w:pPr>
        <w:widowControl w:val="0"/>
        <w:tabs>
          <w:tab w:val="left" w:pos="709"/>
          <w:tab w:val="left" w:pos="1276"/>
        </w:tabs>
        <w:jc w:val="center"/>
        <w:rPr>
          <w:sz w:val="28"/>
          <w:szCs w:val="28"/>
        </w:rPr>
      </w:pPr>
      <w:r w:rsidRPr="002F2742">
        <w:rPr>
          <w:sz w:val="28"/>
          <w:szCs w:val="28"/>
        </w:rPr>
        <w:t xml:space="preserve">2.1. Приоритеты региональной политики </w:t>
      </w:r>
    </w:p>
    <w:p w:rsidR="00F17BE8" w:rsidRPr="002F2742" w:rsidRDefault="00F17BE8" w:rsidP="002F2742">
      <w:pPr>
        <w:widowControl w:val="0"/>
        <w:tabs>
          <w:tab w:val="left" w:pos="709"/>
          <w:tab w:val="left" w:pos="1276"/>
        </w:tabs>
        <w:jc w:val="center"/>
        <w:rPr>
          <w:sz w:val="28"/>
          <w:szCs w:val="28"/>
        </w:rPr>
      </w:pPr>
      <w:r w:rsidRPr="002F2742">
        <w:rPr>
          <w:sz w:val="28"/>
          <w:szCs w:val="28"/>
        </w:rPr>
        <w:t>в сфере реализации подпрограммы 2</w:t>
      </w:r>
    </w:p>
    <w:p w:rsidR="00F17BE8" w:rsidRPr="002F2742" w:rsidRDefault="00F17BE8" w:rsidP="002F2742">
      <w:pPr>
        <w:pStyle w:val="ConsPlusNormal"/>
        <w:jc w:val="both"/>
        <w:rPr>
          <w:rFonts w:ascii="Times New Roman" w:hAnsi="Times New Roman" w:cs="Times New Roman"/>
          <w:sz w:val="28"/>
          <w:szCs w:val="28"/>
          <w:lang w:eastAsia="en-US"/>
        </w:rPr>
      </w:pPr>
    </w:p>
    <w:p w:rsidR="00F17BE8" w:rsidRPr="002F2742" w:rsidRDefault="00F17BE8" w:rsidP="002F2742">
      <w:pPr>
        <w:ind w:firstLine="709"/>
        <w:jc w:val="both"/>
        <w:rPr>
          <w:sz w:val="28"/>
          <w:szCs w:val="28"/>
        </w:rPr>
      </w:pPr>
      <w:r w:rsidRPr="002F2742">
        <w:rPr>
          <w:sz w:val="28"/>
          <w:szCs w:val="28"/>
        </w:rPr>
        <w:t>Основными документами, определяющими стратегию развития реги</w:t>
      </w:r>
      <w:r w:rsidRPr="002F2742">
        <w:rPr>
          <w:sz w:val="28"/>
          <w:szCs w:val="28"/>
        </w:rPr>
        <w:t>о</w:t>
      </w:r>
      <w:r w:rsidRPr="002F2742">
        <w:rPr>
          <w:sz w:val="28"/>
          <w:szCs w:val="28"/>
        </w:rPr>
        <w:t>нальной с</w:t>
      </w:r>
      <w:r w:rsidRPr="002F2742">
        <w:rPr>
          <w:sz w:val="28"/>
          <w:szCs w:val="28"/>
        </w:rPr>
        <w:t>и</w:t>
      </w:r>
      <w:r w:rsidRPr="002F2742">
        <w:rPr>
          <w:sz w:val="28"/>
          <w:szCs w:val="28"/>
        </w:rPr>
        <w:t xml:space="preserve">стемы общего образования, являются: </w:t>
      </w:r>
    </w:p>
    <w:p w:rsidR="00F17BE8" w:rsidRPr="002F2742" w:rsidRDefault="00F17BE8" w:rsidP="002F2742">
      <w:pPr>
        <w:ind w:firstLine="709"/>
        <w:jc w:val="both"/>
        <w:rPr>
          <w:sz w:val="28"/>
          <w:szCs w:val="28"/>
        </w:rPr>
      </w:pPr>
      <w:r w:rsidRPr="002F2742">
        <w:rPr>
          <w:sz w:val="28"/>
          <w:szCs w:val="28"/>
        </w:rPr>
        <w:t>Федеральный закон от 29.12.2012 № 273-ФЗ «Об образовании в Ро</w:t>
      </w:r>
      <w:r w:rsidRPr="002F2742">
        <w:rPr>
          <w:sz w:val="28"/>
          <w:szCs w:val="28"/>
        </w:rPr>
        <w:t>с</w:t>
      </w:r>
      <w:r w:rsidRPr="002F2742">
        <w:rPr>
          <w:sz w:val="28"/>
          <w:szCs w:val="28"/>
        </w:rPr>
        <w:t>сийской Фед</w:t>
      </w:r>
      <w:r w:rsidRPr="002F2742">
        <w:rPr>
          <w:sz w:val="28"/>
          <w:szCs w:val="28"/>
        </w:rPr>
        <w:t>е</w:t>
      </w:r>
      <w:r w:rsidRPr="002F2742">
        <w:rPr>
          <w:sz w:val="28"/>
          <w:szCs w:val="28"/>
        </w:rPr>
        <w:t xml:space="preserve">рации»; </w:t>
      </w:r>
    </w:p>
    <w:p w:rsidR="00F17BE8" w:rsidRPr="002F2742" w:rsidRDefault="00F17BE8" w:rsidP="002F2742">
      <w:pPr>
        <w:ind w:firstLine="709"/>
        <w:jc w:val="both"/>
        <w:rPr>
          <w:bCs/>
          <w:sz w:val="28"/>
          <w:szCs w:val="28"/>
        </w:rPr>
      </w:pPr>
      <w:r w:rsidRPr="002F2742">
        <w:rPr>
          <w:bCs/>
          <w:sz w:val="28"/>
          <w:szCs w:val="28"/>
        </w:rPr>
        <w:t>указы Президента Российской Федерации:</w:t>
      </w:r>
    </w:p>
    <w:p w:rsidR="00F17BE8" w:rsidRPr="002F2742" w:rsidRDefault="00F17BE8" w:rsidP="002F2742">
      <w:pPr>
        <w:ind w:firstLine="709"/>
        <w:jc w:val="both"/>
        <w:rPr>
          <w:bCs/>
          <w:sz w:val="28"/>
          <w:szCs w:val="28"/>
        </w:rPr>
      </w:pPr>
      <w:r w:rsidRPr="002F2742">
        <w:rPr>
          <w:bCs/>
          <w:sz w:val="28"/>
          <w:szCs w:val="28"/>
        </w:rPr>
        <w:t>от 29.05.2017 № 240 «Об объявлении в Российской Федерации Десят</w:t>
      </w:r>
      <w:r w:rsidRPr="002F2742">
        <w:rPr>
          <w:bCs/>
          <w:sz w:val="28"/>
          <w:szCs w:val="28"/>
        </w:rPr>
        <w:t>и</w:t>
      </w:r>
      <w:r w:rsidRPr="002F2742">
        <w:rPr>
          <w:bCs/>
          <w:sz w:val="28"/>
          <w:szCs w:val="28"/>
        </w:rPr>
        <w:t>летия де</w:t>
      </w:r>
      <w:r w:rsidRPr="002F2742">
        <w:rPr>
          <w:bCs/>
          <w:sz w:val="28"/>
          <w:szCs w:val="28"/>
        </w:rPr>
        <w:t>т</w:t>
      </w:r>
      <w:r w:rsidRPr="002F2742">
        <w:rPr>
          <w:bCs/>
          <w:sz w:val="28"/>
          <w:szCs w:val="28"/>
        </w:rPr>
        <w:t>ства»;</w:t>
      </w:r>
    </w:p>
    <w:p w:rsidR="00F17BE8" w:rsidRPr="002F2742" w:rsidRDefault="00F17BE8" w:rsidP="002F2742">
      <w:pPr>
        <w:ind w:firstLine="709"/>
        <w:jc w:val="both"/>
        <w:rPr>
          <w:sz w:val="28"/>
          <w:szCs w:val="28"/>
        </w:rPr>
      </w:pPr>
      <w:r w:rsidRPr="002F2742">
        <w:rPr>
          <w:bCs/>
          <w:sz w:val="28"/>
          <w:szCs w:val="28"/>
        </w:rPr>
        <w:t>от 07.05.2018 № 204 «О национальных целях и стратегических задачах развития Российской Федерации на период до 2025 года»;</w:t>
      </w:r>
    </w:p>
    <w:p w:rsidR="00F17BE8" w:rsidRPr="002F2742" w:rsidRDefault="00F17BE8" w:rsidP="002F2742">
      <w:pPr>
        <w:ind w:firstLine="709"/>
        <w:jc w:val="both"/>
        <w:rPr>
          <w:bCs/>
          <w:sz w:val="28"/>
          <w:szCs w:val="28"/>
        </w:rPr>
      </w:pPr>
      <w:r w:rsidRPr="002F2742">
        <w:rPr>
          <w:bCs/>
          <w:sz w:val="28"/>
          <w:szCs w:val="28"/>
        </w:rPr>
        <w:lastRenderedPageBreak/>
        <w:t>национальный проект «Образование», утвержденный президиумом С</w:t>
      </w:r>
      <w:r w:rsidRPr="002F2742">
        <w:rPr>
          <w:bCs/>
          <w:sz w:val="28"/>
          <w:szCs w:val="28"/>
        </w:rPr>
        <w:t>о</w:t>
      </w:r>
      <w:r w:rsidRPr="002F2742">
        <w:rPr>
          <w:bCs/>
          <w:sz w:val="28"/>
          <w:szCs w:val="28"/>
        </w:rPr>
        <w:t>вета при Президенте Российской Федерации по стратегическому развитию и национальным прое</w:t>
      </w:r>
      <w:r w:rsidRPr="002F2742">
        <w:rPr>
          <w:bCs/>
          <w:sz w:val="28"/>
          <w:szCs w:val="28"/>
        </w:rPr>
        <w:t>к</w:t>
      </w:r>
      <w:r w:rsidRPr="002F2742">
        <w:rPr>
          <w:bCs/>
          <w:sz w:val="28"/>
          <w:szCs w:val="28"/>
        </w:rPr>
        <w:t>там (протокол от 24.12.2018 № 16);</w:t>
      </w:r>
    </w:p>
    <w:p w:rsidR="00F17BE8" w:rsidRPr="002F2742" w:rsidRDefault="00F17BE8" w:rsidP="002F2742">
      <w:pPr>
        <w:ind w:firstLine="709"/>
        <w:jc w:val="both"/>
        <w:rPr>
          <w:bCs/>
          <w:sz w:val="28"/>
          <w:szCs w:val="28"/>
        </w:rPr>
      </w:pPr>
      <w:r w:rsidRPr="002F2742">
        <w:rPr>
          <w:bCs/>
          <w:sz w:val="28"/>
          <w:szCs w:val="28"/>
        </w:rPr>
        <w:t>постановление Правительства Российской Федерации от 26.12.2017          № 1642 «Об утверждении государственной программы Российской Федер</w:t>
      </w:r>
      <w:r w:rsidRPr="002F2742">
        <w:rPr>
          <w:bCs/>
          <w:sz w:val="28"/>
          <w:szCs w:val="28"/>
        </w:rPr>
        <w:t>а</w:t>
      </w:r>
      <w:r w:rsidRPr="002F2742">
        <w:rPr>
          <w:bCs/>
          <w:sz w:val="28"/>
          <w:szCs w:val="28"/>
        </w:rPr>
        <w:t>ции «Развитие образ</w:t>
      </w:r>
      <w:r w:rsidRPr="002F2742">
        <w:rPr>
          <w:bCs/>
          <w:sz w:val="28"/>
          <w:szCs w:val="28"/>
        </w:rPr>
        <w:t>о</w:t>
      </w:r>
      <w:r w:rsidRPr="002F2742">
        <w:rPr>
          <w:bCs/>
          <w:sz w:val="28"/>
          <w:szCs w:val="28"/>
        </w:rPr>
        <w:t>вания»;</w:t>
      </w:r>
    </w:p>
    <w:p w:rsidR="00F17BE8" w:rsidRPr="002F2742" w:rsidRDefault="00F17BE8" w:rsidP="002F2742">
      <w:pPr>
        <w:ind w:firstLine="709"/>
        <w:jc w:val="both"/>
        <w:rPr>
          <w:bCs/>
          <w:sz w:val="28"/>
          <w:szCs w:val="28"/>
        </w:rPr>
      </w:pPr>
      <w:r w:rsidRPr="002F2742">
        <w:rPr>
          <w:bCs/>
          <w:sz w:val="28"/>
          <w:szCs w:val="28"/>
        </w:rPr>
        <w:t>Концепция общенациональной системы выявления и развития молодых талантов от 03.04.2012 № Пр-827, утвержденная Президентом Российской Федерации;</w:t>
      </w:r>
    </w:p>
    <w:p w:rsidR="00F17BE8" w:rsidRPr="002F2742" w:rsidRDefault="00F17BE8" w:rsidP="002F2742">
      <w:pPr>
        <w:autoSpaceDE w:val="0"/>
        <w:autoSpaceDN w:val="0"/>
        <w:adjustRightInd w:val="0"/>
        <w:ind w:firstLine="709"/>
        <w:jc w:val="both"/>
        <w:rPr>
          <w:sz w:val="28"/>
          <w:szCs w:val="28"/>
        </w:rPr>
      </w:pPr>
      <w:r w:rsidRPr="002F2742">
        <w:rPr>
          <w:sz w:val="28"/>
          <w:szCs w:val="28"/>
        </w:rPr>
        <w:t>приказы Минобрнауки России:</w:t>
      </w:r>
    </w:p>
    <w:p w:rsidR="00F17BE8" w:rsidRPr="002F2742" w:rsidRDefault="00F17BE8" w:rsidP="002F2742">
      <w:pPr>
        <w:autoSpaceDE w:val="0"/>
        <w:autoSpaceDN w:val="0"/>
        <w:adjustRightInd w:val="0"/>
        <w:ind w:firstLine="709"/>
        <w:jc w:val="both"/>
        <w:rPr>
          <w:sz w:val="28"/>
          <w:szCs w:val="28"/>
        </w:rPr>
      </w:pPr>
      <w:r w:rsidRPr="002F2742">
        <w:rPr>
          <w:sz w:val="28"/>
          <w:szCs w:val="28"/>
        </w:rPr>
        <w:t>от 06.10.2009 № 373 «Об утверждении и введении в действие фед</w:t>
      </w:r>
      <w:r w:rsidRPr="002F2742">
        <w:rPr>
          <w:sz w:val="28"/>
          <w:szCs w:val="28"/>
        </w:rPr>
        <w:t>е</w:t>
      </w:r>
      <w:r w:rsidRPr="002F2742">
        <w:rPr>
          <w:sz w:val="28"/>
          <w:szCs w:val="28"/>
        </w:rPr>
        <w:t>рального гос</w:t>
      </w:r>
      <w:r w:rsidRPr="002F2742">
        <w:rPr>
          <w:sz w:val="28"/>
          <w:szCs w:val="28"/>
        </w:rPr>
        <w:t>у</w:t>
      </w:r>
      <w:r w:rsidRPr="002F2742">
        <w:rPr>
          <w:sz w:val="28"/>
          <w:szCs w:val="28"/>
        </w:rPr>
        <w:t>дарственного образовательного стандарта начального общего образования»;</w:t>
      </w:r>
    </w:p>
    <w:p w:rsidR="00F17BE8" w:rsidRPr="002F2742" w:rsidRDefault="00F17BE8" w:rsidP="002F2742">
      <w:pPr>
        <w:autoSpaceDE w:val="0"/>
        <w:autoSpaceDN w:val="0"/>
        <w:adjustRightInd w:val="0"/>
        <w:ind w:firstLine="709"/>
        <w:jc w:val="both"/>
        <w:rPr>
          <w:sz w:val="28"/>
          <w:szCs w:val="28"/>
        </w:rPr>
      </w:pPr>
      <w:r w:rsidRPr="002F2742">
        <w:rPr>
          <w:sz w:val="28"/>
          <w:szCs w:val="28"/>
        </w:rPr>
        <w:t>от 17.12.2010 № 1897 «Об утверждении федерального государственн</w:t>
      </w:r>
      <w:r w:rsidRPr="002F2742">
        <w:rPr>
          <w:sz w:val="28"/>
          <w:szCs w:val="28"/>
        </w:rPr>
        <w:t>о</w:t>
      </w:r>
      <w:r w:rsidRPr="002F2742">
        <w:rPr>
          <w:sz w:val="28"/>
          <w:szCs w:val="28"/>
        </w:rPr>
        <w:t>го образов</w:t>
      </w:r>
      <w:r w:rsidRPr="002F2742">
        <w:rPr>
          <w:sz w:val="28"/>
          <w:szCs w:val="28"/>
        </w:rPr>
        <w:t>а</w:t>
      </w:r>
      <w:r w:rsidRPr="002F2742">
        <w:rPr>
          <w:sz w:val="28"/>
          <w:szCs w:val="28"/>
        </w:rPr>
        <w:t>тельного стандарта основного общего образования»;</w:t>
      </w:r>
    </w:p>
    <w:p w:rsidR="00F17BE8" w:rsidRPr="002F2742" w:rsidRDefault="00F17BE8" w:rsidP="002F2742">
      <w:pPr>
        <w:autoSpaceDE w:val="0"/>
        <w:autoSpaceDN w:val="0"/>
        <w:adjustRightInd w:val="0"/>
        <w:ind w:firstLine="709"/>
        <w:jc w:val="both"/>
        <w:rPr>
          <w:sz w:val="28"/>
          <w:szCs w:val="28"/>
        </w:rPr>
      </w:pPr>
      <w:r w:rsidRPr="002F2742">
        <w:rPr>
          <w:sz w:val="28"/>
          <w:szCs w:val="28"/>
        </w:rPr>
        <w:t>от 17.05.2012 № 413 «Об утверждении федерального государственного образов</w:t>
      </w:r>
      <w:r w:rsidRPr="002F2742">
        <w:rPr>
          <w:sz w:val="28"/>
          <w:szCs w:val="28"/>
        </w:rPr>
        <w:t>а</w:t>
      </w:r>
      <w:r w:rsidRPr="002F2742">
        <w:rPr>
          <w:sz w:val="28"/>
          <w:szCs w:val="28"/>
        </w:rPr>
        <w:t>тельного стандарта среднего общего образования»;</w:t>
      </w:r>
    </w:p>
    <w:p w:rsidR="00F17BE8" w:rsidRPr="002F2742" w:rsidRDefault="00F17BE8" w:rsidP="002F2742">
      <w:pPr>
        <w:autoSpaceDE w:val="0"/>
        <w:autoSpaceDN w:val="0"/>
        <w:adjustRightInd w:val="0"/>
        <w:ind w:firstLine="709"/>
        <w:jc w:val="both"/>
        <w:rPr>
          <w:sz w:val="28"/>
          <w:szCs w:val="28"/>
        </w:rPr>
      </w:pPr>
      <w:r w:rsidRPr="002F2742">
        <w:rPr>
          <w:sz w:val="28"/>
          <w:szCs w:val="28"/>
        </w:rPr>
        <w:t>приказы Минпросвещения России, Рособрнадзора:</w:t>
      </w:r>
    </w:p>
    <w:p w:rsidR="00F17BE8" w:rsidRPr="002F2742" w:rsidRDefault="00F17BE8" w:rsidP="002F2742">
      <w:pPr>
        <w:autoSpaceDE w:val="0"/>
        <w:autoSpaceDN w:val="0"/>
        <w:adjustRightInd w:val="0"/>
        <w:ind w:firstLine="709"/>
        <w:jc w:val="both"/>
        <w:rPr>
          <w:sz w:val="28"/>
          <w:szCs w:val="28"/>
        </w:rPr>
      </w:pPr>
      <w:r w:rsidRPr="002F2742">
        <w:rPr>
          <w:sz w:val="28"/>
          <w:szCs w:val="28"/>
        </w:rPr>
        <w:t>от 07.11.2018 № 189/1513 «Об утверждении Порядка проведения гос</w:t>
      </w:r>
      <w:r w:rsidRPr="002F2742">
        <w:rPr>
          <w:sz w:val="28"/>
          <w:szCs w:val="28"/>
        </w:rPr>
        <w:t>у</w:t>
      </w:r>
      <w:r w:rsidRPr="002F2742">
        <w:rPr>
          <w:sz w:val="28"/>
          <w:szCs w:val="28"/>
        </w:rPr>
        <w:t>дарственной итоговой аттестации по образовательным программам основн</w:t>
      </w:r>
      <w:r w:rsidRPr="002F2742">
        <w:rPr>
          <w:sz w:val="28"/>
          <w:szCs w:val="28"/>
        </w:rPr>
        <w:t>о</w:t>
      </w:r>
      <w:r w:rsidRPr="002F2742">
        <w:rPr>
          <w:sz w:val="28"/>
          <w:szCs w:val="28"/>
        </w:rPr>
        <w:t>го общего образования»;</w:t>
      </w:r>
    </w:p>
    <w:p w:rsidR="00F17BE8" w:rsidRPr="002F2742" w:rsidRDefault="00F17BE8" w:rsidP="002F2742">
      <w:pPr>
        <w:autoSpaceDE w:val="0"/>
        <w:autoSpaceDN w:val="0"/>
        <w:adjustRightInd w:val="0"/>
        <w:ind w:firstLine="709"/>
        <w:jc w:val="both"/>
        <w:rPr>
          <w:sz w:val="28"/>
          <w:szCs w:val="28"/>
        </w:rPr>
      </w:pPr>
      <w:r w:rsidRPr="002F2742">
        <w:rPr>
          <w:sz w:val="28"/>
          <w:szCs w:val="28"/>
        </w:rPr>
        <w:t>от 07.11.2018 № 190/1512 «Об утверждении Порядка проведения гос</w:t>
      </w:r>
      <w:r w:rsidRPr="002F2742">
        <w:rPr>
          <w:sz w:val="28"/>
          <w:szCs w:val="28"/>
        </w:rPr>
        <w:t>у</w:t>
      </w:r>
      <w:r w:rsidRPr="002F2742">
        <w:rPr>
          <w:sz w:val="28"/>
          <w:szCs w:val="28"/>
        </w:rPr>
        <w:t>дарственной итоговой аттестации по образовательным програ</w:t>
      </w:r>
      <w:r w:rsidRPr="002F2742">
        <w:rPr>
          <w:sz w:val="28"/>
          <w:szCs w:val="28"/>
        </w:rPr>
        <w:t>м</w:t>
      </w:r>
      <w:r w:rsidRPr="002F2742">
        <w:rPr>
          <w:sz w:val="28"/>
          <w:szCs w:val="28"/>
        </w:rPr>
        <w:t>мам среднего общего образования»;</w:t>
      </w:r>
    </w:p>
    <w:p w:rsidR="00F17BE8" w:rsidRPr="002F2742" w:rsidRDefault="00F17BE8" w:rsidP="002F2742">
      <w:pPr>
        <w:ind w:firstLine="709"/>
        <w:jc w:val="both"/>
        <w:rPr>
          <w:sz w:val="28"/>
          <w:szCs w:val="28"/>
        </w:rPr>
      </w:pPr>
      <w:r w:rsidRPr="002F2742">
        <w:rPr>
          <w:sz w:val="28"/>
          <w:szCs w:val="28"/>
        </w:rPr>
        <w:t>законы Алтайского края:</w:t>
      </w:r>
    </w:p>
    <w:p w:rsidR="00F17BE8" w:rsidRPr="002F2742" w:rsidRDefault="00F17BE8" w:rsidP="002F2742">
      <w:pPr>
        <w:ind w:firstLine="709"/>
        <w:jc w:val="both"/>
        <w:rPr>
          <w:sz w:val="28"/>
          <w:szCs w:val="28"/>
        </w:rPr>
      </w:pPr>
      <w:r w:rsidRPr="002F2742">
        <w:rPr>
          <w:sz w:val="28"/>
          <w:szCs w:val="28"/>
        </w:rPr>
        <w:t>от 06.09.2021 № 86-ЗС «Об утверждении стратегии социально-экономического ра</w:t>
      </w:r>
      <w:r w:rsidRPr="002F2742">
        <w:rPr>
          <w:sz w:val="28"/>
          <w:szCs w:val="28"/>
        </w:rPr>
        <w:t>з</w:t>
      </w:r>
      <w:r w:rsidRPr="002F2742">
        <w:rPr>
          <w:sz w:val="28"/>
          <w:szCs w:val="28"/>
        </w:rPr>
        <w:t>вития Алтайского края до 2035 года»;</w:t>
      </w:r>
    </w:p>
    <w:p w:rsidR="00F17BE8" w:rsidRPr="002F2742" w:rsidRDefault="00F17BE8" w:rsidP="002F2742">
      <w:pPr>
        <w:ind w:firstLine="709"/>
        <w:jc w:val="both"/>
        <w:rPr>
          <w:sz w:val="28"/>
          <w:szCs w:val="28"/>
        </w:rPr>
      </w:pPr>
      <w:r w:rsidRPr="002F2742">
        <w:rPr>
          <w:sz w:val="28"/>
          <w:szCs w:val="28"/>
        </w:rPr>
        <w:t>от 04.09.2013 № 56-ЗС «Об образовании в Алтайском крае».</w:t>
      </w:r>
    </w:p>
    <w:p w:rsidR="00F17BE8" w:rsidRPr="002F2742" w:rsidRDefault="00F17BE8" w:rsidP="002F2742">
      <w:pPr>
        <w:widowControl w:val="0"/>
        <w:autoSpaceDE w:val="0"/>
        <w:autoSpaceDN w:val="0"/>
        <w:ind w:firstLine="709"/>
        <w:jc w:val="both"/>
        <w:rPr>
          <w:sz w:val="28"/>
          <w:szCs w:val="28"/>
        </w:rPr>
      </w:pPr>
      <w:r w:rsidRPr="002F2742">
        <w:rPr>
          <w:bCs/>
          <w:sz w:val="28"/>
          <w:szCs w:val="28"/>
        </w:rPr>
        <w:t>Указ Президента Российской Федерации от 07.05.2018 № 204 «О нац</w:t>
      </w:r>
      <w:r w:rsidRPr="002F2742">
        <w:rPr>
          <w:bCs/>
          <w:sz w:val="28"/>
          <w:szCs w:val="28"/>
        </w:rPr>
        <w:t>и</w:t>
      </w:r>
      <w:r w:rsidRPr="002F2742">
        <w:rPr>
          <w:bCs/>
          <w:sz w:val="28"/>
          <w:szCs w:val="28"/>
        </w:rPr>
        <w:t>ональных ц</w:t>
      </w:r>
      <w:r w:rsidRPr="002F2742">
        <w:rPr>
          <w:bCs/>
          <w:sz w:val="28"/>
          <w:szCs w:val="28"/>
        </w:rPr>
        <w:t>е</w:t>
      </w:r>
      <w:r w:rsidRPr="002F2742">
        <w:rPr>
          <w:bCs/>
          <w:sz w:val="28"/>
          <w:szCs w:val="28"/>
        </w:rPr>
        <w:t xml:space="preserve">лях и стратегических задачах развития Российской Федерации на период до 2025 года» </w:t>
      </w:r>
      <w:r w:rsidRPr="002F2742">
        <w:rPr>
          <w:sz w:val="28"/>
          <w:szCs w:val="28"/>
        </w:rPr>
        <w:t>задал высокую планку для всей системы образования – попадание России в десятку лу</w:t>
      </w:r>
      <w:r w:rsidRPr="002F2742">
        <w:rPr>
          <w:sz w:val="28"/>
          <w:szCs w:val="28"/>
        </w:rPr>
        <w:t>ч</w:t>
      </w:r>
      <w:r w:rsidRPr="002F2742">
        <w:rPr>
          <w:sz w:val="28"/>
          <w:szCs w:val="28"/>
        </w:rPr>
        <w:t>ших стран по качеству образования к 2025 году. Исходя из поставленной задачи основными приоритетами развития с</w:t>
      </w:r>
      <w:r w:rsidRPr="002F2742">
        <w:rPr>
          <w:sz w:val="28"/>
          <w:szCs w:val="28"/>
        </w:rPr>
        <w:t>и</w:t>
      </w:r>
      <w:r w:rsidRPr="002F2742">
        <w:rPr>
          <w:sz w:val="28"/>
          <w:szCs w:val="28"/>
        </w:rPr>
        <w:t>стемы образования Алтайского края, а значит системы образования Посп</w:t>
      </w:r>
      <w:r w:rsidRPr="002F2742">
        <w:rPr>
          <w:sz w:val="28"/>
          <w:szCs w:val="28"/>
        </w:rPr>
        <w:t>е</w:t>
      </w:r>
      <w:r w:rsidRPr="002F2742">
        <w:rPr>
          <w:sz w:val="28"/>
          <w:szCs w:val="28"/>
        </w:rPr>
        <w:t>лихинского района, выступают формирование современной инфраструкт</w:t>
      </w:r>
      <w:r w:rsidRPr="002F2742">
        <w:rPr>
          <w:sz w:val="28"/>
          <w:szCs w:val="28"/>
        </w:rPr>
        <w:t>у</w:t>
      </w:r>
      <w:r w:rsidRPr="002F2742">
        <w:rPr>
          <w:sz w:val="28"/>
          <w:szCs w:val="28"/>
        </w:rPr>
        <w:t>ры общего образования, обеспечивающей внедрение новых методов и технол</w:t>
      </w:r>
      <w:r w:rsidRPr="002F2742">
        <w:rPr>
          <w:sz w:val="28"/>
          <w:szCs w:val="28"/>
        </w:rPr>
        <w:t>о</w:t>
      </w:r>
      <w:r w:rsidRPr="002F2742">
        <w:rPr>
          <w:sz w:val="28"/>
          <w:szCs w:val="28"/>
        </w:rPr>
        <w:t>гий обуч</w:t>
      </w:r>
      <w:r w:rsidRPr="002F2742">
        <w:rPr>
          <w:sz w:val="28"/>
          <w:szCs w:val="28"/>
        </w:rPr>
        <w:t>е</w:t>
      </w:r>
      <w:r w:rsidRPr="002F2742">
        <w:rPr>
          <w:sz w:val="28"/>
          <w:szCs w:val="28"/>
        </w:rPr>
        <w:t>ния, в том числе для обучающихся с особыми образовательными потребностями, создание эффективной системы выявления поддержки и ра</w:t>
      </w:r>
      <w:r w:rsidRPr="002F2742">
        <w:rPr>
          <w:sz w:val="28"/>
          <w:szCs w:val="28"/>
        </w:rPr>
        <w:t>з</w:t>
      </w:r>
      <w:r w:rsidRPr="002F2742">
        <w:rPr>
          <w:sz w:val="28"/>
          <w:szCs w:val="28"/>
        </w:rPr>
        <w:t>вития способностей и талантов у всех категорий обучающихся, соверше</w:t>
      </w:r>
      <w:r w:rsidRPr="002F2742">
        <w:rPr>
          <w:sz w:val="28"/>
          <w:szCs w:val="28"/>
        </w:rPr>
        <w:t>н</w:t>
      </w:r>
      <w:r w:rsidRPr="002F2742">
        <w:rPr>
          <w:sz w:val="28"/>
          <w:szCs w:val="28"/>
        </w:rPr>
        <w:t>ствование системы оценки качества общего образования. Указанные напра</w:t>
      </w:r>
      <w:r w:rsidRPr="002F2742">
        <w:rPr>
          <w:sz w:val="28"/>
          <w:szCs w:val="28"/>
        </w:rPr>
        <w:t>в</w:t>
      </w:r>
      <w:r w:rsidRPr="002F2742">
        <w:rPr>
          <w:sz w:val="28"/>
          <w:szCs w:val="28"/>
        </w:rPr>
        <w:t xml:space="preserve">ления реализуются в рамках региональных проектов «Современная школа», «Успех каждого ребенка», «Цифровая образовательная среда». </w:t>
      </w:r>
    </w:p>
    <w:p w:rsidR="00F17BE8" w:rsidRPr="002F2742" w:rsidRDefault="00F17BE8" w:rsidP="002F2742">
      <w:pPr>
        <w:widowControl w:val="0"/>
        <w:autoSpaceDE w:val="0"/>
        <w:autoSpaceDN w:val="0"/>
        <w:ind w:firstLine="709"/>
        <w:jc w:val="both"/>
        <w:rPr>
          <w:rStyle w:val="21"/>
          <w:rFonts w:ascii="Times New Roman" w:hAnsi="Times New Roman" w:cs="Times New Roman"/>
          <w:sz w:val="28"/>
          <w:szCs w:val="28"/>
        </w:rPr>
      </w:pPr>
    </w:p>
    <w:p w:rsidR="00F17BE8" w:rsidRPr="002F2742" w:rsidRDefault="00F17BE8" w:rsidP="002F2742">
      <w:pPr>
        <w:widowControl w:val="0"/>
        <w:tabs>
          <w:tab w:val="left" w:pos="709"/>
        </w:tabs>
        <w:autoSpaceDE w:val="0"/>
        <w:autoSpaceDN w:val="0"/>
        <w:adjustRightInd w:val="0"/>
        <w:jc w:val="center"/>
        <w:rPr>
          <w:sz w:val="28"/>
          <w:szCs w:val="28"/>
          <w:lang w:eastAsia="en-US"/>
        </w:rPr>
      </w:pPr>
      <w:r w:rsidRPr="002F2742">
        <w:rPr>
          <w:sz w:val="28"/>
          <w:szCs w:val="28"/>
          <w:lang w:eastAsia="en-US"/>
        </w:rPr>
        <w:t>2.2. Цели, задачи и мероприятия</w:t>
      </w:r>
      <w:r w:rsidRPr="002F2742">
        <w:rPr>
          <w:sz w:val="28"/>
          <w:szCs w:val="28"/>
        </w:rPr>
        <w:t xml:space="preserve"> подпрограммы 2</w:t>
      </w:r>
    </w:p>
    <w:p w:rsidR="00F17BE8" w:rsidRPr="002F2742" w:rsidRDefault="00F17BE8" w:rsidP="002F2742">
      <w:pPr>
        <w:widowControl w:val="0"/>
        <w:autoSpaceDE w:val="0"/>
        <w:autoSpaceDN w:val="0"/>
        <w:ind w:firstLine="709"/>
        <w:jc w:val="both"/>
        <w:rPr>
          <w:rStyle w:val="21"/>
          <w:rFonts w:ascii="Times New Roman" w:hAnsi="Times New Roman" w:cs="Times New Roman"/>
          <w:sz w:val="28"/>
          <w:szCs w:val="28"/>
        </w:rPr>
      </w:pPr>
    </w:p>
    <w:p w:rsidR="00F17BE8" w:rsidRPr="002F2742" w:rsidRDefault="00F17BE8" w:rsidP="002F2742">
      <w:pPr>
        <w:pStyle w:val="210"/>
        <w:shd w:val="clear" w:color="auto" w:fill="auto"/>
        <w:spacing w:before="0" w:line="240" w:lineRule="auto"/>
        <w:ind w:firstLine="740"/>
        <w:jc w:val="both"/>
        <w:rPr>
          <w:sz w:val="28"/>
          <w:szCs w:val="28"/>
        </w:rPr>
      </w:pPr>
      <w:r w:rsidRPr="002F2742">
        <w:rPr>
          <w:sz w:val="28"/>
          <w:szCs w:val="28"/>
        </w:rPr>
        <w:t>Цель подпрограммы 2- повышение качества общего образования п</w:t>
      </w:r>
      <w:r w:rsidRPr="002F2742">
        <w:rPr>
          <w:sz w:val="28"/>
          <w:szCs w:val="28"/>
        </w:rPr>
        <w:t>о</w:t>
      </w:r>
      <w:r w:rsidRPr="002F2742">
        <w:rPr>
          <w:sz w:val="28"/>
          <w:szCs w:val="28"/>
        </w:rPr>
        <w:t>средством обновления содержания, технологий обучения, матер</w:t>
      </w:r>
      <w:r w:rsidRPr="002F2742">
        <w:rPr>
          <w:sz w:val="28"/>
          <w:szCs w:val="28"/>
        </w:rPr>
        <w:t>и</w:t>
      </w:r>
      <w:r w:rsidRPr="002F2742">
        <w:rPr>
          <w:sz w:val="28"/>
          <w:szCs w:val="28"/>
        </w:rPr>
        <w:t>ально-технической базы.</w:t>
      </w:r>
    </w:p>
    <w:p w:rsidR="00F17BE8" w:rsidRPr="002F2742" w:rsidRDefault="00F17BE8" w:rsidP="002F2742">
      <w:pPr>
        <w:autoSpaceDE w:val="0"/>
        <w:autoSpaceDN w:val="0"/>
        <w:adjustRightInd w:val="0"/>
        <w:ind w:firstLine="709"/>
        <w:jc w:val="both"/>
        <w:rPr>
          <w:sz w:val="28"/>
          <w:szCs w:val="28"/>
        </w:rPr>
      </w:pPr>
      <w:r w:rsidRPr="002F2742">
        <w:rPr>
          <w:sz w:val="28"/>
          <w:szCs w:val="28"/>
        </w:rPr>
        <w:t>Задачи подпрограммы 2:</w:t>
      </w:r>
    </w:p>
    <w:p w:rsidR="00F17BE8" w:rsidRPr="002F2742" w:rsidRDefault="00F17BE8" w:rsidP="002F2742">
      <w:pPr>
        <w:autoSpaceDE w:val="0"/>
        <w:autoSpaceDN w:val="0"/>
        <w:adjustRightInd w:val="0"/>
        <w:ind w:firstLine="709"/>
        <w:jc w:val="both"/>
        <w:rPr>
          <w:sz w:val="28"/>
          <w:szCs w:val="28"/>
        </w:rPr>
      </w:pPr>
      <w:r w:rsidRPr="002F2742">
        <w:rPr>
          <w:sz w:val="28"/>
          <w:szCs w:val="28"/>
        </w:rPr>
        <w:t>развитие образовательной среды в системе общего образования, направленной на достижение современного качества учебных результатов, обеспечение готовности в</w:t>
      </w:r>
      <w:r w:rsidRPr="002F2742">
        <w:rPr>
          <w:sz w:val="28"/>
          <w:szCs w:val="28"/>
        </w:rPr>
        <w:t>ы</w:t>
      </w:r>
      <w:r w:rsidRPr="002F2742">
        <w:rPr>
          <w:sz w:val="28"/>
          <w:szCs w:val="28"/>
        </w:rPr>
        <w:t>пускников общеобразовательных организаций к дальнейшему обучению, деятельности в высокоте</w:t>
      </w:r>
      <w:r w:rsidRPr="002F2742">
        <w:rPr>
          <w:sz w:val="28"/>
          <w:szCs w:val="28"/>
        </w:rPr>
        <w:t>х</w:t>
      </w:r>
      <w:r w:rsidRPr="002F2742">
        <w:rPr>
          <w:sz w:val="28"/>
          <w:szCs w:val="28"/>
        </w:rPr>
        <w:t>нологичной экономике и социализации;</w:t>
      </w:r>
    </w:p>
    <w:p w:rsidR="00F17BE8" w:rsidRPr="002F2742" w:rsidRDefault="00F17BE8" w:rsidP="002F2742">
      <w:pPr>
        <w:ind w:firstLine="708"/>
        <w:jc w:val="both"/>
        <w:rPr>
          <w:sz w:val="28"/>
          <w:szCs w:val="28"/>
        </w:rPr>
      </w:pPr>
      <w:r w:rsidRPr="002F2742">
        <w:rPr>
          <w:sz w:val="28"/>
          <w:szCs w:val="28"/>
        </w:rPr>
        <w:t>вовлечение учащихся общеобразовательных организаций в решение вопросов п</w:t>
      </w:r>
      <w:r w:rsidRPr="002F2742">
        <w:rPr>
          <w:sz w:val="28"/>
          <w:szCs w:val="28"/>
        </w:rPr>
        <w:t>о</w:t>
      </w:r>
      <w:r w:rsidRPr="002F2742">
        <w:rPr>
          <w:sz w:val="28"/>
          <w:szCs w:val="28"/>
        </w:rPr>
        <w:t>вышения качества учебно-воспитательного процесса, реализация новых идей по обустройству школьной инфраструктуры, повышение фина</w:t>
      </w:r>
      <w:r w:rsidRPr="002F2742">
        <w:rPr>
          <w:sz w:val="28"/>
          <w:szCs w:val="28"/>
        </w:rPr>
        <w:t>н</w:t>
      </w:r>
      <w:r w:rsidRPr="002F2742">
        <w:rPr>
          <w:sz w:val="28"/>
          <w:szCs w:val="28"/>
        </w:rPr>
        <w:t>совой и бюджетной грамотности, а также гражда</w:t>
      </w:r>
      <w:r w:rsidRPr="002F2742">
        <w:rPr>
          <w:sz w:val="28"/>
          <w:szCs w:val="28"/>
        </w:rPr>
        <w:t>н</w:t>
      </w:r>
      <w:r w:rsidRPr="002F2742">
        <w:rPr>
          <w:sz w:val="28"/>
          <w:szCs w:val="28"/>
        </w:rPr>
        <w:t>ской активности учащихся;</w:t>
      </w:r>
    </w:p>
    <w:p w:rsidR="00F17BE8" w:rsidRPr="002F2742" w:rsidRDefault="00F17BE8" w:rsidP="002F2742">
      <w:pPr>
        <w:autoSpaceDE w:val="0"/>
        <w:autoSpaceDN w:val="0"/>
        <w:adjustRightInd w:val="0"/>
        <w:ind w:firstLine="709"/>
        <w:jc w:val="both"/>
        <w:rPr>
          <w:sz w:val="28"/>
          <w:szCs w:val="28"/>
        </w:rPr>
      </w:pPr>
      <w:r w:rsidRPr="002F2742">
        <w:rPr>
          <w:sz w:val="28"/>
          <w:szCs w:val="28"/>
        </w:rPr>
        <w:t>внедрение на уровнях основного общего и среднего общего образов</w:t>
      </w:r>
      <w:r w:rsidRPr="002F2742">
        <w:rPr>
          <w:sz w:val="28"/>
          <w:szCs w:val="28"/>
        </w:rPr>
        <w:t>а</w:t>
      </w:r>
      <w:r w:rsidRPr="002F2742">
        <w:rPr>
          <w:sz w:val="28"/>
          <w:szCs w:val="28"/>
        </w:rPr>
        <w:t>ния новых методов обучения и воспитания, образовательных технологий, обеспечивающих освоение обучающимися базовых навыков и умений, п</w:t>
      </w:r>
      <w:r w:rsidRPr="002F2742">
        <w:rPr>
          <w:sz w:val="28"/>
          <w:szCs w:val="28"/>
        </w:rPr>
        <w:t>о</w:t>
      </w:r>
      <w:r w:rsidRPr="002F2742">
        <w:rPr>
          <w:sz w:val="28"/>
          <w:szCs w:val="28"/>
        </w:rPr>
        <w:t>вышение их мотивации к обучению и вовлеченности в образовательный пр</w:t>
      </w:r>
      <w:r w:rsidRPr="002F2742">
        <w:rPr>
          <w:sz w:val="28"/>
          <w:szCs w:val="28"/>
        </w:rPr>
        <w:t>о</w:t>
      </w:r>
      <w:r w:rsidRPr="002F2742">
        <w:rPr>
          <w:sz w:val="28"/>
          <w:szCs w:val="28"/>
        </w:rPr>
        <w:t>цесс, а также обновление содержания и совершенствование методов обуч</w:t>
      </w:r>
      <w:r w:rsidRPr="002F2742">
        <w:rPr>
          <w:sz w:val="28"/>
          <w:szCs w:val="28"/>
        </w:rPr>
        <w:t>е</w:t>
      </w:r>
      <w:r w:rsidRPr="002F2742">
        <w:rPr>
          <w:sz w:val="28"/>
          <w:szCs w:val="28"/>
        </w:rPr>
        <w:t>ния предметной области «Технология»;</w:t>
      </w:r>
    </w:p>
    <w:p w:rsidR="00F17BE8" w:rsidRPr="002F2742" w:rsidRDefault="00F17BE8" w:rsidP="002F2742">
      <w:pPr>
        <w:autoSpaceDE w:val="0"/>
        <w:autoSpaceDN w:val="0"/>
        <w:adjustRightInd w:val="0"/>
        <w:ind w:firstLine="709"/>
        <w:jc w:val="both"/>
        <w:rPr>
          <w:sz w:val="28"/>
          <w:szCs w:val="28"/>
        </w:rPr>
      </w:pPr>
      <w:r w:rsidRPr="002F2742">
        <w:rPr>
          <w:sz w:val="28"/>
          <w:szCs w:val="28"/>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w:t>
      </w:r>
      <w:r w:rsidRPr="002F2742">
        <w:rPr>
          <w:sz w:val="28"/>
          <w:szCs w:val="28"/>
        </w:rPr>
        <w:t>с</w:t>
      </w:r>
      <w:r w:rsidRPr="002F2742">
        <w:rPr>
          <w:sz w:val="28"/>
          <w:szCs w:val="28"/>
        </w:rPr>
        <w:t>сиональную ориентацию всех обуч</w:t>
      </w:r>
      <w:r w:rsidRPr="002F2742">
        <w:rPr>
          <w:sz w:val="28"/>
          <w:szCs w:val="28"/>
        </w:rPr>
        <w:t>а</w:t>
      </w:r>
      <w:r w:rsidRPr="002F2742">
        <w:rPr>
          <w:sz w:val="28"/>
          <w:szCs w:val="28"/>
        </w:rPr>
        <w:t>ющихся;</w:t>
      </w:r>
    </w:p>
    <w:p w:rsidR="00F17BE8" w:rsidRPr="002F2742" w:rsidRDefault="00F17BE8" w:rsidP="002F2742">
      <w:pPr>
        <w:autoSpaceDE w:val="0"/>
        <w:autoSpaceDN w:val="0"/>
        <w:adjustRightInd w:val="0"/>
        <w:ind w:firstLine="709"/>
        <w:jc w:val="both"/>
        <w:rPr>
          <w:sz w:val="28"/>
          <w:szCs w:val="28"/>
        </w:rPr>
      </w:pPr>
      <w:r w:rsidRPr="002F2742">
        <w:rPr>
          <w:sz w:val="28"/>
          <w:szCs w:val="28"/>
        </w:rPr>
        <w:t>создание современной и безопасной цифровой образовательной среды, обеспеч</w:t>
      </w:r>
      <w:r w:rsidRPr="002F2742">
        <w:rPr>
          <w:sz w:val="28"/>
          <w:szCs w:val="28"/>
        </w:rPr>
        <w:t>и</w:t>
      </w:r>
      <w:r w:rsidRPr="002F2742">
        <w:rPr>
          <w:sz w:val="28"/>
          <w:szCs w:val="28"/>
        </w:rPr>
        <w:t>вающей высокое качество и доступность образования всех видов и уровней.</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Мероприятия подпрограммы 2 приведены в таблице 2 программы.</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widowControl w:val="0"/>
        <w:tabs>
          <w:tab w:val="left" w:pos="709"/>
        </w:tabs>
        <w:jc w:val="center"/>
        <w:rPr>
          <w:sz w:val="28"/>
          <w:szCs w:val="28"/>
          <w:lang w:eastAsia="en-US"/>
        </w:rPr>
      </w:pPr>
      <w:r w:rsidRPr="002F2742">
        <w:rPr>
          <w:sz w:val="28"/>
          <w:szCs w:val="28"/>
          <w:lang w:eastAsia="en-US"/>
        </w:rPr>
        <w:t xml:space="preserve">2.3. Показатели и ожидаемые конечные результаты </w:t>
      </w:r>
    </w:p>
    <w:p w:rsidR="00F17BE8" w:rsidRPr="002F2742" w:rsidRDefault="00F17BE8" w:rsidP="002F2742">
      <w:pPr>
        <w:widowControl w:val="0"/>
        <w:tabs>
          <w:tab w:val="left" w:pos="709"/>
        </w:tabs>
        <w:jc w:val="center"/>
        <w:rPr>
          <w:sz w:val="28"/>
          <w:szCs w:val="28"/>
        </w:rPr>
      </w:pPr>
      <w:r w:rsidRPr="002F2742">
        <w:rPr>
          <w:sz w:val="28"/>
          <w:szCs w:val="28"/>
          <w:lang w:eastAsia="en-US"/>
        </w:rPr>
        <w:t xml:space="preserve">реализации </w:t>
      </w:r>
      <w:r w:rsidRPr="002F2742">
        <w:rPr>
          <w:sz w:val="28"/>
          <w:szCs w:val="28"/>
        </w:rPr>
        <w:t>подпрограммы 2</w:t>
      </w:r>
    </w:p>
    <w:p w:rsidR="00F17BE8" w:rsidRPr="002F2742" w:rsidRDefault="00F17BE8" w:rsidP="002F2742">
      <w:pPr>
        <w:widowControl w:val="0"/>
        <w:tabs>
          <w:tab w:val="left" w:pos="709"/>
        </w:tabs>
        <w:jc w:val="center"/>
        <w:rPr>
          <w:sz w:val="28"/>
          <w:szCs w:val="28"/>
          <w:lang w:eastAsia="en-US"/>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Показатели подпрограммы 2 представлены в таблице 1 программы.</w:t>
      </w:r>
    </w:p>
    <w:p w:rsidR="00F17BE8" w:rsidRPr="002F2742" w:rsidRDefault="00F17BE8" w:rsidP="002F2742">
      <w:pPr>
        <w:autoSpaceDE w:val="0"/>
        <w:autoSpaceDN w:val="0"/>
        <w:adjustRightInd w:val="0"/>
        <w:ind w:firstLine="709"/>
        <w:jc w:val="both"/>
        <w:rPr>
          <w:sz w:val="28"/>
          <w:szCs w:val="28"/>
          <w:lang w:eastAsia="en-US"/>
        </w:rPr>
      </w:pPr>
      <w:r w:rsidRPr="002F2742">
        <w:rPr>
          <w:sz w:val="28"/>
          <w:szCs w:val="28"/>
          <w:lang w:eastAsia="en-US"/>
        </w:rPr>
        <w:t>Реализация подпрограммы 2 обеспечит достижение следующих резул</w:t>
      </w:r>
      <w:r w:rsidRPr="002F2742">
        <w:rPr>
          <w:sz w:val="28"/>
          <w:szCs w:val="28"/>
          <w:lang w:eastAsia="en-US"/>
        </w:rPr>
        <w:t>ь</w:t>
      </w:r>
      <w:r w:rsidRPr="002F2742">
        <w:rPr>
          <w:sz w:val="28"/>
          <w:szCs w:val="28"/>
          <w:lang w:eastAsia="en-US"/>
        </w:rPr>
        <w:t>татов:</w:t>
      </w:r>
    </w:p>
    <w:p w:rsidR="00F17BE8" w:rsidRPr="002F2742" w:rsidRDefault="00F17BE8" w:rsidP="002F2742">
      <w:pPr>
        <w:autoSpaceDE w:val="0"/>
        <w:autoSpaceDN w:val="0"/>
        <w:adjustRightInd w:val="0"/>
        <w:ind w:firstLine="709"/>
        <w:jc w:val="both"/>
        <w:rPr>
          <w:sz w:val="28"/>
          <w:szCs w:val="28"/>
        </w:rPr>
      </w:pPr>
      <w:r w:rsidRPr="002F2742">
        <w:rPr>
          <w:sz w:val="28"/>
          <w:szCs w:val="28"/>
          <w:lang w:eastAsia="en-US"/>
        </w:rPr>
        <w:t xml:space="preserve">увеличение доли </w:t>
      </w:r>
      <w:r w:rsidRPr="002F2742">
        <w:rPr>
          <w:sz w:val="28"/>
          <w:szCs w:val="28"/>
        </w:rPr>
        <w:t>обучающихся по основным образовательным пр</w:t>
      </w:r>
      <w:r w:rsidRPr="002F2742">
        <w:rPr>
          <w:sz w:val="28"/>
          <w:szCs w:val="28"/>
        </w:rPr>
        <w:t>о</w:t>
      </w:r>
      <w:r w:rsidRPr="002F2742">
        <w:rPr>
          <w:sz w:val="28"/>
          <w:szCs w:val="28"/>
        </w:rPr>
        <w:t>граммам начального общего, основного общего и среднего общего образов</w:t>
      </w:r>
      <w:r w:rsidRPr="002F2742">
        <w:rPr>
          <w:sz w:val="28"/>
          <w:szCs w:val="28"/>
        </w:rPr>
        <w:t>а</w:t>
      </w:r>
      <w:r w:rsidRPr="002F2742">
        <w:rPr>
          <w:sz w:val="28"/>
          <w:szCs w:val="28"/>
        </w:rPr>
        <w:t>ния, участвующих в олимпиадах и иных конкурсных мероприятиях разли</w:t>
      </w:r>
      <w:r w:rsidRPr="002F2742">
        <w:rPr>
          <w:sz w:val="28"/>
          <w:szCs w:val="28"/>
        </w:rPr>
        <w:t>ч</w:t>
      </w:r>
      <w:r w:rsidRPr="002F2742">
        <w:rPr>
          <w:sz w:val="28"/>
          <w:szCs w:val="28"/>
        </w:rPr>
        <w:t>ного уровня,</w:t>
      </w:r>
      <w:r w:rsidRPr="002F2742">
        <w:rPr>
          <w:sz w:val="28"/>
          <w:szCs w:val="28"/>
          <w:lang w:eastAsia="en-US"/>
        </w:rPr>
        <w:t xml:space="preserve"> в общей численности обучающихся </w:t>
      </w:r>
      <w:r w:rsidRPr="002F2742">
        <w:rPr>
          <w:sz w:val="28"/>
          <w:szCs w:val="28"/>
        </w:rPr>
        <w:t>по основным образовател</w:t>
      </w:r>
      <w:r w:rsidRPr="002F2742">
        <w:rPr>
          <w:sz w:val="28"/>
          <w:szCs w:val="28"/>
        </w:rPr>
        <w:t>ь</w:t>
      </w:r>
      <w:r w:rsidRPr="002F2742">
        <w:rPr>
          <w:sz w:val="28"/>
          <w:szCs w:val="28"/>
        </w:rPr>
        <w:t>ным программам начального общего, основного общего и среднего общего образования до 54 %;</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увеличение доли расположенных на территории Алтайского края и р</w:t>
      </w:r>
      <w:r w:rsidRPr="002F2742">
        <w:rPr>
          <w:rFonts w:ascii="Times New Roman" w:hAnsi="Times New Roman" w:cs="Times New Roman"/>
          <w:sz w:val="28"/>
          <w:szCs w:val="28"/>
        </w:rPr>
        <w:t>е</w:t>
      </w:r>
      <w:r w:rsidRPr="002F2742">
        <w:rPr>
          <w:rFonts w:ascii="Times New Roman" w:hAnsi="Times New Roman" w:cs="Times New Roman"/>
          <w:sz w:val="28"/>
          <w:szCs w:val="28"/>
        </w:rPr>
        <w:t>ализующих общеобразовательные программы организаций, в которых пров</w:t>
      </w:r>
      <w:r w:rsidRPr="002F2742">
        <w:rPr>
          <w:rFonts w:ascii="Times New Roman" w:hAnsi="Times New Roman" w:cs="Times New Roman"/>
          <w:sz w:val="28"/>
          <w:szCs w:val="28"/>
        </w:rPr>
        <w:t>е</w:t>
      </w:r>
      <w:r w:rsidRPr="002F2742">
        <w:rPr>
          <w:rFonts w:ascii="Times New Roman" w:hAnsi="Times New Roman" w:cs="Times New Roman"/>
          <w:sz w:val="28"/>
          <w:szCs w:val="28"/>
        </w:rPr>
        <w:t>дена оценка качества о</w:t>
      </w:r>
      <w:r w:rsidRPr="002F2742">
        <w:rPr>
          <w:rFonts w:ascii="Times New Roman" w:hAnsi="Times New Roman" w:cs="Times New Roman"/>
          <w:sz w:val="28"/>
          <w:szCs w:val="28"/>
        </w:rPr>
        <w:t>б</w:t>
      </w:r>
      <w:r w:rsidRPr="002F2742">
        <w:rPr>
          <w:rFonts w:ascii="Times New Roman" w:hAnsi="Times New Roman" w:cs="Times New Roman"/>
          <w:sz w:val="28"/>
          <w:szCs w:val="28"/>
        </w:rPr>
        <w:t xml:space="preserve">щего образования, в том числе на основе практики </w:t>
      </w:r>
      <w:r w:rsidRPr="002F2742">
        <w:rPr>
          <w:rFonts w:ascii="Times New Roman" w:hAnsi="Times New Roman" w:cs="Times New Roman"/>
          <w:sz w:val="28"/>
          <w:szCs w:val="28"/>
        </w:rPr>
        <w:lastRenderedPageBreak/>
        <w:t>международных исследований качества подгото</w:t>
      </w:r>
      <w:r w:rsidRPr="002F2742">
        <w:rPr>
          <w:rFonts w:ascii="Times New Roman" w:hAnsi="Times New Roman" w:cs="Times New Roman"/>
          <w:sz w:val="28"/>
          <w:szCs w:val="28"/>
        </w:rPr>
        <w:t>в</w:t>
      </w:r>
      <w:r w:rsidRPr="002F2742">
        <w:rPr>
          <w:rFonts w:ascii="Times New Roman" w:hAnsi="Times New Roman" w:cs="Times New Roman"/>
          <w:sz w:val="28"/>
          <w:szCs w:val="28"/>
        </w:rPr>
        <w:t>ки обучающихся, до 100 %;</w:t>
      </w:r>
    </w:p>
    <w:p w:rsidR="00F17BE8" w:rsidRPr="002F2742" w:rsidRDefault="00F17BE8" w:rsidP="002F2742">
      <w:pPr>
        <w:widowControl w:val="0"/>
        <w:autoSpaceDE w:val="0"/>
        <w:autoSpaceDN w:val="0"/>
        <w:ind w:firstLine="709"/>
        <w:jc w:val="both"/>
        <w:rPr>
          <w:sz w:val="28"/>
          <w:szCs w:val="28"/>
        </w:rPr>
      </w:pPr>
      <w:r w:rsidRPr="002F2742">
        <w:rPr>
          <w:sz w:val="28"/>
          <w:szCs w:val="28"/>
        </w:rPr>
        <w:t>в рамках проекта «Современная школа»:</w:t>
      </w:r>
    </w:p>
    <w:p w:rsidR="00F17BE8" w:rsidRPr="002F2742" w:rsidRDefault="00F17BE8" w:rsidP="002F2742">
      <w:pPr>
        <w:widowControl w:val="0"/>
        <w:autoSpaceDE w:val="0"/>
        <w:autoSpaceDN w:val="0"/>
        <w:ind w:firstLine="709"/>
        <w:jc w:val="both"/>
        <w:rPr>
          <w:sz w:val="28"/>
          <w:szCs w:val="28"/>
        </w:rPr>
      </w:pPr>
      <w:r w:rsidRPr="002F2742">
        <w:rPr>
          <w:sz w:val="28"/>
          <w:szCs w:val="28"/>
        </w:rPr>
        <w:t>увеличение числа общеобразовательных организаций, расположенных в сельской местности и малых городах, обновивших матер</w:t>
      </w:r>
      <w:r w:rsidRPr="002F2742">
        <w:rPr>
          <w:sz w:val="28"/>
          <w:szCs w:val="28"/>
        </w:rPr>
        <w:t>и</w:t>
      </w:r>
      <w:r w:rsidRPr="002F2742">
        <w:rPr>
          <w:sz w:val="28"/>
          <w:szCs w:val="28"/>
        </w:rPr>
        <w:t>ально-техническую базу для реализации основных и дополнительных общеобраз</w:t>
      </w:r>
      <w:r w:rsidRPr="002F2742">
        <w:rPr>
          <w:sz w:val="28"/>
          <w:szCs w:val="28"/>
        </w:rPr>
        <w:t>о</w:t>
      </w:r>
      <w:r w:rsidRPr="002F2742">
        <w:rPr>
          <w:sz w:val="28"/>
          <w:szCs w:val="28"/>
        </w:rPr>
        <w:t>вательных программ цифрового, естественнонаучного и гуманитарного пр</w:t>
      </w:r>
      <w:r w:rsidRPr="002F2742">
        <w:rPr>
          <w:sz w:val="28"/>
          <w:szCs w:val="28"/>
        </w:rPr>
        <w:t>о</w:t>
      </w:r>
      <w:r w:rsidRPr="002F2742">
        <w:rPr>
          <w:sz w:val="28"/>
          <w:szCs w:val="28"/>
        </w:rPr>
        <w:t>филей, до 4 единиц;</w:t>
      </w:r>
    </w:p>
    <w:p w:rsidR="00F17BE8" w:rsidRPr="002F2742" w:rsidRDefault="00F17BE8" w:rsidP="002F2742">
      <w:pPr>
        <w:widowControl w:val="0"/>
        <w:autoSpaceDE w:val="0"/>
        <w:autoSpaceDN w:val="0"/>
        <w:ind w:firstLine="709"/>
        <w:jc w:val="both"/>
        <w:rPr>
          <w:sz w:val="28"/>
          <w:szCs w:val="28"/>
        </w:rPr>
      </w:pPr>
      <w:r w:rsidRPr="002F2742">
        <w:rPr>
          <w:sz w:val="28"/>
          <w:szCs w:val="28"/>
        </w:rPr>
        <w:t>увеличение численности обучающихся, охваченных основными и д</w:t>
      </w:r>
      <w:r w:rsidRPr="002F2742">
        <w:rPr>
          <w:sz w:val="28"/>
          <w:szCs w:val="28"/>
        </w:rPr>
        <w:t>о</w:t>
      </w:r>
      <w:r w:rsidRPr="002F2742">
        <w:rPr>
          <w:sz w:val="28"/>
          <w:szCs w:val="28"/>
        </w:rPr>
        <w:t>полнительными общеобразовательными программами цифрового, естестве</w:t>
      </w:r>
      <w:r w:rsidRPr="002F2742">
        <w:rPr>
          <w:sz w:val="28"/>
          <w:szCs w:val="28"/>
        </w:rPr>
        <w:t>н</w:t>
      </w:r>
      <w:r w:rsidRPr="002F2742">
        <w:rPr>
          <w:sz w:val="28"/>
          <w:szCs w:val="28"/>
        </w:rPr>
        <w:t>нонаучного и гуманитарн</w:t>
      </w:r>
      <w:r w:rsidRPr="002F2742">
        <w:rPr>
          <w:sz w:val="28"/>
          <w:szCs w:val="28"/>
        </w:rPr>
        <w:t>о</w:t>
      </w:r>
      <w:r w:rsidRPr="002F2742">
        <w:rPr>
          <w:sz w:val="28"/>
          <w:szCs w:val="28"/>
        </w:rPr>
        <w:t>го профилей, до 1,368 тыс. человек;</w:t>
      </w:r>
    </w:p>
    <w:p w:rsidR="00F17BE8" w:rsidRPr="002F2742" w:rsidRDefault="00F17BE8" w:rsidP="002F2742">
      <w:pPr>
        <w:autoSpaceDE w:val="0"/>
        <w:autoSpaceDN w:val="0"/>
        <w:adjustRightInd w:val="0"/>
        <w:ind w:firstLine="709"/>
        <w:jc w:val="both"/>
        <w:rPr>
          <w:sz w:val="28"/>
          <w:szCs w:val="28"/>
        </w:rPr>
      </w:pPr>
      <w:r w:rsidRPr="002F2742">
        <w:rPr>
          <w:sz w:val="28"/>
          <w:szCs w:val="28"/>
        </w:rPr>
        <w:t>в рамках проекта «Успех каждого ребенка»:</w:t>
      </w:r>
    </w:p>
    <w:p w:rsidR="00F17BE8" w:rsidRPr="002F2742" w:rsidRDefault="00F17BE8" w:rsidP="002F2742">
      <w:pPr>
        <w:pStyle w:val="afff1"/>
        <w:ind w:firstLine="709"/>
        <w:jc w:val="both"/>
        <w:rPr>
          <w:sz w:val="28"/>
          <w:szCs w:val="28"/>
        </w:rPr>
      </w:pPr>
      <w:r w:rsidRPr="002F2742">
        <w:rPr>
          <w:sz w:val="28"/>
          <w:szCs w:val="28"/>
        </w:rPr>
        <w:t>увеличение количества общеобразовательных организаций Алтайского края, расположенных в сельской местности, в которых обновлена материал</w:t>
      </w:r>
      <w:r w:rsidRPr="002F2742">
        <w:rPr>
          <w:sz w:val="28"/>
          <w:szCs w:val="28"/>
        </w:rPr>
        <w:t>ь</w:t>
      </w:r>
      <w:r w:rsidRPr="002F2742">
        <w:rPr>
          <w:sz w:val="28"/>
          <w:szCs w:val="28"/>
        </w:rPr>
        <w:t>но-техническая база для занятий физической культурой и спортом, до 4;</w:t>
      </w:r>
    </w:p>
    <w:p w:rsidR="00F17BE8" w:rsidRPr="002F2742" w:rsidRDefault="00F17BE8" w:rsidP="002F2742">
      <w:pPr>
        <w:autoSpaceDE w:val="0"/>
        <w:autoSpaceDN w:val="0"/>
        <w:adjustRightInd w:val="0"/>
        <w:ind w:firstLine="709"/>
        <w:jc w:val="both"/>
        <w:rPr>
          <w:sz w:val="28"/>
          <w:szCs w:val="28"/>
        </w:rPr>
      </w:pPr>
      <w:r w:rsidRPr="002F2742">
        <w:rPr>
          <w:sz w:val="28"/>
          <w:szCs w:val="28"/>
        </w:rPr>
        <w:t>в рамках регионального проекта «Цифровая образовательная среда»:</w:t>
      </w:r>
    </w:p>
    <w:p w:rsidR="00F17BE8" w:rsidRPr="002F2742" w:rsidRDefault="00F17BE8" w:rsidP="002F2742">
      <w:pPr>
        <w:autoSpaceDE w:val="0"/>
        <w:autoSpaceDN w:val="0"/>
        <w:adjustRightInd w:val="0"/>
        <w:ind w:firstLine="709"/>
        <w:jc w:val="both"/>
        <w:rPr>
          <w:sz w:val="28"/>
          <w:szCs w:val="28"/>
        </w:rPr>
      </w:pPr>
      <w:r w:rsidRPr="002F2742">
        <w:rPr>
          <w:sz w:val="28"/>
          <w:szCs w:val="28"/>
        </w:rPr>
        <w:t>увеличение количества общеобразовательных организаций, в которых внедрена ц</w:t>
      </w:r>
      <w:r w:rsidRPr="002F2742">
        <w:rPr>
          <w:sz w:val="28"/>
          <w:szCs w:val="28"/>
        </w:rPr>
        <w:t>е</w:t>
      </w:r>
      <w:r w:rsidRPr="002F2742">
        <w:rPr>
          <w:sz w:val="28"/>
          <w:szCs w:val="28"/>
        </w:rPr>
        <w:t>левая модель цифровой образовательной среды, до 4.</w:t>
      </w:r>
    </w:p>
    <w:p w:rsidR="00F17BE8" w:rsidRPr="002F2742" w:rsidRDefault="00F17BE8" w:rsidP="002F2742">
      <w:pPr>
        <w:autoSpaceDE w:val="0"/>
        <w:autoSpaceDN w:val="0"/>
        <w:adjustRightInd w:val="0"/>
        <w:ind w:firstLine="709"/>
        <w:jc w:val="both"/>
        <w:rPr>
          <w:sz w:val="28"/>
          <w:szCs w:val="28"/>
        </w:rPr>
      </w:pPr>
    </w:p>
    <w:p w:rsidR="00F17BE8" w:rsidRPr="002F2742" w:rsidRDefault="00F17BE8" w:rsidP="002F2742">
      <w:pPr>
        <w:autoSpaceDE w:val="0"/>
        <w:autoSpaceDN w:val="0"/>
        <w:adjustRightInd w:val="0"/>
        <w:ind w:firstLine="709"/>
        <w:jc w:val="center"/>
        <w:rPr>
          <w:sz w:val="28"/>
          <w:szCs w:val="28"/>
        </w:rPr>
      </w:pPr>
      <w:r w:rsidRPr="002F2742">
        <w:rPr>
          <w:sz w:val="28"/>
          <w:szCs w:val="28"/>
          <w:lang w:eastAsia="en-US"/>
        </w:rPr>
        <w:t xml:space="preserve">2.4. Сроки реализации </w:t>
      </w:r>
      <w:r w:rsidRPr="002F2742">
        <w:rPr>
          <w:sz w:val="28"/>
          <w:szCs w:val="28"/>
        </w:rPr>
        <w:t>подпрограммы 2</w:t>
      </w:r>
    </w:p>
    <w:p w:rsidR="00F17BE8" w:rsidRPr="002F2742" w:rsidRDefault="00F17BE8" w:rsidP="002F2742">
      <w:pPr>
        <w:autoSpaceDE w:val="0"/>
        <w:autoSpaceDN w:val="0"/>
        <w:adjustRightInd w:val="0"/>
        <w:ind w:firstLine="709"/>
        <w:jc w:val="both"/>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Реализация подпрограммы 2 будет осуществляться в период с 2021 по 2025 год.</w:t>
      </w:r>
    </w:p>
    <w:p w:rsidR="00F17BE8" w:rsidRPr="002F2742" w:rsidRDefault="00F17BE8" w:rsidP="002F2742">
      <w:pPr>
        <w:autoSpaceDE w:val="0"/>
        <w:autoSpaceDN w:val="0"/>
        <w:adjustRightInd w:val="0"/>
        <w:ind w:firstLine="709"/>
        <w:jc w:val="both"/>
        <w:rPr>
          <w:color w:val="FF0000"/>
          <w:sz w:val="28"/>
          <w:szCs w:val="28"/>
        </w:rPr>
      </w:pPr>
    </w:p>
    <w:p w:rsidR="00F17BE8" w:rsidRPr="002F2742" w:rsidRDefault="00F17BE8" w:rsidP="002F2742">
      <w:pPr>
        <w:pStyle w:val="ConsPlusTitle"/>
        <w:ind w:firstLine="709"/>
        <w:jc w:val="center"/>
        <w:outlineLvl w:val="2"/>
        <w:rPr>
          <w:b w:val="0"/>
          <w:sz w:val="28"/>
          <w:szCs w:val="28"/>
        </w:rPr>
      </w:pPr>
      <w:r w:rsidRPr="002F2742">
        <w:rPr>
          <w:b w:val="0"/>
          <w:sz w:val="28"/>
          <w:szCs w:val="28"/>
        </w:rPr>
        <w:t>3. Объем финансирования подпрограммы 2</w:t>
      </w:r>
    </w:p>
    <w:p w:rsidR="00F17BE8" w:rsidRPr="002F2742" w:rsidRDefault="00F17BE8" w:rsidP="002F2742">
      <w:pPr>
        <w:pStyle w:val="ConsPlusTitle"/>
        <w:ind w:firstLine="709"/>
        <w:jc w:val="both"/>
        <w:outlineLvl w:val="2"/>
        <w:rPr>
          <w:sz w:val="28"/>
          <w:szCs w:val="28"/>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Общий объем финансирования подпрограммы 2 составляет – 311173,2 тыс. рублей, из них:</w:t>
      </w:r>
    </w:p>
    <w:p w:rsidR="00F17BE8" w:rsidRPr="002F2742" w:rsidRDefault="00F17BE8" w:rsidP="002F2742">
      <w:pPr>
        <w:pStyle w:val="afff1"/>
        <w:jc w:val="both"/>
        <w:rPr>
          <w:sz w:val="28"/>
          <w:szCs w:val="28"/>
        </w:rPr>
      </w:pPr>
      <w:r w:rsidRPr="002F2742">
        <w:rPr>
          <w:sz w:val="28"/>
          <w:szCs w:val="28"/>
        </w:rPr>
        <w:t>из федерального бюджета 154785,6 тыс. рублей, в том числе по годам:</w:t>
      </w:r>
    </w:p>
    <w:p w:rsidR="00F17BE8" w:rsidRPr="002F2742" w:rsidRDefault="00F17BE8" w:rsidP="002F2742">
      <w:pPr>
        <w:ind w:firstLine="12"/>
        <w:jc w:val="both"/>
        <w:rPr>
          <w:b/>
          <w:sz w:val="28"/>
          <w:szCs w:val="28"/>
        </w:rPr>
      </w:pPr>
      <w:r w:rsidRPr="002F2742">
        <w:rPr>
          <w:sz w:val="28"/>
          <w:szCs w:val="28"/>
        </w:rPr>
        <w:t>2021 год –12063,4 тыс. рублей;</w:t>
      </w:r>
    </w:p>
    <w:p w:rsidR="00F17BE8" w:rsidRPr="002F2742" w:rsidRDefault="00F17BE8" w:rsidP="002F2742">
      <w:pPr>
        <w:ind w:firstLine="12"/>
        <w:jc w:val="both"/>
        <w:rPr>
          <w:sz w:val="28"/>
          <w:szCs w:val="28"/>
        </w:rPr>
      </w:pPr>
      <w:r w:rsidRPr="002F2742">
        <w:rPr>
          <w:sz w:val="28"/>
          <w:szCs w:val="28"/>
        </w:rPr>
        <w:t>2022 год –27282,0 тыс. рублей;</w:t>
      </w:r>
    </w:p>
    <w:p w:rsidR="00F17BE8" w:rsidRPr="002F2742" w:rsidRDefault="00F17BE8" w:rsidP="002F2742">
      <w:pPr>
        <w:ind w:firstLine="12"/>
        <w:jc w:val="both"/>
        <w:rPr>
          <w:sz w:val="28"/>
          <w:szCs w:val="28"/>
        </w:rPr>
      </w:pPr>
      <w:r w:rsidRPr="002F2742">
        <w:rPr>
          <w:sz w:val="28"/>
          <w:szCs w:val="28"/>
        </w:rPr>
        <w:t>2023 год –18858,5 тыс. рублей;</w:t>
      </w:r>
    </w:p>
    <w:p w:rsidR="00F17BE8" w:rsidRPr="002F2742" w:rsidRDefault="00F17BE8" w:rsidP="002F2742">
      <w:pPr>
        <w:ind w:firstLine="12"/>
        <w:jc w:val="both"/>
        <w:rPr>
          <w:sz w:val="28"/>
          <w:szCs w:val="28"/>
        </w:rPr>
      </w:pPr>
      <w:r w:rsidRPr="002F2742">
        <w:rPr>
          <w:sz w:val="28"/>
          <w:szCs w:val="28"/>
        </w:rPr>
        <w:t>2024 год – 15085,12 тыс. рублей;</w:t>
      </w:r>
    </w:p>
    <w:p w:rsidR="00F17BE8" w:rsidRPr="002F2742" w:rsidRDefault="00F17BE8" w:rsidP="006417E3">
      <w:pPr>
        <w:spacing w:beforeLines="20" w:before="48"/>
        <w:ind w:firstLine="12"/>
        <w:jc w:val="both"/>
        <w:rPr>
          <w:sz w:val="28"/>
          <w:szCs w:val="28"/>
        </w:rPr>
      </w:pPr>
      <w:r w:rsidRPr="002F2742">
        <w:rPr>
          <w:sz w:val="28"/>
          <w:szCs w:val="28"/>
        </w:rPr>
        <w:t>2025 год – 81495,7 тыс. рублей.</w:t>
      </w:r>
    </w:p>
    <w:p w:rsidR="00F17BE8" w:rsidRPr="002F2742" w:rsidRDefault="00F17BE8" w:rsidP="002F2742">
      <w:pPr>
        <w:jc w:val="both"/>
        <w:rPr>
          <w:sz w:val="28"/>
          <w:szCs w:val="28"/>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из краевого бюджета – 91888,0 тыс. рублей, в том числе по годам:</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2021 год – 3261,6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2022 год – 14249,9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2023 год – 2706,5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2024 год – 7216,7 тыс. рублей.</w:t>
      </w:r>
    </w:p>
    <w:p w:rsidR="00F17BE8" w:rsidRPr="002F2742" w:rsidRDefault="00F17BE8" w:rsidP="006417E3">
      <w:pPr>
        <w:spacing w:beforeLines="20" w:before="48"/>
        <w:ind w:firstLine="12"/>
        <w:jc w:val="both"/>
        <w:rPr>
          <w:sz w:val="28"/>
          <w:szCs w:val="28"/>
        </w:rPr>
      </w:pPr>
      <w:r w:rsidRPr="002F2742">
        <w:rPr>
          <w:sz w:val="28"/>
          <w:szCs w:val="28"/>
        </w:rPr>
        <w:t>2025 год – 64453,3 тыс. рублей;</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из местного бюджета – 64499,6 тыс. рублей, в том числе по годам:</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2021 год – 6495,6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2022 год – 14146,6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lastRenderedPageBreak/>
        <w:t>2023 год – 6005,7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2024 год – 17364,22 тыс. рублей.</w:t>
      </w:r>
    </w:p>
    <w:p w:rsidR="00F17BE8" w:rsidRPr="002F2742" w:rsidRDefault="00F17BE8" w:rsidP="006417E3">
      <w:pPr>
        <w:spacing w:beforeLines="20" w:before="48"/>
        <w:ind w:firstLine="12"/>
        <w:jc w:val="both"/>
        <w:rPr>
          <w:sz w:val="28"/>
          <w:szCs w:val="28"/>
        </w:rPr>
      </w:pPr>
      <w:r w:rsidRPr="002F2742">
        <w:rPr>
          <w:sz w:val="28"/>
          <w:szCs w:val="28"/>
        </w:rPr>
        <w:t>2025 год – 20487,5 тыс. рублей.</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Объем финансирования подпрограммы 2 подлежит ежегодному уто</w:t>
      </w:r>
      <w:r w:rsidRPr="002F2742">
        <w:rPr>
          <w:rFonts w:ascii="Times New Roman" w:hAnsi="Times New Roman" w:cs="Times New Roman"/>
          <w:sz w:val="28"/>
          <w:szCs w:val="28"/>
        </w:rPr>
        <w:t>ч</w:t>
      </w:r>
      <w:r w:rsidRPr="002F2742">
        <w:rPr>
          <w:rFonts w:ascii="Times New Roman" w:hAnsi="Times New Roman" w:cs="Times New Roman"/>
          <w:sz w:val="28"/>
          <w:szCs w:val="28"/>
        </w:rPr>
        <w:t>нению в соответствии с законами о федеральном и краевом бюджетах на очередной финансовый год и на плановый период.</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 случае экономии средств краевого бюджета при реализации одного из мероприятий подпрограммы 2 допускается перераспределение данных средств на осуществление иных программных мероприятий в рамках объ</w:t>
      </w:r>
      <w:r w:rsidRPr="002F2742">
        <w:rPr>
          <w:rFonts w:ascii="Times New Roman" w:hAnsi="Times New Roman" w:cs="Times New Roman"/>
          <w:sz w:val="28"/>
          <w:szCs w:val="28"/>
        </w:rPr>
        <w:t>е</w:t>
      </w:r>
      <w:r w:rsidRPr="002F2742">
        <w:rPr>
          <w:rFonts w:ascii="Times New Roman" w:hAnsi="Times New Roman" w:cs="Times New Roman"/>
          <w:sz w:val="28"/>
          <w:szCs w:val="28"/>
        </w:rPr>
        <w:t>мов финансирования, утвержденных в краевом бю</w:t>
      </w:r>
      <w:r w:rsidRPr="002F2742">
        <w:rPr>
          <w:rFonts w:ascii="Times New Roman" w:hAnsi="Times New Roman" w:cs="Times New Roman"/>
          <w:sz w:val="28"/>
          <w:szCs w:val="28"/>
        </w:rPr>
        <w:t>д</w:t>
      </w:r>
      <w:r w:rsidRPr="002F2742">
        <w:rPr>
          <w:rFonts w:ascii="Times New Roman" w:hAnsi="Times New Roman" w:cs="Times New Roman"/>
          <w:sz w:val="28"/>
          <w:szCs w:val="28"/>
        </w:rPr>
        <w:t>жете на соответствующий финансовый год и на плановый период.</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Title"/>
        <w:jc w:val="center"/>
        <w:outlineLvl w:val="1"/>
        <w:rPr>
          <w:b w:val="0"/>
          <w:sz w:val="28"/>
          <w:szCs w:val="28"/>
        </w:rPr>
      </w:pPr>
      <w:bookmarkStart w:id="95" w:name="_Hlk126830343"/>
      <w:r w:rsidRPr="002F2742">
        <w:rPr>
          <w:b w:val="0"/>
          <w:sz w:val="28"/>
          <w:szCs w:val="28"/>
        </w:rPr>
        <w:t>4. Механизм реализации подпрограммы 2</w:t>
      </w:r>
    </w:p>
    <w:p w:rsidR="00F17BE8" w:rsidRPr="002F2742" w:rsidRDefault="00F17BE8" w:rsidP="002F2742">
      <w:pPr>
        <w:pStyle w:val="ConsPlusTitle"/>
        <w:jc w:val="both"/>
        <w:outlineLvl w:val="1"/>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Ответственный исполнитель подпрограммы 2 – комитет по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нию Администрации Поспел</w:t>
      </w:r>
      <w:r w:rsidRPr="002F2742">
        <w:rPr>
          <w:rFonts w:ascii="Times New Roman" w:hAnsi="Times New Roman" w:cs="Times New Roman"/>
          <w:sz w:val="28"/>
          <w:szCs w:val="28"/>
        </w:rPr>
        <w:t>и</w:t>
      </w:r>
      <w:r w:rsidRPr="002F2742">
        <w:rPr>
          <w:rFonts w:ascii="Times New Roman" w:hAnsi="Times New Roman" w:cs="Times New Roman"/>
          <w:sz w:val="28"/>
          <w:szCs w:val="28"/>
        </w:rPr>
        <w:t>хинского района.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 целью организации и контроля реализации мероприятий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2 планируется создание координационного совета, в состав которого войдут представители комитета по образованию, руководители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2F2742">
        <w:rPr>
          <w:rFonts w:ascii="Times New Roman" w:hAnsi="Times New Roman" w:cs="Times New Roman"/>
          <w:sz w:val="28"/>
          <w:szCs w:val="28"/>
        </w:rPr>
        <w:t>о</w:t>
      </w:r>
      <w:r w:rsidRPr="002F2742">
        <w:rPr>
          <w:rFonts w:ascii="Times New Roman" w:hAnsi="Times New Roman" w:cs="Times New Roman"/>
          <w:sz w:val="28"/>
          <w:szCs w:val="28"/>
        </w:rPr>
        <w:t>ванию процесса реализации подпрограммы 2 и ежегодно готовит отчет о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и оценке эффективности подпрограммы 2. Мониторинг орие</w:t>
      </w:r>
      <w:r w:rsidRPr="002F2742">
        <w:rPr>
          <w:rFonts w:ascii="Times New Roman" w:hAnsi="Times New Roman" w:cs="Times New Roman"/>
          <w:sz w:val="28"/>
          <w:szCs w:val="28"/>
        </w:rPr>
        <w:t>н</w:t>
      </w:r>
      <w:r w:rsidRPr="002F2742">
        <w:rPr>
          <w:rFonts w:ascii="Times New Roman" w:hAnsi="Times New Roman" w:cs="Times New Roman"/>
          <w:sz w:val="28"/>
          <w:szCs w:val="28"/>
        </w:rPr>
        <w:t>тир</w:t>
      </w:r>
      <w:r w:rsidRPr="002F2742">
        <w:rPr>
          <w:rFonts w:ascii="Times New Roman" w:hAnsi="Times New Roman" w:cs="Times New Roman"/>
          <w:sz w:val="28"/>
          <w:szCs w:val="28"/>
        </w:rPr>
        <w:t>о</w:t>
      </w:r>
      <w:r w:rsidRPr="002F2742">
        <w:rPr>
          <w:rFonts w:ascii="Times New Roman" w:hAnsi="Times New Roman" w:cs="Times New Roman"/>
          <w:sz w:val="28"/>
          <w:szCs w:val="28"/>
        </w:rPr>
        <w:t>ван на раннее предупреждение возникновения проблем и отклонений от запланированных параметров в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подпрограммы 2, а также на выполнение мероприятий подпрограммы 2 в течение года. Мониторинг ре</w:t>
      </w:r>
      <w:r w:rsidRPr="002F2742">
        <w:rPr>
          <w:rFonts w:ascii="Times New Roman" w:hAnsi="Times New Roman" w:cs="Times New Roman"/>
          <w:sz w:val="28"/>
          <w:szCs w:val="28"/>
        </w:rPr>
        <w:t>а</w:t>
      </w:r>
      <w:r w:rsidRPr="002F2742">
        <w:rPr>
          <w:rFonts w:ascii="Times New Roman" w:hAnsi="Times New Roman" w:cs="Times New Roman"/>
          <w:sz w:val="28"/>
          <w:szCs w:val="28"/>
        </w:rPr>
        <w:t>лизации подпрограммы 2 осуществляется ежеквартально. Объектом монит</w:t>
      </w:r>
      <w:r w:rsidRPr="002F2742">
        <w:rPr>
          <w:rFonts w:ascii="Times New Roman" w:hAnsi="Times New Roman" w:cs="Times New Roman"/>
          <w:sz w:val="28"/>
          <w:szCs w:val="28"/>
        </w:rPr>
        <w:t>о</w:t>
      </w:r>
      <w:r w:rsidRPr="002F2742">
        <w:rPr>
          <w:rFonts w:ascii="Times New Roman" w:hAnsi="Times New Roman" w:cs="Times New Roman"/>
          <w:sz w:val="28"/>
          <w:szCs w:val="28"/>
        </w:rPr>
        <w:t>ринга является в</w:t>
      </w:r>
      <w:r w:rsidRPr="002F2742">
        <w:rPr>
          <w:rFonts w:ascii="Times New Roman" w:hAnsi="Times New Roman" w:cs="Times New Roman"/>
          <w:sz w:val="28"/>
          <w:szCs w:val="28"/>
        </w:rPr>
        <w:t>ы</w:t>
      </w:r>
      <w:r w:rsidRPr="002F2742">
        <w:rPr>
          <w:rFonts w:ascii="Times New Roman" w:hAnsi="Times New Roman" w:cs="Times New Roman"/>
          <w:sz w:val="28"/>
          <w:szCs w:val="28"/>
        </w:rPr>
        <w:t>полнение мероприятий подпрограммы 2 в установленные сроки, сведения о финансировании подпрограммы 2 на отчетную дату, ст</w:t>
      </w:r>
      <w:r w:rsidRPr="002F2742">
        <w:rPr>
          <w:rFonts w:ascii="Times New Roman" w:hAnsi="Times New Roman" w:cs="Times New Roman"/>
          <w:sz w:val="28"/>
          <w:szCs w:val="28"/>
        </w:rPr>
        <w:t>е</w:t>
      </w:r>
      <w:r w:rsidRPr="002F2742">
        <w:rPr>
          <w:rFonts w:ascii="Times New Roman" w:hAnsi="Times New Roman" w:cs="Times New Roman"/>
          <w:sz w:val="28"/>
          <w:szCs w:val="28"/>
        </w:rPr>
        <w:t>пень достижения плановых значений индикаторов подпрограммы 2.</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Комитет по образованию:</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организует реализацию подпрограммы 2, принимает решение о внес</w:t>
      </w:r>
      <w:r w:rsidRPr="002F2742">
        <w:rPr>
          <w:rFonts w:ascii="Times New Roman" w:hAnsi="Times New Roman" w:cs="Times New Roman"/>
          <w:sz w:val="28"/>
          <w:szCs w:val="28"/>
        </w:rPr>
        <w:t>е</w:t>
      </w:r>
      <w:r w:rsidRPr="002F2742">
        <w:rPr>
          <w:rFonts w:ascii="Times New Roman" w:hAnsi="Times New Roman" w:cs="Times New Roman"/>
          <w:sz w:val="28"/>
          <w:szCs w:val="28"/>
        </w:rPr>
        <w:t>нии изменений в подпрограмму 2 в соответствии с установленными поря</w:t>
      </w:r>
      <w:r w:rsidRPr="002F2742">
        <w:rPr>
          <w:rFonts w:ascii="Times New Roman" w:hAnsi="Times New Roman" w:cs="Times New Roman"/>
          <w:sz w:val="28"/>
          <w:szCs w:val="28"/>
        </w:rPr>
        <w:t>д</w:t>
      </w:r>
      <w:r w:rsidRPr="002F2742">
        <w:rPr>
          <w:rFonts w:ascii="Times New Roman" w:hAnsi="Times New Roman" w:cs="Times New Roman"/>
          <w:sz w:val="28"/>
          <w:szCs w:val="28"/>
        </w:rPr>
        <w:t>ком и требован</w:t>
      </w:r>
      <w:r w:rsidRPr="002F2742">
        <w:rPr>
          <w:rFonts w:ascii="Times New Roman" w:hAnsi="Times New Roman" w:cs="Times New Roman"/>
          <w:sz w:val="28"/>
          <w:szCs w:val="28"/>
        </w:rPr>
        <w:t>и</w:t>
      </w:r>
      <w:r w:rsidRPr="002F2742">
        <w:rPr>
          <w:rFonts w:ascii="Times New Roman" w:hAnsi="Times New Roman" w:cs="Times New Roman"/>
          <w:sz w:val="28"/>
          <w:szCs w:val="28"/>
        </w:rPr>
        <w:t>ями;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контролирует выполнение подпрограммных 2 мероприятий, выявляет несоответствие результатов их реализации плановым показателям, устана</w:t>
      </w:r>
      <w:r w:rsidRPr="002F2742">
        <w:rPr>
          <w:rFonts w:ascii="Times New Roman" w:hAnsi="Times New Roman" w:cs="Times New Roman"/>
          <w:sz w:val="28"/>
          <w:szCs w:val="28"/>
        </w:rPr>
        <w:t>в</w:t>
      </w:r>
      <w:r w:rsidRPr="002F2742">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F17BE8" w:rsidRPr="002F2742" w:rsidRDefault="00F17BE8" w:rsidP="002F2742">
      <w:pPr>
        <w:widowControl w:val="0"/>
        <w:autoSpaceDE w:val="0"/>
        <w:autoSpaceDN w:val="0"/>
        <w:adjustRightInd w:val="0"/>
        <w:ind w:firstLine="709"/>
        <w:jc w:val="both"/>
        <w:rPr>
          <w:sz w:val="28"/>
          <w:szCs w:val="28"/>
        </w:rPr>
      </w:pPr>
      <w:r w:rsidRPr="002F2742">
        <w:rPr>
          <w:sz w:val="28"/>
          <w:szCs w:val="28"/>
        </w:rPr>
        <w:t>запрашивает у исполнителей и участников подпрограммы 2 информ</w:t>
      </w:r>
      <w:r w:rsidRPr="002F2742">
        <w:rPr>
          <w:sz w:val="28"/>
          <w:szCs w:val="28"/>
        </w:rPr>
        <w:t>а</w:t>
      </w:r>
      <w:r w:rsidRPr="002F2742">
        <w:rPr>
          <w:sz w:val="28"/>
          <w:szCs w:val="28"/>
        </w:rPr>
        <w:t>цию, необходимую для проведения мониторинга подпрограммы 2;</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готовит ежеквартальные и годовые отчеты о ходе реализации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2, представляет их в установленном порядке и сроки в Министерство образования и науки Алтайского края.</w:t>
      </w:r>
    </w:p>
    <w:bookmarkEnd w:id="95"/>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outlineLvl w:val="0"/>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outlineLvl w:val="0"/>
        <w:rPr>
          <w:rFonts w:ascii="Times New Roman" w:hAnsi="Times New Roman" w:cs="Times New Roman"/>
          <w:sz w:val="28"/>
          <w:szCs w:val="28"/>
        </w:rPr>
      </w:pPr>
      <w:r w:rsidRPr="002F2742">
        <w:rPr>
          <w:rFonts w:ascii="Times New Roman" w:hAnsi="Times New Roman" w:cs="Times New Roman"/>
          <w:sz w:val="28"/>
          <w:szCs w:val="28"/>
        </w:rPr>
        <w:t>ПОДПРОГРАММА 3</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«Развитие дополнительного образования детей и сферы отдыха и оздоровл</w:t>
      </w:r>
      <w:r w:rsidRPr="002F2742">
        <w:rPr>
          <w:rFonts w:ascii="Times New Roman" w:hAnsi="Times New Roman" w:cs="Times New Roman"/>
          <w:sz w:val="28"/>
          <w:szCs w:val="28"/>
        </w:rPr>
        <w:t>е</w:t>
      </w:r>
      <w:r w:rsidRPr="002F2742">
        <w:rPr>
          <w:rFonts w:ascii="Times New Roman" w:hAnsi="Times New Roman" w:cs="Times New Roman"/>
          <w:sz w:val="28"/>
          <w:szCs w:val="28"/>
        </w:rPr>
        <w:t xml:space="preserve">ния детей в Поспелихинском районе» </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 xml:space="preserve">муниципальной программы Поспелихинского района </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«Развитие образования в Поспелихинском районе на 2021-2025 годы»</w:t>
      </w:r>
    </w:p>
    <w:p w:rsidR="00F17BE8" w:rsidRPr="002F2742" w:rsidRDefault="00F17BE8" w:rsidP="002F2742">
      <w:pPr>
        <w:pStyle w:val="s1"/>
        <w:spacing w:before="0" w:beforeAutospacing="0" w:after="0" w:afterAutospacing="0"/>
        <w:jc w:val="both"/>
        <w:rPr>
          <w:rFonts w:ascii="Times New Roman" w:hAnsi="Times New Roman" w:cs="Times New Roman"/>
          <w:spacing w:val="2"/>
          <w:sz w:val="28"/>
          <w:szCs w:val="28"/>
          <w:shd w:val="clear" w:color="auto" w:fill="FFFFFF"/>
        </w:rPr>
      </w:pPr>
    </w:p>
    <w:p w:rsidR="00F17BE8" w:rsidRPr="002F2742" w:rsidRDefault="00F17BE8" w:rsidP="002F2742">
      <w:pPr>
        <w:pStyle w:val="s1"/>
        <w:spacing w:before="0" w:beforeAutospacing="0" w:after="0" w:afterAutospacing="0"/>
        <w:jc w:val="center"/>
        <w:rPr>
          <w:rFonts w:ascii="Times New Roman" w:hAnsi="Times New Roman" w:cs="Times New Roman"/>
          <w:spacing w:val="2"/>
          <w:sz w:val="28"/>
          <w:szCs w:val="28"/>
          <w:shd w:val="clear" w:color="auto" w:fill="FFFFFF"/>
        </w:rPr>
      </w:pPr>
      <w:r w:rsidRPr="002F2742">
        <w:rPr>
          <w:rFonts w:ascii="Times New Roman" w:hAnsi="Times New Roman" w:cs="Times New Roman"/>
          <w:spacing w:val="2"/>
          <w:sz w:val="28"/>
          <w:szCs w:val="28"/>
          <w:shd w:val="clear" w:color="auto" w:fill="FFFFFF"/>
        </w:rPr>
        <w:t>ПАСПОРТ</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подпрограммы 3 «Развитие дополнительного образования детей и сферы о</w:t>
      </w:r>
      <w:r w:rsidRPr="002F2742">
        <w:rPr>
          <w:rFonts w:ascii="Times New Roman" w:hAnsi="Times New Roman" w:cs="Times New Roman"/>
          <w:sz w:val="28"/>
          <w:szCs w:val="28"/>
        </w:rPr>
        <w:t>т</w:t>
      </w:r>
      <w:r w:rsidRPr="002F2742">
        <w:rPr>
          <w:rFonts w:ascii="Times New Roman" w:hAnsi="Times New Roman" w:cs="Times New Roman"/>
          <w:sz w:val="28"/>
          <w:szCs w:val="28"/>
        </w:rPr>
        <w:t>дыха и оздоровления детей в Поспелихинском районе» муниципальной пр</w:t>
      </w:r>
      <w:r w:rsidRPr="002F2742">
        <w:rPr>
          <w:rFonts w:ascii="Times New Roman" w:hAnsi="Times New Roman" w:cs="Times New Roman"/>
          <w:sz w:val="28"/>
          <w:szCs w:val="28"/>
        </w:rPr>
        <w:t>о</w:t>
      </w:r>
      <w:r w:rsidRPr="002F2742">
        <w:rPr>
          <w:rFonts w:ascii="Times New Roman" w:hAnsi="Times New Roman" w:cs="Times New Roman"/>
          <w:sz w:val="28"/>
          <w:szCs w:val="28"/>
        </w:rPr>
        <w:t xml:space="preserve">граммы  </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Поспелихинского района «Развитие образования в Поспелихинском районе на 2021-2025 годы»</w:t>
      </w:r>
    </w:p>
    <w:p w:rsidR="00F17BE8" w:rsidRPr="002F2742" w:rsidRDefault="00F17BE8" w:rsidP="002F2742">
      <w:pPr>
        <w:pStyle w:val="s1"/>
        <w:spacing w:before="0" w:beforeAutospacing="0" w:after="0" w:afterAutospacing="0"/>
        <w:jc w:val="center"/>
        <w:rPr>
          <w:rFonts w:ascii="Times New Roman" w:hAnsi="Times New Roman" w:cs="Times New Roman"/>
          <w:spacing w:val="2"/>
          <w:sz w:val="28"/>
          <w:szCs w:val="28"/>
          <w:shd w:val="clear" w:color="auto" w:fill="FFFFFF"/>
        </w:rPr>
      </w:pPr>
    </w:p>
    <w:tbl>
      <w:tblPr>
        <w:tblW w:w="4970" w:type="pct"/>
        <w:tblCellSpacing w:w="5" w:type="nil"/>
        <w:tblInd w:w="75" w:type="dxa"/>
        <w:tblLayout w:type="fixed"/>
        <w:tblCellMar>
          <w:top w:w="57" w:type="dxa"/>
          <w:left w:w="75" w:type="dxa"/>
          <w:bottom w:w="57" w:type="dxa"/>
          <w:right w:w="28" w:type="dxa"/>
        </w:tblCellMar>
        <w:tblLook w:val="0000" w:firstRow="0" w:lastRow="0" w:firstColumn="0" w:lastColumn="0" w:noHBand="0" w:noVBand="0"/>
      </w:tblPr>
      <w:tblGrid>
        <w:gridCol w:w="2553"/>
        <w:gridCol w:w="6848"/>
      </w:tblGrid>
      <w:tr w:rsidR="00F17BE8" w:rsidRPr="002F2742" w:rsidTr="00F17BE8">
        <w:trPr>
          <w:tblCellSpacing w:w="5" w:type="nil"/>
        </w:trPr>
        <w:tc>
          <w:tcPr>
            <w:tcW w:w="2553" w:type="dxa"/>
          </w:tcPr>
          <w:p w:rsidR="00F17BE8" w:rsidRPr="002F2742" w:rsidRDefault="00F17BE8" w:rsidP="002F2742">
            <w:pPr>
              <w:pStyle w:val="afff1"/>
              <w:ind w:right="256"/>
              <w:jc w:val="both"/>
              <w:rPr>
                <w:sz w:val="28"/>
                <w:szCs w:val="28"/>
              </w:rPr>
            </w:pPr>
            <w:r w:rsidRPr="002F2742">
              <w:rPr>
                <w:sz w:val="28"/>
                <w:szCs w:val="28"/>
              </w:rPr>
              <w:t>Ответственный исполнитель по</w:t>
            </w:r>
            <w:r w:rsidRPr="002F2742">
              <w:rPr>
                <w:sz w:val="28"/>
                <w:szCs w:val="28"/>
              </w:rPr>
              <w:t>д</w:t>
            </w:r>
            <w:r w:rsidRPr="002F2742">
              <w:rPr>
                <w:sz w:val="28"/>
                <w:szCs w:val="28"/>
              </w:rPr>
              <w:t>пр</w:t>
            </w:r>
            <w:r w:rsidRPr="002F2742">
              <w:rPr>
                <w:sz w:val="28"/>
                <w:szCs w:val="28"/>
              </w:rPr>
              <w:t>о</w:t>
            </w:r>
            <w:r w:rsidRPr="002F2742">
              <w:rPr>
                <w:sz w:val="28"/>
                <w:szCs w:val="28"/>
              </w:rPr>
              <w:t xml:space="preserve">граммы </w:t>
            </w:r>
          </w:p>
        </w:tc>
        <w:tc>
          <w:tcPr>
            <w:tcW w:w="6847" w:type="dxa"/>
          </w:tcPr>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Комитет по образованию Администрации Посп</w:t>
            </w:r>
            <w:r w:rsidRPr="002F2742">
              <w:rPr>
                <w:rFonts w:ascii="Times New Roman" w:hAnsi="Times New Roman" w:cs="Times New Roman"/>
                <w:sz w:val="28"/>
                <w:szCs w:val="28"/>
              </w:rPr>
              <w:t>е</w:t>
            </w:r>
            <w:r w:rsidRPr="002F2742">
              <w:rPr>
                <w:rFonts w:ascii="Times New Roman" w:hAnsi="Times New Roman" w:cs="Times New Roman"/>
                <w:sz w:val="28"/>
                <w:szCs w:val="28"/>
              </w:rPr>
              <w:t>лихи</w:t>
            </w:r>
            <w:r w:rsidRPr="002F2742">
              <w:rPr>
                <w:rFonts w:ascii="Times New Roman" w:hAnsi="Times New Roman" w:cs="Times New Roman"/>
                <w:sz w:val="28"/>
                <w:szCs w:val="28"/>
              </w:rPr>
              <w:t>н</w:t>
            </w:r>
            <w:r w:rsidRPr="002F2742">
              <w:rPr>
                <w:rFonts w:ascii="Times New Roman" w:hAnsi="Times New Roman" w:cs="Times New Roman"/>
                <w:sz w:val="28"/>
                <w:szCs w:val="28"/>
              </w:rPr>
              <w:t>ского района</w:t>
            </w:r>
          </w:p>
        </w:tc>
      </w:tr>
      <w:tr w:rsidR="00F17BE8" w:rsidRPr="002F2742" w:rsidTr="00F17BE8">
        <w:trPr>
          <w:trHeight w:val="371"/>
          <w:tblCellSpacing w:w="5" w:type="nil"/>
        </w:trPr>
        <w:tc>
          <w:tcPr>
            <w:tcW w:w="2553" w:type="dxa"/>
          </w:tcPr>
          <w:p w:rsidR="00F17BE8" w:rsidRPr="002F2742" w:rsidRDefault="00F17BE8" w:rsidP="002F2742">
            <w:pPr>
              <w:pStyle w:val="afff1"/>
              <w:ind w:right="256"/>
              <w:jc w:val="both"/>
              <w:rPr>
                <w:sz w:val="28"/>
                <w:szCs w:val="28"/>
              </w:rPr>
            </w:pPr>
            <w:r w:rsidRPr="002F2742">
              <w:rPr>
                <w:sz w:val="28"/>
                <w:szCs w:val="28"/>
              </w:rPr>
              <w:t>Участники по</w:t>
            </w:r>
            <w:r w:rsidRPr="002F2742">
              <w:rPr>
                <w:sz w:val="28"/>
                <w:szCs w:val="28"/>
              </w:rPr>
              <w:t>д</w:t>
            </w:r>
            <w:r w:rsidRPr="002F2742">
              <w:rPr>
                <w:sz w:val="28"/>
                <w:szCs w:val="28"/>
              </w:rPr>
              <w:t>программы</w:t>
            </w: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r w:rsidRPr="002F2742">
              <w:rPr>
                <w:sz w:val="28"/>
                <w:szCs w:val="28"/>
              </w:rPr>
              <w:t>Региональные пр</w:t>
            </w:r>
            <w:r w:rsidRPr="002F2742">
              <w:rPr>
                <w:sz w:val="28"/>
                <w:szCs w:val="28"/>
              </w:rPr>
              <w:t>о</w:t>
            </w:r>
            <w:r w:rsidRPr="002F2742">
              <w:rPr>
                <w:sz w:val="28"/>
                <w:szCs w:val="28"/>
              </w:rPr>
              <w:t>екты, реализуемые в рамках програ</w:t>
            </w:r>
            <w:r w:rsidRPr="002F2742">
              <w:rPr>
                <w:sz w:val="28"/>
                <w:szCs w:val="28"/>
              </w:rPr>
              <w:t>м</w:t>
            </w:r>
            <w:r w:rsidRPr="002F2742">
              <w:rPr>
                <w:sz w:val="28"/>
                <w:szCs w:val="28"/>
              </w:rPr>
              <w:t>мы</w:t>
            </w:r>
          </w:p>
        </w:tc>
        <w:tc>
          <w:tcPr>
            <w:tcW w:w="6847" w:type="dxa"/>
          </w:tcPr>
          <w:p w:rsidR="00F17BE8" w:rsidRPr="002F2742" w:rsidRDefault="00F17BE8" w:rsidP="002F2742">
            <w:pPr>
              <w:pStyle w:val="afff1"/>
              <w:jc w:val="both"/>
              <w:rPr>
                <w:sz w:val="28"/>
                <w:szCs w:val="28"/>
              </w:rPr>
            </w:pPr>
            <w:r w:rsidRPr="002F2742">
              <w:rPr>
                <w:sz w:val="28"/>
                <w:szCs w:val="28"/>
              </w:rPr>
              <w:t>Управление социальной защиты населения по Посп</w:t>
            </w:r>
            <w:r w:rsidRPr="002F2742">
              <w:rPr>
                <w:sz w:val="28"/>
                <w:szCs w:val="28"/>
              </w:rPr>
              <w:t>е</w:t>
            </w:r>
            <w:r w:rsidRPr="002F2742">
              <w:rPr>
                <w:sz w:val="28"/>
                <w:szCs w:val="28"/>
              </w:rPr>
              <w:t>лихинскому и Новичихинскому районам;</w:t>
            </w:r>
          </w:p>
          <w:p w:rsidR="00F17BE8" w:rsidRPr="002F2742" w:rsidRDefault="00F17BE8" w:rsidP="002F2742">
            <w:pPr>
              <w:pStyle w:val="afff1"/>
              <w:jc w:val="both"/>
              <w:rPr>
                <w:sz w:val="28"/>
                <w:szCs w:val="28"/>
              </w:rPr>
            </w:pPr>
            <w:r w:rsidRPr="002F2742">
              <w:rPr>
                <w:sz w:val="28"/>
                <w:szCs w:val="28"/>
              </w:rPr>
              <w:t>Администрация Поспелихинского района (по соглас</w:t>
            </w:r>
            <w:r w:rsidRPr="002F2742">
              <w:rPr>
                <w:sz w:val="28"/>
                <w:szCs w:val="28"/>
              </w:rPr>
              <w:t>о</w:t>
            </w:r>
            <w:r w:rsidRPr="002F2742">
              <w:rPr>
                <w:sz w:val="28"/>
                <w:szCs w:val="28"/>
              </w:rPr>
              <w:t>ванию);</w:t>
            </w:r>
          </w:p>
          <w:p w:rsidR="00F17BE8" w:rsidRPr="002F2742" w:rsidRDefault="00F17BE8" w:rsidP="002F2742">
            <w:pPr>
              <w:pStyle w:val="afff1"/>
              <w:jc w:val="both"/>
              <w:rPr>
                <w:sz w:val="28"/>
                <w:szCs w:val="28"/>
              </w:rPr>
            </w:pPr>
            <w:r w:rsidRPr="002F2742">
              <w:rPr>
                <w:sz w:val="28"/>
                <w:szCs w:val="28"/>
              </w:rPr>
              <w:t>комитет по финансам, налоговой и кредитной политики Администрации Поспелихинского района (по соглас</w:t>
            </w:r>
            <w:r w:rsidRPr="002F2742">
              <w:rPr>
                <w:sz w:val="28"/>
                <w:szCs w:val="28"/>
              </w:rPr>
              <w:t>о</w:t>
            </w:r>
            <w:r w:rsidRPr="002F2742">
              <w:rPr>
                <w:sz w:val="28"/>
                <w:szCs w:val="28"/>
              </w:rPr>
              <w:t>ванию);</w:t>
            </w:r>
          </w:p>
          <w:p w:rsidR="00F17BE8" w:rsidRPr="002F2742" w:rsidRDefault="00F17BE8" w:rsidP="002F2742">
            <w:pPr>
              <w:pStyle w:val="afff1"/>
              <w:jc w:val="both"/>
              <w:rPr>
                <w:sz w:val="28"/>
                <w:szCs w:val="28"/>
              </w:rPr>
            </w:pPr>
            <w:r w:rsidRPr="002F2742">
              <w:rPr>
                <w:sz w:val="28"/>
                <w:szCs w:val="28"/>
              </w:rPr>
              <w:t>муниципальные общеобразовательные организации (по соглас</w:t>
            </w:r>
            <w:r w:rsidRPr="002F2742">
              <w:rPr>
                <w:sz w:val="28"/>
                <w:szCs w:val="28"/>
              </w:rPr>
              <w:t>о</w:t>
            </w:r>
            <w:r w:rsidRPr="002F2742">
              <w:rPr>
                <w:sz w:val="28"/>
                <w:szCs w:val="28"/>
              </w:rPr>
              <w:t>ванию);</w:t>
            </w:r>
          </w:p>
          <w:p w:rsidR="00F17BE8" w:rsidRPr="002F2742" w:rsidRDefault="00F17BE8" w:rsidP="002F2742">
            <w:pPr>
              <w:pStyle w:val="afff1"/>
              <w:jc w:val="both"/>
              <w:rPr>
                <w:sz w:val="28"/>
                <w:szCs w:val="28"/>
              </w:rPr>
            </w:pPr>
          </w:p>
          <w:p w:rsidR="00F17BE8" w:rsidRPr="002F2742" w:rsidRDefault="00F17BE8" w:rsidP="002F2742">
            <w:pPr>
              <w:pStyle w:val="afff1"/>
              <w:jc w:val="both"/>
              <w:rPr>
                <w:sz w:val="28"/>
                <w:szCs w:val="28"/>
              </w:rPr>
            </w:pPr>
            <w:r w:rsidRPr="002F2742">
              <w:rPr>
                <w:sz w:val="28"/>
                <w:szCs w:val="28"/>
              </w:rPr>
              <w:t>региональный проект «Успех каждого ребенка».</w:t>
            </w:r>
          </w:p>
        </w:tc>
      </w:tr>
      <w:tr w:rsidR="00F17BE8" w:rsidRPr="002F2742" w:rsidTr="00F17BE8">
        <w:trPr>
          <w:trHeight w:val="20"/>
          <w:tblCellSpacing w:w="5" w:type="nil"/>
        </w:trPr>
        <w:tc>
          <w:tcPr>
            <w:tcW w:w="2553" w:type="dxa"/>
          </w:tcPr>
          <w:p w:rsidR="00F17BE8" w:rsidRPr="002F2742" w:rsidRDefault="00F17BE8" w:rsidP="002F2742">
            <w:pPr>
              <w:pStyle w:val="afff1"/>
              <w:ind w:right="256"/>
              <w:jc w:val="both"/>
              <w:rPr>
                <w:sz w:val="28"/>
                <w:szCs w:val="28"/>
              </w:rPr>
            </w:pPr>
            <w:r w:rsidRPr="002F2742">
              <w:rPr>
                <w:sz w:val="28"/>
                <w:szCs w:val="28"/>
              </w:rPr>
              <w:t>Цель подпр</w:t>
            </w:r>
            <w:r w:rsidRPr="002F2742">
              <w:rPr>
                <w:sz w:val="28"/>
                <w:szCs w:val="28"/>
              </w:rPr>
              <w:t>о</w:t>
            </w:r>
            <w:r w:rsidRPr="002F2742">
              <w:rPr>
                <w:sz w:val="28"/>
                <w:szCs w:val="28"/>
              </w:rPr>
              <w:t xml:space="preserve">граммы </w:t>
            </w:r>
          </w:p>
        </w:tc>
        <w:tc>
          <w:tcPr>
            <w:tcW w:w="6847" w:type="dxa"/>
          </w:tcPr>
          <w:p w:rsidR="00F17BE8" w:rsidRPr="002F2742" w:rsidRDefault="00F17BE8" w:rsidP="002F2742">
            <w:pPr>
              <w:pStyle w:val="afff1"/>
              <w:jc w:val="both"/>
              <w:rPr>
                <w:sz w:val="28"/>
                <w:szCs w:val="28"/>
              </w:rPr>
            </w:pPr>
            <w:r w:rsidRPr="002F2742">
              <w:rPr>
                <w:sz w:val="28"/>
                <w:szCs w:val="28"/>
              </w:rPr>
              <w:t>создание равных возможностей для позитивной соци</w:t>
            </w:r>
            <w:r w:rsidRPr="002F2742">
              <w:rPr>
                <w:sz w:val="28"/>
                <w:szCs w:val="28"/>
              </w:rPr>
              <w:t>а</w:t>
            </w:r>
            <w:r w:rsidRPr="002F2742">
              <w:rPr>
                <w:sz w:val="28"/>
                <w:szCs w:val="28"/>
              </w:rPr>
              <w:t>лизации и успешности каждого ребенка с учетом изм</w:t>
            </w:r>
            <w:r w:rsidRPr="002F2742">
              <w:rPr>
                <w:sz w:val="28"/>
                <w:szCs w:val="28"/>
              </w:rPr>
              <w:t>е</w:t>
            </w:r>
            <w:r w:rsidRPr="002F2742">
              <w:rPr>
                <w:sz w:val="28"/>
                <w:szCs w:val="28"/>
              </w:rPr>
              <w:t>нения культурной, социальной и технологической ср</w:t>
            </w:r>
            <w:r w:rsidRPr="002F2742">
              <w:rPr>
                <w:sz w:val="28"/>
                <w:szCs w:val="28"/>
              </w:rPr>
              <w:t>е</w:t>
            </w:r>
            <w:r w:rsidRPr="002F2742">
              <w:rPr>
                <w:sz w:val="28"/>
                <w:szCs w:val="28"/>
              </w:rPr>
              <w:t>ды</w:t>
            </w:r>
          </w:p>
        </w:tc>
      </w:tr>
      <w:tr w:rsidR="00F17BE8" w:rsidRPr="002F2742" w:rsidTr="00F17BE8">
        <w:trPr>
          <w:trHeight w:val="20"/>
          <w:tblCellSpacing w:w="5" w:type="nil"/>
        </w:trPr>
        <w:tc>
          <w:tcPr>
            <w:tcW w:w="2553" w:type="dxa"/>
          </w:tcPr>
          <w:p w:rsidR="00F17BE8" w:rsidRPr="002F2742" w:rsidRDefault="00F17BE8" w:rsidP="002F2742">
            <w:pPr>
              <w:pStyle w:val="afff1"/>
              <w:ind w:right="256"/>
              <w:jc w:val="both"/>
              <w:rPr>
                <w:sz w:val="28"/>
                <w:szCs w:val="28"/>
              </w:rPr>
            </w:pPr>
            <w:r w:rsidRPr="002F2742">
              <w:rPr>
                <w:sz w:val="28"/>
                <w:szCs w:val="28"/>
              </w:rPr>
              <w:t>Задачи подпр</w:t>
            </w:r>
            <w:r w:rsidRPr="002F2742">
              <w:rPr>
                <w:sz w:val="28"/>
                <w:szCs w:val="28"/>
              </w:rPr>
              <w:t>о</w:t>
            </w:r>
            <w:r w:rsidRPr="002F2742">
              <w:rPr>
                <w:sz w:val="28"/>
                <w:szCs w:val="28"/>
              </w:rPr>
              <w:t>граммы</w:t>
            </w:r>
          </w:p>
        </w:tc>
        <w:tc>
          <w:tcPr>
            <w:tcW w:w="6847" w:type="dxa"/>
          </w:tcPr>
          <w:p w:rsidR="00F17BE8" w:rsidRPr="002F2742" w:rsidRDefault="00F17BE8" w:rsidP="002F2742">
            <w:pPr>
              <w:pStyle w:val="afff1"/>
              <w:jc w:val="both"/>
              <w:rPr>
                <w:sz w:val="28"/>
                <w:szCs w:val="28"/>
              </w:rPr>
            </w:pPr>
            <w:r w:rsidRPr="002F2742">
              <w:rPr>
                <w:sz w:val="28"/>
                <w:szCs w:val="28"/>
              </w:rPr>
              <w:t>развитие образовательной сети, организационно-экономических механизмов и инфраструктуры, обесп</w:t>
            </w:r>
            <w:r w:rsidRPr="002F2742">
              <w:rPr>
                <w:sz w:val="28"/>
                <w:szCs w:val="28"/>
              </w:rPr>
              <w:t>е</w:t>
            </w:r>
            <w:r w:rsidRPr="002F2742">
              <w:rPr>
                <w:sz w:val="28"/>
                <w:szCs w:val="28"/>
              </w:rPr>
              <w:t>чивающих равный доступ населения к услугам допо</w:t>
            </w:r>
            <w:r w:rsidRPr="002F2742">
              <w:rPr>
                <w:sz w:val="28"/>
                <w:szCs w:val="28"/>
              </w:rPr>
              <w:t>л</w:t>
            </w:r>
            <w:r w:rsidRPr="002F2742">
              <w:rPr>
                <w:sz w:val="28"/>
                <w:szCs w:val="28"/>
              </w:rPr>
              <w:t>нительного образования детей, для формирования у обучающихся социальных компетенций, гра</w:t>
            </w:r>
            <w:r w:rsidRPr="002F2742">
              <w:rPr>
                <w:sz w:val="28"/>
                <w:szCs w:val="28"/>
              </w:rPr>
              <w:t>ж</w:t>
            </w:r>
            <w:r w:rsidRPr="002F2742">
              <w:rPr>
                <w:sz w:val="28"/>
                <w:szCs w:val="28"/>
              </w:rPr>
              <w:t>данских установок, культуры здорового образа жизни;</w:t>
            </w:r>
          </w:p>
          <w:p w:rsidR="00F17BE8" w:rsidRPr="002F2742" w:rsidRDefault="00F17BE8" w:rsidP="002F2742">
            <w:pPr>
              <w:pStyle w:val="afff1"/>
              <w:jc w:val="both"/>
              <w:rPr>
                <w:sz w:val="28"/>
                <w:szCs w:val="28"/>
              </w:rPr>
            </w:pPr>
            <w:r w:rsidRPr="002F2742">
              <w:rPr>
                <w:sz w:val="28"/>
                <w:szCs w:val="28"/>
              </w:rPr>
              <w:lastRenderedPageBreak/>
              <w:t>создание условий для обеспечения полноценного отд</w:t>
            </w:r>
            <w:r w:rsidRPr="002F2742">
              <w:rPr>
                <w:sz w:val="28"/>
                <w:szCs w:val="28"/>
              </w:rPr>
              <w:t>ы</w:t>
            </w:r>
            <w:r w:rsidRPr="002F2742">
              <w:rPr>
                <w:sz w:val="28"/>
                <w:szCs w:val="28"/>
              </w:rPr>
              <w:t>ха и озд</w:t>
            </w:r>
            <w:r w:rsidRPr="002F2742">
              <w:rPr>
                <w:sz w:val="28"/>
                <w:szCs w:val="28"/>
              </w:rPr>
              <w:t>о</w:t>
            </w:r>
            <w:r w:rsidRPr="002F2742">
              <w:rPr>
                <w:sz w:val="28"/>
                <w:szCs w:val="28"/>
              </w:rPr>
              <w:t xml:space="preserve">ровления; </w:t>
            </w:r>
          </w:p>
          <w:p w:rsidR="00F17BE8" w:rsidRPr="002F2742" w:rsidRDefault="00F17BE8" w:rsidP="002F2742">
            <w:pPr>
              <w:pStyle w:val="afff1"/>
              <w:jc w:val="both"/>
              <w:rPr>
                <w:sz w:val="28"/>
                <w:szCs w:val="28"/>
              </w:rPr>
            </w:pPr>
            <w:r w:rsidRPr="002F2742">
              <w:rPr>
                <w:sz w:val="28"/>
                <w:szCs w:val="28"/>
              </w:rPr>
              <w:t>патриотическое воспитание обучающихся;</w:t>
            </w:r>
          </w:p>
          <w:p w:rsidR="00F17BE8" w:rsidRPr="002F2742" w:rsidRDefault="00F17BE8" w:rsidP="002F2742">
            <w:pPr>
              <w:autoSpaceDE w:val="0"/>
              <w:autoSpaceDN w:val="0"/>
              <w:adjustRightInd w:val="0"/>
              <w:jc w:val="both"/>
              <w:rPr>
                <w:sz w:val="28"/>
                <w:szCs w:val="28"/>
              </w:rPr>
            </w:pPr>
            <w:r w:rsidRPr="002F2742">
              <w:rPr>
                <w:sz w:val="28"/>
                <w:szCs w:val="28"/>
              </w:rPr>
              <w:t>реализация регионального проекта «Успех каждого р</w:t>
            </w:r>
            <w:r w:rsidRPr="002F2742">
              <w:rPr>
                <w:sz w:val="28"/>
                <w:szCs w:val="28"/>
              </w:rPr>
              <w:t>е</w:t>
            </w:r>
            <w:r w:rsidRPr="002F2742">
              <w:rPr>
                <w:sz w:val="28"/>
                <w:szCs w:val="28"/>
              </w:rPr>
              <w:t>бенка»: формирование эффективной системы выявл</w:t>
            </w:r>
            <w:r w:rsidRPr="002F2742">
              <w:rPr>
                <w:sz w:val="28"/>
                <w:szCs w:val="28"/>
              </w:rPr>
              <w:t>е</w:t>
            </w:r>
            <w:r w:rsidRPr="002F2742">
              <w:rPr>
                <w:sz w:val="28"/>
                <w:szCs w:val="28"/>
              </w:rPr>
              <w:t>ния, поддержки и развития способностей и талантов у детей и молодежи, основанной на принципах справе</w:t>
            </w:r>
            <w:r w:rsidRPr="002F2742">
              <w:rPr>
                <w:sz w:val="28"/>
                <w:szCs w:val="28"/>
              </w:rPr>
              <w:t>д</w:t>
            </w:r>
            <w:r w:rsidRPr="002F2742">
              <w:rPr>
                <w:sz w:val="28"/>
                <w:szCs w:val="28"/>
              </w:rPr>
              <w:t>ливости, всеобщности и направленной на самоопред</w:t>
            </w:r>
            <w:r w:rsidRPr="002F2742">
              <w:rPr>
                <w:sz w:val="28"/>
                <w:szCs w:val="28"/>
              </w:rPr>
              <w:t>е</w:t>
            </w:r>
            <w:r w:rsidRPr="002F2742">
              <w:rPr>
                <w:sz w:val="28"/>
                <w:szCs w:val="28"/>
              </w:rPr>
              <w:t>ление и профессиональную ориентацию всех обуча</w:t>
            </w:r>
            <w:r w:rsidRPr="002F2742">
              <w:rPr>
                <w:sz w:val="28"/>
                <w:szCs w:val="28"/>
              </w:rPr>
              <w:t>ю</w:t>
            </w:r>
            <w:r w:rsidRPr="002F2742">
              <w:rPr>
                <w:sz w:val="28"/>
                <w:szCs w:val="28"/>
              </w:rPr>
              <w:t>щихся;</w:t>
            </w:r>
          </w:p>
          <w:p w:rsidR="00F17BE8" w:rsidRPr="002F2742" w:rsidRDefault="00F17BE8" w:rsidP="002F2742">
            <w:pPr>
              <w:autoSpaceDE w:val="0"/>
              <w:autoSpaceDN w:val="0"/>
              <w:adjustRightInd w:val="0"/>
              <w:jc w:val="both"/>
              <w:rPr>
                <w:sz w:val="28"/>
                <w:szCs w:val="28"/>
              </w:rPr>
            </w:pPr>
            <w:r w:rsidRPr="002F2742">
              <w:rPr>
                <w:sz w:val="28"/>
                <w:szCs w:val="28"/>
              </w:rPr>
              <w:t>реализация проекта «Цифровая образовательная среда»: создание современной и безопасной цифровой образ</w:t>
            </w:r>
            <w:r w:rsidRPr="002F2742">
              <w:rPr>
                <w:sz w:val="28"/>
                <w:szCs w:val="28"/>
              </w:rPr>
              <w:t>о</w:t>
            </w:r>
            <w:r w:rsidRPr="002F2742">
              <w:rPr>
                <w:sz w:val="28"/>
                <w:szCs w:val="28"/>
              </w:rPr>
              <w:t>вательной среды, обеспечивающей качество и досту</w:t>
            </w:r>
            <w:r w:rsidRPr="002F2742">
              <w:rPr>
                <w:sz w:val="28"/>
                <w:szCs w:val="28"/>
              </w:rPr>
              <w:t>п</w:t>
            </w:r>
            <w:r w:rsidRPr="002F2742">
              <w:rPr>
                <w:sz w:val="28"/>
                <w:szCs w:val="28"/>
              </w:rPr>
              <w:t>ность дополнительного образования детей</w:t>
            </w:r>
          </w:p>
        </w:tc>
      </w:tr>
      <w:tr w:rsidR="00F17BE8" w:rsidRPr="002F2742" w:rsidTr="00F17BE8">
        <w:trPr>
          <w:trHeight w:val="20"/>
          <w:tblCellSpacing w:w="5" w:type="nil"/>
        </w:trPr>
        <w:tc>
          <w:tcPr>
            <w:tcW w:w="2553" w:type="dxa"/>
          </w:tcPr>
          <w:p w:rsidR="00F17BE8" w:rsidRPr="002F2742" w:rsidRDefault="00F17BE8" w:rsidP="002F2742">
            <w:pPr>
              <w:pStyle w:val="afff1"/>
              <w:ind w:right="256"/>
              <w:jc w:val="both"/>
              <w:rPr>
                <w:sz w:val="28"/>
                <w:szCs w:val="28"/>
              </w:rPr>
            </w:pPr>
            <w:r w:rsidRPr="002F2742">
              <w:rPr>
                <w:sz w:val="28"/>
                <w:szCs w:val="28"/>
              </w:rPr>
              <w:lastRenderedPageBreak/>
              <w:t>Перечень мер</w:t>
            </w:r>
            <w:r w:rsidRPr="002F2742">
              <w:rPr>
                <w:sz w:val="28"/>
                <w:szCs w:val="28"/>
              </w:rPr>
              <w:t>о</w:t>
            </w:r>
            <w:r w:rsidRPr="002F2742">
              <w:rPr>
                <w:sz w:val="28"/>
                <w:szCs w:val="28"/>
              </w:rPr>
              <w:t>приятий подпр</w:t>
            </w:r>
            <w:r w:rsidRPr="002F2742">
              <w:rPr>
                <w:sz w:val="28"/>
                <w:szCs w:val="28"/>
              </w:rPr>
              <w:t>о</w:t>
            </w:r>
            <w:r w:rsidRPr="002F2742">
              <w:rPr>
                <w:sz w:val="28"/>
                <w:szCs w:val="28"/>
              </w:rPr>
              <w:t>граммы</w:t>
            </w:r>
          </w:p>
        </w:tc>
        <w:tc>
          <w:tcPr>
            <w:tcW w:w="6847" w:type="dxa"/>
          </w:tcPr>
          <w:p w:rsidR="00F17BE8" w:rsidRPr="002F2742" w:rsidRDefault="00F17BE8" w:rsidP="002F2742">
            <w:pPr>
              <w:pStyle w:val="afff1"/>
              <w:jc w:val="both"/>
              <w:rPr>
                <w:sz w:val="28"/>
                <w:szCs w:val="28"/>
              </w:rPr>
            </w:pPr>
            <w:r w:rsidRPr="002F2742">
              <w:rPr>
                <w:sz w:val="28"/>
                <w:szCs w:val="28"/>
              </w:rPr>
              <w:t>выявление и поддержка одаренных детей и молодежи;</w:t>
            </w:r>
          </w:p>
          <w:p w:rsidR="00F17BE8" w:rsidRPr="002F2742" w:rsidRDefault="00F17BE8" w:rsidP="002F2742">
            <w:pPr>
              <w:pStyle w:val="afff1"/>
              <w:jc w:val="both"/>
              <w:rPr>
                <w:sz w:val="28"/>
                <w:szCs w:val="28"/>
              </w:rPr>
            </w:pPr>
            <w:r w:rsidRPr="002F2742">
              <w:rPr>
                <w:sz w:val="28"/>
                <w:szCs w:val="28"/>
              </w:rPr>
              <w:t>обеспечение детей организованными формами отдыха и озд</w:t>
            </w:r>
            <w:r w:rsidRPr="002F2742">
              <w:rPr>
                <w:sz w:val="28"/>
                <w:szCs w:val="28"/>
              </w:rPr>
              <w:t>о</w:t>
            </w:r>
            <w:r w:rsidRPr="002F2742">
              <w:rPr>
                <w:sz w:val="28"/>
                <w:szCs w:val="28"/>
              </w:rPr>
              <w:t>ровления;</w:t>
            </w:r>
          </w:p>
          <w:p w:rsidR="00F17BE8" w:rsidRPr="002F2742" w:rsidRDefault="00F17BE8" w:rsidP="002F2742">
            <w:pPr>
              <w:pStyle w:val="afff1"/>
              <w:jc w:val="both"/>
              <w:rPr>
                <w:sz w:val="28"/>
                <w:szCs w:val="28"/>
              </w:rPr>
            </w:pPr>
            <w:r w:rsidRPr="002F2742">
              <w:rPr>
                <w:sz w:val="28"/>
                <w:szCs w:val="28"/>
              </w:rPr>
              <w:t>мероприятия патриотической направленности;</w:t>
            </w:r>
          </w:p>
          <w:p w:rsidR="00F17BE8" w:rsidRPr="002F2742" w:rsidRDefault="00F17BE8" w:rsidP="002F2742">
            <w:pPr>
              <w:autoSpaceDE w:val="0"/>
              <w:autoSpaceDN w:val="0"/>
              <w:adjustRightInd w:val="0"/>
              <w:jc w:val="both"/>
              <w:rPr>
                <w:sz w:val="28"/>
                <w:szCs w:val="28"/>
              </w:rPr>
            </w:pPr>
            <w:r w:rsidRPr="002F2742">
              <w:rPr>
                <w:sz w:val="28"/>
                <w:szCs w:val="28"/>
              </w:rPr>
              <w:t>мероприятия региональных проектов «Успех каждого ребенка», «Цифровая образовательная среда»</w:t>
            </w:r>
          </w:p>
        </w:tc>
      </w:tr>
      <w:tr w:rsidR="00F17BE8" w:rsidRPr="002F2742" w:rsidTr="00F17BE8">
        <w:trPr>
          <w:trHeight w:val="481"/>
          <w:tblCellSpacing w:w="5" w:type="nil"/>
        </w:trPr>
        <w:tc>
          <w:tcPr>
            <w:tcW w:w="2553" w:type="dxa"/>
          </w:tcPr>
          <w:p w:rsidR="00F17BE8" w:rsidRPr="002F2742" w:rsidRDefault="00F17BE8" w:rsidP="002F2742">
            <w:pPr>
              <w:pStyle w:val="afff1"/>
              <w:ind w:right="256"/>
              <w:jc w:val="both"/>
              <w:rPr>
                <w:sz w:val="28"/>
                <w:szCs w:val="28"/>
              </w:rPr>
            </w:pPr>
            <w:r w:rsidRPr="002F2742">
              <w:rPr>
                <w:sz w:val="28"/>
                <w:szCs w:val="28"/>
              </w:rPr>
              <w:t>Показатели по</w:t>
            </w:r>
            <w:r w:rsidRPr="002F2742">
              <w:rPr>
                <w:sz w:val="28"/>
                <w:szCs w:val="28"/>
              </w:rPr>
              <w:t>д</w:t>
            </w:r>
            <w:r w:rsidRPr="002F2742">
              <w:rPr>
                <w:sz w:val="28"/>
                <w:szCs w:val="28"/>
              </w:rPr>
              <w:t>программы</w:t>
            </w:r>
          </w:p>
        </w:tc>
        <w:tc>
          <w:tcPr>
            <w:tcW w:w="6847" w:type="dxa"/>
            <w:tcMar>
              <w:left w:w="85" w:type="dxa"/>
              <w:right w:w="85" w:type="dxa"/>
            </w:tcMar>
          </w:tcPr>
          <w:p w:rsidR="00F17BE8" w:rsidRPr="002F2742" w:rsidRDefault="00F17BE8" w:rsidP="002F2742">
            <w:pPr>
              <w:pStyle w:val="afff1"/>
              <w:jc w:val="both"/>
              <w:rPr>
                <w:sz w:val="28"/>
                <w:szCs w:val="28"/>
              </w:rPr>
            </w:pPr>
            <w:r w:rsidRPr="002F2742">
              <w:rPr>
                <w:sz w:val="28"/>
                <w:szCs w:val="28"/>
              </w:rPr>
              <w:t>доля детей в возрасте от 6 до 17 лет (включительно), охваченных различными формами отдыха и оздоро</w:t>
            </w:r>
            <w:r w:rsidRPr="002F2742">
              <w:rPr>
                <w:sz w:val="28"/>
                <w:szCs w:val="28"/>
              </w:rPr>
              <w:t>в</w:t>
            </w:r>
            <w:r w:rsidRPr="002F2742">
              <w:rPr>
                <w:sz w:val="28"/>
                <w:szCs w:val="28"/>
              </w:rPr>
              <w:t>ления, в общей численности детей, нуждающихся в оздоровлении;</w:t>
            </w:r>
          </w:p>
          <w:p w:rsidR="00F17BE8" w:rsidRPr="002F2742" w:rsidRDefault="00F17BE8" w:rsidP="002F2742">
            <w:pPr>
              <w:pStyle w:val="afff1"/>
              <w:jc w:val="both"/>
              <w:rPr>
                <w:sz w:val="28"/>
                <w:szCs w:val="28"/>
              </w:rPr>
            </w:pPr>
            <w:r w:rsidRPr="002F2742">
              <w:rPr>
                <w:sz w:val="28"/>
                <w:szCs w:val="28"/>
              </w:rPr>
              <w:t>доля обучающихся образовательных организаций П</w:t>
            </w:r>
            <w:r w:rsidRPr="002F2742">
              <w:rPr>
                <w:sz w:val="28"/>
                <w:szCs w:val="28"/>
              </w:rPr>
              <w:t>о</w:t>
            </w:r>
            <w:r w:rsidRPr="002F2742">
              <w:rPr>
                <w:sz w:val="28"/>
                <w:szCs w:val="28"/>
              </w:rPr>
              <w:t>спелихи</w:t>
            </w:r>
            <w:r w:rsidRPr="002F2742">
              <w:rPr>
                <w:sz w:val="28"/>
                <w:szCs w:val="28"/>
              </w:rPr>
              <w:t>н</w:t>
            </w:r>
            <w:r w:rsidRPr="002F2742">
              <w:rPr>
                <w:sz w:val="28"/>
                <w:szCs w:val="28"/>
              </w:rPr>
              <w:t>ского района, участвующих в олимпиадах и конкурсах разли</w:t>
            </w:r>
            <w:r w:rsidRPr="002F2742">
              <w:rPr>
                <w:sz w:val="28"/>
                <w:szCs w:val="28"/>
              </w:rPr>
              <w:t>ч</w:t>
            </w:r>
            <w:r w:rsidRPr="002F2742">
              <w:rPr>
                <w:sz w:val="28"/>
                <w:szCs w:val="28"/>
              </w:rPr>
              <w:t>ного уровня, в общей численности обучающихся по программам общего о</w:t>
            </w:r>
            <w:r w:rsidRPr="002F2742">
              <w:rPr>
                <w:sz w:val="28"/>
                <w:szCs w:val="28"/>
              </w:rPr>
              <w:t>б</w:t>
            </w:r>
            <w:r w:rsidRPr="002F2742">
              <w:rPr>
                <w:sz w:val="28"/>
                <w:szCs w:val="28"/>
              </w:rPr>
              <w:t>разования;</w:t>
            </w:r>
          </w:p>
          <w:p w:rsidR="00F17BE8" w:rsidRPr="002F2742" w:rsidRDefault="00F17BE8" w:rsidP="002F2742">
            <w:pPr>
              <w:pStyle w:val="afff1"/>
              <w:jc w:val="both"/>
              <w:rPr>
                <w:sz w:val="28"/>
                <w:szCs w:val="28"/>
              </w:rPr>
            </w:pPr>
            <w:r w:rsidRPr="002F2742">
              <w:rPr>
                <w:sz w:val="28"/>
                <w:szCs w:val="28"/>
              </w:rPr>
              <w:t>численность школьников, принявших участие в кра</w:t>
            </w:r>
            <w:r w:rsidRPr="002F2742">
              <w:rPr>
                <w:sz w:val="28"/>
                <w:szCs w:val="28"/>
              </w:rPr>
              <w:t>е</w:t>
            </w:r>
            <w:r w:rsidRPr="002F2742">
              <w:rPr>
                <w:sz w:val="28"/>
                <w:szCs w:val="28"/>
              </w:rPr>
              <w:t>вых мероприятиях патриотической направле</w:t>
            </w:r>
            <w:r w:rsidRPr="002F2742">
              <w:rPr>
                <w:sz w:val="28"/>
                <w:szCs w:val="28"/>
              </w:rPr>
              <w:t>н</w:t>
            </w:r>
            <w:r w:rsidRPr="002F2742">
              <w:rPr>
                <w:sz w:val="28"/>
                <w:szCs w:val="28"/>
              </w:rPr>
              <w:t>ности;</w:t>
            </w:r>
          </w:p>
          <w:p w:rsidR="00F17BE8" w:rsidRPr="002F2742" w:rsidRDefault="00F17BE8" w:rsidP="002F2742">
            <w:pPr>
              <w:autoSpaceDE w:val="0"/>
              <w:autoSpaceDN w:val="0"/>
              <w:adjustRightInd w:val="0"/>
              <w:jc w:val="both"/>
              <w:rPr>
                <w:sz w:val="28"/>
                <w:szCs w:val="28"/>
              </w:rPr>
            </w:pPr>
            <w:r w:rsidRPr="002F2742">
              <w:rPr>
                <w:sz w:val="28"/>
                <w:szCs w:val="28"/>
              </w:rPr>
              <w:t>в рамках регионального проекта «Успех каждого р</w:t>
            </w:r>
            <w:r w:rsidRPr="002F2742">
              <w:rPr>
                <w:sz w:val="28"/>
                <w:szCs w:val="28"/>
              </w:rPr>
              <w:t>е</w:t>
            </w:r>
            <w:r w:rsidRPr="002F2742">
              <w:rPr>
                <w:sz w:val="28"/>
                <w:szCs w:val="28"/>
              </w:rPr>
              <w:t>бенка»:</w:t>
            </w:r>
          </w:p>
          <w:p w:rsidR="00F17BE8" w:rsidRPr="002F2742" w:rsidRDefault="00F17BE8" w:rsidP="002F2742">
            <w:pPr>
              <w:autoSpaceDE w:val="0"/>
              <w:autoSpaceDN w:val="0"/>
              <w:adjustRightInd w:val="0"/>
              <w:jc w:val="both"/>
              <w:rPr>
                <w:sz w:val="28"/>
                <w:szCs w:val="28"/>
              </w:rPr>
            </w:pPr>
            <w:r w:rsidRPr="002F2742">
              <w:rPr>
                <w:sz w:val="28"/>
                <w:szCs w:val="28"/>
              </w:rPr>
              <w:t>число участников открытых онлайн-уроков, реализу</w:t>
            </w:r>
            <w:r w:rsidRPr="002F2742">
              <w:rPr>
                <w:sz w:val="28"/>
                <w:szCs w:val="28"/>
              </w:rPr>
              <w:t>е</w:t>
            </w:r>
            <w:r w:rsidRPr="002F2742">
              <w:rPr>
                <w:sz w:val="28"/>
                <w:szCs w:val="28"/>
              </w:rPr>
              <w:t>мых с учетом опыта цикла открытых уроков «Прое</w:t>
            </w:r>
            <w:r w:rsidRPr="002F2742">
              <w:rPr>
                <w:sz w:val="28"/>
                <w:szCs w:val="28"/>
              </w:rPr>
              <w:t>к</w:t>
            </w:r>
            <w:r w:rsidRPr="002F2742">
              <w:rPr>
                <w:sz w:val="28"/>
                <w:szCs w:val="28"/>
              </w:rPr>
              <w:t>тория», или иных аналогичных по возможностям, функциям и результатам проектов, напра</w:t>
            </w:r>
            <w:r w:rsidRPr="002F2742">
              <w:rPr>
                <w:sz w:val="28"/>
                <w:szCs w:val="28"/>
              </w:rPr>
              <w:t>в</w:t>
            </w:r>
            <w:r w:rsidRPr="002F2742">
              <w:rPr>
                <w:sz w:val="28"/>
                <w:szCs w:val="28"/>
              </w:rPr>
              <w:t>ленных на раннюю профориентацию;</w:t>
            </w:r>
          </w:p>
          <w:p w:rsidR="00F17BE8" w:rsidRPr="002F2742" w:rsidRDefault="00F17BE8" w:rsidP="002F2742">
            <w:pPr>
              <w:autoSpaceDE w:val="0"/>
              <w:autoSpaceDN w:val="0"/>
              <w:adjustRightInd w:val="0"/>
              <w:jc w:val="both"/>
              <w:rPr>
                <w:sz w:val="28"/>
                <w:szCs w:val="28"/>
              </w:rPr>
            </w:pPr>
            <w:r w:rsidRPr="002F2742">
              <w:rPr>
                <w:sz w:val="28"/>
                <w:szCs w:val="28"/>
              </w:rPr>
              <w:t>число детей, получивших рекомендации по постро</w:t>
            </w:r>
            <w:r w:rsidRPr="002F2742">
              <w:rPr>
                <w:sz w:val="28"/>
                <w:szCs w:val="28"/>
              </w:rPr>
              <w:t>е</w:t>
            </w:r>
            <w:r w:rsidRPr="002F2742">
              <w:rPr>
                <w:sz w:val="28"/>
                <w:szCs w:val="28"/>
              </w:rPr>
              <w:t>нию инд</w:t>
            </w:r>
            <w:r w:rsidRPr="002F2742">
              <w:rPr>
                <w:sz w:val="28"/>
                <w:szCs w:val="28"/>
              </w:rPr>
              <w:t>и</w:t>
            </w:r>
            <w:r w:rsidRPr="002F2742">
              <w:rPr>
                <w:sz w:val="28"/>
                <w:szCs w:val="28"/>
              </w:rPr>
              <w:t>видуального учебного плана в соответствии с выбранными профессиональными компетенциями (профессиональными областями деятел</w:t>
            </w:r>
            <w:r w:rsidRPr="002F2742">
              <w:rPr>
                <w:sz w:val="28"/>
                <w:szCs w:val="28"/>
              </w:rPr>
              <w:t>ь</w:t>
            </w:r>
            <w:r w:rsidRPr="002F2742">
              <w:rPr>
                <w:sz w:val="28"/>
                <w:szCs w:val="28"/>
              </w:rPr>
              <w:t>ности), в том числе по итогам участия в проекте «Билет в будущее»;</w:t>
            </w:r>
          </w:p>
          <w:p w:rsidR="00F17BE8" w:rsidRPr="002F2742" w:rsidRDefault="00F17BE8" w:rsidP="002F2742">
            <w:pPr>
              <w:autoSpaceDE w:val="0"/>
              <w:autoSpaceDN w:val="0"/>
              <w:adjustRightInd w:val="0"/>
              <w:jc w:val="both"/>
              <w:rPr>
                <w:sz w:val="28"/>
                <w:szCs w:val="28"/>
              </w:rPr>
            </w:pPr>
            <w:r w:rsidRPr="002F2742">
              <w:rPr>
                <w:sz w:val="28"/>
                <w:szCs w:val="28"/>
              </w:rPr>
              <w:t xml:space="preserve">доля детей с ограниченными возможностями здоровья, </w:t>
            </w:r>
            <w:r w:rsidRPr="002F2742">
              <w:rPr>
                <w:sz w:val="28"/>
                <w:szCs w:val="28"/>
              </w:rPr>
              <w:lastRenderedPageBreak/>
              <w:t>осваивающих дополнительные общеобраз</w:t>
            </w:r>
            <w:r w:rsidRPr="002F2742">
              <w:rPr>
                <w:sz w:val="28"/>
                <w:szCs w:val="28"/>
              </w:rPr>
              <w:t>о</w:t>
            </w:r>
            <w:r w:rsidRPr="002F2742">
              <w:rPr>
                <w:sz w:val="28"/>
                <w:szCs w:val="28"/>
              </w:rPr>
              <w:t>вательные программы, в том числе с использованием дистанц</w:t>
            </w:r>
            <w:r w:rsidRPr="002F2742">
              <w:rPr>
                <w:sz w:val="28"/>
                <w:szCs w:val="28"/>
              </w:rPr>
              <w:t>и</w:t>
            </w:r>
            <w:r w:rsidRPr="002F2742">
              <w:rPr>
                <w:sz w:val="28"/>
                <w:szCs w:val="28"/>
              </w:rPr>
              <w:t>онных технологий;</w:t>
            </w:r>
          </w:p>
          <w:p w:rsidR="00F17BE8" w:rsidRPr="002F2742" w:rsidRDefault="00F17BE8" w:rsidP="002F2742">
            <w:pPr>
              <w:autoSpaceDE w:val="0"/>
              <w:autoSpaceDN w:val="0"/>
              <w:adjustRightInd w:val="0"/>
              <w:jc w:val="both"/>
              <w:rPr>
                <w:sz w:val="28"/>
                <w:szCs w:val="28"/>
              </w:rPr>
            </w:pPr>
            <w:r w:rsidRPr="002F2742">
              <w:rPr>
                <w:sz w:val="28"/>
                <w:szCs w:val="28"/>
              </w:rPr>
              <w:t>Численность школьников, принявших участие в кра</w:t>
            </w:r>
            <w:r w:rsidRPr="002F2742">
              <w:rPr>
                <w:sz w:val="28"/>
                <w:szCs w:val="28"/>
              </w:rPr>
              <w:t>е</w:t>
            </w:r>
            <w:r w:rsidRPr="002F2742">
              <w:rPr>
                <w:sz w:val="28"/>
                <w:szCs w:val="28"/>
              </w:rPr>
              <w:t>вых мероприятиях патриотической направле</w:t>
            </w:r>
            <w:r w:rsidRPr="002F2742">
              <w:rPr>
                <w:sz w:val="28"/>
                <w:szCs w:val="28"/>
              </w:rPr>
              <w:t>н</w:t>
            </w:r>
            <w:r w:rsidRPr="002F2742">
              <w:rPr>
                <w:sz w:val="28"/>
                <w:szCs w:val="28"/>
              </w:rPr>
              <w:t>ности.</w:t>
            </w:r>
          </w:p>
          <w:p w:rsidR="00F17BE8" w:rsidRPr="002F2742" w:rsidRDefault="00F17BE8" w:rsidP="002F2742">
            <w:pPr>
              <w:autoSpaceDE w:val="0"/>
              <w:autoSpaceDN w:val="0"/>
              <w:adjustRightInd w:val="0"/>
              <w:jc w:val="both"/>
              <w:rPr>
                <w:sz w:val="28"/>
                <w:szCs w:val="28"/>
              </w:rPr>
            </w:pPr>
          </w:p>
        </w:tc>
      </w:tr>
      <w:tr w:rsidR="00F17BE8" w:rsidRPr="002F2742" w:rsidTr="00F17BE8">
        <w:trPr>
          <w:tblCellSpacing w:w="5" w:type="nil"/>
        </w:trPr>
        <w:tc>
          <w:tcPr>
            <w:tcW w:w="2553" w:type="dxa"/>
          </w:tcPr>
          <w:p w:rsidR="00F17BE8" w:rsidRPr="002F2742" w:rsidRDefault="00F17BE8" w:rsidP="002F2742">
            <w:pPr>
              <w:pStyle w:val="afff1"/>
              <w:ind w:right="256"/>
              <w:jc w:val="both"/>
              <w:rPr>
                <w:sz w:val="28"/>
                <w:szCs w:val="28"/>
              </w:rPr>
            </w:pPr>
            <w:r w:rsidRPr="002F2742">
              <w:rPr>
                <w:sz w:val="28"/>
                <w:szCs w:val="28"/>
              </w:rPr>
              <w:lastRenderedPageBreak/>
              <w:t>Сроки и этапы реализации по</w:t>
            </w:r>
            <w:r w:rsidRPr="002F2742">
              <w:rPr>
                <w:sz w:val="28"/>
                <w:szCs w:val="28"/>
              </w:rPr>
              <w:t>д</w:t>
            </w:r>
            <w:r w:rsidRPr="002F2742">
              <w:rPr>
                <w:sz w:val="28"/>
                <w:szCs w:val="28"/>
              </w:rPr>
              <w:t>программы</w:t>
            </w:r>
          </w:p>
        </w:tc>
        <w:tc>
          <w:tcPr>
            <w:tcW w:w="6847" w:type="dxa"/>
          </w:tcPr>
          <w:p w:rsidR="00F17BE8" w:rsidRPr="002F2742" w:rsidRDefault="00F17BE8" w:rsidP="002F2742">
            <w:pPr>
              <w:pStyle w:val="afff1"/>
              <w:jc w:val="both"/>
              <w:rPr>
                <w:sz w:val="28"/>
                <w:szCs w:val="28"/>
              </w:rPr>
            </w:pPr>
            <w:r w:rsidRPr="002F2742">
              <w:rPr>
                <w:sz w:val="28"/>
                <w:szCs w:val="28"/>
              </w:rPr>
              <w:t>2021- 2025 годы без деления на этапы</w:t>
            </w:r>
          </w:p>
        </w:tc>
      </w:tr>
      <w:tr w:rsidR="00F17BE8" w:rsidRPr="002F2742" w:rsidTr="00F17BE8">
        <w:trPr>
          <w:tblCellSpacing w:w="5" w:type="nil"/>
        </w:trPr>
        <w:tc>
          <w:tcPr>
            <w:tcW w:w="2553" w:type="dxa"/>
          </w:tcPr>
          <w:p w:rsidR="00F17BE8" w:rsidRPr="002F2742" w:rsidRDefault="00F17BE8" w:rsidP="002F2742">
            <w:pPr>
              <w:pStyle w:val="afff1"/>
              <w:ind w:right="256"/>
              <w:jc w:val="both"/>
              <w:rPr>
                <w:sz w:val="28"/>
                <w:szCs w:val="28"/>
              </w:rPr>
            </w:pPr>
            <w:r w:rsidRPr="002F2742">
              <w:rPr>
                <w:sz w:val="28"/>
                <w:szCs w:val="28"/>
              </w:rPr>
              <w:t>Объемы фина</w:t>
            </w:r>
            <w:r w:rsidRPr="002F2742">
              <w:rPr>
                <w:sz w:val="28"/>
                <w:szCs w:val="28"/>
              </w:rPr>
              <w:t>н</w:t>
            </w:r>
            <w:r w:rsidRPr="002F2742">
              <w:rPr>
                <w:sz w:val="28"/>
                <w:szCs w:val="28"/>
              </w:rPr>
              <w:t>сирования по</w:t>
            </w:r>
            <w:r w:rsidRPr="002F2742">
              <w:rPr>
                <w:sz w:val="28"/>
                <w:szCs w:val="28"/>
              </w:rPr>
              <w:t>д</w:t>
            </w:r>
            <w:r w:rsidRPr="002F2742">
              <w:rPr>
                <w:sz w:val="28"/>
                <w:szCs w:val="28"/>
              </w:rPr>
              <w:t>программы</w:t>
            </w:r>
            <w:r w:rsidRPr="002F2742">
              <w:rPr>
                <w:sz w:val="28"/>
                <w:szCs w:val="28"/>
              </w:rPr>
              <w:br/>
            </w: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autoSpaceDE w:val="0"/>
              <w:autoSpaceDN w:val="0"/>
              <w:adjustRightInd w:val="0"/>
              <w:jc w:val="both"/>
              <w:rPr>
                <w:sz w:val="28"/>
                <w:szCs w:val="28"/>
              </w:rPr>
            </w:pPr>
          </w:p>
        </w:tc>
        <w:tc>
          <w:tcPr>
            <w:tcW w:w="6847" w:type="dxa"/>
          </w:tcPr>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общий объем финансирования подпрограммы 3«Развитие дополнительного образования детей и сф</w:t>
            </w:r>
            <w:r w:rsidRPr="002F2742">
              <w:rPr>
                <w:rFonts w:ascii="Times New Roman" w:hAnsi="Times New Roman" w:cs="Times New Roman"/>
                <w:sz w:val="28"/>
                <w:szCs w:val="28"/>
              </w:rPr>
              <w:t>е</w:t>
            </w:r>
            <w:r w:rsidRPr="002F2742">
              <w:rPr>
                <w:rFonts w:ascii="Times New Roman" w:hAnsi="Times New Roman" w:cs="Times New Roman"/>
                <w:sz w:val="28"/>
                <w:szCs w:val="28"/>
              </w:rPr>
              <w:t>ры отдыха и оздоровления детей в Поспелихинском районе» государственной программы «Развитие обр</w:t>
            </w:r>
            <w:r w:rsidRPr="002F2742">
              <w:rPr>
                <w:rFonts w:ascii="Times New Roman" w:hAnsi="Times New Roman" w:cs="Times New Roman"/>
                <w:sz w:val="28"/>
                <w:szCs w:val="28"/>
              </w:rPr>
              <w:t>а</w:t>
            </w:r>
            <w:r w:rsidRPr="002F2742">
              <w:rPr>
                <w:rFonts w:ascii="Times New Roman" w:hAnsi="Times New Roman" w:cs="Times New Roman"/>
                <w:sz w:val="28"/>
                <w:szCs w:val="28"/>
              </w:rPr>
              <w:t>зования в Поспелихинском районе на 2021-2025 годы» (далее – «подпрограмма 3») составляет – 4593,3 тыс. рублей, из них:</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из краевого бюджета – 2845,2 тыс. рублей, в том числе по годам:</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2024 год – 1358,4 тыс. рублей;</w:t>
            </w:r>
          </w:p>
          <w:p w:rsidR="00F17BE8" w:rsidRPr="002F2742" w:rsidRDefault="00F17BE8" w:rsidP="006417E3">
            <w:pPr>
              <w:spacing w:beforeLines="20" w:before="48"/>
              <w:ind w:firstLine="12"/>
              <w:jc w:val="both"/>
              <w:rPr>
                <w:sz w:val="28"/>
                <w:szCs w:val="28"/>
              </w:rPr>
            </w:pPr>
            <w:r w:rsidRPr="002F2742">
              <w:rPr>
                <w:sz w:val="28"/>
                <w:szCs w:val="28"/>
              </w:rPr>
              <w:t>2025 год – 1433,8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из местного бюджета – 2108,1 тыс. рублей, в том числе по годам:</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2021 год – 277,4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2022 год – 305,0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2023 год – 430,8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2024 год – 547,1 тыс. рублей;</w:t>
            </w:r>
          </w:p>
          <w:p w:rsidR="00F17BE8" w:rsidRPr="002F2742" w:rsidRDefault="00F17BE8" w:rsidP="006417E3">
            <w:pPr>
              <w:spacing w:beforeLines="20" w:before="48"/>
              <w:ind w:firstLine="12"/>
              <w:jc w:val="both"/>
              <w:rPr>
                <w:sz w:val="28"/>
                <w:szCs w:val="28"/>
              </w:rPr>
            </w:pPr>
            <w:r w:rsidRPr="002F2742">
              <w:rPr>
                <w:sz w:val="28"/>
                <w:szCs w:val="28"/>
              </w:rPr>
              <w:t>2025 год – 547,8 тыс. рублей.</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Объем финансирования подлежит ежегодному уточнению в соответствии с законами о фед</w:t>
            </w:r>
            <w:r w:rsidRPr="002F2742">
              <w:rPr>
                <w:rFonts w:ascii="Times New Roman" w:hAnsi="Times New Roman" w:cs="Times New Roman"/>
                <w:sz w:val="28"/>
                <w:szCs w:val="28"/>
              </w:rPr>
              <w:t>е</w:t>
            </w:r>
            <w:r w:rsidRPr="002F2742">
              <w:rPr>
                <w:rFonts w:ascii="Times New Roman" w:hAnsi="Times New Roman" w:cs="Times New Roman"/>
                <w:sz w:val="28"/>
                <w:szCs w:val="28"/>
              </w:rPr>
              <w:t>ральном и краевом бюджетах на очередной финансовый год и на плановый период</w:t>
            </w:r>
          </w:p>
          <w:p w:rsidR="00F17BE8" w:rsidRPr="002F2742" w:rsidRDefault="00F17BE8" w:rsidP="002F2742">
            <w:pPr>
              <w:rPr>
                <w:sz w:val="28"/>
                <w:szCs w:val="28"/>
              </w:rPr>
            </w:pPr>
          </w:p>
        </w:tc>
      </w:tr>
      <w:tr w:rsidR="00F17BE8" w:rsidRPr="002F2742" w:rsidTr="00F17BE8">
        <w:trPr>
          <w:trHeight w:val="360"/>
          <w:tblCellSpacing w:w="5" w:type="nil"/>
        </w:trPr>
        <w:tc>
          <w:tcPr>
            <w:tcW w:w="2553" w:type="dxa"/>
          </w:tcPr>
          <w:p w:rsidR="00F17BE8" w:rsidRPr="002F2742" w:rsidRDefault="00F17BE8" w:rsidP="002F2742">
            <w:pPr>
              <w:pStyle w:val="afff1"/>
              <w:ind w:right="256"/>
              <w:jc w:val="both"/>
              <w:rPr>
                <w:sz w:val="28"/>
                <w:szCs w:val="28"/>
              </w:rPr>
            </w:pPr>
            <w:r w:rsidRPr="002F2742">
              <w:rPr>
                <w:sz w:val="28"/>
                <w:szCs w:val="28"/>
              </w:rPr>
              <w:t>Ожидаемые р</w:t>
            </w:r>
            <w:r w:rsidRPr="002F2742">
              <w:rPr>
                <w:sz w:val="28"/>
                <w:szCs w:val="28"/>
              </w:rPr>
              <w:t>е</w:t>
            </w:r>
            <w:r w:rsidRPr="002F2742">
              <w:rPr>
                <w:sz w:val="28"/>
                <w:szCs w:val="28"/>
              </w:rPr>
              <w:t>зультаты реал</w:t>
            </w:r>
            <w:r w:rsidRPr="002F2742">
              <w:rPr>
                <w:sz w:val="28"/>
                <w:szCs w:val="28"/>
              </w:rPr>
              <w:t>и</w:t>
            </w:r>
            <w:r w:rsidRPr="002F2742">
              <w:rPr>
                <w:sz w:val="28"/>
                <w:szCs w:val="28"/>
              </w:rPr>
              <w:t>зации подпр</w:t>
            </w:r>
            <w:r w:rsidRPr="002F2742">
              <w:rPr>
                <w:sz w:val="28"/>
                <w:szCs w:val="28"/>
              </w:rPr>
              <w:t>о</w:t>
            </w:r>
            <w:r w:rsidRPr="002F2742">
              <w:rPr>
                <w:sz w:val="28"/>
                <w:szCs w:val="28"/>
              </w:rPr>
              <w:t>граммы</w:t>
            </w:r>
          </w:p>
        </w:tc>
        <w:tc>
          <w:tcPr>
            <w:tcW w:w="6847" w:type="dxa"/>
          </w:tcPr>
          <w:p w:rsidR="00F17BE8" w:rsidRPr="002F2742" w:rsidRDefault="00F17BE8" w:rsidP="002F2742">
            <w:pPr>
              <w:pStyle w:val="afff1"/>
              <w:jc w:val="both"/>
              <w:rPr>
                <w:sz w:val="28"/>
                <w:szCs w:val="28"/>
              </w:rPr>
            </w:pPr>
            <w:r w:rsidRPr="002F2742">
              <w:rPr>
                <w:sz w:val="28"/>
                <w:szCs w:val="28"/>
              </w:rPr>
              <w:t>увеличение доли детей в возрасте от 6 до 17 лет (вкл</w:t>
            </w:r>
            <w:r w:rsidRPr="002F2742">
              <w:rPr>
                <w:sz w:val="28"/>
                <w:szCs w:val="28"/>
              </w:rPr>
              <w:t>ю</w:t>
            </w:r>
            <w:r w:rsidRPr="002F2742">
              <w:rPr>
                <w:sz w:val="28"/>
                <w:szCs w:val="28"/>
              </w:rPr>
              <w:t>чительно), охваченных различными формами отдыха и оздоровления, в общей численности детей, нужда</w:t>
            </w:r>
            <w:r w:rsidRPr="002F2742">
              <w:rPr>
                <w:sz w:val="28"/>
                <w:szCs w:val="28"/>
              </w:rPr>
              <w:t>ю</w:t>
            </w:r>
            <w:r w:rsidRPr="002F2742">
              <w:rPr>
                <w:sz w:val="28"/>
                <w:szCs w:val="28"/>
              </w:rPr>
              <w:t>щихся в оздоровлении, до 68,4 %;</w:t>
            </w:r>
          </w:p>
          <w:p w:rsidR="00F17BE8" w:rsidRPr="002F2742" w:rsidRDefault="00F17BE8" w:rsidP="002F2742">
            <w:pPr>
              <w:pStyle w:val="afff1"/>
              <w:jc w:val="both"/>
              <w:rPr>
                <w:sz w:val="28"/>
                <w:szCs w:val="28"/>
              </w:rPr>
            </w:pPr>
            <w:r w:rsidRPr="002F2742">
              <w:rPr>
                <w:sz w:val="28"/>
                <w:szCs w:val="28"/>
              </w:rPr>
              <w:t>увеличение доли обучающихся образовательных орг</w:t>
            </w:r>
            <w:r w:rsidRPr="002F2742">
              <w:rPr>
                <w:sz w:val="28"/>
                <w:szCs w:val="28"/>
              </w:rPr>
              <w:t>а</w:t>
            </w:r>
            <w:r w:rsidRPr="002F2742">
              <w:rPr>
                <w:sz w:val="28"/>
                <w:szCs w:val="28"/>
              </w:rPr>
              <w:t>низаций Поспелихинского района, участвующих в олимпиадах и конку</w:t>
            </w:r>
            <w:r w:rsidRPr="002F2742">
              <w:rPr>
                <w:sz w:val="28"/>
                <w:szCs w:val="28"/>
              </w:rPr>
              <w:t>р</w:t>
            </w:r>
            <w:r w:rsidRPr="002F2742">
              <w:rPr>
                <w:sz w:val="28"/>
                <w:szCs w:val="28"/>
              </w:rPr>
              <w:t>сах различного уровня, в общей численности обучающихся по программам общего о</w:t>
            </w:r>
            <w:r w:rsidRPr="002F2742">
              <w:rPr>
                <w:sz w:val="28"/>
                <w:szCs w:val="28"/>
              </w:rPr>
              <w:t>б</w:t>
            </w:r>
            <w:r w:rsidRPr="002F2742">
              <w:rPr>
                <w:sz w:val="28"/>
                <w:szCs w:val="28"/>
              </w:rPr>
              <w:t>разования до 60 %;</w:t>
            </w:r>
          </w:p>
          <w:p w:rsidR="00F17BE8" w:rsidRPr="002F2742" w:rsidRDefault="00F17BE8" w:rsidP="002F2742">
            <w:pPr>
              <w:pStyle w:val="afff1"/>
              <w:jc w:val="both"/>
              <w:rPr>
                <w:sz w:val="28"/>
                <w:szCs w:val="28"/>
              </w:rPr>
            </w:pPr>
            <w:r w:rsidRPr="002F2742">
              <w:rPr>
                <w:sz w:val="28"/>
                <w:szCs w:val="28"/>
              </w:rPr>
              <w:t>увеличение численности школьников, принявших уч</w:t>
            </w:r>
            <w:r w:rsidRPr="002F2742">
              <w:rPr>
                <w:sz w:val="28"/>
                <w:szCs w:val="28"/>
              </w:rPr>
              <w:t>а</w:t>
            </w:r>
            <w:r w:rsidRPr="002F2742">
              <w:rPr>
                <w:sz w:val="28"/>
                <w:szCs w:val="28"/>
              </w:rPr>
              <w:lastRenderedPageBreak/>
              <w:t>стие в краевых мероприятиях патриотической напра</w:t>
            </w:r>
            <w:r w:rsidRPr="002F2742">
              <w:rPr>
                <w:sz w:val="28"/>
                <w:szCs w:val="28"/>
              </w:rPr>
              <w:t>в</w:t>
            </w:r>
            <w:r w:rsidRPr="002F2742">
              <w:rPr>
                <w:sz w:val="28"/>
                <w:szCs w:val="28"/>
              </w:rPr>
              <w:t>ленности, до 173 ч</w:t>
            </w:r>
            <w:r w:rsidRPr="002F2742">
              <w:rPr>
                <w:sz w:val="28"/>
                <w:szCs w:val="28"/>
              </w:rPr>
              <w:t>е</w:t>
            </w:r>
            <w:r w:rsidRPr="002F2742">
              <w:rPr>
                <w:sz w:val="28"/>
                <w:szCs w:val="28"/>
              </w:rPr>
              <w:t>ловек;</w:t>
            </w:r>
          </w:p>
          <w:p w:rsidR="00F17BE8" w:rsidRPr="002F2742" w:rsidRDefault="00F17BE8" w:rsidP="002F2742">
            <w:pPr>
              <w:autoSpaceDE w:val="0"/>
              <w:autoSpaceDN w:val="0"/>
              <w:adjustRightInd w:val="0"/>
              <w:jc w:val="both"/>
              <w:rPr>
                <w:sz w:val="28"/>
                <w:szCs w:val="28"/>
              </w:rPr>
            </w:pPr>
            <w:r w:rsidRPr="002F2742">
              <w:rPr>
                <w:sz w:val="28"/>
                <w:szCs w:val="28"/>
              </w:rPr>
              <w:t>в рамках регионального проекта «Успех каждого р</w:t>
            </w:r>
            <w:r w:rsidRPr="002F2742">
              <w:rPr>
                <w:sz w:val="28"/>
                <w:szCs w:val="28"/>
              </w:rPr>
              <w:t>е</w:t>
            </w:r>
            <w:r w:rsidRPr="002F2742">
              <w:rPr>
                <w:sz w:val="28"/>
                <w:szCs w:val="28"/>
              </w:rPr>
              <w:t>бенка»:</w:t>
            </w:r>
          </w:p>
          <w:p w:rsidR="00F17BE8" w:rsidRPr="002F2742" w:rsidRDefault="00F17BE8" w:rsidP="002F2742">
            <w:pPr>
              <w:autoSpaceDE w:val="0"/>
              <w:autoSpaceDN w:val="0"/>
              <w:adjustRightInd w:val="0"/>
              <w:jc w:val="both"/>
              <w:rPr>
                <w:sz w:val="28"/>
                <w:szCs w:val="28"/>
              </w:rPr>
            </w:pPr>
            <w:r w:rsidRPr="002F2742">
              <w:rPr>
                <w:sz w:val="28"/>
                <w:szCs w:val="28"/>
              </w:rPr>
              <w:t>увеличение числа участников открытых онлайн-уроков, реализ</w:t>
            </w:r>
            <w:r w:rsidRPr="002F2742">
              <w:rPr>
                <w:sz w:val="28"/>
                <w:szCs w:val="28"/>
              </w:rPr>
              <w:t>у</w:t>
            </w:r>
            <w:r w:rsidRPr="002F2742">
              <w:rPr>
                <w:sz w:val="28"/>
                <w:szCs w:val="28"/>
              </w:rPr>
              <w:t>емых с учетом опыта цикла открытых уроков «Проектория», или иных аналогичных по возможн</w:t>
            </w:r>
            <w:r w:rsidRPr="002F2742">
              <w:rPr>
                <w:sz w:val="28"/>
                <w:szCs w:val="28"/>
              </w:rPr>
              <w:t>о</w:t>
            </w:r>
            <w:r w:rsidRPr="002F2742">
              <w:rPr>
                <w:sz w:val="28"/>
                <w:szCs w:val="28"/>
              </w:rPr>
              <w:t>стям, функциям и результатам проектов, направленных на раннюю профориентацию, до 0,001205 млн. человек;</w:t>
            </w:r>
          </w:p>
          <w:p w:rsidR="00F17BE8" w:rsidRPr="002F2742" w:rsidRDefault="00F17BE8" w:rsidP="002F2742">
            <w:pPr>
              <w:autoSpaceDE w:val="0"/>
              <w:autoSpaceDN w:val="0"/>
              <w:adjustRightInd w:val="0"/>
              <w:jc w:val="both"/>
              <w:rPr>
                <w:sz w:val="28"/>
                <w:szCs w:val="28"/>
              </w:rPr>
            </w:pPr>
            <w:r w:rsidRPr="002F2742">
              <w:rPr>
                <w:sz w:val="28"/>
                <w:szCs w:val="28"/>
              </w:rPr>
              <w:t>увеличение числа детей, получивших рекомендации по построению индивидуального учебного плана в соо</w:t>
            </w:r>
            <w:r w:rsidRPr="002F2742">
              <w:rPr>
                <w:sz w:val="28"/>
                <w:szCs w:val="28"/>
              </w:rPr>
              <w:t>т</w:t>
            </w:r>
            <w:r w:rsidRPr="002F2742">
              <w:rPr>
                <w:sz w:val="28"/>
                <w:szCs w:val="28"/>
              </w:rPr>
              <w:t>ветствии с выбранными профессиональными комп</w:t>
            </w:r>
            <w:r w:rsidRPr="002F2742">
              <w:rPr>
                <w:sz w:val="28"/>
                <w:szCs w:val="28"/>
              </w:rPr>
              <w:t>е</w:t>
            </w:r>
            <w:r w:rsidRPr="002F2742">
              <w:rPr>
                <w:sz w:val="28"/>
                <w:szCs w:val="28"/>
              </w:rPr>
              <w:t>тенциями (профессиональными областями деятельн</w:t>
            </w:r>
            <w:r w:rsidRPr="002F2742">
              <w:rPr>
                <w:sz w:val="28"/>
                <w:szCs w:val="28"/>
              </w:rPr>
              <w:t>о</w:t>
            </w:r>
            <w:r w:rsidRPr="002F2742">
              <w:rPr>
                <w:sz w:val="28"/>
                <w:szCs w:val="28"/>
              </w:rPr>
              <w:t>сти), в том числе по итогам участия в пр</w:t>
            </w:r>
            <w:r w:rsidRPr="002F2742">
              <w:rPr>
                <w:sz w:val="28"/>
                <w:szCs w:val="28"/>
              </w:rPr>
              <w:t>о</w:t>
            </w:r>
            <w:r w:rsidRPr="002F2742">
              <w:rPr>
                <w:sz w:val="28"/>
                <w:szCs w:val="28"/>
              </w:rPr>
              <w:t>екте «Билет в будущее», до 0,588 тыс. человек;</w:t>
            </w:r>
          </w:p>
          <w:p w:rsidR="00F17BE8" w:rsidRPr="002F2742" w:rsidRDefault="00F17BE8" w:rsidP="002F2742">
            <w:pPr>
              <w:autoSpaceDE w:val="0"/>
              <w:autoSpaceDN w:val="0"/>
              <w:adjustRightInd w:val="0"/>
              <w:jc w:val="both"/>
              <w:rPr>
                <w:sz w:val="28"/>
                <w:szCs w:val="28"/>
              </w:rPr>
            </w:pPr>
          </w:p>
        </w:tc>
      </w:tr>
    </w:tbl>
    <w:p w:rsidR="00F17BE8" w:rsidRPr="002F2742" w:rsidRDefault="00F17BE8" w:rsidP="002F2742">
      <w:pPr>
        <w:pStyle w:val="ConsPlusTitle"/>
        <w:jc w:val="center"/>
        <w:outlineLvl w:val="2"/>
        <w:rPr>
          <w:b w:val="0"/>
          <w:sz w:val="28"/>
          <w:szCs w:val="28"/>
        </w:rPr>
      </w:pPr>
      <w:r w:rsidRPr="002F2742">
        <w:rPr>
          <w:b w:val="0"/>
          <w:sz w:val="28"/>
          <w:szCs w:val="28"/>
        </w:rPr>
        <w:lastRenderedPageBreak/>
        <w:t>1. Общая характеристика сферы реализации подпрограммы 3</w:t>
      </w:r>
    </w:p>
    <w:p w:rsidR="00F17BE8" w:rsidRPr="002F2742" w:rsidRDefault="00F17BE8" w:rsidP="002F2742">
      <w:pPr>
        <w:pStyle w:val="ConsPlusTitle"/>
        <w:jc w:val="both"/>
        <w:outlineLvl w:val="2"/>
        <w:rPr>
          <w:sz w:val="28"/>
          <w:szCs w:val="28"/>
        </w:rPr>
      </w:pPr>
    </w:p>
    <w:p w:rsidR="00F17BE8" w:rsidRPr="002F2742" w:rsidRDefault="00F17BE8" w:rsidP="002F2742">
      <w:pPr>
        <w:autoSpaceDE w:val="0"/>
        <w:autoSpaceDN w:val="0"/>
        <w:adjustRightInd w:val="0"/>
        <w:ind w:firstLine="708"/>
        <w:jc w:val="both"/>
        <w:rPr>
          <w:rFonts w:eastAsia="Calibri"/>
          <w:sz w:val="28"/>
          <w:szCs w:val="28"/>
          <w:lang w:eastAsia="en-US"/>
        </w:rPr>
      </w:pPr>
      <w:r w:rsidRPr="002F2742">
        <w:rPr>
          <w:rFonts w:eastAsia="Calibri"/>
          <w:sz w:val="28"/>
          <w:szCs w:val="28"/>
          <w:lang w:eastAsia="en-US"/>
        </w:rPr>
        <w:t>Обеспечение доступности и качества дополнительного образования д</w:t>
      </w:r>
      <w:r w:rsidRPr="002F2742">
        <w:rPr>
          <w:rFonts w:eastAsia="Calibri"/>
          <w:sz w:val="28"/>
          <w:szCs w:val="28"/>
          <w:lang w:eastAsia="en-US"/>
        </w:rPr>
        <w:t>е</w:t>
      </w:r>
      <w:r w:rsidRPr="002F2742">
        <w:rPr>
          <w:rFonts w:eastAsia="Calibri"/>
          <w:sz w:val="28"/>
          <w:szCs w:val="28"/>
          <w:lang w:eastAsia="en-US"/>
        </w:rPr>
        <w:t>тей, равных возможностей для их развития, а также организация профорие</w:t>
      </w:r>
      <w:r w:rsidRPr="002F2742">
        <w:rPr>
          <w:rFonts w:eastAsia="Calibri"/>
          <w:sz w:val="28"/>
          <w:szCs w:val="28"/>
          <w:lang w:eastAsia="en-US"/>
        </w:rPr>
        <w:t>н</w:t>
      </w:r>
      <w:r w:rsidRPr="002F2742">
        <w:rPr>
          <w:rFonts w:eastAsia="Calibri"/>
          <w:sz w:val="28"/>
          <w:szCs w:val="28"/>
          <w:lang w:eastAsia="en-US"/>
        </w:rPr>
        <w:t>тационной работы и создание социальных лифтов для молодых граждан я</w:t>
      </w:r>
      <w:r w:rsidRPr="002F2742">
        <w:rPr>
          <w:rFonts w:eastAsia="Calibri"/>
          <w:sz w:val="28"/>
          <w:szCs w:val="28"/>
          <w:lang w:eastAsia="en-US"/>
        </w:rPr>
        <w:t>в</w:t>
      </w:r>
      <w:r w:rsidRPr="002F2742">
        <w:rPr>
          <w:rFonts w:eastAsia="Calibri"/>
          <w:sz w:val="28"/>
          <w:szCs w:val="28"/>
          <w:lang w:eastAsia="en-US"/>
        </w:rPr>
        <w:t>ляются одними из важных задач развития системы образования в Поспел</w:t>
      </w:r>
      <w:r w:rsidRPr="002F2742">
        <w:rPr>
          <w:rFonts w:eastAsia="Calibri"/>
          <w:sz w:val="28"/>
          <w:szCs w:val="28"/>
          <w:lang w:eastAsia="en-US"/>
        </w:rPr>
        <w:t>и</w:t>
      </w:r>
      <w:r w:rsidRPr="002F2742">
        <w:rPr>
          <w:rFonts w:eastAsia="Calibri"/>
          <w:sz w:val="28"/>
          <w:szCs w:val="28"/>
          <w:lang w:eastAsia="en-US"/>
        </w:rPr>
        <w:t>хинском районе, что соответствует приоритетам государственной политики в сфере образования до 2025 года.</w:t>
      </w:r>
    </w:p>
    <w:p w:rsidR="00F17BE8" w:rsidRPr="002F2742" w:rsidRDefault="00F17BE8" w:rsidP="002F2742">
      <w:pPr>
        <w:ind w:firstLine="708"/>
        <w:jc w:val="both"/>
        <w:rPr>
          <w:sz w:val="28"/>
          <w:szCs w:val="28"/>
          <w:shd w:val="clear" w:color="auto" w:fill="FFFFFF"/>
        </w:rPr>
      </w:pPr>
      <w:r w:rsidRPr="002F2742">
        <w:rPr>
          <w:sz w:val="28"/>
          <w:szCs w:val="28"/>
          <w:shd w:val="clear" w:color="auto" w:fill="FFFFFF"/>
        </w:rPr>
        <w:t>Целевой показатель охвата детей в возрасте от 5 до 18 лет дополн</w:t>
      </w:r>
      <w:r w:rsidRPr="002F2742">
        <w:rPr>
          <w:sz w:val="28"/>
          <w:szCs w:val="28"/>
          <w:shd w:val="clear" w:color="auto" w:fill="FFFFFF"/>
        </w:rPr>
        <w:t>и</w:t>
      </w:r>
      <w:r w:rsidRPr="002F2742">
        <w:rPr>
          <w:sz w:val="28"/>
          <w:szCs w:val="28"/>
          <w:shd w:val="clear" w:color="auto" w:fill="FFFFFF"/>
        </w:rPr>
        <w:t>тельными образовательными программами в соответствии с Указом През</w:t>
      </w:r>
      <w:r w:rsidRPr="002F2742">
        <w:rPr>
          <w:sz w:val="28"/>
          <w:szCs w:val="28"/>
          <w:shd w:val="clear" w:color="auto" w:fill="FFFFFF"/>
        </w:rPr>
        <w:t>и</w:t>
      </w:r>
      <w:r w:rsidRPr="002F2742">
        <w:rPr>
          <w:sz w:val="28"/>
          <w:szCs w:val="28"/>
          <w:shd w:val="clear" w:color="auto" w:fill="FFFFFF"/>
        </w:rPr>
        <w:t>дента Российской Федерации от 07.05.2012 № 599 «О мерах по реализации государственной политики в области образования и науки» к 2020 году с</w:t>
      </w:r>
      <w:r w:rsidRPr="002F2742">
        <w:rPr>
          <w:sz w:val="28"/>
          <w:szCs w:val="28"/>
          <w:shd w:val="clear" w:color="auto" w:fill="FFFFFF"/>
        </w:rPr>
        <w:t>о</w:t>
      </w:r>
      <w:r w:rsidRPr="002F2742">
        <w:rPr>
          <w:sz w:val="28"/>
          <w:szCs w:val="28"/>
          <w:shd w:val="clear" w:color="auto" w:fill="FFFFFF"/>
        </w:rPr>
        <w:t xml:space="preserve">ставит 70 – 75 %. </w:t>
      </w:r>
    </w:p>
    <w:p w:rsidR="00F17BE8" w:rsidRPr="002F2742" w:rsidRDefault="00F17BE8" w:rsidP="002F2742">
      <w:pPr>
        <w:ind w:firstLine="708"/>
        <w:jc w:val="both"/>
        <w:rPr>
          <w:sz w:val="28"/>
          <w:szCs w:val="28"/>
          <w:shd w:val="clear" w:color="auto" w:fill="FFFFFF"/>
        </w:rPr>
      </w:pPr>
      <w:r w:rsidRPr="002F2742">
        <w:rPr>
          <w:sz w:val="28"/>
          <w:szCs w:val="28"/>
          <w:shd w:val="clear" w:color="auto" w:fill="FFFFFF"/>
        </w:rPr>
        <w:t>В Поспелихинском районе проживает 3876 детей в возрасте от 5 до 18 лет. Охват дополнительным образованием детей данной возрастной катег</w:t>
      </w:r>
      <w:r w:rsidRPr="002F2742">
        <w:rPr>
          <w:sz w:val="28"/>
          <w:szCs w:val="28"/>
          <w:shd w:val="clear" w:color="auto" w:fill="FFFFFF"/>
        </w:rPr>
        <w:t>о</w:t>
      </w:r>
      <w:r w:rsidRPr="002F2742">
        <w:rPr>
          <w:sz w:val="28"/>
          <w:szCs w:val="28"/>
          <w:shd w:val="clear" w:color="auto" w:fill="FFFFFF"/>
        </w:rPr>
        <w:t>рии в организациях различной организационно-правовой формы и формы собственности (учреждениях дополнительного образования сферы образов</w:t>
      </w:r>
      <w:r w:rsidRPr="002F2742">
        <w:rPr>
          <w:sz w:val="28"/>
          <w:szCs w:val="28"/>
          <w:shd w:val="clear" w:color="auto" w:fill="FFFFFF"/>
        </w:rPr>
        <w:t>а</w:t>
      </w:r>
      <w:r w:rsidRPr="002F2742">
        <w:rPr>
          <w:sz w:val="28"/>
          <w:szCs w:val="28"/>
          <w:shd w:val="clear" w:color="auto" w:fill="FFFFFF"/>
        </w:rPr>
        <w:t>ния, культуры, спорта, общеобразовательных организациях, негосударстве</w:t>
      </w:r>
      <w:r w:rsidRPr="002F2742">
        <w:rPr>
          <w:sz w:val="28"/>
          <w:szCs w:val="28"/>
          <w:shd w:val="clear" w:color="auto" w:fill="FFFFFF"/>
        </w:rPr>
        <w:t>н</w:t>
      </w:r>
      <w:r w:rsidRPr="002F2742">
        <w:rPr>
          <w:sz w:val="28"/>
          <w:szCs w:val="28"/>
          <w:shd w:val="clear" w:color="auto" w:fill="FFFFFF"/>
        </w:rPr>
        <w:t>ном секторе) составляет 52 %.</w:t>
      </w:r>
    </w:p>
    <w:p w:rsidR="00F17BE8" w:rsidRPr="002F2742" w:rsidRDefault="00F17BE8" w:rsidP="002F2742">
      <w:pPr>
        <w:ind w:firstLine="708"/>
        <w:jc w:val="both"/>
        <w:rPr>
          <w:sz w:val="28"/>
          <w:szCs w:val="28"/>
          <w:shd w:val="clear" w:color="auto" w:fill="FFFFFF"/>
        </w:rPr>
      </w:pPr>
      <w:r w:rsidRPr="002F2742">
        <w:rPr>
          <w:sz w:val="28"/>
          <w:szCs w:val="28"/>
          <w:shd w:val="clear" w:color="auto" w:fill="FFFFFF"/>
        </w:rPr>
        <w:t>Дополнительные общеобразовательные программы различной напра</w:t>
      </w:r>
      <w:r w:rsidRPr="002F2742">
        <w:rPr>
          <w:sz w:val="28"/>
          <w:szCs w:val="28"/>
          <w:shd w:val="clear" w:color="auto" w:fill="FFFFFF"/>
        </w:rPr>
        <w:t>в</w:t>
      </w:r>
      <w:r w:rsidRPr="002F2742">
        <w:rPr>
          <w:sz w:val="28"/>
          <w:szCs w:val="28"/>
          <w:shd w:val="clear" w:color="auto" w:fill="FFFFFF"/>
        </w:rPr>
        <w:t>ленности реализуют 2 муниципальных учреждения дополнительного образ</w:t>
      </w:r>
      <w:r w:rsidRPr="002F2742">
        <w:rPr>
          <w:sz w:val="28"/>
          <w:szCs w:val="28"/>
          <w:shd w:val="clear" w:color="auto" w:fill="FFFFFF"/>
        </w:rPr>
        <w:t>о</w:t>
      </w:r>
      <w:r w:rsidRPr="002F2742">
        <w:rPr>
          <w:sz w:val="28"/>
          <w:szCs w:val="28"/>
          <w:shd w:val="clear" w:color="auto" w:fill="FFFFFF"/>
        </w:rPr>
        <w:t>вания Поспелихинского района, все расположены в районном центре.</w:t>
      </w:r>
    </w:p>
    <w:p w:rsidR="00F17BE8" w:rsidRPr="002F2742" w:rsidRDefault="00F17BE8" w:rsidP="002F2742">
      <w:pPr>
        <w:ind w:firstLine="708"/>
        <w:jc w:val="both"/>
        <w:rPr>
          <w:sz w:val="28"/>
          <w:szCs w:val="28"/>
          <w:shd w:val="clear" w:color="auto" w:fill="FFFFFF"/>
        </w:rPr>
      </w:pPr>
      <w:r w:rsidRPr="002F2742">
        <w:rPr>
          <w:sz w:val="28"/>
          <w:szCs w:val="28"/>
          <w:shd w:val="clear" w:color="auto" w:fill="FFFFFF"/>
        </w:rPr>
        <w:t>По художественному направлению занимаются 27 % контингента о</w:t>
      </w:r>
      <w:r w:rsidRPr="002F2742">
        <w:rPr>
          <w:sz w:val="28"/>
          <w:szCs w:val="28"/>
          <w:shd w:val="clear" w:color="auto" w:fill="FFFFFF"/>
        </w:rPr>
        <w:t>р</w:t>
      </w:r>
      <w:r w:rsidRPr="002F2742">
        <w:rPr>
          <w:sz w:val="28"/>
          <w:szCs w:val="28"/>
          <w:shd w:val="clear" w:color="auto" w:fill="FFFFFF"/>
        </w:rPr>
        <w:t>ганизаций дополнительного образования, социально-педагогическому – 13 %, физкультурно-спортивному – 12,3 %, техническому – 1,2 %, туристско-краеведческому – 0,4 %.</w:t>
      </w:r>
    </w:p>
    <w:p w:rsidR="00F17BE8" w:rsidRPr="002F2742" w:rsidRDefault="00F17BE8" w:rsidP="002F2742">
      <w:pPr>
        <w:autoSpaceDE w:val="0"/>
        <w:autoSpaceDN w:val="0"/>
        <w:adjustRightInd w:val="0"/>
        <w:ind w:firstLine="708"/>
        <w:jc w:val="both"/>
        <w:rPr>
          <w:rFonts w:eastAsia="Calibri"/>
          <w:sz w:val="28"/>
          <w:szCs w:val="28"/>
          <w:lang w:eastAsia="en-US"/>
        </w:rPr>
      </w:pPr>
      <w:r w:rsidRPr="002F2742">
        <w:rPr>
          <w:rFonts w:eastAsia="Calibri"/>
          <w:sz w:val="28"/>
          <w:szCs w:val="28"/>
          <w:lang w:eastAsia="en-US"/>
        </w:rPr>
        <w:t>Обеспечение доступности и качества дополнительного образования д</w:t>
      </w:r>
      <w:r w:rsidRPr="002F2742">
        <w:rPr>
          <w:rFonts w:eastAsia="Calibri"/>
          <w:sz w:val="28"/>
          <w:szCs w:val="28"/>
          <w:lang w:eastAsia="en-US"/>
        </w:rPr>
        <w:t>е</w:t>
      </w:r>
      <w:r w:rsidRPr="002F2742">
        <w:rPr>
          <w:rFonts w:eastAsia="Calibri"/>
          <w:sz w:val="28"/>
          <w:szCs w:val="28"/>
          <w:lang w:eastAsia="en-US"/>
        </w:rPr>
        <w:t>тей, равных возможностей для их развития, а также организация профорие</w:t>
      </w:r>
      <w:r w:rsidRPr="002F2742">
        <w:rPr>
          <w:rFonts w:eastAsia="Calibri"/>
          <w:sz w:val="28"/>
          <w:szCs w:val="28"/>
          <w:lang w:eastAsia="en-US"/>
        </w:rPr>
        <w:t>н</w:t>
      </w:r>
      <w:r w:rsidRPr="002F2742">
        <w:rPr>
          <w:rFonts w:eastAsia="Calibri"/>
          <w:sz w:val="28"/>
          <w:szCs w:val="28"/>
          <w:lang w:eastAsia="en-US"/>
        </w:rPr>
        <w:lastRenderedPageBreak/>
        <w:t>тационной работы и создание социальных лифтов для молодых граждан, ра</w:t>
      </w:r>
      <w:r w:rsidRPr="002F2742">
        <w:rPr>
          <w:rFonts w:eastAsia="Calibri"/>
          <w:sz w:val="28"/>
          <w:szCs w:val="28"/>
          <w:lang w:eastAsia="en-US"/>
        </w:rPr>
        <w:t>з</w:t>
      </w:r>
      <w:r w:rsidRPr="002F2742">
        <w:rPr>
          <w:rFonts w:eastAsia="Calibri"/>
          <w:sz w:val="28"/>
          <w:szCs w:val="28"/>
          <w:lang w:eastAsia="en-US"/>
        </w:rPr>
        <w:t>витие инновационного потенциала детского и юношеского технического творчества- приоритетные задачи муниципальной системы образования, что соответствует основным направлениям государственной пол</w:t>
      </w:r>
      <w:r w:rsidRPr="002F2742">
        <w:rPr>
          <w:rFonts w:eastAsia="Calibri"/>
          <w:sz w:val="28"/>
          <w:szCs w:val="28"/>
          <w:lang w:eastAsia="en-US"/>
        </w:rPr>
        <w:t>и</w:t>
      </w:r>
      <w:r w:rsidRPr="002F2742">
        <w:rPr>
          <w:rFonts w:eastAsia="Calibri"/>
          <w:sz w:val="28"/>
          <w:szCs w:val="28"/>
          <w:lang w:eastAsia="en-US"/>
        </w:rPr>
        <w:t>тики в сфере образования до 2025 года.</w:t>
      </w:r>
    </w:p>
    <w:p w:rsidR="00F17BE8" w:rsidRPr="002F2742" w:rsidRDefault="00F17BE8" w:rsidP="002F2742">
      <w:pPr>
        <w:autoSpaceDE w:val="0"/>
        <w:autoSpaceDN w:val="0"/>
        <w:adjustRightInd w:val="0"/>
        <w:ind w:firstLine="708"/>
        <w:jc w:val="both"/>
        <w:rPr>
          <w:rFonts w:eastAsia="Calibri"/>
          <w:sz w:val="28"/>
          <w:szCs w:val="28"/>
          <w:lang w:eastAsia="en-US"/>
        </w:rPr>
      </w:pPr>
      <w:r w:rsidRPr="002F2742">
        <w:rPr>
          <w:rFonts w:eastAsia="Calibri"/>
          <w:sz w:val="28"/>
          <w:szCs w:val="28"/>
          <w:lang w:eastAsia="en-US"/>
        </w:rPr>
        <w:t>При этом дополнительными общеобразовательными программами те</w:t>
      </w:r>
      <w:r w:rsidRPr="002F2742">
        <w:rPr>
          <w:rFonts w:eastAsia="Calibri"/>
          <w:sz w:val="28"/>
          <w:szCs w:val="28"/>
          <w:lang w:eastAsia="en-US"/>
        </w:rPr>
        <w:t>х</w:t>
      </w:r>
      <w:r w:rsidRPr="002F2742">
        <w:rPr>
          <w:rFonts w:eastAsia="Calibri"/>
          <w:sz w:val="28"/>
          <w:szCs w:val="28"/>
          <w:lang w:eastAsia="en-US"/>
        </w:rPr>
        <w:t>нической и естественнонаучной направленности охвачено 1,2 % детей в во</w:t>
      </w:r>
      <w:r w:rsidRPr="002F2742">
        <w:rPr>
          <w:rFonts w:eastAsia="Calibri"/>
          <w:sz w:val="28"/>
          <w:szCs w:val="28"/>
          <w:lang w:eastAsia="en-US"/>
        </w:rPr>
        <w:t>з</w:t>
      </w:r>
      <w:r w:rsidRPr="002F2742">
        <w:rPr>
          <w:rFonts w:eastAsia="Calibri"/>
          <w:sz w:val="28"/>
          <w:szCs w:val="28"/>
          <w:lang w:eastAsia="en-US"/>
        </w:rPr>
        <w:t>расте от 5 до 18 лет. В районе за последние три года стало развиваться те</w:t>
      </w:r>
      <w:r w:rsidRPr="002F2742">
        <w:rPr>
          <w:rFonts w:eastAsia="Calibri"/>
          <w:sz w:val="28"/>
          <w:szCs w:val="28"/>
          <w:lang w:eastAsia="en-US"/>
        </w:rPr>
        <w:t>х</w:t>
      </w:r>
      <w:r w:rsidRPr="002F2742">
        <w:rPr>
          <w:rFonts w:eastAsia="Calibri"/>
          <w:sz w:val="28"/>
          <w:szCs w:val="28"/>
          <w:lang w:eastAsia="en-US"/>
        </w:rPr>
        <w:t>ническая направленность, количество обучающихся по дополнительным о</w:t>
      </w:r>
      <w:r w:rsidRPr="002F2742">
        <w:rPr>
          <w:rFonts w:eastAsia="Calibri"/>
          <w:sz w:val="28"/>
          <w:szCs w:val="28"/>
          <w:lang w:eastAsia="en-US"/>
        </w:rPr>
        <w:t>б</w:t>
      </w:r>
      <w:r w:rsidRPr="002F2742">
        <w:rPr>
          <w:rFonts w:eastAsia="Calibri"/>
          <w:sz w:val="28"/>
          <w:szCs w:val="28"/>
          <w:lang w:eastAsia="en-US"/>
        </w:rPr>
        <w:t>разовательным программам технической направленности составляет 45 чел</w:t>
      </w:r>
      <w:r w:rsidRPr="002F2742">
        <w:rPr>
          <w:rFonts w:eastAsia="Calibri"/>
          <w:sz w:val="28"/>
          <w:szCs w:val="28"/>
          <w:lang w:eastAsia="en-US"/>
        </w:rPr>
        <w:t>о</w:t>
      </w:r>
      <w:r w:rsidRPr="002F2742">
        <w:rPr>
          <w:rFonts w:eastAsia="Calibri"/>
          <w:sz w:val="28"/>
          <w:szCs w:val="28"/>
          <w:lang w:eastAsia="en-US"/>
        </w:rPr>
        <w:t>век. Несмотря на интерес обучающихся к изучению естественных и технич</w:t>
      </w:r>
      <w:r w:rsidRPr="002F2742">
        <w:rPr>
          <w:rFonts w:eastAsia="Calibri"/>
          <w:sz w:val="28"/>
          <w:szCs w:val="28"/>
          <w:lang w:eastAsia="en-US"/>
        </w:rPr>
        <w:t>е</w:t>
      </w:r>
      <w:r w:rsidRPr="002F2742">
        <w:rPr>
          <w:rFonts w:eastAsia="Calibri"/>
          <w:sz w:val="28"/>
          <w:szCs w:val="28"/>
          <w:lang w:eastAsia="en-US"/>
        </w:rPr>
        <w:t>ских наук и их высокие результаты при участии в краевых мероприятиях, охват техническим творчеством меньше в связи с неразвитостью инфр</w:t>
      </w:r>
      <w:r w:rsidRPr="002F2742">
        <w:rPr>
          <w:rFonts w:eastAsia="Calibri"/>
          <w:sz w:val="28"/>
          <w:szCs w:val="28"/>
          <w:lang w:eastAsia="en-US"/>
        </w:rPr>
        <w:t>а</w:t>
      </w:r>
      <w:r w:rsidRPr="002F2742">
        <w:rPr>
          <w:rFonts w:eastAsia="Calibri"/>
          <w:sz w:val="28"/>
          <w:szCs w:val="28"/>
          <w:lang w:eastAsia="en-US"/>
        </w:rPr>
        <w:t>структуры, слабой обеспеченностью инновационным учебным оборудован</w:t>
      </w:r>
      <w:r w:rsidRPr="002F2742">
        <w:rPr>
          <w:rFonts w:eastAsia="Calibri"/>
          <w:sz w:val="28"/>
          <w:szCs w:val="28"/>
          <w:lang w:eastAsia="en-US"/>
        </w:rPr>
        <w:t>и</w:t>
      </w:r>
      <w:r w:rsidRPr="002F2742">
        <w:rPr>
          <w:rFonts w:eastAsia="Calibri"/>
          <w:sz w:val="28"/>
          <w:szCs w:val="28"/>
          <w:lang w:eastAsia="en-US"/>
        </w:rPr>
        <w:t>ем и инженерно-педагогическими кадрами.</w:t>
      </w:r>
    </w:p>
    <w:p w:rsidR="00F17BE8" w:rsidRPr="002F2742" w:rsidRDefault="00F17BE8" w:rsidP="002F2742">
      <w:pPr>
        <w:autoSpaceDE w:val="0"/>
        <w:autoSpaceDN w:val="0"/>
        <w:adjustRightInd w:val="0"/>
        <w:ind w:firstLine="708"/>
        <w:jc w:val="both"/>
        <w:rPr>
          <w:rFonts w:eastAsia="Calibri"/>
          <w:sz w:val="28"/>
          <w:szCs w:val="28"/>
          <w:lang w:eastAsia="en-US"/>
        </w:rPr>
      </w:pPr>
      <w:r w:rsidRPr="002F2742">
        <w:rPr>
          <w:rFonts w:eastAsia="Calibri"/>
          <w:sz w:val="28"/>
          <w:szCs w:val="28"/>
          <w:lang w:eastAsia="en-US"/>
        </w:rPr>
        <w:t>В целях популяризации технического и естественнонаучного направл</w:t>
      </w:r>
      <w:r w:rsidRPr="002F2742">
        <w:rPr>
          <w:rFonts w:eastAsia="Calibri"/>
          <w:sz w:val="28"/>
          <w:szCs w:val="28"/>
          <w:lang w:eastAsia="en-US"/>
        </w:rPr>
        <w:t>е</w:t>
      </w:r>
      <w:r w:rsidRPr="002F2742">
        <w:rPr>
          <w:rFonts w:eastAsia="Calibri"/>
          <w:sz w:val="28"/>
          <w:szCs w:val="28"/>
          <w:lang w:eastAsia="en-US"/>
        </w:rPr>
        <w:t>ний допо</w:t>
      </w:r>
      <w:r w:rsidRPr="002F2742">
        <w:rPr>
          <w:rFonts w:eastAsia="Calibri"/>
          <w:sz w:val="28"/>
          <w:szCs w:val="28"/>
          <w:lang w:eastAsia="en-US"/>
        </w:rPr>
        <w:t>л</w:t>
      </w:r>
      <w:r w:rsidRPr="002F2742">
        <w:rPr>
          <w:rFonts w:eastAsia="Calibri"/>
          <w:sz w:val="28"/>
          <w:szCs w:val="28"/>
          <w:lang w:eastAsia="en-US"/>
        </w:rPr>
        <w:t>нительного образования, формирования у школьников навыков, компетенций и мотив</w:t>
      </w:r>
      <w:r w:rsidRPr="002F2742">
        <w:rPr>
          <w:rFonts w:eastAsia="Calibri"/>
          <w:sz w:val="28"/>
          <w:szCs w:val="28"/>
          <w:lang w:eastAsia="en-US"/>
        </w:rPr>
        <w:t>а</w:t>
      </w:r>
      <w:r w:rsidRPr="002F2742">
        <w:rPr>
          <w:rFonts w:eastAsia="Calibri"/>
          <w:sz w:val="28"/>
          <w:szCs w:val="28"/>
          <w:lang w:eastAsia="en-US"/>
        </w:rPr>
        <w:t>ции к выбору профессий, учащиеся района принимают участие в краевых профильных сменах данной направленности, проводимые на базе технопарка Кванториум22. Педагоги посещают   обучающие семин</w:t>
      </w:r>
      <w:r w:rsidRPr="002F2742">
        <w:rPr>
          <w:rFonts w:eastAsia="Calibri"/>
          <w:sz w:val="28"/>
          <w:szCs w:val="28"/>
          <w:lang w:eastAsia="en-US"/>
        </w:rPr>
        <w:t>а</w:t>
      </w:r>
      <w:r w:rsidRPr="002F2742">
        <w:rPr>
          <w:rFonts w:eastAsia="Calibri"/>
          <w:sz w:val="28"/>
          <w:szCs w:val="28"/>
          <w:lang w:eastAsia="en-US"/>
        </w:rPr>
        <w:t>ры, выездные модульные школы, краевые профильные л</w:t>
      </w:r>
      <w:r w:rsidRPr="002F2742">
        <w:rPr>
          <w:rFonts w:eastAsia="Calibri"/>
          <w:sz w:val="28"/>
          <w:szCs w:val="28"/>
          <w:lang w:eastAsia="en-US"/>
        </w:rPr>
        <w:t>а</w:t>
      </w:r>
      <w:r w:rsidRPr="002F2742">
        <w:rPr>
          <w:rFonts w:eastAsia="Calibri"/>
          <w:sz w:val="28"/>
          <w:szCs w:val="28"/>
          <w:lang w:eastAsia="en-US"/>
        </w:rPr>
        <w:t>геря и школы для одаренных и талантливых детей в каникулярный период, мероприятия по ранней профессионал</w:t>
      </w:r>
      <w:r w:rsidRPr="002F2742">
        <w:rPr>
          <w:rFonts w:eastAsia="Calibri"/>
          <w:sz w:val="28"/>
          <w:szCs w:val="28"/>
          <w:lang w:eastAsia="en-US"/>
        </w:rPr>
        <w:t>ь</w:t>
      </w:r>
      <w:r w:rsidRPr="002F2742">
        <w:rPr>
          <w:rFonts w:eastAsia="Calibri"/>
          <w:sz w:val="28"/>
          <w:szCs w:val="28"/>
          <w:lang w:eastAsia="en-US"/>
        </w:rPr>
        <w:t>ной ориентации.</w:t>
      </w:r>
    </w:p>
    <w:p w:rsidR="00F17BE8" w:rsidRPr="002F2742" w:rsidRDefault="00F17BE8" w:rsidP="002F2742">
      <w:pPr>
        <w:autoSpaceDE w:val="0"/>
        <w:autoSpaceDN w:val="0"/>
        <w:adjustRightInd w:val="0"/>
        <w:ind w:firstLine="708"/>
        <w:jc w:val="both"/>
        <w:rPr>
          <w:rFonts w:eastAsia="Calibri"/>
          <w:sz w:val="28"/>
          <w:szCs w:val="28"/>
          <w:lang w:eastAsia="en-US"/>
        </w:rPr>
      </w:pPr>
      <w:r w:rsidRPr="002F2742">
        <w:rPr>
          <w:rFonts w:eastAsia="Calibri"/>
          <w:sz w:val="28"/>
          <w:szCs w:val="28"/>
          <w:lang w:eastAsia="en-US"/>
        </w:rPr>
        <w:t>Дополнительные общеобразовательные программы технической направленности нуждаются в модернизации в соответствии с современными задачами обеспечения развития познавательных и профессиональных инт</w:t>
      </w:r>
      <w:r w:rsidRPr="002F2742">
        <w:rPr>
          <w:rFonts w:eastAsia="Calibri"/>
          <w:sz w:val="28"/>
          <w:szCs w:val="28"/>
          <w:lang w:eastAsia="en-US"/>
        </w:rPr>
        <w:t>е</w:t>
      </w:r>
      <w:r w:rsidRPr="002F2742">
        <w:rPr>
          <w:rFonts w:eastAsia="Calibri"/>
          <w:sz w:val="28"/>
          <w:szCs w:val="28"/>
          <w:lang w:eastAsia="en-US"/>
        </w:rPr>
        <w:t>ресов учащихся, активизации их творческого, инженерного мышления, фо</w:t>
      </w:r>
      <w:r w:rsidRPr="002F2742">
        <w:rPr>
          <w:rFonts w:eastAsia="Calibri"/>
          <w:sz w:val="28"/>
          <w:szCs w:val="28"/>
          <w:lang w:eastAsia="en-US"/>
        </w:rPr>
        <w:t>р</w:t>
      </w:r>
      <w:r w:rsidRPr="002F2742">
        <w:rPr>
          <w:rFonts w:eastAsia="Calibri"/>
          <w:sz w:val="28"/>
          <w:szCs w:val="28"/>
          <w:lang w:eastAsia="en-US"/>
        </w:rPr>
        <w:t>мирования опыта творческой технической деятельности.</w:t>
      </w:r>
    </w:p>
    <w:p w:rsidR="00F17BE8" w:rsidRPr="002F2742" w:rsidRDefault="00F17BE8" w:rsidP="002F2742">
      <w:pPr>
        <w:autoSpaceDE w:val="0"/>
        <w:autoSpaceDN w:val="0"/>
        <w:adjustRightInd w:val="0"/>
        <w:ind w:firstLine="708"/>
        <w:jc w:val="both"/>
        <w:rPr>
          <w:rFonts w:eastAsia="Calibri"/>
          <w:sz w:val="28"/>
          <w:szCs w:val="28"/>
          <w:lang w:eastAsia="en-US"/>
        </w:rPr>
      </w:pPr>
    </w:p>
    <w:p w:rsidR="00F17BE8" w:rsidRPr="002F2742" w:rsidRDefault="00F17BE8" w:rsidP="002F2742">
      <w:pPr>
        <w:pStyle w:val="ConsPlusTitle"/>
        <w:jc w:val="center"/>
        <w:outlineLvl w:val="2"/>
        <w:rPr>
          <w:b w:val="0"/>
          <w:sz w:val="28"/>
          <w:szCs w:val="28"/>
        </w:rPr>
      </w:pPr>
      <w:r w:rsidRPr="002F2742">
        <w:rPr>
          <w:b w:val="0"/>
          <w:sz w:val="28"/>
          <w:szCs w:val="28"/>
        </w:rPr>
        <w:t>2. Приоритеты региональной политики в сфере реализации подпрограммы 3, цели, задачи и мероприятия, показатели достижения целей и решения задач, ожидаемые конечные р</w:t>
      </w:r>
      <w:r w:rsidRPr="002F2742">
        <w:rPr>
          <w:b w:val="0"/>
          <w:sz w:val="28"/>
          <w:szCs w:val="28"/>
        </w:rPr>
        <w:t>е</w:t>
      </w:r>
      <w:r w:rsidRPr="002F2742">
        <w:rPr>
          <w:b w:val="0"/>
          <w:sz w:val="28"/>
          <w:szCs w:val="28"/>
        </w:rPr>
        <w:t>зультаты, сроки и этапы реализации подпрограммы 3</w:t>
      </w:r>
    </w:p>
    <w:p w:rsidR="00F17BE8" w:rsidRPr="002F2742" w:rsidRDefault="00F17BE8" w:rsidP="002F2742">
      <w:pPr>
        <w:pStyle w:val="ConsPlusTitle"/>
        <w:jc w:val="center"/>
        <w:outlineLvl w:val="2"/>
        <w:rPr>
          <w:b w:val="0"/>
          <w:sz w:val="28"/>
          <w:szCs w:val="28"/>
        </w:rPr>
      </w:pPr>
    </w:p>
    <w:p w:rsidR="00F17BE8" w:rsidRPr="002F2742" w:rsidRDefault="00F17BE8" w:rsidP="002F2742">
      <w:pPr>
        <w:widowControl w:val="0"/>
        <w:tabs>
          <w:tab w:val="left" w:pos="709"/>
          <w:tab w:val="left" w:pos="1276"/>
        </w:tabs>
        <w:jc w:val="center"/>
        <w:rPr>
          <w:sz w:val="28"/>
          <w:szCs w:val="28"/>
        </w:rPr>
      </w:pPr>
      <w:r w:rsidRPr="002F2742">
        <w:rPr>
          <w:sz w:val="28"/>
          <w:szCs w:val="28"/>
        </w:rPr>
        <w:t xml:space="preserve">2.1. Приоритеты региональной политики </w:t>
      </w:r>
    </w:p>
    <w:p w:rsidR="00F17BE8" w:rsidRPr="002F2742" w:rsidRDefault="00F17BE8" w:rsidP="002F2742">
      <w:pPr>
        <w:widowControl w:val="0"/>
        <w:tabs>
          <w:tab w:val="left" w:pos="709"/>
          <w:tab w:val="left" w:pos="1276"/>
        </w:tabs>
        <w:jc w:val="center"/>
        <w:rPr>
          <w:sz w:val="28"/>
          <w:szCs w:val="28"/>
        </w:rPr>
      </w:pPr>
      <w:r w:rsidRPr="002F2742">
        <w:rPr>
          <w:sz w:val="28"/>
          <w:szCs w:val="28"/>
        </w:rPr>
        <w:t>в сфере реализации подпрограммы 3</w:t>
      </w:r>
    </w:p>
    <w:p w:rsidR="00F17BE8" w:rsidRPr="002F2742" w:rsidRDefault="00F17BE8" w:rsidP="002F2742">
      <w:pPr>
        <w:pStyle w:val="ConsPlusTitle"/>
        <w:jc w:val="both"/>
        <w:outlineLvl w:val="2"/>
        <w:rPr>
          <w:b w:val="0"/>
          <w:sz w:val="28"/>
          <w:szCs w:val="28"/>
        </w:rPr>
      </w:pPr>
    </w:p>
    <w:p w:rsidR="00F17BE8" w:rsidRPr="002F2742" w:rsidRDefault="00F17BE8" w:rsidP="002F2742">
      <w:pPr>
        <w:ind w:firstLine="709"/>
        <w:jc w:val="both"/>
        <w:rPr>
          <w:sz w:val="28"/>
          <w:szCs w:val="28"/>
        </w:rPr>
      </w:pPr>
      <w:r w:rsidRPr="002F2742">
        <w:rPr>
          <w:sz w:val="28"/>
          <w:szCs w:val="28"/>
        </w:rPr>
        <w:t>Основными документами, определяющими стратегию развития сист</w:t>
      </w:r>
      <w:r w:rsidRPr="002F2742">
        <w:rPr>
          <w:sz w:val="28"/>
          <w:szCs w:val="28"/>
        </w:rPr>
        <w:t>е</w:t>
      </w:r>
      <w:r w:rsidRPr="002F2742">
        <w:rPr>
          <w:sz w:val="28"/>
          <w:szCs w:val="28"/>
        </w:rPr>
        <w:t>мы дополнительного образования детей и сферы отдыха и оздоровления д</w:t>
      </w:r>
      <w:r w:rsidRPr="002F2742">
        <w:rPr>
          <w:sz w:val="28"/>
          <w:szCs w:val="28"/>
        </w:rPr>
        <w:t>е</w:t>
      </w:r>
      <w:r w:rsidRPr="002F2742">
        <w:rPr>
          <w:sz w:val="28"/>
          <w:szCs w:val="28"/>
        </w:rPr>
        <w:t xml:space="preserve">тей, являются: </w:t>
      </w:r>
    </w:p>
    <w:p w:rsidR="00F17BE8" w:rsidRPr="002F2742" w:rsidRDefault="00F17BE8" w:rsidP="002F2742">
      <w:pPr>
        <w:ind w:firstLine="709"/>
        <w:jc w:val="both"/>
        <w:rPr>
          <w:sz w:val="28"/>
          <w:szCs w:val="28"/>
        </w:rPr>
      </w:pPr>
      <w:r w:rsidRPr="002F2742">
        <w:rPr>
          <w:sz w:val="28"/>
          <w:szCs w:val="28"/>
        </w:rPr>
        <w:t>Федеральный закон от 29.12.2012 № 273-ФЗ «Об образовании в Ро</w:t>
      </w:r>
      <w:r w:rsidRPr="002F2742">
        <w:rPr>
          <w:sz w:val="28"/>
          <w:szCs w:val="28"/>
        </w:rPr>
        <w:t>с</w:t>
      </w:r>
      <w:r w:rsidRPr="002F2742">
        <w:rPr>
          <w:sz w:val="28"/>
          <w:szCs w:val="28"/>
        </w:rPr>
        <w:t>сийской Фед</w:t>
      </w:r>
      <w:r w:rsidRPr="002F2742">
        <w:rPr>
          <w:sz w:val="28"/>
          <w:szCs w:val="28"/>
        </w:rPr>
        <w:t>е</w:t>
      </w:r>
      <w:r w:rsidRPr="002F2742">
        <w:rPr>
          <w:sz w:val="28"/>
          <w:szCs w:val="28"/>
        </w:rPr>
        <w:t>рации»;</w:t>
      </w:r>
    </w:p>
    <w:p w:rsidR="00F17BE8" w:rsidRPr="002F2742" w:rsidRDefault="00F17BE8" w:rsidP="002F2742">
      <w:pPr>
        <w:ind w:firstLine="709"/>
        <w:jc w:val="both"/>
        <w:rPr>
          <w:bCs/>
          <w:sz w:val="28"/>
          <w:szCs w:val="28"/>
        </w:rPr>
      </w:pPr>
      <w:r w:rsidRPr="002F2742">
        <w:rPr>
          <w:bCs/>
          <w:sz w:val="28"/>
          <w:szCs w:val="28"/>
        </w:rPr>
        <w:t>указы Президента Российской Федерации:</w:t>
      </w:r>
    </w:p>
    <w:p w:rsidR="00F17BE8" w:rsidRPr="002F2742" w:rsidRDefault="00F17BE8" w:rsidP="002F2742">
      <w:pPr>
        <w:ind w:firstLine="709"/>
        <w:jc w:val="both"/>
        <w:rPr>
          <w:bCs/>
          <w:sz w:val="28"/>
          <w:szCs w:val="28"/>
        </w:rPr>
      </w:pPr>
      <w:r w:rsidRPr="002F2742">
        <w:rPr>
          <w:bCs/>
          <w:sz w:val="28"/>
          <w:szCs w:val="28"/>
        </w:rPr>
        <w:t>от 29.05.2017 № 240 «Об объявлении в Российской Федерации Десят</w:t>
      </w:r>
      <w:r w:rsidRPr="002F2742">
        <w:rPr>
          <w:bCs/>
          <w:sz w:val="28"/>
          <w:szCs w:val="28"/>
        </w:rPr>
        <w:t>и</w:t>
      </w:r>
      <w:r w:rsidRPr="002F2742">
        <w:rPr>
          <w:bCs/>
          <w:sz w:val="28"/>
          <w:szCs w:val="28"/>
        </w:rPr>
        <w:t>летия де</w:t>
      </w:r>
      <w:r w:rsidRPr="002F2742">
        <w:rPr>
          <w:bCs/>
          <w:sz w:val="28"/>
          <w:szCs w:val="28"/>
        </w:rPr>
        <w:t>т</w:t>
      </w:r>
      <w:r w:rsidRPr="002F2742">
        <w:rPr>
          <w:bCs/>
          <w:sz w:val="28"/>
          <w:szCs w:val="28"/>
        </w:rPr>
        <w:t>ства»;</w:t>
      </w:r>
    </w:p>
    <w:p w:rsidR="00F17BE8" w:rsidRPr="002F2742" w:rsidRDefault="00F17BE8" w:rsidP="002F2742">
      <w:pPr>
        <w:ind w:firstLine="709"/>
        <w:jc w:val="both"/>
        <w:rPr>
          <w:sz w:val="28"/>
          <w:szCs w:val="28"/>
        </w:rPr>
      </w:pPr>
      <w:r w:rsidRPr="002F2742">
        <w:rPr>
          <w:bCs/>
          <w:sz w:val="28"/>
          <w:szCs w:val="28"/>
        </w:rPr>
        <w:lastRenderedPageBreak/>
        <w:t>от 07.05.2018 № 204 «О национальных целях и стратегических задачах развития Российской Федерации на период до 2024 года»;</w:t>
      </w:r>
    </w:p>
    <w:p w:rsidR="00F17BE8" w:rsidRPr="002F2742" w:rsidRDefault="00F17BE8" w:rsidP="002F2742">
      <w:pPr>
        <w:ind w:firstLine="709"/>
        <w:jc w:val="both"/>
        <w:rPr>
          <w:bCs/>
          <w:sz w:val="28"/>
          <w:szCs w:val="28"/>
        </w:rPr>
      </w:pPr>
      <w:r w:rsidRPr="002F2742">
        <w:rPr>
          <w:bCs/>
          <w:sz w:val="28"/>
          <w:szCs w:val="28"/>
        </w:rPr>
        <w:t>национальный проект «Образование», утвержденный президиумом С</w:t>
      </w:r>
      <w:r w:rsidRPr="002F2742">
        <w:rPr>
          <w:bCs/>
          <w:sz w:val="28"/>
          <w:szCs w:val="28"/>
        </w:rPr>
        <w:t>о</w:t>
      </w:r>
      <w:r w:rsidRPr="002F2742">
        <w:rPr>
          <w:bCs/>
          <w:sz w:val="28"/>
          <w:szCs w:val="28"/>
        </w:rPr>
        <w:t>вета при Президенте Российской Федерации по стратегическому развитию и национальным прое</w:t>
      </w:r>
      <w:r w:rsidRPr="002F2742">
        <w:rPr>
          <w:bCs/>
          <w:sz w:val="28"/>
          <w:szCs w:val="28"/>
        </w:rPr>
        <w:t>к</w:t>
      </w:r>
      <w:r w:rsidRPr="002F2742">
        <w:rPr>
          <w:bCs/>
          <w:sz w:val="28"/>
          <w:szCs w:val="28"/>
        </w:rPr>
        <w:t>там (протокол от 24.12.2018 № 16);</w:t>
      </w:r>
    </w:p>
    <w:p w:rsidR="00F17BE8" w:rsidRPr="002F2742" w:rsidRDefault="00F17BE8" w:rsidP="002F2742">
      <w:pPr>
        <w:ind w:firstLine="709"/>
        <w:jc w:val="both"/>
        <w:rPr>
          <w:bCs/>
          <w:sz w:val="28"/>
          <w:szCs w:val="28"/>
        </w:rPr>
      </w:pPr>
      <w:r w:rsidRPr="002F2742">
        <w:rPr>
          <w:bCs/>
          <w:sz w:val="28"/>
          <w:szCs w:val="28"/>
        </w:rPr>
        <w:t>Концепция общенациональной системы выявления и развития молодых талантов от 03.04.2012 № Пр-827, утвержденная Президентом Российской Федерации;</w:t>
      </w:r>
    </w:p>
    <w:p w:rsidR="00F17BE8" w:rsidRPr="002F2742" w:rsidRDefault="00F17BE8" w:rsidP="002F2742">
      <w:pPr>
        <w:ind w:firstLine="709"/>
        <w:jc w:val="both"/>
        <w:rPr>
          <w:bCs/>
          <w:sz w:val="28"/>
          <w:szCs w:val="28"/>
        </w:rPr>
      </w:pPr>
      <w:r w:rsidRPr="002F2742">
        <w:rPr>
          <w:bCs/>
          <w:sz w:val="28"/>
          <w:szCs w:val="28"/>
        </w:rPr>
        <w:t>постановление Правительства Российской Федерации от 26.12.2017 № 1642 «Об утверждении государственной программы Российской Федерации «Развитие образов</w:t>
      </w:r>
      <w:r w:rsidRPr="002F2742">
        <w:rPr>
          <w:bCs/>
          <w:sz w:val="28"/>
          <w:szCs w:val="28"/>
        </w:rPr>
        <w:t>а</w:t>
      </w:r>
      <w:r w:rsidRPr="002F2742">
        <w:rPr>
          <w:bCs/>
          <w:sz w:val="28"/>
          <w:szCs w:val="28"/>
        </w:rPr>
        <w:t>ния»;</w:t>
      </w:r>
    </w:p>
    <w:p w:rsidR="00F17BE8" w:rsidRPr="002F2742" w:rsidRDefault="00F17BE8" w:rsidP="002F2742">
      <w:pPr>
        <w:autoSpaceDE w:val="0"/>
        <w:autoSpaceDN w:val="0"/>
        <w:adjustRightInd w:val="0"/>
        <w:ind w:firstLine="709"/>
        <w:jc w:val="both"/>
        <w:rPr>
          <w:bCs/>
          <w:sz w:val="28"/>
          <w:szCs w:val="28"/>
        </w:rPr>
      </w:pPr>
      <w:r w:rsidRPr="002F2742">
        <w:rPr>
          <w:bCs/>
          <w:sz w:val="28"/>
          <w:szCs w:val="28"/>
        </w:rPr>
        <w:t>распоряжение Правительства Российской Федерации от 29.05.2015 № 996-р об утверждении Стратегии развития воспитания в Российской Федер</w:t>
      </w:r>
      <w:r w:rsidRPr="002F2742">
        <w:rPr>
          <w:bCs/>
          <w:sz w:val="28"/>
          <w:szCs w:val="28"/>
        </w:rPr>
        <w:t>а</w:t>
      </w:r>
      <w:r w:rsidRPr="002F2742">
        <w:rPr>
          <w:bCs/>
          <w:sz w:val="28"/>
          <w:szCs w:val="28"/>
        </w:rPr>
        <w:t>ции на период до 2025 года;</w:t>
      </w:r>
    </w:p>
    <w:p w:rsidR="00F17BE8" w:rsidRPr="002F2742" w:rsidRDefault="00F17BE8" w:rsidP="002F2742">
      <w:pPr>
        <w:autoSpaceDE w:val="0"/>
        <w:autoSpaceDN w:val="0"/>
        <w:adjustRightInd w:val="0"/>
        <w:ind w:firstLine="709"/>
        <w:jc w:val="both"/>
        <w:rPr>
          <w:bCs/>
          <w:sz w:val="28"/>
          <w:szCs w:val="28"/>
        </w:rPr>
      </w:pPr>
      <w:r w:rsidRPr="002F2742">
        <w:rPr>
          <w:bCs/>
          <w:sz w:val="28"/>
          <w:szCs w:val="28"/>
        </w:rPr>
        <w:t>приказ Минобрнауки России от 13.07.2017 № 656 «Об утверждении примерных положений об организациях отдыха детей и их озд</w:t>
      </w:r>
      <w:r w:rsidRPr="002F2742">
        <w:rPr>
          <w:bCs/>
          <w:sz w:val="28"/>
          <w:szCs w:val="28"/>
        </w:rPr>
        <w:t>о</w:t>
      </w:r>
      <w:r w:rsidRPr="002F2742">
        <w:rPr>
          <w:bCs/>
          <w:sz w:val="28"/>
          <w:szCs w:val="28"/>
        </w:rPr>
        <w:t>ровления»;</w:t>
      </w:r>
    </w:p>
    <w:p w:rsidR="00F17BE8" w:rsidRPr="002F2742" w:rsidRDefault="00F17BE8" w:rsidP="002F2742">
      <w:pPr>
        <w:autoSpaceDE w:val="0"/>
        <w:autoSpaceDN w:val="0"/>
        <w:adjustRightInd w:val="0"/>
        <w:ind w:firstLine="709"/>
        <w:jc w:val="both"/>
        <w:rPr>
          <w:bCs/>
          <w:sz w:val="28"/>
          <w:szCs w:val="28"/>
        </w:rPr>
      </w:pPr>
      <w:r w:rsidRPr="002F2742">
        <w:rPr>
          <w:bCs/>
          <w:sz w:val="28"/>
          <w:szCs w:val="28"/>
        </w:rPr>
        <w:t>приказ Минпросвещения России от 09.11.2018 № 196 «Об утверждении Порядка организации и осуществления образовательной деятельности по д</w:t>
      </w:r>
      <w:r w:rsidRPr="002F2742">
        <w:rPr>
          <w:bCs/>
          <w:sz w:val="28"/>
          <w:szCs w:val="28"/>
        </w:rPr>
        <w:t>о</w:t>
      </w:r>
      <w:r w:rsidRPr="002F2742">
        <w:rPr>
          <w:bCs/>
          <w:sz w:val="28"/>
          <w:szCs w:val="28"/>
        </w:rPr>
        <w:t>полнительным общ</w:t>
      </w:r>
      <w:r w:rsidRPr="002F2742">
        <w:rPr>
          <w:bCs/>
          <w:sz w:val="28"/>
          <w:szCs w:val="28"/>
        </w:rPr>
        <w:t>е</w:t>
      </w:r>
      <w:r w:rsidRPr="002F2742">
        <w:rPr>
          <w:bCs/>
          <w:sz w:val="28"/>
          <w:szCs w:val="28"/>
        </w:rPr>
        <w:t>образовательным программам»;</w:t>
      </w:r>
    </w:p>
    <w:p w:rsidR="00F17BE8" w:rsidRPr="002F2742" w:rsidRDefault="00F17BE8" w:rsidP="002F2742">
      <w:pPr>
        <w:ind w:firstLine="709"/>
        <w:jc w:val="both"/>
        <w:rPr>
          <w:sz w:val="28"/>
          <w:szCs w:val="28"/>
        </w:rPr>
      </w:pPr>
      <w:r w:rsidRPr="002F2742">
        <w:rPr>
          <w:sz w:val="28"/>
          <w:szCs w:val="28"/>
        </w:rPr>
        <w:t>законы Алтайского края:</w:t>
      </w:r>
    </w:p>
    <w:p w:rsidR="00F17BE8" w:rsidRPr="002F2742" w:rsidRDefault="00F17BE8" w:rsidP="002F2742">
      <w:pPr>
        <w:ind w:firstLine="709"/>
        <w:jc w:val="both"/>
        <w:rPr>
          <w:spacing w:val="-4"/>
          <w:sz w:val="28"/>
          <w:szCs w:val="28"/>
        </w:rPr>
      </w:pPr>
      <w:r w:rsidRPr="002F2742">
        <w:rPr>
          <w:sz w:val="28"/>
          <w:szCs w:val="28"/>
        </w:rPr>
        <w:t>от 06.09.2021 № 86-ЗС «Об утверждении стратегии социально-экономического ра</w:t>
      </w:r>
      <w:r w:rsidRPr="002F2742">
        <w:rPr>
          <w:sz w:val="28"/>
          <w:szCs w:val="28"/>
        </w:rPr>
        <w:t>з</w:t>
      </w:r>
      <w:r w:rsidRPr="002F2742">
        <w:rPr>
          <w:sz w:val="28"/>
          <w:szCs w:val="28"/>
        </w:rPr>
        <w:t>вития Алтайского края до 2035 года»</w:t>
      </w:r>
      <w:r w:rsidRPr="002F2742">
        <w:rPr>
          <w:spacing w:val="-4"/>
          <w:sz w:val="28"/>
          <w:szCs w:val="28"/>
        </w:rPr>
        <w:t>;</w:t>
      </w:r>
    </w:p>
    <w:p w:rsidR="00F17BE8" w:rsidRPr="002F2742" w:rsidRDefault="00F17BE8" w:rsidP="002F2742">
      <w:pPr>
        <w:ind w:firstLine="709"/>
        <w:jc w:val="both"/>
        <w:rPr>
          <w:spacing w:val="-4"/>
          <w:sz w:val="28"/>
          <w:szCs w:val="28"/>
        </w:rPr>
      </w:pPr>
      <w:r w:rsidRPr="002F2742">
        <w:rPr>
          <w:sz w:val="28"/>
          <w:szCs w:val="28"/>
        </w:rPr>
        <w:t>от 04.09.2013 № 56-ЗС «Об образовании в Алтайском крае».</w:t>
      </w:r>
    </w:p>
    <w:p w:rsidR="00F17BE8" w:rsidRPr="002F2742" w:rsidRDefault="00F17BE8" w:rsidP="002F2742">
      <w:pPr>
        <w:ind w:firstLine="709"/>
        <w:jc w:val="both"/>
        <w:rPr>
          <w:sz w:val="28"/>
          <w:szCs w:val="28"/>
          <w:shd w:val="clear" w:color="auto" w:fill="FFFFFF"/>
        </w:rPr>
      </w:pPr>
      <w:r w:rsidRPr="002F2742">
        <w:rPr>
          <w:sz w:val="28"/>
          <w:szCs w:val="28"/>
          <w:shd w:val="clear" w:color="auto" w:fill="FFFFFF"/>
        </w:rPr>
        <w:t xml:space="preserve">К приоритетам </w:t>
      </w:r>
      <w:r w:rsidRPr="002F2742">
        <w:rPr>
          <w:sz w:val="28"/>
          <w:szCs w:val="28"/>
        </w:rPr>
        <w:t xml:space="preserve">муниципальной политики в сфере </w:t>
      </w:r>
      <w:r w:rsidRPr="002F2742">
        <w:rPr>
          <w:sz w:val="28"/>
          <w:szCs w:val="28"/>
          <w:shd w:val="clear" w:color="auto" w:fill="FFFFFF"/>
        </w:rPr>
        <w:t>дополнительного о</w:t>
      </w:r>
      <w:r w:rsidRPr="002F2742">
        <w:rPr>
          <w:sz w:val="28"/>
          <w:szCs w:val="28"/>
          <w:shd w:val="clear" w:color="auto" w:fill="FFFFFF"/>
        </w:rPr>
        <w:t>б</w:t>
      </w:r>
      <w:r w:rsidRPr="002F2742">
        <w:rPr>
          <w:sz w:val="28"/>
          <w:szCs w:val="28"/>
          <w:shd w:val="clear" w:color="auto" w:fill="FFFFFF"/>
        </w:rPr>
        <w:t>разования детей относятся обеспечение доступности дополнительного обр</w:t>
      </w:r>
      <w:r w:rsidRPr="002F2742">
        <w:rPr>
          <w:sz w:val="28"/>
          <w:szCs w:val="28"/>
          <w:shd w:val="clear" w:color="auto" w:fill="FFFFFF"/>
        </w:rPr>
        <w:t>а</w:t>
      </w:r>
      <w:r w:rsidRPr="002F2742">
        <w:rPr>
          <w:sz w:val="28"/>
          <w:szCs w:val="28"/>
          <w:shd w:val="clear" w:color="auto" w:fill="FFFFFF"/>
        </w:rPr>
        <w:t>зования детей, равных возможностей для их развития при использовании лучших традиционных подходов и успешных инновационных практик, орг</w:t>
      </w:r>
      <w:r w:rsidRPr="002F2742">
        <w:rPr>
          <w:sz w:val="28"/>
          <w:szCs w:val="28"/>
          <w:shd w:val="clear" w:color="auto" w:fill="FFFFFF"/>
        </w:rPr>
        <w:t>а</w:t>
      </w:r>
      <w:r w:rsidRPr="002F2742">
        <w:rPr>
          <w:sz w:val="28"/>
          <w:szCs w:val="28"/>
          <w:shd w:val="clear" w:color="auto" w:fill="FFFFFF"/>
        </w:rPr>
        <w:t>низация профориентационной работы и создание социальных лифтов для т</w:t>
      </w:r>
      <w:r w:rsidRPr="002F2742">
        <w:rPr>
          <w:sz w:val="28"/>
          <w:szCs w:val="28"/>
          <w:shd w:val="clear" w:color="auto" w:fill="FFFFFF"/>
        </w:rPr>
        <w:t>а</w:t>
      </w:r>
      <w:r w:rsidRPr="002F2742">
        <w:rPr>
          <w:sz w:val="28"/>
          <w:szCs w:val="28"/>
          <w:shd w:val="clear" w:color="auto" w:fill="FFFFFF"/>
        </w:rPr>
        <w:t>лантливых и одаренных детей, подготовка специалистов с в</w:t>
      </w:r>
      <w:r w:rsidRPr="002F2742">
        <w:rPr>
          <w:sz w:val="28"/>
          <w:szCs w:val="28"/>
          <w:shd w:val="clear" w:color="auto" w:fill="FFFFFF"/>
        </w:rPr>
        <w:t>ы</w:t>
      </w:r>
      <w:r w:rsidRPr="002F2742">
        <w:rPr>
          <w:sz w:val="28"/>
          <w:szCs w:val="28"/>
          <w:shd w:val="clear" w:color="auto" w:fill="FFFFFF"/>
        </w:rPr>
        <w:t xml:space="preserve">соким уровнем общей, педагогической культуры и профессиональной компетентности. </w:t>
      </w:r>
    </w:p>
    <w:p w:rsidR="00F17BE8" w:rsidRPr="002F2742" w:rsidRDefault="00F17BE8" w:rsidP="002F2742">
      <w:pPr>
        <w:ind w:firstLine="709"/>
        <w:jc w:val="both"/>
        <w:rPr>
          <w:sz w:val="28"/>
          <w:szCs w:val="28"/>
          <w:shd w:val="clear" w:color="auto" w:fill="FFFFFF"/>
        </w:rPr>
      </w:pPr>
      <w:r w:rsidRPr="002F2742">
        <w:rPr>
          <w:sz w:val="28"/>
          <w:szCs w:val="28"/>
          <w:shd w:val="clear" w:color="auto" w:fill="FFFFFF"/>
        </w:rPr>
        <w:t>Доступность дополнительного образования для детей обеспечивается через реализацию дополнительных общеразвивающих пр</w:t>
      </w:r>
      <w:r w:rsidRPr="002F2742">
        <w:rPr>
          <w:sz w:val="28"/>
          <w:szCs w:val="28"/>
          <w:shd w:val="clear" w:color="auto" w:fill="FFFFFF"/>
        </w:rPr>
        <w:t>о</w:t>
      </w:r>
      <w:r w:rsidRPr="002F2742">
        <w:rPr>
          <w:sz w:val="28"/>
          <w:szCs w:val="28"/>
          <w:shd w:val="clear" w:color="auto" w:fill="FFFFFF"/>
        </w:rPr>
        <w:t>грамм в сетевой форме, вовлечение детей в федеральные и краевые масштабные проекты: «Будущее Алтая», «Я – исследователь», «Президентские спортивные игры», «Президентские состязания», молодежные Дельфи</w:t>
      </w:r>
      <w:r w:rsidRPr="002F2742">
        <w:rPr>
          <w:sz w:val="28"/>
          <w:szCs w:val="28"/>
          <w:shd w:val="clear" w:color="auto" w:fill="FFFFFF"/>
        </w:rPr>
        <w:t>й</w:t>
      </w:r>
      <w:r w:rsidRPr="002F2742">
        <w:rPr>
          <w:sz w:val="28"/>
          <w:szCs w:val="28"/>
          <w:shd w:val="clear" w:color="auto" w:fill="FFFFFF"/>
        </w:rPr>
        <w:t xml:space="preserve">ские игры, «Российское движение школьников», «Живые уроки» и др. </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Особое внимание будет уделено:</w:t>
      </w:r>
    </w:p>
    <w:p w:rsidR="00F17BE8" w:rsidRPr="002F2742" w:rsidRDefault="00F17BE8" w:rsidP="002F2742">
      <w:pPr>
        <w:ind w:firstLine="709"/>
        <w:contextualSpacing/>
        <w:jc w:val="both"/>
        <w:rPr>
          <w:sz w:val="28"/>
          <w:szCs w:val="28"/>
        </w:rPr>
      </w:pPr>
      <w:r w:rsidRPr="002F2742">
        <w:rPr>
          <w:sz w:val="28"/>
          <w:szCs w:val="28"/>
        </w:rPr>
        <w:t>увеличению к 2025 году охвата детей в возрасте от 5 до 18 лет допо</w:t>
      </w:r>
      <w:r w:rsidRPr="002F2742">
        <w:rPr>
          <w:sz w:val="28"/>
          <w:szCs w:val="28"/>
        </w:rPr>
        <w:t>л</w:t>
      </w:r>
      <w:r w:rsidRPr="002F2742">
        <w:rPr>
          <w:sz w:val="28"/>
          <w:szCs w:val="28"/>
        </w:rPr>
        <w:t>нительными образовательными программами, в том числе естественнонау</w:t>
      </w:r>
      <w:r w:rsidRPr="002F2742">
        <w:rPr>
          <w:sz w:val="28"/>
          <w:szCs w:val="28"/>
        </w:rPr>
        <w:t>ч</w:t>
      </w:r>
      <w:r w:rsidRPr="002F2742">
        <w:rPr>
          <w:sz w:val="28"/>
          <w:szCs w:val="28"/>
        </w:rPr>
        <w:t>ной и технической напра</w:t>
      </w:r>
      <w:r w:rsidRPr="002F2742">
        <w:rPr>
          <w:sz w:val="28"/>
          <w:szCs w:val="28"/>
        </w:rPr>
        <w:t>в</w:t>
      </w:r>
      <w:r w:rsidRPr="002F2742">
        <w:rPr>
          <w:sz w:val="28"/>
          <w:szCs w:val="28"/>
        </w:rPr>
        <w:t>ленности;</w:t>
      </w:r>
    </w:p>
    <w:p w:rsidR="00F17BE8" w:rsidRPr="002F2742" w:rsidRDefault="00F17BE8" w:rsidP="002F2742">
      <w:pPr>
        <w:ind w:firstLine="709"/>
        <w:contextualSpacing/>
        <w:jc w:val="both"/>
        <w:rPr>
          <w:sz w:val="28"/>
          <w:szCs w:val="28"/>
        </w:rPr>
      </w:pPr>
      <w:r w:rsidRPr="002F2742">
        <w:rPr>
          <w:sz w:val="28"/>
          <w:szCs w:val="28"/>
        </w:rPr>
        <w:t>внедрению системы персонифицированного дополнительного образ</w:t>
      </w:r>
      <w:r w:rsidRPr="002F2742">
        <w:rPr>
          <w:sz w:val="28"/>
          <w:szCs w:val="28"/>
        </w:rPr>
        <w:t>о</w:t>
      </w:r>
      <w:r w:rsidRPr="002F2742">
        <w:rPr>
          <w:sz w:val="28"/>
          <w:szCs w:val="28"/>
        </w:rPr>
        <w:t>вания;</w:t>
      </w:r>
    </w:p>
    <w:p w:rsidR="00F17BE8" w:rsidRPr="002F2742" w:rsidRDefault="00F17BE8" w:rsidP="002F2742">
      <w:pPr>
        <w:ind w:firstLine="709"/>
        <w:contextualSpacing/>
        <w:jc w:val="both"/>
        <w:rPr>
          <w:sz w:val="28"/>
          <w:szCs w:val="28"/>
        </w:rPr>
      </w:pPr>
      <w:r w:rsidRPr="002F2742">
        <w:rPr>
          <w:sz w:val="28"/>
          <w:szCs w:val="28"/>
        </w:rPr>
        <w:t>развитию туристско-краеведческой направленности дополнительного образования с учетом рекреационного потенциала региона;</w:t>
      </w:r>
    </w:p>
    <w:p w:rsidR="00F17BE8" w:rsidRPr="002F2742" w:rsidRDefault="00F17BE8" w:rsidP="002F2742">
      <w:pPr>
        <w:ind w:firstLine="709"/>
        <w:contextualSpacing/>
        <w:jc w:val="both"/>
        <w:rPr>
          <w:sz w:val="28"/>
          <w:szCs w:val="28"/>
        </w:rPr>
      </w:pPr>
      <w:r w:rsidRPr="002F2742">
        <w:rPr>
          <w:sz w:val="28"/>
          <w:szCs w:val="28"/>
        </w:rPr>
        <w:lastRenderedPageBreak/>
        <w:t>расширению реализации дополнительных общеобразовательных пр</w:t>
      </w:r>
      <w:r w:rsidRPr="002F2742">
        <w:rPr>
          <w:sz w:val="28"/>
          <w:szCs w:val="28"/>
        </w:rPr>
        <w:t>о</w:t>
      </w:r>
      <w:r w:rsidRPr="002F2742">
        <w:rPr>
          <w:sz w:val="28"/>
          <w:szCs w:val="28"/>
        </w:rPr>
        <w:t>грамм на базе общеобразовательных организаций;</w:t>
      </w:r>
    </w:p>
    <w:p w:rsidR="00F17BE8" w:rsidRPr="002F2742" w:rsidRDefault="00F17BE8" w:rsidP="002F2742">
      <w:pPr>
        <w:ind w:firstLine="709"/>
        <w:contextualSpacing/>
        <w:jc w:val="both"/>
        <w:rPr>
          <w:sz w:val="28"/>
          <w:szCs w:val="28"/>
        </w:rPr>
      </w:pPr>
      <w:r w:rsidRPr="002F2742">
        <w:rPr>
          <w:sz w:val="28"/>
          <w:szCs w:val="28"/>
        </w:rPr>
        <w:t>профилизации программ летнего отдыха;</w:t>
      </w:r>
    </w:p>
    <w:p w:rsidR="00F17BE8" w:rsidRPr="002F2742" w:rsidRDefault="00F17BE8" w:rsidP="002F2742">
      <w:pPr>
        <w:ind w:firstLine="709"/>
        <w:contextualSpacing/>
        <w:jc w:val="both"/>
        <w:rPr>
          <w:sz w:val="28"/>
          <w:szCs w:val="28"/>
        </w:rPr>
      </w:pPr>
      <w:r w:rsidRPr="002F2742">
        <w:rPr>
          <w:sz w:val="28"/>
          <w:szCs w:val="28"/>
        </w:rPr>
        <w:t>повышению качества оказания оздоровительно-образовательных услуг и обеспечению комфортных условий пребывания детей в краевых и муниц</w:t>
      </w:r>
      <w:r w:rsidRPr="002F2742">
        <w:rPr>
          <w:sz w:val="28"/>
          <w:szCs w:val="28"/>
        </w:rPr>
        <w:t>и</w:t>
      </w:r>
      <w:r w:rsidRPr="002F2742">
        <w:rPr>
          <w:sz w:val="28"/>
          <w:szCs w:val="28"/>
        </w:rPr>
        <w:t>пальных организациях отдыха и оздоровления за счет укрепления их матер</w:t>
      </w:r>
      <w:r w:rsidRPr="002F2742">
        <w:rPr>
          <w:sz w:val="28"/>
          <w:szCs w:val="28"/>
        </w:rPr>
        <w:t>и</w:t>
      </w:r>
      <w:r w:rsidRPr="002F2742">
        <w:rPr>
          <w:sz w:val="28"/>
          <w:szCs w:val="28"/>
        </w:rPr>
        <w:t>ально-технической базы;</w:t>
      </w:r>
    </w:p>
    <w:p w:rsidR="00F17BE8" w:rsidRPr="002F2742" w:rsidRDefault="00F17BE8" w:rsidP="002F2742">
      <w:pPr>
        <w:ind w:firstLine="709"/>
        <w:contextualSpacing/>
        <w:jc w:val="both"/>
        <w:rPr>
          <w:sz w:val="28"/>
          <w:szCs w:val="28"/>
        </w:rPr>
      </w:pPr>
      <w:r w:rsidRPr="002F2742">
        <w:rPr>
          <w:sz w:val="28"/>
          <w:szCs w:val="28"/>
        </w:rPr>
        <w:t>повышению квалификации руководящих и педагогических работников организ</w:t>
      </w:r>
      <w:r w:rsidRPr="002F2742">
        <w:rPr>
          <w:sz w:val="28"/>
          <w:szCs w:val="28"/>
        </w:rPr>
        <w:t>а</w:t>
      </w:r>
      <w:r w:rsidRPr="002F2742">
        <w:rPr>
          <w:sz w:val="28"/>
          <w:szCs w:val="28"/>
        </w:rPr>
        <w:t>ций дополнительного образования.</w:t>
      </w:r>
    </w:p>
    <w:p w:rsidR="00F17BE8" w:rsidRPr="002F2742" w:rsidRDefault="00F17BE8" w:rsidP="002F2742">
      <w:pPr>
        <w:ind w:firstLine="709"/>
        <w:contextualSpacing/>
        <w:jc w:val="both"/>
        <w:rPr>
          <w:sz w:val="28"/>
          <w:szCs w:val="28"/>
        </w:rPr>
      </w:pPr>
    </w:p>
    <w:p w:rsidR="00F17BE8" w:rsidRPr="002F2742" w:rsidRDefault="00F17BE8" w:rsidP="002F2742">
      <w:pPr>
        <w:widowControl w:val="0"/>
        <w:tabs>
          <w:tab w:val="left" w:pos="709"/>
        </w:tabs>
        <w:autoSpaceDE w:val="0"/>
        <w:autoSpaceDN w:val="0"/>
        <w:adjustRightInd w:val="0"/>
        <w:jc w:val="center"/>
        <w:rPr>
          <w:rFonts w:eastAsia="Calibri"/>
          <w:sz w:val="28"/>
          <w:szCs w:val="28"/>
          <w:lang w:eastAsia="en-US"/>
        </w:rPr>
      </w:pPr>
      <w:r w:rsidRPr="002F2742">
        <w:rPr>
          <w:rFonts w:eastAsia="Calibri"/>
          <w:sz w:val="28"/>
          <w:szCs w:val="28"/>
          <w:lang w:eastAsia="en-US"/>
        </w:rPr>
        <w:t>2.2. Цели, задачи и мероприятия</w:t>
      </w:r>
      <w:r w:rsidRPr="002F2742">
        <w:rPr>
          <w:sz w:val="28"/>
          <w:szCs w:val="28"/>
        </w:rPr>
        <w:t xml:space="preserve"> подпрограммы 3</w:t>
      </w:r>
    </w:p>
    <w:p w:rsidR="00F17BE8" w:rsidRPr="002F2742" w:rsidRDefault="00F17BE8" w:rsidP="002F2742">
      <w:pPr>
        <w:ind w:firstLine="709"/>
        <w:contextualSpacing/>
        <w:jc w:val="both"/>
        <w:rPr>
          <w:sz w:val="28"/>
          <w:szCs w:val="28"/>
        </w:rPr>
      </w:pPr>
    </w:p>
    <w:p w:rsidR="00F17BE8" w:rsidRPr="002F2742" w:rsidRDefault="00F17BE8" w:rsidP="002F2742">
      <w:pPr>
        <w:ind w:firstLine="709"/>
        <w:jc w:val="both"/>
        <w:rPr>
          <w:sz w:val="28"/>
          <w:szCs w:val="28"/>
        </w:rPr>
      </w:pPr>
      <w:r w:rsidRPr="002F2742">
        <w:rPr>
          <w:sz w:val="28"/>
          <w:szCs w:val="28"/>
        </w:rPr>
        <w:t>Целью подпрограммы 3 является создание равных возможностей для позитивной социализации и успешности каждого ребенка с учетом измен</w:t>
      </w:r>
      <w:r w:rsidRPr="002F2742">
        <w:rPr>
          <w:sz w:val="28"/>
          <w:szCs w:val="28"/>
        </w:rPr>
        <w:t>е</w:t>
      </w:r>
      <w:r w:rsidRPr="002F2742">
        <w:rPr>
          <w:sz w:val="28"/>
          <w:szCs w:val="28"/>
        </w:rPr>
        <w:t>ния культурной, социальной и технологической среды.</w:t>
      </w:r>
    </w:p>
    <w:p w:rsidR="00F17BE8" w:rsidRPr="002F2742" w:rsidRDefault="00F17BE8" w:rsidP="002F2742">
      <w:pPr>
        <w:ind w:firstLine="709"/>
        <w:jc w:val="both"/>
        <w:rPr>
          <w:sz w:val="28"/>
          <w:szCs w:val="28"/>
        </w:rPr>
      </w:pPr>
      <w:r w:rsidRPr="002F2742">
        <w:rPr>
          <w:sz w:val="28"/>
          <w:szCs w:val="28"/>
        </w:rPr>
        <w:t xml:space="preserve">Задачи подпрограммы 3: </w:t>
      </w:r>
    </w:p>
    <w:p w:rsidR="00F17BE8" w:rsidRPr="002F2742" w:rsidRDefault="00F17BE8" w:rsidP="002F2742">
      <w:pPr>
        <w:pStyle w:val="afff1"/>
        <w:ind w:firstLine="709"/>
        <w:jc w:val="both"/>
        <w:rPr>
          <w:sz w:val="28"/>
          <w:szCs w:val="28"/>
        </w:rPr>
      </w:pPr>
      <w:r w:rsidRPr="002F2742">
        <w:rPr>
          <w:sz w:val="28"/>
          <w:szCs w:val="28"/>
        </w:rPr>
        <w:t>развитие образовательной сети, организационно-экономических мех</w:t>
      </w:r>
      <w:r w:rsidRPr="002F2742">
        <w:rPr>
          <w:sz w:val="28"/>
          <w:szCs w:val="28"/>
        </w:rPr>
        <w:t>а</w:t>
      </w:r>
      <w:r w:rsidRPr="002F2742">
        <w:rPr>
          <w:sz w:val="28"/>
          <w:szCs w:val="28"/>
        </w:rPr>
        <w:t>низмов и инфраструктуры, обеспечивающих равный доступ населения к услугам дополнительного образования детей, для формирования у обуча</w:t>
      </w:r>
      <w:r w:rsidRPr="002F2742">
        <w:rPr>
          <w:sz w:val="28"/>
          <w:szCs w:val="28"/>
        </w:rPr>
        <w:t>ю</w:t>
      </w:r>
      <w:r w:rsidRPr="002F2742">
        <w:rPr>
          <w:sz w:val="28"/>
          <w:szCs w:val="28"/>
        </w:rPr>
        <w:t>щихся социальных компетенций, гражданских установок, культуры здоров</w:t>
      </w:r>
      <w:r w:rsidRPr="002F2742">
        <w:rPr>
          <w:sz w:val="28"/>
          <w:szCs w:val="28"/>
        </w:rPr>
        <w:t>о</w:t>
      </w:r>
      <w:r w:rsidRPr="002F2742">
        <w:rPr>
          <w:sz w:val="28"/>
          <w:szCs w:val="28"/>
        </w:rPr>
        <w:t>го образа жизни;</w:t>
      </w:r>
    </w:p>
    <w:p w:rsidR="00F17BE8" w:rsidRPr="002F2742" w:rsidRDefault="00F17BE8" w:rsidP="002F2742">
      <w:pPr>
        <w:pStyle w:val="afff1"/>
        <w:ind w:firstLine="709"/>
        <w:jc w:val="both"/>
        <w:rPr>
          <w:sz w:val="28"/>
          <w:szCs w:val="28"/>
        </w:rPr>
      </w:pPr>
      <w:r w:rsidRPr="002F2742">
        <w:rPr>
          <w:sz w:val="28"/>
          <w:szCs w:val="28"/>
        </w:rPr>
        <w:t>создание условий для обеспечения полноценного отдыха и оздоровл</w:t>
      </w:r>
      <w:r w:rsidRPr="002F2742">
        <w:rPr>
          <w:sz w:val="28"/>
          <w:szCs w:val="28"/>
        </w:rPr>
        <w:t>е</w:t>
      </w:r>
      <w:r w:rsidRPr="002F2742">
        <w:rPr>
          <w:sz w:val="28"/>
          <w:szCs w:val="28"/>
        </w:rPr>
        <w:t>ния;</w:t>
      </w:r>
    </w:p>
    <w:p w:rsidR="00F17BE8" w:rsidRPr="002F2742" w:rsidRDefault="00F17BE8" w:rsidP="002F2742">
      <w:pPr>
        <w:pStyle w:val="afff1"/>
        <w:ind w:firstLine="709"/>
        <w:jc w:val="both"/>
        <w:rPr>
          <w:sz w:val="28"/>
          <w:szCs w:val="28"/>
        </w:rPr>
      </w:pPr>
      <w:r w:rsidRPr="002F2742">
        <w:rPr>
          <w:sz w:val="28"/>
          <w:szCs w:val="28"/>
        </w:rPr>
        <w:t>патриотическое воспитание обучающихся;</w:t>
      </w:r>
    </w:p>
    <w:p w:rsidR="00F17BE8" w:rsidRPr="002F2742" w:rsidRDefault="00F17BE8" w:rsidP="002F2742">
      <w:pPr>
        <w:autoSpaceDE w:val="0"/>
        <w:autoSpaceDN w:val="0"/>
        <w:adjustRightInd w:val="0"/>
        <w:ind w:firstLine="709"/>
        <w:jc w:val="both"/>
        <w:rPr>
          <w:sz w:val="28"/>
          <w:szCs w:val="28"/>
        </w:rPr>
      </w:pPr>
      <w:r w:rsidRPr="002F2742">
        <w:rPr>
          <w:sz w:val="28"/>
          <w:szCs w:val="28"/>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w:t>
      </w:r>
      <w:r w:rsidRPr="002F2742">
        <w:rPr>
          <w:sz w:val="28"/>
          <w:szCs w:val="28"/>
        </w:rPr>
        <w:t>с</w:t>
      </w:r>
      <w:r w:rsidRPr="002F2742">
        <w:rPr>
          <w:sz w:val="28"/>
          <w:szCs w:val="28"/>
        </w:rPr>
        <w:t>сиональную ориентацию всех обуч</w:t>
      </w:r>
      <w:r w:rsidRPr="002F2742">
        <w:rPr>
          <w:sz w:val="28"/>
          <w:szCs w:val="28"/>
        </w:rPr>
        <w:t>а</w:t>
      </w:r>
      <w:r w:rsidRPr="002F2742">
        <w:rPr>
          <w:sz w:val="28"/>
          <w:szCs w:val="28"/>
        </w:rPr>
        <w:t>ющихся;</w:t>
      </w:r>
    </w:p>
    <w:p w:rsidR="00F17BE8" w:rsidRPr="002F2742" w:rsidRDefault="00F17BE8" w:rsidP="002F2742">
      <w:pPr>
        <w:autoSpaceDE w:val="0"/>
        <w:autoSpaceDN w:val="0"/>
        <w:adjustRightInd w:val="0"/>
        <w:ind w:firstLine="709"/>
        <w:jc w:val="both"/>
        <w:rPr>
          <w:sz w:val="28"/>
          <w:szCs w:val="28"/>
        </w:rPr>
      </w:pPr>
      <w:r w:rsidRPr="002F2742">
        <w:rPr>
          <w:sz w:val="28"/>
          <w:szCs w:val="28"/>
        </w:rPr>
        <w:t>создание современной и безопасной цифровой образовательной среды, обеспечивающей качество и доступность дополнительного образования д</w:t>
      </w:r>
      <w:r w:rsidRPr="002F2742">
        <w:rPr>
          <w:sz w:val="28"/>
          <w:szCs w:val="28"/>
        </w:rPr>
        <w:t>е</w:t>
      </w:r>
      <w:r w:rsidRPr="002F2742">
        <w:rPr>
          <w:sz w:val="28"/>
          <w:szCs w:val="28"/>
        </w:rPr>
        <w:t>тей.</w:t>
      </w:r>
    </w:p>
    <w:p w:rsidR="00F17BE8" w:rsidRPr="002F2742" w:rsidRDefault="00F17BE8" w:rsidP="002F2742">
      <w:pPr>
        <w:widowControl w:val="0"/>
        <w:shd w:val="clear" w:color="auto" w:fill="FFFFFF"/>
        <w:tabs>
          <w:tab w:val="left" w:pos="432"/>
          <w:tab w:val="left" w:pos="1276"/>
        </w:tabs>
        <w:ind w:firstLine="709"/>
        <w:jc w:val="both"/>
        <w:rPr>
          <w:sz w:val="28"/>
          <w:szCs w:val="28"/>
        </w:rPr>
      </w:pPr>
      <w:r w:rsidRPr="002F2742">
        <w:rPr>
          <w:sz w:val="28"/>
          <w:szCs w:val="28"/>
        </w:rPr>
        <w:t>Мероприятия подпрограммы 3 приведены в таблице 2 программы.</w:t>
      </w:r>
    </w:p>
    <w:p w:rsidR="00F17BE8" w:rsidRPr="002F2742" w:rsidRDefault="00F17BE8" w:rsidP="002F2742">
      <w:pPr>
        <w:widowControl w:val="0"/>
        <w:shd w:val="clear" w:color="auto" w:fill="FFFFFF"/>
        <w:tabs>
          <w:tab w:val="left" w:pos="432"/>
          <w:tab w:val="left" w:pos="1276"/>
        </w:tabs>
        <w:ind w:firstLine="709"/>
        <w:jc w:val="both"/>
        <w:rPr>
          <w:sz w:val="28"/>
          <w:szCs w:val="28"/>
        </w:rPr>
      </w:pPr>
    </w:p>
    <w:p w:rsidR="00F17BE8" w:rsidRPr="002F2742" w:rsidRDefault="00F17BE8" w:rsidP="002F2742">
      <w:pPr>
        <w:widowControl w:val="0"/>
        <w:tabs>
          <w:tab w:val="left" w:pos="709"/>
        </w:tabs>
        <w:jc w:val="center"/>
        <w:rPr>
          <w:rFonts w:eastAsia="Calibri"/>
          <w:sz w:val="28"/>
          <w:szCs w:val="28"/>
          <w:lang w:eastAsia="en-US"/>
        </w:rPr>
      </w:pPr>
      <w:r w:rsidRPr="002F2742">
        <w:rPr>
          <w:rFonts w:eastAsia="Calibri"/>
          <w:sz w:val="28"/>
          <w:szCs w:val="28"/>
          <w:lang w:eastAsia="en-US"/>
        </w:rPr>
        <w:t>2.3. Показатели и ожидаемые конечные результаты</w:t>
      </w:r>
    </w:p>
    <w:p w:rsidR="00F17BE8" w:rsidRPr="002F2742" w:rsidRDefault="00F17BE8" w:rsidP="002F2742">
      <w:pPr>
        <w:widowControl w:val="0"/>
        <w:tabs>
          <w:tab w:val="left" w:pos="709"/>
        </w:tabs>
        <w:jc w:val="center"/>
        <w:rPr>
          <w:rFonts w:eastAsia="Calibri"/>
          <w:sz w:val="28"/>
          <w:szCs w:val="28"/>
          <w:lang w:eastAsia="en-US"/>
        </w:rPr>
      </w:pPr>
      <w:r w:rsidRPr="002F2742">
        <w:rPr>
          <w:rFonts w:eastAsia="Calibri"/>
          <w:sz w:val="28"/>
          <w:szCs w:val="28"/>
          <w:lang w:eastAsia="en-US"/>
        </w:rPr>
        <w:t xml:space="preserve">реализации </w:t>
      </w:r>
      <w:r w:rsidRPr="002F2742">
        <w:rPr>
          <w:sz w:val="28"/>
          <w:szCs w:val="28"/>
        </w:rPr>
        <w:t>подпрограммы 3</w:t>
      </w:r>
    </w:p>
    <w:p w:rsidR="00F17BE8" w:rsidRPr="002F2742" w:rsidRDefault="00F17BE8" w:rsidP="002F2742">
      <w:pPr>
        <w:widowControl w:val="0"/>
        <w:tabs>
          <w:tab w:val="left" w:pos="709"/>
        </w:tabs>
        <w:jc w:val="both"/>
        <w:rPr>
          <w:rFonts w:eastAsia="Calibri"/>
          <w:sz w:val="28"/>
          <w:szCs w:val="28"/>
          <w:lang w:eastAsia="en-US"/>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Показатели подпрограммы 3 представлены в таблице 1 программы.</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Реализация подпрограммы 3 обеспечит достижение следующих резул</w:t>
      </w:r>
      <w:r w:rsidRPr="002F2742">
        <w:rPr>
          <w:rFonts w:ascii="Times New Roman" w:hAnsi="Times New Roman" w:cs="Times New Roman"/>
          <w:sz w:val="28"/>
          <w:szCs w:val="28"/>
        </w:rPr>
        <w:t>ь</w:t>
      </w:r>
      <w:r w:rsidRPr="002F2742">
        <w:rPr>
          <w:rFonts w:ascii="Times New Roman" w:hAnsi="Times New Roman" w:cs="Times New Roman"/>
          <w:sz w:val="28"/>
          <w:szCs w:val="28"/>
        </w:rPr>
        <w:t>татов:</w:t>
      </w:r>
    </w:p>
    <w:p w:rsidR="00F17BE8" w:rsidRPr="002F2742" w:rsidRDefault="00F17BE8" w:rsidP="002F2742">
      <w:pPr>
        <w:pStyle w:val="afff1"/>
        <w:ind w:firstLine="720"/>
        <w:jc w:val="both"/>
        <w:rPr>
          <w:sz w:val="28"/>
          <w:szCs w:val="28"/>
        </w:rPr>
      </w:pPr>
      <w:r w:rsidRPr="002F2742">
        <w:rPr>
          <w:sz w:val="28"/>
          <w:szCs w:val="28"/>
        </w:rPr>
        <w:t>увеличение доли детей в возрасте от 6 до 17 лет (включительно), охв</w:t>
      </w:r>
      <w:r w:rsidRPr="002F2742">
        <w:rPr>
          <w:sz w:val="28"/>
          <w:szCs w:val="28"/>
        </w:rPr>
        <w:t>а</w:t>
      </w:r>
      <w:r w:rsidRPr="002F2742">
        <w:rPr>
          <w:sz w:val="28"/>
          <w:szCs w:val="28"/>
        </w:rPr>
        <w:t>ченных ра</w:t>
      </w:r>
      <w:r w:rsidRPr="002F2742">
        <w:rPr>
          <w:sz w:val="28"/>
          <w:szCs w:val="28"/>
        </w:rPr>
        <w:t>з</w:t>
      </w:r>
      <w:r w:rsidRPr="002F2742">
        <w:rPr>
          <w:sz w:val="28"/>
          <w:szCs w:val="28"/>
        </w:rPr>
        <w:t>личными формами отдыха и оздоровления, в общей численности детей, нуждающихся в оздоровлении, до 68,4 %;</w:t>
      </w:r>
    </w:p>
    <w:p w:rsidR="00F17BE8" w:rsidRPr="002F2742" w:rsidRDefault="00F17BE8" w:rsidP="002F2742">
      <w:pPr>
        <w:pStyle w:val="afff1"/>
        <w:ind w:firstLine="720"/>
        <w:jc w:val="both"/>
        <w:rPr>
          <w:sz w:val="28"/>
          <w:szCs w:val="28"/>
        </w:rPr>
      </w:pPr>
      <w:r w:rsidRPr="002F2742">
        <w:rPr>
          <w:sz w:val="28"/>
          <w:szCs w:val="28"/>
        </w:rPr>
        <w:t>увеличение доли обучающихся образовательных организаций Посп</w:t>
      </w:r>
      <w:r w:rsidRPr="002F2742">
        <w:rPr>
          <w:sz w:val="28"/>
          <w:szCs w:val="28"/>
        </w:rPr>
        <w:t>е</w:t>
      </w:r>
      <w:r w:rsidRPr="002F2742">
        <w:rPr>
          <w:sz w:val="28"/>
          <w:szCs w:val="28"/>
        </w:rPr>
        <w:t xml:space="preserve">лихинского района, участвующих в олимпиадах и конкурсах различного </w:t>
      </w:r>
      <w:r w:rsidRPr="002F2742">
        <w:rPr>
          <w:sz w:val="28"/>
          <w:szCs w:val="28"/>
        </w:rPr>
        <w:lastRenderedPageBreak/>
        <w:t>уровня, в общей численности обучающихся по программам общего образ</w:t>
      </w:r>
      <w:r w:rsidRPr="002F2742">
        <w:rPr>
          <w:sz w:val="28"/>
          <w:szCs w:val="28"/>
        </w:rPr>
        <w:t>о</w:t>
      </w:r>
      <w:r w:rsidRPr="002F2742">
        <w:rPr>
          <w:sz w:val="28"/>
          <w:szCs w:val="28"/>
        </w:rPr>
        <w:t>вания до 60 %;</w:t>
      </w:r>
    </w:p>
    <w:p w:rsidR="00F17BE8" w:rsidRPr="002F2742" w:rsidRDefault="00F17BE8" w:rsidP="002F2742">
      <w:pPr>
        <w:pStyle w:val="afff1"/>
        <w:ind w:firstLine="720"/>
        <w:jc w:val="both"/>
        <w:rPr>
          <w:sz w:val="28"/>
          <w:szCs w:val="28"/>
        </w:rPr>
      </w:pPr>
      <w:r w:rsidRPr="002F2742">
        <w:rPr>
          <w:sz w:val="28"/>
          <w:szCs w:val="28"/>
        </w:rPr>
        <w:t>увеличение численности школьников, принявших участие в краевых мероприятиях патриотической направленности, до 173 человек;</w:t>
      </w:r>
    </w:p>
    <w:p w:rsidR="00F17BE8" w:rsidRPr="002F2742" w:rsidRDefault="00F17BE8" w:rsidP="002F2742">
      <w:pPr>
        <w:autoSpaceDE w:val="0"/>
        <w:autoSpaceDN w:val="0"/>
        <w:adjustRightInd w:val="0"/>
        <w:ind w:firstLine="720"/>
        <w:jc w:val="both"/>
        <w:rPr>
          <w:sz w:val="28"/>
          <w:szCs w:val="28"/>
        </w:rPr>
      </w:pPr>
      <w:r w:rsidRPr="002F2742">
        <w:rPr>
          <w:sz w:val="28"/>
          <w:szCs w:val="28"/>
        </w:rPr>
        <w:t>в рамках регионального проекта «Успех каждого ребенка»:</w:t>
      </w:r>
    </w:p>
    <w:p w:rsidR="00F17BE8" w:rsidRPr="002F2742" w:rsidRDefault="00F17BE8" w:rsidP="002F2742">
      <w:pPr>
        <w:autoSpaceDE w:val="0"/>
        <w:autoSpaceDN w:val="0"/>
        <w:adjustRightInd w:val="0"/>
        <w:ind w:firstLine="720"/>
        <w:jc w:val="both"/>
        <w:rPr>
          <w:sz w:val="28"/>
          <w:szCs w:val="28"/>
        </w:rPr>
      </w:pPr>
      <w:r w:rsidRPr="002F2742">
        <w:rPr>
          <w:sz w:val="28"/>
          <w:szCs w:val="28"/>
        </w:rPr>
        <w:t>увеличение числа детей, охваченных деятельностью детских технопа</w:t>
      </w:r>
      <w:r w:rsidRPr="002F2742">
        <w:rPr>
          <w:sz w:val="28"/>
          <w:szCs w:val="28"/>
        </w:rPr>
        <w:t>р</w:t>
      </w:r>
      <w:r w:rsidRPr="002F2742">
        <w:rPr>
          <w:sz w:val="28"/>
          <w:szCs w:val="28"/>
        </w:rPr>
        <w:t>ков «Кванториум» (мобильных технопарков «Кванториум») и других прое</w:t>
      </w:r>
      <w:r w:rsidRPr="002F2742">
        <w:rPr>
          <w:sz w:val="28"/>
          <w:szCs w:val="28"/>
        </w:rPr>
        <w:t>к</w:t>
      </w:r>
      <w:r w:rsidRPr="002F2742">
        <w:rPr>
          <w:sz w:val="28"/>
          <w:szCs w:val="28"/>
        </w:rPr>
        <w:t>тов, направленных на обеспечение доступности дополнительных общеобр</w:t>
      </w:r>
      <w:r w:rsidRPr="002F2742">
        <w:rPr>
          <w:sz w:val="28"/>
          <w:szCs w:val="28"/>
        </w:rPr>
        <w:t>а</w:t>
      </w:r>
      <w:r w:rsidRPr="002F2742">
        <w:rPr>
          <w:sz w:val="28"/>
          <w:szCs w:val="28"/>
        </w:rPr>
        <w:t>зовательных программ естественнонаучной и техн</w:t>
      </w:r>
      <w:r w:rsidRPr="002F2742">
        <w:rPr>
          <w:sz w:val="28"/>
          <w:szCs w:val="28"/>
        </w:rPr>
        <w:t>и</w:t>
      </w:r>
      <w:r w:rsidRPr="002F2742">
        <w:rPr>
          <w:sz w:val="28"/>
          <w:szCs w:val="28"/>
        </w:rPr>
        <w:t xml:space="preserve">ческой направленностей, соответствующих приоритетным направлениям технологического развития Российской Федерации, до 54 %; </w:t>
      </w:r>
    </w:p>
    <w:p w:rsidR="00F17BE8" w:rsidRPr="002F2742" w:rsidRDefault="00F17BE8" w:rsidP="002F2742">
      <w:pPr>
        <w:autoSpaceDE w:val="0"/>
        <w:autoSpaceDN w:val="0"/>
        <w:adjustRightInd w:val="0"/>
        <w:ind w:firstLine="720"/>
        <w:jc w:val="both"/>
        <w:rPr>
          <w:sz w:val="28"/>
          <w:szCs w:val="28"/>
        </w:rPr>
      </w:pPr>
      <w:r w:rsidRPr="002F2742">
        <w:rPr>
          <w:sz w:val="28"/>
          <w:szCs w:val="28"/>
        </w:rPr>
        <w:t>увеличение числа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w:t>
      </w:r>
      <w:r w:rsidRPr="002F2742">
        <w:rPr>
          <w:sz w:val="28"/>
          <w:szCs w:val="28"/>
        </w:rPr>
        <w:t>и</w:t>
      </w:r>
      <w:r w:rsidRPr="002F2742">
        <w:rPr>
          <w:sz w:val="28"/>
          <w:szCs w:val="28"/>
        </w:rPr>
        <w:t>ентацию, до 0,001205 млн. человек;</w:t>
      </w:r>
    </w:p>
    <w:p w:rsidR="00F17BE8" w:rsidRPr="002F2742" w:rsidRDefault="00F17BE8" w:rsidP="002F2742">
      <w:pPr>
        <w:autoSpaceDE w:val="0"/>
        <w:autoSpaceDN w:val="0"/>
        <w:adjustRightInd w:val="0"/>
        <w:ind w:firstLine="720"/>
        <w:jc w:val="both"/>
        <w:rPr>
          <w:sz w:val="28"/>
          <w:szCs w:val="28"/>
        </w:rPr>
      </w:pPr>
      <w:r w:rsidRPr="002F2742">
        <w:rPr>
          <w:sz w:val="28"/>
          <w:szCs w:val="28"/>
        </w:rPr>
        <w:t>увеличение числа детей, получивших рекомендации по построению индивидуального учебного плана в соответствии с выбранными професси</w:t>
      </w:r>
      <w:r w:rsidRPr="002F2742">
        <w:rPr>
          <w:sz w:val="28"/>
          <w:szCs w:val="28"/>
        </w:rPr>
        <w:t>о</w:t>
      </w:r>
      <w:r w:rsidRPr="002F2742">
        <w:rPr>
          <w:sz w:val="28"/>
          <w:szCs w:val="28"/>
        </w:rPr>
        <w:t>нальными компетенциями (профессиональными областями деятельности), в том числе по итогам участия в проекте «Билет в будущее», до 0,588 тыс. ч</w:t>
      </w:r>
      <w:r w:rsidRPr="002F2742">
        <w:rPr>
          <w:sz w:val="28"/>
          <w:szCs w:val="28"/>
        </w:rPr>
        <w:t>е</w:t>
      </w:r>
      <w:r w:rsidRPr="002F2742">
        <w:rPr>
          <w:sz w:val="28"/>
          <w:szCs w:val="28"/>
        </w:rPr>
        <w:t>ловек.</w:t>
      </w:r>
    </w:p>
    <w:p w:rsidR="00F17BE8" w:rsidRPr="002F2742" w:rsidRDefault="00F17BE8" w:rsidP="002F2742">
      <w:pPr>
        <w:widowControl w:val="0"/>
        <w:tabs>
          <w:tab w:val="left" w:pos="709"/>
        </w:tabs>
        <w:jc w:val="center"/>
        <w:rPr>
          <w:sz w:val="28"/>
          <w:szCs w:val="28"/>
          <w:lang w:eastAsia="en-US"/>
        </w:rPr>
      </w:pPr>
    </w:p>
    <w:p w:rsidR="00F17BE8" w:rsidRPr="002F2742" w:rsidRDefault="00F17BE8" w:rsidP="002F2742">
      <w:pPr>
        <w:widowControl w:val="0"/>
        <w:tabs>
          <w:tab w:val="left" w:pos="709"/>
        </w:tabs>
        <w:jc w:val="center"/>
        <w:rPr>
          <w:sz w:val="28"/>
          <w:szCs w:val="28"/>
          <w:lang w:eastAsia="en-US"/>
        </w:rPr>
      </w:pPr>
      <w:r w:rsidRPr="002F2742">
        <w:rPr>
          <w:sz w:val="28"/>
          <w:szCs w:val="28"/>
          <w:lang w:eastAsia="en-US"/>
        </w:rPr>
        <w:t xml:space="preserve">2.4. Сроки реализации </w:t>
      </w:r>
      <w:r w:rsidRPr="002F2742">
        <w:rPr>
          <w:sz w:val="28"/>
          <w:szCs w:val="28"/>
        </w:rPr>
        <w:t>подпрограммы 3</w:t>
      </w:r>
    </w:p>
    <w:p w:rsidR="00F17BE8" w:rsidRPr="002F2742" w:rsidRDefault="00F17BE8" w:rsidP="002F2742">
      <w:pPr>
        <w:autoSpaceDE w:val="0"/>
        <w:autoSpaceDN w:val="0"/>
        <w:adjustRightInd w:val="0"/>
        <w:ind w:firstLine="567"/>
        <w:jc w:val="both"/>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Реализация подпрограммы 3 будет осуществляться в период с 2021 по 2025 год.</w:t>
      </w:r>
    </w:p>
    <w:p w:rsidR="00F17BE8" w:rsidRPr="002F2742" w:rsidRDefault="00F17BE8" w:rsidP="002F2742">
      <w:pPr>
        <w:autoSpaceDE w:val="0"/>
        <w:autoSpaceDN w:val="0"/>
        <w:adjustRightInd w:val="0"/>
        <w:ind w:firstLine="567"/>
        <w:jc w:val="both"/>
        <w:rPr>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3. Объем финансирования подпрограммы 3</w:t>
      </w:r>
    </w:p>
    <w:p w:rsidR="00F17BE8" w:rsidRPr="002F2742" w:rsidRDefault="00F17BE8" w:rsidP="002F2742">
      <w:pPr>
        <w:pStyle w:val="ConsPlusTitle"/>
        <w:jc w:val="both"/>
        <w:outlineLvl w:val="2"/>
        <w:rPr>
          <w:sz w:val="28"/>
          <w:szCs w:val="28"/>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Общий объем финансирования подпрограммы 3 составляет – 4593,3 тыс. рублей, из них:</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из краевого бюджета – 2845,2 тыс. рублей, в том числе по годам:</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2024 год – 1358,4 тыс. рублей;</w:t>
      </w:r>
    </w:p>
    <w:p w:rsidR="00F17BE8" w:rsidRPr="002F2742" w:rsidRDefault="00F17BE8" w:rsidP="006417E3">
      <w:pPr>
        <w:spacing w:beforeLines="20" w:before="48"/>
        <w:ind w:firstLine="12"/>
        <w:jc w:val="both"/>
        <w:rPr>
          <w:sz w:val="28"/>
          <w:szCs w:val="28"/>
        </w:rPr>
      </w:pPr>
      <w:r w:rsidRPr="002F2742">
        <w:rPr>
          <w:sz w:val="28"/>
          <w:szCs w:val="28"/>
        </w:rPr>
        <w:t>2025 год – 1433,8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из местного бюджета – 2108,1 тыс. рублей, в том числе по годам:</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2021 год – 277,4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2022 год – 305,0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2023 год – 430,8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2024 год – 547,1 тыс. рублей;</w:t>
      </w:r>
    </w:p>
    <w:p w:rsidR="00F17BE8" w:rsidRPr="002F2742" w:rsidRDefault="00F17BE8" w:rsidP="006417E3">
      <w:pPr>
        <w:spacing w:beforeLines="20" w:before="48"/>
        <w:ind w:firstLine="12"/>
        <w:jc w:val="both"/>
        <w:rPr>
          <w:sz w:val="28"/>
          <w:szCs w:val="28"/>
        </w:rPr>
      </w:pPr>
      <w:r w:rsidRPr="002F2742">
        <w:rPr>
          <w:sz w:val="28"/>
          <w:szCs w:val="28"/>
        </w:rPr>
        <w:t>2025 год – 547,8 тыс. рублей.</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ind w:firstLine="709"/>
        <w:jc w:val="both"/>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Объем финансирования подпрограммы 3 подлежит ежегодному уто</w:t>
      </w:r>
      <w:r w:rsidRPr="002F2742">
        <w:rPr>
          <w:rFonts w:ascii="Times New Roman" w:hAnsi="Times New Roman" w:cs="Times New Roman"/>
          <w:sz w:val="28"/>
          <w:szCs w:val="28"/>
        </w:rPr>
        <w:t>ч</w:t>
      </w:r>
      <w:r w:rsidRPr="002F2742">
        <w:rPr>
          <w:rFonts w:ascii="Times New Roman" w:hAnsi="Times New Roman" w:cs="Times New Roman"/>
          <w:sz w:val="28"/>
          <w:szCs w:val="28"/>
        </w:rPr>
        <w:t>нению в соответствии с законами о федеральном и краевом бюджетах на очередной финансовый год и на плановый период.</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lastRenderedPageBreak/>
        <w:t>В случае экономии средств краевого бюджета при реализации одного из мероприятий подпрограммы 3 допускается перераспределение данных средств на осуществление иных программных мероприятий в рамках объ</w:t>
      </w:r>
      <w:r w:rsidRPr="002F2742">
        <w:rPr>
          <w:rFonts w:ascii="Times New Roman" w:hAnsi="Times New Roman" w:cs="Times New Roman"/>
          <w:sz w:val="28"/>
          <w:szCs w:val="28"/>
        </w:rPr>
        <w:t>е</w:t>
      </w:r>
      <w:r w:rsidRPr="002F2742">
        <w:rPr>
          <w:rFonts w:ascii="Times New Roman" w:hAnsi="Times New Roman" w:cs="Times New Roman"/>
          <w:sz w:val="28"/>
          <w:szCs w:val="28"/>
        </w:rPr>
        <w:t>мов финансирования, утвержденных в краевом бю</w:t>
      </w:r>
      <w:r w:rsidRPr="002F2742">
        <w:rPr>
          <w:rFonts w:ascii="Times New Roman" w:hAnsi="Times New Roman" w:cs="Times New Roman"/>
          <w:sz w:val="28"/>
          <w:szCs w:val="28"/>
        </w:rPr>
        <w:t>д</w:t>
      </w:r>
      <w:r w:rsidRPr="002F2742">
        <w:rPr>
          <w:rFonts w:ascii="Times New Roman" w:hAnsi="Times New Roman" w:cs="Times New Roman"/>
          <w:sz w:val="28"/>
          <w:szCs w:val="28"/>
        </w:rPr>
        <w:t xml:space="preserve">жете на соответствующий финансовый год и на плановый период. </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Title"/>
        <w:jc w:val="center"/>
        <w:outlineLvl w:val="1"/>
        <w:rPr>
          <w:b w:val="0"/>
          <w:sz w:val="28"/>
          <w:szCs w:val="28"/>
        </w:rPr>
      </w:pPr>
      <w:bookmarkStart w:id="96" w:name="_Hlk126830892"/>
      <w:r w:rsidRPr="002F2742">
        <w:rPr>
          <w:b w:val="0"/>
          <w:sz w:val="28"/>
          <w:szCs w:val="28"/>
        </w:rPr>
        <w:t>4. Механизм реализации подпрограммы 3</w:t>
      </w:r>
    </w:p>
    <w:p w:rsidR="00F17BE8" w:rsidRPr="002F2742" w:rsidRDefault="00F17BE8" w:rsidP="002F2742">
      <w:pPr>
        <w:pStyle w:val="ConsPlusTitle"/>
        <w:jc w:val="both"/>
        <w:outlineLvl w:val="1"/>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Ответственный исполнитель подпрограммы 3 – комитет по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нию Администрации Поспел</w:t>
      </w:r>
      <w:r w:rsidRPr="002F2742">
        <w:rPr>
          <w:rFonts w:ascii="Times New Roman" w:hAnsi="Times New Roman" w:cs="Times New Roman"/>
          <w:sz w:val="28"/>
          <w:szCs w:val="28"/>
        </w:rPr>
        <w:t>и</w:t>
      </w:r>
      <w:r w:rsidRPr="002F2742">
        <w:rPr>
          <w:rFonts w:ascii="Times New Roman" w:hAnsi="Times New Roman" w:cs="Times New Roman"/>
          <w:sz w:val="28"/>
          <w:szCs w:val="28"/>
        </w:rPr>
        <w:t>хинского района.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 целью организации и контроля реализации мероприятий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3 планируется создание координационного совета, в состав которого войдут представители комитета по образованию, руководители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2F2742">
        <w:rPr>
          <w:rFonts w:ascii="Times New Roman" w:hAnsi="Times New Roman" w:cs="Times New Roman"/>
          <w:sz w:val="28"/>
          <w:szCs w:val="28"/>
        </w:rPr>
        <w:t>о</w:t>
      </w:r>
      <w:r w:rsidRPr="002F2742">
        <w:rPr>
          <w:rFonts w:ascii="Times New Roman" w:hAnsi="Times New Roman" w:cs="Times New Roman"/>
          <w:sz w:val="28"/>
          <w:szCs w:val="28"/>
        </w:rPr>
        <w:t>ванию процесса реализации подпрограммы 3 и ежегодно готовит отчет о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и оценке эффективности подпрограммы 3. Мониторинг орие</w:t>
      </w:r>
      <w:r w:rsidRPr="002F2742">
        <w:rPr>
          <w:rFonts w:ascii="Times New Roman" w:hAnsi="Times New Roman" w:cs="Times New Roman"/>
          <w:sz w:val="28"/>
          <w:szCs w:val="28"/>
        </w:rPr>
        <w:t>н</w:t>
      </w:r>
      <w:r w:rsidRPr="002F2742">
        <w:rPr>
          <w:rFonts w:ascii="Times New Roman" w:hAnsi="Times New Roman" w:cs="Times New Roman"/>
          <w:sz w:val="28"/>
          <w:szCs w:val="28"/>
        </w:rPr>
        <w:t>тир</w:t>
      </w:r>
      <w:r w:rsidRPr="002F2742">
        <w:rPr>
          <w:rFonts w:ascii="Times New Roman" w:hAnsi="Times New Roman" w:cs="Times New Roman"/>
          <w:sz w:val="28"/>
          <w:szCs w:val="28"/>
        </w:rPr>
        <w:t>о</w:t>
      </w:r>
      <w:r w:rsidRPr="002F2742">
        <w:rPr>
          <w:rFonts w:ascii="Times New Roman" w:hAnsi="Times New Roman" w:cs="Times New Roman"/>
          <w:sz w:val="28"/>
          <w:szCs w:val="28"/>
        </w:rPr>
        <w:t>ван на раннее предупреждение возникновения проблем и отклонений от запланированных параметров в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подпрограммы 3, а также на выполнение мероприятий подпрограммы 3 в течение года. Мониторинг ре</w:t>
      </w:r>
      <w:r w:rsidRPr="002F2742">
        <w:rPr>
          <w:rFonts w:ascii="Times New Roman" w:hAnsi="Times New Roman" w:cs="Times New Roman"/>
          <w:sz w:val="28"/>
          <w:szCs w:val="28"/>
        </w:rPr>
        <w:t>а</w:t>
      </w:r>
      <w:r w:rsidRPr="002F2742">
        <w:rPr>
          <w:rFonts w:ascii="Times New Roman" w:hAnsi="Times New Roman" w:cs="Times New Roman"/>
          <w:sz w:val="28"/>
          <w:szCs w:val="28"/>
        </w:rPr>
        <w:t>лизации подпрограммы 3 осуществляется ежеквартально. Объектом монит</w:t>
      </w:r>
      <w:r w:rsidRPr="002F2742">
        <w:rPr>
          <w:rFonts w:ascii="Times New Roman" w:hAnsi="Times New Roman" w:cs="Times New Roman"/>
          <w:sz w:val="28"/>
          <w:szCs w:val="28"/>
        </w:rPr>
        <w:t>о</w:t>
      </w:r>
      <w:r w:rsidRPr="002F2742">
        <w:rPr>
          <w:rFonts w:ascii="Times New Roman" w:hAnsi="Times New Roman" w:cs="Times New Roman"/>
          <w:sz w:val="28"/>
          <w:szCs w:val="28"/>
        </w:rPr>
        <w:t>ринга является в</w:t>
      </w:r>
      <w:r w:rsidRPr="002F2742">
        <w:rPr>
          <w:rFonts w:ascii="Times New Roman" w:hAnsi="Times New Roman" w:cs="Times New Roman"/>
          <w:sz w:val="28"/>
          <w:szCs w:val="28"/>
        </w:rPr>
        <w:t>ы</w:t>
      </w:r>
      <w:r w:rsidRPr="002F2742">
        <w:rPr>
          <w:rFonts w:ascii="Times New Roman" w:hAnsi="Times New Roman" w:cs="Times New Roman"/>
          <w:sz w:val="28"/>
          <w:szCs w:val="28"/>
        </w:rPr>
        <w:t>полнение мероприятий подпрограммы 3 в установленные сроки, сведения о финансировании подпрограммы 3 на отчетную дату, ст</w:t>
      </w:r>
      <w:r w:rsidRPr="002F2742">
        <w:rPr>
          <w:rFonts w:ascii="Times New Roman" w:hAnsi="Times New Roman" w:cs="Times New Roman"/>
          <w:sz w:val="28"/>
          <w:szCs w:val="28"/>
        </w:rPr>
        <w:t>е</w:t>
      </w:r>
      <w:r w:rsidRPr="002F2742">
        <w:rPr>
          <w:rFonts w:ascii="Times New Roman" w:hAnsi="Times New Roman" w:cs="Times New Roman"/>
          <w:sz w:val="28"/>
          <w:szCs w:val="28"/>
        </w:rPr>
        <w:t>пень достижения плановых значений индикаторов подпрограммы 3.</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Комитет по образованию:</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организует реализацию подпрограммы 3, принимает решение о внес</w:t>
      </w:r>
      <w:r w:rsidRPr="002F2742">
        <w:rPr>
          <w:rFonts w:ascii="Times New Roman" w:hAnsi="Times New Roman" w:cs="Times New Roman"/>
          <w:sz w:val="28"/>
          <w:szCs w:val="28"/>
        </w:rPr>
        <w:t>е</w:t>
      </w:r>
      <w:r w:rsidRPr="002F2742">
        <w:rPr>
          <w:rFonts w:ascii="Times New Roman" w:hAnsi="Times New Roman" w:cs="Times New Roman"/>
          <w:sz w:val="28"/>
          <w:szCs w:val="28"/>
        </w:rPr>
        <w:t>нии изменений в подпрограмму 3 в соответствии с установленными поря</w:t>
      </w:r>
      <w:r w:rsidRPr="002F2742">
        <w:rPr>
          <w:rFonts w:ascii="Times New Roman" w:hAnsi="Times New Roman" w:cs="Times New Roman"/>
          <w:sz w:val="28"/>
          <w:szCs w:val="28"/>
        </w:rPr>
        <w:t>д</w:t>
      </w:r>
      <w:r w:rsidRPr="002F2742">
        <w:rPr>
          <w:rFonts w:ascii="Times New Roman" w:hAnsi="Times New Roman" w:cs="Times New Roman"/>
          <w:sz w:val="28"/>
          <w:szCs w:val="28"/>
        </w:rPr>
        <w:t>ком и требован</w:t>
      </w:r>
      <w:r w:rsidRPr="002F2742">
        <w:rPr>
          <w:rFonts w:ascii="Times New Roman" w:hAnsi="Times New Roman" w:cs="Times New Roman"/>
          <w:sz w:val="28"/>
          <w:szCs w:val="28"/>
        </w:rPr>
        <w:t>и</w:t>
      </w:r>
      <w:r w:rsidRPr="002F2742">
        <w:rPr>
          <w:rFonts w:ascii="Times New Roman" w:hAnsi="Times New Roman" w:cs="Times New Roman"/>
          <w:sz w:val="28"/>
          <w:szCs w:val="28"/>
        </w:rPr>
        <w:t>ями;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контролирует выполнение подпрограммных 3 мероприятий, выявляет несоответствие результатов их реализации плановым показателям, устана</w:t>
      </w:r>
      <w:r w:rsidRPr="002F2742">
        <w:rPr>
          <w:rFonts w:ascii="Times New Roman" w:hAnsi="Times New Roman" w:cs="Times New Roman"/>
          <w:sz w:val="28"/>
          <w:szCs w:val="28"/>
        </w:rPr>
        <w:t>в</w:t>
      </w:r>
      <w:r w:rsidRPr="002F2742">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F17BE8" w:rsidRPr="002F2742" w:rsidRDefault="00F17BE8" w:rsidP="002F2742">
      <w:pPr>
        <w:widowControl w:val="0"/>
        <w:autoSpaceDE w:val="0"/>
        <w:autoSpaceDN w:val="0"/>
        <w:adjustRightInd w:val="0"/>
        <w:ind w:firstLine="709"/>
        <w:jc w:val="both"/>
        <w:rPr>
          <w:sz w:val="28"/>
          <w:szCs w:val="28"/>
        </w:rPr>
      </w:pPr>
      <w:r w:rsidRPr="002F2742">
        <w:rPr>
          <w:sz w:val="28"/>
          <w:szCs w:val="28"/>
        </w:rPr>
        <w:t>запрашивает у исполнителей и участников подпрограммы 3 информ</w:t>
      </w:r>
      <w:r w:rsidRPr="002F2742">
        <w:rPr>
          <w:sz w:val="28"/>
          <w:szCs w:val="28"/>
        </w:rPr>
        <w:t>а</w:t>
      </w:r>
      <w:r w:rsidRPr="002F2742">
        <w:rPr>
          <w:sz w:val="28"/>
          <w:szCs w:val="28"/>
        </w:rPr>
        <w:t>цию, необходимую для проведения мониторинга подпрограммы 3;</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готовит ежеквартальные и годовые отчеты о ходе реализации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3, представляет их в установленном порядке и сроки в Министерство образования и науки Алтайского края.</w:t>
      </w:r>
    </w:p>
    <w:p w:rsidR="00F17BE8" w:rsidRPr="002F2742" w:rsidRDefault="00F17BE8" w:rsidP="002F2742">
      <w:pPr>
        <w:pStyle w:val="ConsPlusNormal"/>
        <w:ind w:firstLine="540"/>
        <w:jc w:val="both"/>
        <w:rPr>
          <w:rFonts w:ascii="Times New Roman" w:hAnsi="Times New Roman" w:cs="Times New Roman"/>
          <w:sz w:val="28"/>
          <w:szCs w:val="28"/>
        </w:rPr>
      </w:pPr>
    </w:p>
    <w:bookmarkEnd w:id="96"/>
    <w:p w:rsidR="00F17BE8" w:rsidRPr="002F2742" w:rsidRDefault="00F17BE8" w:rsidP="002F2742">
      <w:pPr>
        <w:pStyle w:val="ConsPlusNormal"/>
        <w:ind w:firstLine="540"/>
        <w:jc w:val="both"/>
        <w:rPr>
          <w:rFonts w:ascii="Times New Roman" w:hAnsi="Times New Roman" w:cs="Times New Roman"/>
          <w:sz w:val="28"/>
          <w:szCs w:val="28"/>
        </w:rPr>
      </w:pPr>
    </w:p>
    <w:p w:rsidR="00F17BE8" w:rsidRPr="002F2742" w:rsidRDefault="00F17BE8" w:rsidP="002F2742">
      <w:pPr>
        <w:pStyle w:val="ConsPlusNormal"/>
        <w:ind w:firstLine="540"/>
        <w:jc w:val="both"/>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outlineLvl w:val="0"/>
        <w:rPr>
          <w:rFonts w:ascii="Times New Roman" w:hAnsi="Times New Roman" w:cs="Times New Roman"/>
          <w:sz w:val="28"/>
          <w:szCs w:val="28"/>
        </w:rPr>
      </w:pPr>
      <w:r w:rsidRPr="002F2742">
        <w:rPr>
          <w:rFonts w:ascii="Times New Roman" w:hAnsi="Times New Roman" w:cs="Times New Roman"/>
          <w:sz w:val="28"/>
          <w:szCs w:val="28"/>
        </w:rPr>
        <w:t>ПОДПРОГРАММА 4</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 xml:space="preserve">«Профессиональная подготовка, переподготовка, повышение квалификации и развитие кадрового потенциала Поспелихинского района» муниципальной </w:t>
      </w:r>
      <w:r w:rsidRPr="002F2742">
        <w:rPr>
          <w:rFonts w:ascii="Times New Roman" w:hAnsi="Times New Roman" w:cs="Times New Roman"/>
          <w:sz w:val="28"/>
          <w:szCs w:val="28"/>
        </w:rPr>
        <w:lastRenderedPageBreak/>
        <w:t>программы Поспелихинского района «Развитие образования в Поспелихи</w:t>
      </w:r>
      <w:r w:rsidRPr="002F2742">
        <w:rPr>
          <w:rFonts w:ascii="Times New Roman" w:hAnsi="Times New Roman" w:cs="Times New Roman"/>
          <w:sz w:val="28"/>
          <w:szCs w:val="28"/>
        </w:rPr>
        <w:t>н</w:t>
      </w:r>
      <w:r w:rsidRPr="002F2742">
        <w:rPr>
          <w:rFonts w:ascii="Times New Roman" w:hAnsi="Times New Roman" w:cs="Times New Roman"/>
          <w:sz w:val="28"/>
          <w:szCs w:val="28"/>
        </w:rPr>
        <w:t>ском районе на 2021-2025 годы»</w:t>
      </w:r>
    </w:p>
    <w:p w:rsidR="00F17BE8" w:rsidRPr="002F2742" w:rsidRDefault="00F17BE8" w:rsidP="002F2742">
      <w:pPr>
        <w:pStyle w:val="s1"/>
        <w:tabs>
          <w:tab w:val="left" w:pos="6090"/>
        </w:tabs>
        <w:spacing w:before="0" w:beforeAutospacing="0" w:after="0" w:afterAutospacing="0"/>
        <w:rPr>
          <w:rFonts w:ascii="Times New Roman" w:hAnsi="Times New Roman" w:cs="Times New Roman"/>
          <w:b/>
          <w:sz w:val="28"/>
          <w:szCs w:val="28"/>
        </w:rPr>
      </w:pP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ПАСПОРТ</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подпрограммы 4 «Профессиональная подготовка, переподготовка, повыш</w:t>
      </w:r>
      <w:r w:rsidRPr="002F2742">
        <w:rPr>
          <w:rFonts w:ascii="Times New Roman" w:hAnsi="Times New Roman" w:cs="Times New Roman"/>
          <w:sz w:val="28"/>
          <w:szCs w:val="28"/>
        </w:rPr>
        <w:t>е</w:t>
      </w:r>
      <w:r w:rsidRPr="002F2742">
        <w:rPr>
          <w:rFonts w:ascii="Times New Roman" w:hAnsi="Times New Roman" w:cs="Times New Roman"/>
          <w:sz w:val="28"/>
          <w:szCs w:val="28"/>
        </w:rPr>
        <w:t>ние квалификации и развитие кадрового потенциала Поспелихинского рай</w:t>
      </w:r>
      <w:r w:rsidRPr="002F2742">
        <w:rPr>
          <w:rFonts w:ascii="Times New Roman" w:hAnsi="Times New Roman" w:cs="Times New Roman"/>
          <w:sz w:val="28"/>
          <w:szCs w:val="28"/>
        </w:rPr>
        <w:t>о</w:t>
      </w:r>
      <w:r w:rsidRPr="002F2742">
        <w:rPr>
          <w:rFonts w:ascii="Times New Roman" w:hAnsi="Times New Roman" w:cs="Times New Roman"/>
          <w:sz w:val="28"/>
          <w:szCs w:val="28"/>
        </w:rPr>
        <w:t>на» муниципальной программы Поспелихинского района «Развитие образ</w:t>
      </w:r>
      <w:r w:rsidRPr="002F2742">
        <w:rPr>
          <w:rFonts w:ascii="Times New Roman" w:hAnsi="Times New Roman" w:cs="Times New Roman"/>
          <w:sz w:val="28"/>
          <w:szCs w:val="28"/>
        </w:rPr>
        <w:t>о</w:t>
      </w:r>
      <w:r w:rsidRPr="002F2742">
        <w:rPr>
          <w:rFonts w:ascii="Times New Roman" w:hAnsi="Times New Roman" w:cs="Times New Roman"/>
          <w:sz w:val="28"/>
          <w:szCs w:val="28"/>
        </w:rPr>
        <w:t>вания в Поспелихинском районе на 2021-2025 г</w:t>
      </w:r>
      <w:r w:rsidRPr="002F2742">
        <w:rPr>
          <w:rFonts w:ascii="Times New Roman" w:hAnsi="Times New Roman" w:cs="Times New Roman"/>
          <w:sz w:val="28"/>
          <w:szCs w:val="28"/>
        </w:rPr>
        <w:t>о</w:t>
      </w:r>
      <w:r w:rsidRPr="002F2742">
        <w:rPr>
          <w:rFonts w:ascii="Times New Roman" w:hAnsi="Times New Roman" w:cs="Times New Roman"/>
          <w:sz w:val="28"/>
          <w:szCs w:val="28"/>
        </w:rPr>
        <w:t>ды»</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p>
    <w:tbl>
      <w:tblPr>
        <w:tblW w:w="5050" w:type="pct"/>
        <w:tblCellSpacing w:w="5" w:type="nil"/>
        <w:tblInd w:w="76" w:type="dxa"/>
        <w:tblLayout w:type="fixed"/>
        <w:tblCellMar>
          <w:top w:w="57" w:type="dxa"/>
          <w:left w:w="75" w:type="dxa"/>
          <w:bottom w:w="57" w:type="dxa"/>
          <w:right w:w="28" w:type="dxa"/>
        </w:tblCellMar>
        <w:tblLook w:val="0000" w:firstRow="0" w:lastRow="0" w:firstColumn="0" w:lastColumn="0" w:noHBand="0" w:noVBand="0"/>
      </w:tblPr>
      <w:tblGrid>
        <w:gridCol w:w="2720"/>
        <w:gridCol w:w="6833"/>
      </w:tblGrid>
      <w:tr w:rsidR="00F17BE8" w:rsidRPr="002F2742" w:rsidTr="00F17BE8">
        <w:trPr>
          <w:trHeight w:val="1213"/>
          <w:tblCellSpacing w:w="5" w:type="nil"/>
        </w:trPr>
        <w:tc>
          <w:tcPr>
            <w:tcW w:w="2720" w:type="dxa"/>
          </w:tcPr>
          <w:p w:rsidR="00F17BE8" w:rsidRPr="002F2742" w:rsidRDefault="00F17BE8" w:rsidP="002F2742">
            <w:pPr>
              <w:pStyle w:val="afff1"/>
              <w:ind w:right="256"/>
              <w:jc w:val="both"/>
              <w:rPr>
                <w:sz w:val="28"/>
                <w:szCs w:val="28"/>
              </w:rPr>
            </w:pPr>
            <w:r w:rsidRPr="002F2742">
              <w:rPr>
                <w:sz w:val="28"/>
                <w:szCs w:val="28"/>
              </w:rPr>
              <w:t>Ответственный и</w:t>
            </w:r>
            <w:r w:rsidRPr="002F2742">
              <w:rPr>
                <w:sz w:val="28"/>
                <w:szCs w:val="28"/>
              </w:rPr>
              <w:t>с</w:t>
            </w:r>
            <w:r w:rsidRPr="002F2742">
              <w:rPr>
                <w:sz w:val="28"/>
                <w:szCs w:val="28"/>
              </w:rPr>
              <w:t>полнитель подпр</w:t>
            </w:r>
            <w:r w:rsidRPr="002F2742">
              <w:rPr>
                <w:sz w:val="28"/>
                <w:szCs w:val="28"/>
              </w:rPr>
              <w:t>о</w:t>
            </w:r>
            <w:r w:rsidRPr="002F2742">
              <w:rPr>
                <w:sz w:val="28"/>
                <w:szCs w:val="28"/>
              </w:rPr>
              <w:t xml:space="preserve">граммы </w:t>
            </w:r>
          </w:p>
        </w:tc>
        <w:tc>
          <w:tcPr>
            <w:tcW w:w="6832" w:type="dxa"/>
          </w:tcPr>
          <w:p w:rsidR="00F17BE8" w:rsidRPr="002F2742" w:rsidRDefault="00F17BE8" w:rsidP="002F2742">
            <w:pPr>
              <w:pStyle w:val="afff1"/>
              <w:jc w:val="both"/>
              <w:rPr>
                <w:sz w:val="28"/>
                <w:szCs w:val="28"/>
              </w:rPr>
            </w:pPr>
            <w:r w:rsidRPr="002F2742">
              <w:rPr>
                <w:sz w:val="28"/>
                <w:szCs w:val="28"/>
              </w:rPr>
              <w:t>Комитет по образованию Администрации Поспелихи</w:t>
            </w:r>
            <w:r w:rsidRPr="002F2742">
              <w:rPr>
                <w:sz w:val="28"/>
                <w:szCs w:val="28"/>
              </w:rPr>
              <w:t>н</w:t>
            </w:r>
            <w:r w:rsidRPr="002F2742">
              <w:rPr>
                <w:sz w:val="28"/>
                <w:szCs w:val="28"/>
              </w:rPr>
              <w:t>ского ра</w:t>
            </w:r>
            <w:r w:rsidRPr="002F2742">
              <w:rPr>
                <w:sz w:val="28"/>
                <w:szCs w:val="28"/>
              </w:rPr>
              <w:t>й</w:t>
            </w:r>
            <w:r w:rsidRPr="002F2742">
              <w:rPr>
                <w:sz w:val="28"/>
                <w:szCs w:val="28"/>
              </w:rPr>
              <w:t>она</w:t>
            </w:r>
          </w:p>
        </w:tc>
      </w:tr>
      <w:tr w:rsidR="00F17BE8" w:rsidRPr="002F2742" w:rsidTr="00F17BE8">
        <w:trPr>
          <w:trHeight w:val="2070"/>
          <w:tblCellSpacing w:w="5" w:type="nil"/>
        </w:trPr>
        <w:tc>
          <w:tcPr>
            <w:tcW w:w="2720" w:type="dxa"/>
          </w:tcPr>
          <w:p w:rsidR="00F17BE8" w:rsidRPr="002F2742" w:rsidRDefault="00F17BE8" w:rsidP="002F2742">
            <w:pPr>
              <w:pStyle w:val="afff1"/>
              <w:ind w:right="256"/>
              <w:jc w:val="both"/>
              <w:rPr>
                <w:sz w:val="28"/>
                <w:szCs w:val="28"/>
              </w:rPr>
            </w:pPr>
            <w:r w:rsidRPr="002F2742">
              <w:rPr>
                <w:sz w:val="28"/>
                <w:szCs w:val="28"/>
              </w:rPr>
              <w:t>Участники подпр</w:t>
            </w:r>
            <w:r w:rsidRPr="002F2742">
              <w:rPr>
                <w:sz w:val="28"/>
                <w:szCs w:val="28"/>
              </w:rPr>
              <w:t>о</w:t>
            </w:r>
            <w:r w:rsidRPr="002F2742">
              <w:rPr>
                <w:sz w:val="28"/>
                <w:szCs w:val="28"/>
              </w:rPr>
              <w:t>граммы</w:t>
            </w:r>
          </w:p>
        </w:tc>
        <w:tc>
          <w:tcPr>
            <w:tcW w:w="6832" w:type="dxa"/>
          </w:tcPr>
          <w:p w:rsidR="00F17BE8" w:rsidRPr="002F2742" w:rsidRDefault="00F17BE8" w:rsidP="002F2742">
            <w:pPr>
              <w:pStyle w:val="afff1"/>
              <w:jc w:val="both"/>
              <w:rPr>
                <w:sz w:val="28"/>
                <w:szCs w:val="28"/>
              </w:rPr>
            </w:pPr>
            <w:r w:rsidRPr="002F2742">
              <w:rPr>
                <w:sz w:val="28"/>
                <w:szCs w:val="28"/>
              </w:rPr>
              <w:t>АИРО им. А.М. Топорова;</w:t>
            </w:r>
          </w:p>
          <w:p w:rsidR="00F17BE8" w:rsidRPr="002F2742" w:rsidRDefault="00F17BE8" w:rsidP="002F2742">
            <w:pPr>
              <w:pStyle w:val="afff1"/>
              <w:jc w:val="both"/>
              <w:rPr>
                <w:sz w:val="28"/>
                <w:szCs w:val="28"/>
              </w:rPr>
            </w:pPr>
            <w:r w:rsidRPr="002F2742">
              <w:rPr>
                <w:sz w:val="28"/>
                <w:szCs w:val="28"/>
              </w:rPr>
              <w:t>Администрация Поспелихинского района (по соглас</w:t>
            </w:r>
            <w:r w:rsidRPr="002F2742">
              <w:rPr>
                <w:sz w:val="28"/>
                <w:szCs w:val="28"/>
              </w:rPr>
              <w:t>о</w:t>
            </w:r>
            <w:r w:rsidRPr="002F2742">
              <w:rPr>
                <w:sz w:val="28"/>
                <w:szCs w:val="28"/>
              </w:rPr>
              <w:t>ванию);</w:t>
            </w:r>
          </w:p>
          <w:p w:rsidR="00F17BE8" w:rsidRPr="002F2742" w:rsidRDefault="00F17BE8" w:rsidP="002F2742">
            <w:pPr>
              <w:pStyle w:val="afff1"/>
              <w:jc w:val="both"/>
              <w:rPr>
                <w:sz w:val="28"/>
                <w:szCs w:val="28"/>
              </w:rPr>
            </w:pPr>
            <w:r w:rsidRPr="002F2742">
              <w:rPr>
                <w:sz w:val="28"/>
                <w:szCs w:val="28"/>
              </w:rPr>
              <w:t>комитет по финансам, налоговой и кредитной полит</w:t>
            </w:r>
            <w:r w:rsidRPr="002F2742">
              <w:rPr>
                <w:sz w:val="28"/>
                <w:szCs w:val="28"/>
              </w:rPr>
              <w:t>и</w:t>
            </w:r>
            <w:r w:rsidRPr="002F2742">
              <w:rPr>
                <w:sz w:val="28"/>
                <w:szCs w:val="28"/>
              </w:rPr>
              <w:t>ке.</w:t>
            </w:r>
          </w:p>
        </w:tc>
      </w:tr>
      <w:tr w:rsidR="00F17BE8" w:rsidRPr="002F2742" w:rsidTr="00F17BE8">
        <w:trPr>
          <w:trHeight w:val="737"/>
          <w:tblCellSpacing w:w="5" w:type="nil"/>
        </w:trPr>
        <w:tc>
          <w:tcPr>
            <w:tcW w:w="2720" w:type="dxa"/>
          </w:tcPr>
          <w:p w:rsidR="00F17BE8" w:rsidRPr="002F2742" w:rsidRDefault="00F17BE8" w:rsidP="002F2742">
            <w:pPr>
              <w:pStyle w:val="afff1"/>
              <w:ind w:right="256"/>
              <w:jc w:val="both"/>
              <w:rPr>
                <w:sz w:val="28"/>
                <w:szCs w:val="28"/>
              </w:rPr>
            </w:pPr>
            <w:r w:rsidRPr="002F2742">
              <w:rPr>
                <w:sz w:val="28"/>
                <w:szCs w:val="28"/>
              </w:rPr>
              <w:t>Цель подпрогра</w:t>
            </w:r>
            <w:r w:rsidRPr="002F2742">
              <w:rPr>
                <w:sz w:val="28"/>
                <w:szCs w:val="28"/>
              </w:rPr>
              <w:t>м</w:t>
            </w:r>
            <w:r w:rsidRPr="002F2742">
              <w:rPr>
                <w:sz w:val="28"/>
                <w:szCs w:val="28"/>
              </w:rPr>
              <w:t xml:space="preserve">мы </w:t>
            </w:r>
          </w:p>
        </w:tc>
        <w:tc>
          <w:tcPr>
            <w:tcW w:w="6832" w:type="dxa"/>
          </w:tcPr>
          <w:p w:rsidR="00F17BE8" w:rsidRPr="002F2742" w:rsidRDefault="00F17BE8" w:rsidP="002F2742">
            <w:pPr>
              <w:pStyle w:val="33"/>
              <w:numPr>
                <w:ilvl w:val="0"/>
                <w:numId w:val="0"/>
              </w:numPr>
              <w:rPr>
                <w:spacing w:val="-4"/>
                <w:sz w:val="28"/>
                <w:szCs w:val="28"/>
              </w:rPr>
            </w:pPr>
            <w:r w:rsidRPr="002F2742">
              <w:rPr>
                <w:spacing w:val="-4"/>
                <w:sz w:val="28"/>
                <w:szCs w:val="28"/>
              </w:rPr>
              <w:t>создание условий для развития кадрового потенциала в Поспел</w:t>
            </w:r>
            <w:r w:rsidRPr="002F2742">
              <w:rPr>
                <w:spacing w:val="-4"/>
                <w:sz w:val="28"/>
                <w:szCs w:val="28"/>
              </w:rPr>
              <w:t>и</w:t>
            </w:r>
            <w:r w:rsidRPr="002F2742">
              <w:rPr>
                <w:spacing w:val="-4"/>
                <w:sz w:val="28"/>
                <w:szCs w:val="28"/>
              </w:rPr>
              <w:t>хинском районе</w:t>
            </w:r>
          </w:p>
        </w:tc>
      </w:tr>
      <w:tr w:rsidR="00F17BE8" w:rsidRPr="002F2742" w:rsidTr="00F17BE8">
        <w:trPr>
          <w:trHeight w:val="20"/>
          <w:tblCellSpacing w:w="5" w:type="nil"/>
        </w:trPr>
        <w:tc>
          <w:tcPr>
            <w:tcW w:w="2720" w:type="dxa"/>
          </w:tcPr>
          <w:p w:rsidR="00F17BE8" w:rsidRPr="002F2742" w:rsidRDefault="00F17BE8" w:rsidP="002F2742">
            <w:pPr>
              <w:pStyle w:val="afff1"/>
              <w:ind w:right="256"/>
              <w:jc w:val="both"/>
              <w:rPr>
                <w:sz w:val="28"/>
                <w:szCs w:val="28"/>
              </w:rPr>
            </w:pPr>
            <w:r w:rsidRPr="002F2742">
              <w:rPr>
                <w:sz w:val="28"/>
                <w:szCs w:val="28"/>
              </w:rPr>
              <w:t>Задачи подпр</w:t>
            </w:r>
            <w:r w:rsidRPr="002F2742">
              <w:rPr>
                <w:sz w:val="28"/>
                <w:szCs w:val="28"/>
              </w:rPr>
              <w:t>о</w:t>
            </w:r>
            <w:r w:rsidRPr="002F2742">
              <w:rPr>
                <w:sz w:val="28"/>
                <w:szCs w:val="28"/>
              </w:rPr>
              <w:t>граммы</w:t>
            </w:r>
          </w:p>
        </w:tc>
        <w:tc>
          <w:tcPr>
            <w:tcW w:w="6832" w:type="dxa"/>
          </w:tcPr>
          <w:p w:rsidR="00F17BE8" w:rsidRPr="002F2742" w:rsidRDefault="00F17BE8" w:rsidP="002F2742">
            <w:pPr>
              <w:pStyle w:val="33"/>
              <w:numPr>
                <w:ilvl w:val="0"/>
                <w:numId w:val="0"/>
              </w:numPr>
              <w:rPr>
                <w:sz w:val="28"/>
                <w:szCs w:val="28"/>
              </w:rPr>
            </w:pPr>
            <w:r w:rsidRPr="002F2742">
              <w:rPr>
                <w:sz w:val="28"/>
                <w:szCs w:val="28"/>
              </w:rPr>
              <w:t>повышение уровня квалификации, профессиональной компетентности педагогических и руководящих рабо</w:t>
            </w:r>
            <w:r w:rsidRPr="002F2742">
              <w:rPr>
                <w:sz w:val="28"/>
                <w:szCs w:val="28"/>
              </w:rPr>
              <w:t>т</w:t>
            </w:r>
            <w:r w:rsidRPr="002F2742">
              <w:rPr>
                <w:sz w:val="28"/>
                <w:szCs w:val="28"/>
              </w:rPr>
              <w:t>ников системы образования Поспелихинского района;</w:t>
            </w:r>
          </w:p>
          <w:p w:rsidR="00F17BE8" w:rsidRPr="002F2742" w:rsidRDefault="00F17BE8" w:rsidP="002F2742">
            <w:pPr>
              <w:pStyle w:val="33"/>
              <w:numPr>
                <w:ilvl w:val="0"/>
                <w:numId w:val="0"/>
              </w:numPr>
              <w:rPr>
                <w:sz w:val="28"/>
                <w:szCs w:val="28"/>
              </w:rPr>
            </w:pPr>
            <w:r w:rsidRPr="002F2742">
              <w:rPr>
                <w:sz w:val="28"/>
                <w:szCs w:val="28"/>
              </w:rPr>
              <w:t>мотивация педагогов к саморазвитию и повышению своей пр</w:t>
            </w:r>
            <w:r w:rsidRPr="002F2742">
              <w:rPr>
                <w:sz w:val="28"/>
                <w:szCs w:val="28"/>
              </w:rPr>
              <w:t>о</w:t>
            </w:r>
            <w:r w:rsidRPr="002F2742">
              <w:rPr>
                <w:sz w:val="28"/>
                <w:szCs w:val="28"/>
              </w:rPr>
              <w:t>фессиональной компетентности;</w:t>
            </w:r>
          </w:p>
          <w:p w:rsidR="00F17BE8" w:rsidRPr="002F2742" w:rsidRDefault="00F17BE8" w:rsidP="002F2742">
            <w:pPr>
              <w:pStyle w:val="33"/>
              <w:numPr>
                <w:ilvl w:val="0"/>
                <w:numId w:val="0"/>
              </w:numPr>
              <w:rPr>
                <w:sz w:val="28"/>
                <w:szCs w:val="28"/>
              </w:rPr>
            </w:pPr>
            <w:r w:rsidRPr="002F2742">
              <w:rPr>
                <w:sz w:val="28"/>
                <w:szCs w:val="28"/>
              </w:rPr>
              <w:t>обеспечение условий для оздоровления педагогических и руководящих работников системы образования и поддержания иде</w:t>
            </w:r>
            <w:r w:rsidRPr="002F2742">
              <w:rPr>
                <w:sz w:val="28"/>
                <w:szCs w:val="28"/>
              </w:rPr>
              <w:t>о</w:t>
            </w:r>
            <w:r w:rsidRPr="002F2742">
              <w:rPr>
                <w:sz w:val="28"/>
                <w:szCs w:val="28"/>
              </w:rPr>
              <w:t>логии здорового образа жизни;</w:t>
            </w:r>
          </w:p>
          <w:p w:rsidR="00F17BE8" w:rsidRPr="002F2742" w:rsidRDefault="00F17BE8" w:rsidP="002F2742">
            <w:pPr>
              <w:pStyle w:val="33"/>
              <w:numPr>
                <w:ilvl w:val="0"/>
                <w:numId w:val="0"/>
              </w:numPr>
              <w:rPr>
                <w:sz w:val="28"/>
                <w:szCs w:val="28"/>
              </w:rPr>
            </w:pPr>
            <w:r w:rsidRPr="002F2742">
              <w:rPr>
                <w:sz w:val="28"/>
                <w:szCs w:val="28"/>
              </w:rPr>
              <w:t>реализация регионального проекта «Учитель будущ</w:t>
            </w:r>
            <w:r w:rsidRPr="002F2742">
              <w:rPr>
                <w:sz w:val="28"/>
                <w:szCs w:val="28"/>
              </w:rPr>
              <w:t>е</w:t>
            </w:r>
            <w:r w:rsidRPr="002F2742">
              <w:rPr>
                <w:sz w:val="28"/>
                <w:szCs w:val="28"/>
              </w:rPr>
              <w:t>го»: внедрение национальной системы профессионал</w:t>
            </w:r>
            <w:r w:rsidRPr="002F2742">
              <w:rPr>
                <w:sz w:val="28"/>
                <w:szCs w:val="28"/>
              </w:rPr>
              <w:t>ь</w:t>
            </w:r>
            <w:r w:rsidRPr="002F2742">
              <w:rPr>
                <w:sz w:val="28"/>
                <w:szCs w:val="28"/>
              </w:rPr>
              <w:t>ного роста педаг</w:t>
            </w:r>
            <w:r w:rsidRPr="002F2742">
              <w:rPr>
                <w:sz w:val="28"/>
                <w:szCs w:val="28"/>
              </w:rPr>
              <w:t>о</w:t>
            </w:r>
            <w:r w:rsidRPr="002F2742">
              <w:rPr>
                <w:sz w:val="28"/>
                <w:szCs w:val="28"/>
              </w:rPr>
              <w:t>гических работников</w:t>
            </w:r>
          </w:p>
        </w:tc>
      </w:tr>
      <w:tr w:rsidR="00F17BE8" w:rsidRPr="002F2742" w:rsidTr="00F17BE8">
        <w:trPr>
          <w:trHeight w:val="20"/>
          <w:tblCellSpacing w:w="5" w:type="nil"/>
        </w:trPr>
        <w:tc>
          <w:tcPr>
            <w:tcW w:w="2720" w:type="dxa"/>
          </w:tcPr>
          <w:p w:rsidR="00F17BE8" w:rsidRPr="002F2742" w:rsidRDefault="00F17BE8" w:rsidP="002F2742">
            <w:pPr>
              <w:pStyle w:val="afff1"/>
              <w:ind w:right="256"/>
              <w:jc w:val="both"/>
              <w:rPr>
                <w:sz w:val="28"/>
                <w:szCs w:val="28"/>
              </w:rPr>
            </w:pPr>
            <w:r w:rsidRPr="002F2742">
              <w:rPr>
                <w:sz w:val="28"/>
                <w:szCs w:val="28"/>
              </w:rPr>
              <w:t>Перечень меропр</w:t>
            </w:r>
            <w:r w:rsidRPr="002F2742">
              <w:rPr>
                <w:sz w:val="28"/>
                <w:szCs w:val="28"/>
              </w:rPr>
              <w:t>и</w:t>
            </w:r>
            <w:r w:rsidRPr="002F2742">
              <w:rPr>
                <w:sz w:val="28"/>
                <w:szCs w:val="28"/>
              </w:rPr>
              <w:t>ятий подпрогра</w:t>
            </w:r>
            <w:r w:rsidRPr="002F2742">
              <w:rPr>
                <w:sz w:val="28"/>
                <w:szCs w:val="28"/>
              </w:rPr>
              <w:t>м</w:t>
            </w:r>
            <w:r w:rsidRPr="002F2742">
              <w:rPr>
                <w:sz w:val="28"/>
                <w:szCs w:val="28"/>
              </w:rPr>
              <w:t>мы</w:t>
            </w:r>
          </w:p>
        </w:tc>
        <w:tc>
          <w:tcPr>
            <w:tcW w:w="6832" w:type="dxa"/>
          </w:tcPr>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повышение квалификации руководящих и пед</w:t>
            </w:r>
            <w:r w:rsidRPr="002F2742">
              <w:rPr>
                <w:rFonts w:ascii="Times New Roman" w:hAnsi="Times New Roman" w:cs="Times New Roman"/>
                <w:sz w:val="28"/>
                <w:szCs w:val="28"/>
              </w:rPr>
              <w:t>а</w:t>
            </w:r>
            <w:r w:rsidRPr="002F2742">
              <w:rPr>
                <w:rFonts w:ascii="Times New Roman" w:hAnsi="Times New Roman" w:cs="Times New Roman"/>
                <w:sz w:val="28"/>
                <w:szCs w:val="28"/>
              </w:rPr>
              <w:t>гогических работников системы образования, в том числе руководителей и специалистов комитета по обр</w:t>
            </w:r>
            <w:r w:rsidRPr="002F2742">
              <w:rPr>
                <w:rFonts w:ascii="Times New Roman" w:hAnsi="Times New Roman" w:cs="Times New Roman"/>
                <w:sz w:val="28"/>
                <w:szCs w:val="28"/>
              </w:rPr>
              <w:t>а</w:t>
            </w:r>
            <w:r w:rsidRPr="002F2742">
              <w:rPr>
                <w:rFonts w:ascii="Times New Roman" w:hAnsi="Times New Roman" w:cs="Times New Roman"/>
                <w:sz w:val="28"/>
                <w:szCs w:val="28"/>
              </w:rPr>
              <w:t>зованию;</w:t>
            </w:r>
          </w:p>
          <w:p w:rsidR="00F17BE8" w:rsidRPr="002F2742" w:rsidRDefault="00F17BE8" w:rsidP="002F2742">
            <w:pPr>
              <w:autoSpaceDE w:val="0"/>
              <w:autoSpaceDN w:val="0"/>
              <w:adjustRightInd w:val="0"/>
              <w:ind w:right="57"/>
              <w:jc w:val="both"/>
              <w:rPr>
                <w:sz w:val="28"/>
                <w:szCs w:val="28"/>
              </w:rPr>
            </w:pPr>
            <w:r w:rsidRPr="002F2742">
              <w:rPr>
                <w:sz w:val="28"/>
                <w:szCs w:val="28"/>
                <w:lang w:eastAsia="en-US"/>
              </w:rPr>
              <w:t xml:space="preserve">социальная поддержка </w:t>
            </w:r>
            <w:r w:rsidRPr="002F2742">
              <w:rPr>
                <w:sz w:val="28"/>
                <w:szCs w:val="28"/>
              </w:rPr>
              <w:t>молодых специалистов школ;</w:t>
            </w:r>
          </w:p>
          <w:p w:rsidR="00F17BE8" w:rsidRPr="002F2742" w:rsidRDefault="00F17BE8" w:rsidP="002F2742">
            <w:pPr>
              <w:pStyle w:val="afff1"/>
              <w:jc w:val="both"/>
              <w:rPr>
                <w:sz w:val="28"/>
                <w:szCs w:val="28"/>
              </w:rPr>
            </w:pPr>
            <w:r w:rsidRPr="002F2742">
              <w:rPr>
                <w:sz w:val="28"/>
                <w:szCs w:val="28"/>
              </w:rPr>
              <w:t>предоставление педагогическим работникам организ</w:t>
            </w:r>
            <w:r w:rsidRPr="002F2742">
              <w:rPr>
                <w:sz w:val="28"/>
                <w:szCs w:val="28"/>
              </w:rPr>
              <w:t>а</w:t>
            </w:r>
            <w:r w:rsidRPr="002F2742">
              <w:rPr>
                <w:sz w:val="28"/>
                <w:szCs w:val="28"/>
              </w:rPr>
              <w:t>ций района, осуществляющих образовательную де</w:t>
            </w:r>
            <w:r w:rsidRPr="002F2742">
              <w:rPr>
                <w:sz w:val="28"/>
                <w:szCs w:val="28"/>
              </w:rPr>
              <w:t>я</w:t>
            </w:r>
            <w:r w:rsidRPr="002F2742">
              <w:rPr>
                <w:sz w:val="28"/>
                <w:szCs w:val="28"/>
              </w:rPr>
              <w:t>тельность, путевок на санаторно-курортное лечение в санаторно-курортные организ</w:t>
            </w:r>
            <w:r w:rsidRPr="002F2742">
              <w:rPr>
                <w:sz w:val="28"/>
                <w:szCs w:val="28"/>
              </w:rPr>
              <w:t>а</w:t>
            </w:r>
            <w:r w:rsidRPr="002F2742">
              <w:rPr>
                <w:sz w:val="28"/>
                <w:szCs w:val="28"/>
              </w:rPr>
              <w:t xml:space="preserve">ции, расположенные на </w:t>
            </w:r>
            <w:r w:rsidRPr="002F2742">
              <w:rPr>
                <w:sz w:val="28"/>
                <w:szCs w:val="28"/>
              </w:rPr>
              <w:lastRenderedPageBreak/>
              <w:t>территории района, за счет средств кра</w:t>
            </w:r>
            <w:r w:rsidRPr="002F2742">
              <w:rPr>
                <w:sz w:val="28"/>
                <w:szCs w:val="28"/>
              </w:rPr>
              <w:t>е</w:t>
            </w:r>
            <w:r w:rsidRPr="002F2742">
              <w:rPr>
                <w:sz w:val="28"/>
                <w:szCs w:val="28"/>
              </w:rPr>
              <w:t>вого бюджета;</w:t>
            </w:r>
          </w:p>
          <w:p w:rsidR="00F17BE8" w:rsidRPr="002F2742" w:rsidRDefault="00F17BE8" w:rsidP="002F2742">
            <w:pPr>
              <w:autoSpaceDE w:val="0"/>
              <w:autoSpaceDN w:val="0"/>
              <w:adjustRightInd w:val="0"/>
              <w:ind w:right="57"/>
              <w:jc w:val="both"/>
              <w:rPr>
                <w:sz w:val="28"/>
                <w:szCs w:val="28"/>
              </w:rPr>
            </w:pPr>
            <w:r w:rsidRPr="002F2742">
              <w:rPr>
                <w:sz w:val="28"/>
                <w:szCs w:val="28"/>
                <w:lang w:eastAsia="en-US"/>
              </w:rPr>
              <w:t>мероприятия регионального проекта «Учитель буд</w:t>
            </w:r>
            <w:r w:rsidRPr="002F2742">
              <w:rPr>
                <w:sz w:val="28"/>
                <w:szCs w:val="28"/>
                <w:lang w:eastAsia="en-US"/>
              </w:rPr>
              <w:t>у</w:t>
            </w:r>
            <w:r w:rsidRPr="002F2742">
              <w:rPr>
                <w:sz w:val="28"/>
                <w:szCs w:val="28"/>
                <w:lang w:eastAsia="en-US"/>
              </w:rPr>
              <w:t>щего</w:t>
            </w:r>
            <w:r w:rsidRPr="002F2742">
              <w:rPr>
                <w:sz w:val="28"/>
                <w:szCs w:val="28"/>
              </w:rPr>
              <w:t>»</w:t>
            </w:r>
          </w:p>
        </w:tc>
      </w:tr>
      <w:tr w:rsidR="00F17BE8" w:rsidRPr="002F2742" w:rsidTr="00F17BE8">
        <w:trPr>
          <w:trHeight w:val="20"/>
          <w:tblCellSpacing w:w="5" w:type="nil"/>
        </w:trPr>
        <w:tc>
          <w:tcPr>
            <w:tcW w:w="2720" w:type="dxa"/>
          </w:tcPr>
          <w:p w:rsidR="00F17BE8" w:rsidRPr="002F2742" w:rsidRDefault="00F17BE8" w:rsidP="002F2742">
            <w:pPr>
              <w:pStyle w:val="afff1"/>
              <w:ind w:right="256"/>
              <w:jc w:val="both"/>
              <w:rPr>
                <w:sz w:val="28"/>
                <w:szCs w:val="28"/>
              </w:rPr>
            </w:pPr>
            <w:r w:rsidRPr="002F2742">
              <w:rPr>
                <w:sz w:val="28"/>
                <w:szCs w:val="28"/>
              </w:rPr>
              <w:lastRenderedPageBreak/>
              <w:br w:type="page"/>
              <w:t>Показатели по</w:t>
            </w:r>
            <w:r w:rsidRPr="002F2742">
              <w:rPr>
                <w:sz w:val="28"/>
                <w:szCs w:val="28"/>
              </w:rPr>
              <w:t>д</w:t>
            </w:r>
            <w:r w:rsidRPr="002F2742">
              <w:rPr>
                <w:sz w:val="28"/>
                <w:szCs w:val="28"/>
              </w:rPr>
              <w:t>программы</w:t>
            </w:r>
          </w:p>
        </w:tc>
        <w:tc>
          <w:tcPr>
            <w:tcW w:w="6832" w:type="dxa"/>
          </w:tcPr>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в рамках проекта «Учитель будущего»:</w:t>
            </w:r>
          </w:p>
          <w:p w:rsidR="00F17BE8" w:rsidRPr="002F2742" w:rsidRDefault="00F17BE8" w:rsidP="002F2742">
            <w:pPr>
              <w:pStyle w:val="ConsPlusNormal"/>
              <w:jc w:val="both"/>
              <w:rPr>
                <w:rFonts w:ascii="Times New Roman" w:hAnsi="Times New Roman" w:cs="Times New Roman"/>
                <w:sz w:val="28"/>
                <w:szCs w:val="28"/>
                <w:lang w:eastAsia="en-US"/>
              </w:rPr>
            </w:pPr>
            <w:r w:rsidRPr="002F2742">
              <w:rPr>
                <w:rFonts w:ascii="Times New Roman" w:hAnsi="Times New Roman" w:cs="Times New Roman"/>
                <w:sz w:val="28"/>
                <w:szCs w:val="28"/>
                <w:lang w:eastAsia="en-US"/>
              </w:rPr>
              <w:t>доля учителей общеобразовательных организ</w:t>
            </w:r>
            <w:r w:rsidRPr="002F2742">
              <w:rPr>
                <w:rFonts w:ascii="Times New Roman" w:hAnsi="Times New Roman" w:cs="Times New Roman"/>
                <w:sz w:val="28"/>
                <w:szCs w:val="28"/>
                <w:lang w:eastAsia="en-US"/>
              </w:rPr>
              <w:t>а</w:t>
            </w:r>
            <w:r w:rsidRPr="002F2742">
              <w:rPr>
                <w:rFonts w:ascii="Times New Roman" w:hAnsi="Times New Roman" w:cs="Times New Roman"/>
                <w:sz w:val="28"/>
                <w:szCs w:val="28"/>
                <w:lang w:eastAsia="en-US"/>
              </w:rPr>
              <w:t>ций, вовлеченных в национальную систему професси</w:t>
            </w:r>
            <w:r w:rsidRPr="002F2742">
              <w:rPr>
                <w:rFonts w:ascii="Times New Roman" w:hAnsi="Times New Roman" w:cs="Times New Roman"/>
                <w:sz w:val="28"/>
                <w:szCs w:val="28"/>
                <w:lang w:eastAsia="en-US"/>
              </w:rPr>
              <w:t>о</w:t>
            </w:r>
            <w:r w:rsidRPr="002F2742">
              <w:rPr>
                <w:rFonts w:ascii="Times New Roman" w:hAnsi="Times New Roman" w:cs="Times New Roman"/>
                <w:sz w:val="28"/>
                <w:szCs w:val="28"/>
                <w:lang w:eastAsia="en-US"/>
              </w:rPr>
              <w:t>нального роста пед</w:t>
            </w:r>
            <w:r w:rsidRPr="002F2742">
              <w:rPr>
                <w:rFonts w:ascii="Times New Roman" w:hAnsi="Times New Roman" w:cs="Times New Roman"/>
                <w:sz w:val="28"/>
                <w:szCs w:val="28"/>
                <w:lang w:eastAsia="en-US"/>
              </w:rPr>
              <w:t>а</w:t>
            </w:r>
            <w:r w:rsidRPr="002F2742">
              <w:rPr>
                <w:rFonts w:ascii="Times New Roman" w:hAnsi="Times New Roman" w:cs="Times New Roman"/>
                <w:sz w:val="28"/>
                <w:szCs w:val="28"/>
                <w:lang w:eastAsia="en-US"/>
              </w:rPr>
              <w:t>гогических работников;</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в рамках проекта «Цифровая образовательная среда»:</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lang w:eastAsia="en-US"/>
              </w:rPr>
              <w:t>доля педагогических работников общего образ</w:t>
            </w:r>
            <w:r w:rsidRPr="002F2742">
              <w:rPr>
                <w:rFonts w:ascii="Times New Roman" w:hAnsi="Times New Roman" w:cs="Times New Roman"/>
                <w:sz w:val="28"/>
                <w:szCs w:val="28"/>
                <w:lang w:eastAsia="en-US"/>
              </w:rPr>
              <w:t>о</w:t>
            </w:r>
            <w:r w:rsidRPr="002F2742">
              <w:rPr>
                <w:rFonts w:ascii="Times New Roman" w:hAnsi="Times New Roman" w:cs="Times New Roman"/>
                <w:sz w:val="28"/>
                <w:szCs w:val="28"/>
                <w:lang w:eastAsia="en-US"/>
              </w:rPr>
              <w:t>вания, прошедших повышение квалификации в рамках периодической аттестации в цифровой форме с испол</w:t>
            </w:r>
            <w:r w:rsidRPr="002F2742">
              <w:rPr>
                <w:rFonts w:ascii="Times New Roman" w:hAnsi="Times New Roman" w:cs="Times New Roman"/>
                <w:sz w:val="28"/>
                <w:szCs w:val="28"/>
                <w:lang w:eastAsia="en-US"/>
              </w:rPr>
              <w:t>ь</w:t>
            </w:r>
            <w:r w:rsidRPr="002F2742">
              <w:rPr>
                <w:rFonts w:ascii="Times New Roman" w:hAnsi="Times New Roman" w:cs="Times New Roman"/>
                <w:sz w:val="28"/>
                <w:szCs w:val="28"/>
                <w:lang w:eastAsia="en-US"/>
              </w:rPr>
              <w:t>зованием информационного ресурса «одного окна» («Современная цифровая образовательная среда в Ро</w:t>
            </w:r>
            <w:r w:rsidRPr="002F2742">
              <w:rPr>
                <w:rFonts w:ascii="Times New Roman" w:hAnsi="Times New Roman" w:cs="Times New Roman"/>
                <w:sz w:val="28"/>
                <w:szCs w:val="28"/>
                <w:lang w:eastAsia="en-US"/>
              </w:rPr>
              <w:t>с</w:t>
            </w:r>
            <w:r w:rsidRPr="002F2742">
              <w:rPr>
                <w:rFonts w:ascii="Times New Roman" w:hAnsi="Times New Roman" w:cs="Times New Roman"/>
                <w:sz w:val="28"/>
                <w:szCs w:val="28"/>
                <w:lang w:eastAsia="en-US"/>
              </w:rPr>
              <w:t>сийской Федерации»), в общем числе педаг</w:t>
            </w:r>
            <w:r w:rsidRPr="002F2742">
              <w:rPr>
                <w:rFonts w:ascii="Times New Roman" w:hAnsi="Times New Roman" w:cs="Times New Roman"/>
                <w:sz w:val="28"/>
                <w:szCs w:val="28"/>
                <w:lang w:eastAsia="en-US"/>
              </w:rPr>
              <w:t>о</w:t>
            </w:r>
            <w:r w:rsidRPr="002F2742">
              <w:rPr>
                <w:rFonts w:ascii="Times New Roman" w:hAnsi="Times New Roman" w:cs="Times New Roman"/>
                <w:sz w:val="28"/>
                <w:szCs w:val="28"/>
                <w:lang w:eastAsia="en-US"/>
              </w:rPr>
              <w:t>гических работников общего образования</w:t>
            </w:r>
          </w:p>
        </w:tc>
      </w:tr>
      <w:tr w:rsidR="00F17BE8" w:rsidRPr="002F2742" w:rsidTr="00F17BE8">
        <w:trPr>
          <w:tblCellSpacing w:w="5" w:type="nil"/>
        </w:trPr>
        <w:tc>
          <w:tcPr>
            <w:tcW w:w="2720" w:type="dxa"/>
          </w:tcPr>
          <w:p w:rsidR="00F17BE8" w:rsidRPr="002F2742" w:rsidRDefault="00F17BE8" w:rsidP="002F2742">
            <w:pPr>
              <w:pStyle w:val="afff1"/>
              <w:ind w:right="256"/>
              <w:jc w:val="both"/>
              <w:rPr>
                <w:sz w:val="28"/>
                <w:szCs w:val="28"/>
              </w:rPr>
            </w:pPr>
            <w:r w:rsidRPr="002F2742">
              <w:rPr>
                <w:sz w:val="28"/>
                <w:szCs w:val="28"/>
              </w:rPr>
              <w:t>Сроки и этапы ре</w:t>
            </w:r>
            <w:r w:rsidRPr="002F2742">
              <w:rPr>
                <w:sz w:val="28"/>
                <w:szCs w:val="28"/>
              </w:rPr>
              <w:t>а</w:t>
            </w:r>
            <w:r w:rsidRPr="002F2742">
              <w:rPr>
                <w:sz w:val="28"/>
                <w:szCs w:val="28"/>
              </w:rPr>
              <w:t>лизации подпр</w:t>
            </w:r>
            <w:r w:rsidRPr="002F2742">
              <w:rPr>
                <w:sz w:val="28"/>
                <w:szCs w:val="28"/>
              </w:rPr>
              <w:t>о</w:t>
            </w:r>
            <w:r w:rsidRPr="002F2742">
              <w:rPr>
                <w:sz w:val="28"/>
                <w:szCs w:val="28"/>
              </w:rPr>
              <w:t>граммы</w:t>
            </w:r>
          </w:p>
        </w:tc>
        <w:tc>
          <w:tcPr>
            <w:tcW w:w="6832" w:type="dxa"/>
          </w:tcPr>
          <w:p w:rsidR="00F17BE8" w:rsidRPr="002F2742" w:rsidRDefault="00F17BE8" w:rsidP="002F2742">
            <w:pPr>
              <w:pStyle w:val="afff1"/>
              <w:jc w:val="both"/>
              <w:rPr>
                <w:sz w:val="28"/>
                <w:szCs w:val="28"/>
              </w:rPr>
            </w:pPr>
            <w:r w:rsidRPr="002F2742">
              <w:rPr>
                <w:sz w:val="28"/>
                <w:szCs w:val="28"/>
              </w:rPr>
              <w:t>2021</w:t>
            </w:r>
            <w:r w:rsidRPr="002F2742">
              <w:rPr>
                <w:sz w:val="28"/>
                <w:szCs w:val="28"/>
              </w:rPr>
              <w:sym w:font="Symbol" w:char="F02D"/>
            </w:r>
            <w:r w:rsidRPr="002F2742">
              <w:rPr>
                <w:sz w:val="28"/>
                <w:szCs w:val="28"/>
              </w:rPr>
              <w:t xml:space="preserve"> 2025 годы без деления на этапы</w:t>
            </w:r>
          </w:p>
        </w:tc>
      </w:tr>
      <w:tr w:rsidR="00F17BE8" w:rsidRPr="002F2742" w:rsidTr="00F17BE8">
        <w:trPr>
          <w:tblCellSpacing w:w="5" w:type="nil"/>
        </w:trPr>
        <w:tc>
          <w:tcPr>
            <w:tcW w:w="2720" w:type="dxa"/>
          </w:tcPr>
          <w:p w:rsidR="00F17BE8" w:rsidRPr="002F2742" w:rsidRDefault="00F17BE8" w:rsidP="002F2742">
            <w:pPr>
              <w:pStyle w:val="afff1"/>
              <w:ind w:right="256"/>
              <w:jc w:val="both"/>
              <w:rPr>
                <w:sz w:val="28"/>
                <w:szCs w:val="28"/>
              </w:rPr>
            </w:pPr>
            <w:r w:rsidRPr="002F2742">
              <w:rPr>
                <w:sz w:val="28"/>
                <w:szCs w:val="28"/>
              </w:rPr>
              <w:t>Объемы финанс</w:t>
            </w:r>
            <w:r w:rsidRPr="002F2742">
              <w:rPr>
                <w:sz w:val="28"/>
                <w:szCs w:val="28"/>
              </w:rPr>
              <w:t>и</w:t>
            </w:r>
            <w:r w:rsidRPr="002F2742">
              <w:rPr>
                <w:sz w:val="28"/>
                <w:szCs w:val="28"/>
              </w:rPr>
              <w:t>рования подпр</w:t>
            </w:r>
            <w:r w:rsidRPr="002F2742">
              <w:rPr>
                <w:sz w:val="28"/>
                <w:szCs w:val="28"/>
              </w:rPr>
              <w:t>о</w:t>
            </w:r>
            <w:r w:rsidRPr="002F2742">
              <w:rPr>
                <w:sz w:val="28"/>
                <w:szCs w:val="28"/>
              </w:rPr>
              <w:t>граммы</w:t>
            </w:r>
            <w:r w:rsidRPr="002F2742">
              <w:rPr>
                <w:sz w:val="28"/>
                <w:szCs w:val="28"/>
              </w:rPr>
              <w:br/>
            </w: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autoSpaceDE w:val="0"/>
              <w:autoSpaceDN w:val="0"/>
              <w:adjustRightInd w:val="0"/>
              <w:jc w:val="both"/>
              <w:rPr>
                <w:sz w:val="28"/>
                <w:szCs w:val="28"/>
              </w:rPr>
            </w:pPr>
          </w:p>
        </w:tc>
        <w:tc>
          <w:tcPr>
            <w:tcW w:w="6832" w:type="dxa"/>
          </w:tcPr>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общий объем финансирования подпрограммы 4 «Профессиональная подготовка, переподготовка, п</w:t>
            </w:r>
            <w:r w:rsidRPr="002F2742">
              <w:rPr>
                <w:rFonts w:ascii="Times New Roman" w:hAnsi="Times New Roman" w:cs="Times New Roman"/>
                <w:sz w:val="28"/>
                <w:szCs w:val="28"/>
              </w:rPr>
              <w:t>о</w:t>
            </w:r>
            <w:r w:rsidRPr="002F2742">
              <w:rPr>
                <w:rFonts w:ascii="Times New Roman" w:hAnsi="Times New Roman" w:cs="Times New Roman"/>
                <w:sz w:val="28"/>
                <w:szCs w:val="28"/>
              </w:rPr>
              <w:t>вышение квалификации и развитие кадрового потенц</w:t>
            </w:r>
            <w:r w:rsidRPr="002F2742">
              <w:rPr>
                <w:rFonts w:ascii="Times New Roman" w:hAnsi="Times New Roman" w:cs="Times New Roman"/>
                <w:sz w:val="28"/>
                <w:szCs w:val="28"/>
              </w:rPr>
              <w:t>и</w:t>
            </w:r>
            <w:r w:rsidRPr="002F2742">
              <w:rPr>
                <w:rFonts w:ascii="Times New Roman" w:hAnsi="Times New Roman" w:cs="Times New Roman"/>
                <w:sz w:val="28"/>
                <w:szCs w:val="28"/>
              </w:rPr>
              <w:t>ала Поспелихинского района» муниципальной 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«Развитие образования в Поспелихинском ра</w:t>
            </w:r>
            <w:r w:rsidRPr="002F2742">
              <w:rPr>
                <w:rFonts w:ascii="Times New Roman" w:hAnsi="Times New Roman" w:cs="Times New Roman"/>
                <w:sz w:val="28"/>
                <w:szCs w:val="28"/>
              </w:rPr>
              <w:t>й</w:t>
            </w:r>
            <w:r w:rsidRPr="002F2742">
              <w:rPr>
                <w:rFonts w:ascii="Times New Roman" w:hAnsi="Times New Roman" w:cs="Times New Roman"/>
                <w:sz w:val="28"/>
                <w:szCs w:val="28"/>
              </w:rPr>
              <w:t>оне на 2021-2025 годы» (далее – «подпрограмма 4») с</w:t>
            </w:r>
            <w:r w:rsidRPr="002F2742">
              <w:rPr>
                <w:rFonts w:ascii="Times New Roman" w:hAnsi="Times New Roman" w:cs="Times New Roman"/>
                <w:sz w:val="28"/>
                <w:szCs w:val="28"/>
              </w:rPr>
              <w:t>о</w:t>
            </w:r>
            <w:r w:rsidRPr="002F2742">
              <w:rPr>
                <w:rFonts w:ascii="Times New Roman" w:hAnsi="Times New Roman" w:cs="Times New Roman"/>
                <w:sz w:val="28"/>
                <w:szCs w:val="28"/>
              </w:rPr>
              <w:t>ставляет 10751,5 тыс. рублей, из них:</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из местного бюджета – 10751,5 тыс. рублей, в том числе по годам:</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2021 год – 1754,7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 xml:space="preserve">2022 год </w:t>
            </w:r>
            <w:r w:rsidRPr="002F2742">
              <w:rPr>
                <w:rFonts w:ascii="Times New Roman" w:hAnsi="Times New Roman" w:cs="Times New Roman"/>
                <w:sz w:val="28"/>
                <w:szCs w:val="28"/>
              </w:rPr>
              <w:sym w:font="Symbol" w:char="F02D"/>
            </w:r>
            <w:r w:rsidRPr="002F2742">
              <w:rPr>
                <w:rFonts w:ascii="Times New Roman" w:hAnsi="Times New Roman" w:cs="Times New Roman"/>
                <w:sz w:val="28"/>
                <w:szCs w:val="28"/>
              </w:rPr>
              <w:t xml:space="preserve"> 2227,8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 xml:space="preserve">2023 год </w:t>
            </w:r>
            <w:r w:rsidRPr="002F2742">
              <w:rPr>
                <w:rFonts w:ascii="Times New Roman" w:hAnsi="Times New Roman" w:cs="Times New Roman"/>
                <w:sz w:val="28"/>
                <w:szCs w:val="28"/>
              </w:rPr>
              <w:sym w:font="Symbol" w:char="F02D"/>
            </w:r>
            <w:r w:rsidRPr="002F2742">
              <w:rPr>
                <w:rFonts w:ascii="Times New Roman" w:hAnsi="Times New Roman" w:cs="Times New Roman"/>
                <w:sz w:val="28"/>
                <w:szCs w:val="28"/>
              </w:rPr>
              <w:t xml:space="preserve"> 2280,5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 xml:space="preserve">2024 год </w:t>
            </w:r>
            <w:r w:rsidRPr="002F2742">
              <w:rPr>
                <w:rFonts w:ascii="Times New Roman" w:hAnsi="Times New Roman" w:cs="Times New Roman"/>
                <w:sz w:val="28"/>
                <w:szCs w:val="28"/>
              </w:rPr>
              <w:sym w:font="Symbol" w:char="F02D"/>
            </w:r>
            <w:r w:rsidRPr="002F2742">
              <w:rPr>
                <w:rFonts w:ascii="Times New Roman" w:hAnsi="Times New Roman" w:cs="Times New Roman"/>
                <w:sz w:val="28"/>
                <w:szCs w:val="28"/>
              </w:rPr>
              <w:t xml:space="preserve"> 2346,2 тыс. рублей;</w:t>
            </w:r>
          </w:p>
          <w:p w:rsidR="00F17BE8" w:rsidRPr="002F2742" w:rsidRDefault="00F17BE8" w:rsidP="006417E3">
            <w:pPr>
              <w:spacing w:beforeLines="20" w:before="48"/>
              <w:ind w:firstLine="12"/>
              <w:jc w:val="both"/>
              <w:rPr>
                <w:sz w:val="28"/>
                <w:szCs w:val="28"/>
              </w:rPr>
            </w:pPr>
            <w:r w:rsidRPr="002F2742">
              <w:rPr>
                <w:sz w:val="28"/>
                <w:szCs w:val="28"/>
              </w:rPr>
              <w:t>2025 год – 2142,3 тыс. рублей.</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pStyle w:val="Style5"/>
              <w:widowControl/>
              <w:spacing w:line="240" w:lineRule="auto"/>
              <w:ind w:firstLine="0"/>
              <w:rPr>
                <w:sz w:val="28"/>
                <w:szCs w:val="28"/>
              </w:rPr>
            </w:pPr>
            <w:r w:rsidRPr="002F2742">
              <w:rPr>
                <w:sz w:val="28"/>
                <w:szCs w:val="28"/>
              </w:rPr>
              <w:t>Объем финансирования подлежит ежегодному уточн</w:t>
            </w:r>
            <w:r w:rsidRPr="002F2742">
              <w:rPr>
                <w:sz w:val="28"/>
                <w:szCs w:val="28"/>
              </w:rPr>
              <w:t>е</w:t>
            </w:r>
            <w:r w:rsidRPr="002F2742">
              <w:rPr>
                <w:sz w:val="28"/>
                <w:szCs w:val="28"/>
              </w:rPr>
              <w:t>нию в соответствии с законами о федеральном и кра</w:t>
            </w:r>
            <w:r w:rsidRPr="002F2742">
              <w:rPr>
                <w:sz w:val="28"/>
                <w:szCs w:val="28"/>
              </w:rPr>
              <w:t>е</w:t>
            </w:r>
            <w:r w:rsidRPr="002F2742">
              <w:rPr>
                <w:sz w:val="28"/>
                <w:szCs w:val="28"/>
              </w:rPr>
              <w:t>вом бюджетах на очередной финансовый год и на пл</w:t>
            </w:r>
            <w:r w:rsidRPr="002F2742">
              <w:rPr>
                <w:sz w:val="28"/>
                <w:szCs w:val="28"/>
              </w:rPr>
              <w:t>а</w:t>
            </w:r>
            <w:r w:rsidRPr="002F2742">
              <w:rPr>
                <w:sz w:val="28"/>
                <w:szCs w:val="28"/>
              </w:rPr>
              <w:t>новый период</w:t>
            </w:r>
          </w:p>
          <w:p w:rsidR="00F17BE8" w:rsidRPr="002F2742" w:rsidRDefault="00F17BE8" w:rsidP="002F2742">
            <w:pPr>
              <w:pStyle w:val="afff1"/>
              <w:jc w:val="both"/>
              <w:rPr>
                <w:sz w:val="28"/>
                <w:szCs w:val="28"/>
              </w:rPr>
            </w:pPr>
          </w:p>
        </w:tc>
      </w:tr>
      <w:tr w:rsidR="00F17BE8" w:rsidRPr="002F2742" w:rsidTr="00F17BE8">
        <w:trPr>
          <w:trHeight w:val="360"/>
          <w:tblCellSpacing w:w="5" w:type="nil"/>
        </w:trPr>
        <w:tc>
          <w:tcPr>
            <w:tcW w:w="2720" w:type="dxa"/>
          </w:tcPr>
          <w:p w:rsidR="00F17BE8" w:rsidRPr="002F2742" w:rsidRDefault="00F17BE8" w:rsidP="002F2742">
            <w:pPr>
              <w:pStyle w:val="afff1"/>
              <w:ind w:right="256"/>
              <w:jc w:val="both"/>
              <w:rPr>
                <w:sz w:val="28"/>
                <w:szCs w:val="28"/>
              </w:rPr>
            </w:pPr>
            <w:r w:rsidRPr="002F2742">
              <w:rPr>
                <w:sz w:val="28"/>
                <w:szCs w:val="28"/>
              </w:rPr>
              <w:t>Ожидаемые р</w:t>
            </w:r>
            <w:r w:rsidRPr="002F2742">
              <w:rPr>
                <w:sz w:val="28"/>
                <w:szCs w:val="28"/>
              </w:rPr>
              <w:t>е</w:t>
            </w:r>
            <w:r w:rsidRPr="002F2742">
              <w:rPr>
                <w:sz w:val="28"/>
                <w:szCs w:val="28"/>
              </w:rPr>
              <w:t>зультаты реализ</w:t>
            </w:r>
            <w:r w:rsidRPr="002F2742">
              <w:rPr>
                <w:sz w:val="28"/>
                <w:szCs w:val="28"/>
              </w:rPr>
              <w:t>а</w:t>
            </w:r>
            <w:r w:rsidRPr="002F2742">
              <w:rPr>
                <w:sz w:val="28"/>
                <w:szCs w:val="28"/>
              </w:rPr>
              <w:t>ции по</w:t>
            </w:r>
            <w:r w:rsidRPr="002F2742">
              <w:rPr>
                <w:sz w:val="28"/>
                <w:szCs w:val="28"/>
              </w:rPr>
              <w:t>д</w:t>
            </w:r>
            <w:r w:rsidRPr="002F2742">
              <w:rPr>
                <w:sz w:val="28"/>
                <w:szCs w:val="28"/>
              </w:rPr>
              <w:t>программы</w:t>
            </w:r>
          </w:p>
        </w:tc>
        <w:tc>
          <w:tcPr>
            <w:tcW w:w="6832" w:type="dxa"/>
          </w:tcPr>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увеличение удельного веса численности учителей общ</w:t>
            </w:r>
            <w:r w:rsidRPr="002F2742">
              <w:rPr>
                <w:rFonts w:ascii="Times New Roman" w:hAnsi="Times New Roman" w:cs="Times New Roman"/>
                <w:sz w:val="28"/>
                <w:szCs w:val="28"/>
              </w:rPr>
              <w:t>е</w:t>
            </w:r>
            <w:r w:rsidRPr="002F2742">
              <w:rPr>
                <w:rFonts w:ascii="Times New Roman" w:hAnsi="Times New Roman" w:cs="Times New Roman"/>
                <w:sz w:val="28"/>
                <w:szCs w:val="28"/>
              </w:rPr>
              <w:t>образовательных организаций в возрасте до 35 лет в общей чи</w:t>
            </w:r>
            <w:r w:rsidRPr="002F2742">
              <w:rPr>
                <w:rFonts w:ascii="Times New Roman" w:hAnsi="Times New Roman" w:cs="Times New Roman"/>
                <w:sz w:val="28"/>
                <w:szCs w:val="28"/>
              </w:rPr>
              <w:t>с</w:t>
            </w:r>
            <w:r w:rsidRPr="002F2742">
              <w:rPr>
                <w:rFonts w:ascii="Times New Roman" w:hAnsi="Times New Roman" w:cs="Times New Roman"/>
                <w:sz w:val="28"/>
                <w:szCs w:val="28"/>
              </w:rPr>
              <w:t xml:space="preserve">ленности учителей общеобразовательных </w:t>
            </w:r>
            <w:r w:rsidRPr="002F2742">
              <w:rPr>
                <w:rFonts w:ascii="Times New Roman" w:hAnsi="Times New Roman" w:cs="Times New Roman"/>
                <w:sz w:val="28"/>
                <w:szCs w:val="28"/>
              </w:rPr>
              <w:lastRenderedPageBreak/>
              <w:t>организаций до 18 %;</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в   рамках проекта «Учитель будущего»:</w:t>
            </w:r>
          </w:p>
          <w:p w:rsidR="00F17BE8" w:rsidRPr="002F2742" w:rsidRDefault="00F17BE8" w:rsidP="002F2742">
            <w:pPr>
              <w:pStyle w:val="ConsPlusNormal"/>
              <w:jc w:val="both"/>
              <w:rPr>
                <w:rFonts w:ascii="Times New Roman" w:hAnsi="Times New Roman" w:cs="Times New Roman"/>
                <w:sz w:val="28"/>
                <w:szCs w:val="28"/>
                <w:lang w:eastAsia="en-US"/>
              </w:rPr>
            </w:pPr>
            <w:r w:rsidRPr="002F2742">
              <w:rPr>
                <w:rFonts w:ascii="Times New Roman" w:hAnsi="Times New Roman" w:cs="Times New Roman"/>
                <w:sz w:val="28"/>
                <w:szCs w:val="28"/>
                <w:lang w:eastAsia="en-US"/>
              </w:rPr>
              <w:t>увеличение доли учителей общеобразовательных организаций, вовлеченных в национальную систему профессиональн</w:t>
            </w:r>
            <w:r w:rsidRPr="002F2742">
              <w:rPr>
                <w:rFonts w:ascii="Times New Roman" w:hAnsi="Times New Roman" w:cs="Times New Roman"/>
                <w:sz w:val="28"/>
                <w:szCs w:val="28"/>
                <w:lang w:eastAsia="en-US"/>
              </w:rPr>
              <w:t>о</w:t>
            </w:r>
            <w:r w:rsidRPr="002F2742">
              <w:rPr>
                <w:rFonts w:ascii="Times New Roman" w:hAnsi="Times New Roman" w:cs="Times New Roman"/>
                <w:sz w:val="28"/>
                <w:szCs w:val="28"/>
                <w:lang w:eastAsia="en-US"/>
              </w:rPr>
              <w:t>го роста педагогических работников, до 50 %;</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в рамках проекта «Цифровая образовательная среда»:</w:t>
            </w:r>
          </w:p>
          <w:p w:rsidR="00F17BE8" w:rsidRPr="002F2742" w:rsidRDefault="00F17BE8" w:rsidP="002F2742">
            <w:pPr>
              <w:pStyle w:val="ConsPlusNormal"/>
              <w:jc w:val="both"/>
              <w:rPr>
                <w:rFonts w:ascii="Times New Roman" w:hAnsi="Times New Roman" w:cs="Times New Roman"/>
                <w:sz w:val="28"/>
                <w:szCs w:val="28"/>
                <w:lang w:eastAsia="en-US"/>
              </w:rPr>
            </w:pPr>
            <w:r w:rsidRPr="002F2742">
              <w:rPr>
                <w:rFonts w:ascii="Times New Roman" w:hAnsi="Times New Roman" w:cs="Times New Roman"/>
                <w:sz w:val="28"/>
                <w:szCs w:val="28"/>
                <w:lang w:eastAsia="en-US"/>
              </w:rPr>
              <w:t>увеличение доли педагогических работников о</w:t>
            </w:r>
            <w:r w:rsidRPr="002F2742">
              <w:rPr>
                <w:rFonts w:ascii="Times New Roman" w:hAnsi="Times New Roman" w:cs="Times New Roman"/>
                <w:sz w:val="28"/>
                <w:szCs w:val="28"/>
                <w:lang w:eastAsia="en-US"/>
              </w:rPr>
              <w:t>б</w:t>
            </w:r>
            <w:r w:rsidRPr="002F2742">
              <w:rPr>
                <w:rFonts w:ascii="Times New Roman" w:hAnsi="Times New Roman" w:cs="Times New Roman"/>
                <w:sz w:val="28"/>
                <w:szCs w:val="28"/>
                <w:lang w:eastAsia="en-US"/>
              </w:rPr>
              <w:t>щего образования, прошедших повышение квалифик</w:t>
            </w:r>
            <w:r w:rsidRPr="002F2742">
              <w:rPr>
                <w:rFonts w:ascii="Times New Roman" w:hAnsi="Times New Roman" w:cs="Times New Roman"/>
                <w:sz w:val="28"/>
                <w:szCs w:val="28"/>
                <w:lang w:eastAsia="en-US"/>
              </w:rPr>
              <w:t>а</w:t>
            </w:r>
            <w:r w:rsidRPr="002F2742">
              <w:rPr>
                <w:rFonts w:ascii="Times New Roman" w:hAnsi="Times New Roman" w:cs="Times New Roman"/>
                <w:sz w:val="28"/>
                <w:szCs w:val="28"/>
                <w:lang w:eastAsia="en-US"/>
              </w:rPr>
              <w:t>ции в рамках периодической аттестации в цифровой форме с использованием информационного ресурса «одного окна» («Современная цифровая образовател</w:t>
            </w:r>
            <w:r w:rsidRPr="002F2742">
              <w:rPr>
                <w:rFonts w:ascii="Times New Roman" w:hAnsi="Times New Roman" w:cs="Times New Roman"/>
                <w:sz w:val="28"/>
                <w:szCs w:val="28"/>
                <w:lang w:eastAsia="en-US"/>
              </w:rPr>
              <w:t>ь</w:t>
            </w:r>
            <w:r w:rsidRPr="002F2742">
              <w:rPr>
                <w:rFonts w:ascii="Times New Roman" w:hAnsi="Times New Roman" w:cs="Times New Roman"/>
                <w:sz w:val="28"/>
                <w:szCs w:val="28"/>
                <w:lang w:eastAsia="en-US"/>
              </w:rPr>
              <w:t>ная среда в Российской Федер</w:t>
            </w:r>
            <w:r w:rsidRPr="002F2742">
              <w:rPr>
                <w:rFonts w:ascii="Times New Roman" w:hAnsi="Times New Roman" w:cs="Times New Roman"/>
                <w:sz w:val="28"/>
                <w:szCs w:val="28"/>
                <w:lang w:eastAsia="en-US"/>
              </w:rPr>
              <w:t>а</w:t>
            </w:r>
            <w:r w:rsidRPr="002F2742">
              <w:rPr>
                <w:rFonts w:ascii="Times New Roman" w:hAnsi="Times New Roman" w:cs="Times New Roman"/>
                <w:sz w:val="28"/>
                <w:szCs w:val="28"/>
                <w:lang w:eastAsia="en-US"/>
              </w:rPr>
              <w:t>ции»), в общем числе педагогических работников общего образования до 50 %.</w:t>
            </w:r>
          </w:p>
          <w:p w:rsidR="00F17BE8" w:rsidRPr="002F2742" w:rsidRDefault="00F17BE8" w:rsidP="002F2742">
            <w:pPr>
              <w:pStyle w:val="ConsPlusNormal"/>
              <w:jc w:val="both"/>
              <w:rPr>
                <w:rFonts w:ascii="Times New Roman" w:hAnsi="Times New Roman" w:cs="Times New Roman"/>
                <w:sz w:val="28"/>
                <w:szCs w:val="28"/>
              </w:rPr>
            </w:pPr>
          </w:p>
        </w:tc>
      </w:tr>
    </w:tbl>
    <w:p w:rsidR="00F17BE8" w:rsidRPr="002F2742" w:rsidRDefault="00F17BE8" w:rsidP="002F2742">
      <w:pPr>
        <w:pStyle w:val="ConsPlusTitle"/>
        <w:jc w:val="center"/>
        <w:outlineLvl w:val="2"/>
        <w:rPr>
          <w:b w:val="0"/>
          <w:sz w:val="28"/>
          <w:szCs w:val="28"/>
        </w:rPr>
      </w:pPr>
      <w:r w:rsidRPr="002F2742">
        <w:rPr>
          <w:b w:val="0"/>
          <w:sz w:val="28"/>
          <w:szCs w:val="28"/>
        </w:rPr>
        <w:lastRenderedPageBreak/>
        <w:t>1. Общая характеристика сферы реализации подпрограммы 4</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Важный фактор, оказывающий влияние на качество образования, ра</w:t>
      </w:r>
      <w:r w:rsidRPr="002F2742">
        <w:rPr>
          <w:rFonts w:ascii="Times New Roman" w:hAnsi="Times New Roman" w:cs="Times New Roman"/>
          <w:sz w:val="28"/>
          <w:szCs w:val="28"/>
        </w:rPr>
        <w:t>с</w:t>
      </w:r>
      <w:r w:rsidRPr="002F2742">
        <w:rPr>
          <w:rFonts w:ascii="Times New Roman" w:hAnsi="Times New Roman" w:cs="Times New Roman"/>
          <w:sz w:val="28"/>
          <w:szCs w:val="28"/>
        </w:rPr>
        <w:t>пространение современных технологий и методов преподавания, – состояние кадрового потенциала на всех его уровнях, одними из основных механизмов развития, которого являются повышение уровня квалификации и професси</w:t>
      </w:r>
      <w:r w:rsidRPr="002F2742">
        <w:rPr>
          <w:rFonts w:ascii="Times New Roman" w:hAnsi="Times New Roman" w:cs="Times New Roman"/>
          <w:sz w:val="28"/>
          <w:szCs w:val="28"/>
        </w:rPr>
        <w:t>о</w:t>
      </w:r>
      <w:r w:rsidRPr="002F2742">
        <w:rPr>
          <w:rFonts w:ascii="Times New Roman" w:hAnsi="Times New Roman" w:cs="Times New Roman"/>
          <w:sz w:val="28"/>
          <w:szCs w:val="28"/>
        </w:rPr>
        <w:t>нальной компетенции педагогических и руковод</w:t>
      </w:r>
      <w:r w:rsidRPr="002F2742">
        <w:rPr>
          <w:rFonts w:ascii="Times New Roman" w:hAnsi="Times New Roman" w:cs="Times New Roman"/>
          <w:sz w:val="28"/>
          <w:szCs w:val="28"/>
        </w:rPr>
        <w:t>я</w:t>
      </w:r>
      <w:r w:rsidRPr="002F2742">
        <w:rPr>
          <w:rFonts w:ascii="Times New Roman" w:hAnsi="Times New Roman" w:cs="Times New Roman"/>
          <w:sz w:val="28"/>
          <w:szCs w:val="28"/>
        </w:rPr>
        <w:t>щих работников системы образования Поспелихинского района.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 течение последних лет в районе отмечаются положительные тенде</w:t>
      </w:r>
      <w:r w:rsidRPr="002F2742">
        <w:rPr>
          <w:rFonts w:ascii="Times New Roman" w:hAnsi="Times New Roman" w:cs="Times New Roman"/>
          <w:sz w:val="28"/>
          <w:szCs w:val="28"/>
        </w:rPr>
        <w:t>н</w:t>
      </w:r>
      <w:r w:rsidRPr="002F2742">
        <w:rPr>
          <w:rFonts w:ascii="Times New Roman" w:hAnsi="Times New Roman" w:cs="Times New Roman"/>
          <w:sz w:val="28"/>
          <w:szCs w:val="28"/>
        </w:rPr>
        <w:t>ции: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направленность системы аттестации и оплаты труда педагогов на п</w:t>
      </w:r>
      <w:r w:rsidRPr="002F2742">
        <w:rPr>
          <w:rFonts w:ascii="Times New Roman" w:hAnsi="Times New Roman" w:cs="Times New Roman"/>
          <w:sz w:val="28"/>
          <w:szCs w:val="28"/>
        </w:rPr>
        <w:t>о</w:t>
      </w:r>
      <w:r w:rsidRPr="002F2742">
        <w:rPr>
          <w:rFonts w:ascii="Times New Roman" w:hAnsi="Times New Roman" w:cs="Times New Roman"/>
          <w:sz w:val="28"/>
          <w:szCs w:val="28"/>
        </w:rPr>
        <w:t>вышение кач</w:t>
      </w:r>
      <w:r w:rsidRPr="002F2742">
        <w:rPr>
          <w:rFonts w:ascii="Times New Roman" w:hAnsi="Times New Roman" w:cs="Times New Roman"/>
          <w:sz w:val="28"/>
          <w:szCs w:val="28"/>
        </w:rPr>
        <w:t>е</w:t>
      </w:r>
      <w:r w:rsidRPr="002F2742">
        <w:rPr>
          <w:rFonts w:ascii="Times New Roman" w:hAnsi="Times New Roman" w:cs="Times New Roman"/>
          <w:sz w:val="28"/>
          <w:szCs w:val="28"/>
        </w:rPr>
        <w:t>ства преподавания, непрерывное профессиональное развитие и карьерный рост;</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ориентация системы повышения квалификации в условиях конкурен</w:t>
      </w:r>
      <w:r w:rsidRPr="002F2742">
        <w:rPr>
          <w:rFonts w:ascii="Times New Roman" w:hAnsi="Times New Roman" w:cs="Times New Roman"/>
          <w:sz w:val="28"/>
          <w:szCs w:val="28"/>
        </w:rPr>
        <w:t>т</w:t>
      </w:r>
      <w:r w:rsidRPr="002F2742">
        <w:rPr>
          <w:rFonts w:ascii="Times New Roman" w:hAnsi="Times New Roman" w:cs="Times New Roman"/>
          <w:sz w:val="28"/>
          <w:szCs w:val="28"/>
        </w:rPr>
        <w:t>ной среды на развитие профессиональной компетенции учителя, включая возможность создания профессиональных методических и сетевых соо</w:t>
      </w:r>
      <w:r w:rsidRPr="002F2742">
        <w:rPr>
          <w:rFonts w:ascii="Times New Roman" w:hAnsi="Times New Roman" w:cs="Times New Roman"/>
          <w:sz w:val="28"/>
          <w:szCs w:val="28"/>
        </w:rPr>
        <w:t>б</w:t>
      </w:r>
      <w:r w:rsidRPr="002F2742">
        <w:rPr>
          <w:rFonts w:ascii="Times New Roman" w:hAnsi="Times New Roman" w:cs="Times New Roman"/>
          <w:sz w:val="28"/>
          <w:szCs w:val="28"/>
        </w:rPr>
        <w:t>ществ и объединений;</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обеспечение возможности прохождения педагогами практико-ориентированного модуля на базе стажерских площадок.</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 районе имеются широкие возможности для повышения квалифик</w:t>
      </w:r>
      <w:r w:rsidRPr="002F2742">
        <w:rPr>
          <w:rFonts w:ascii="Times New Roman" w:hAnsi="Times New Roman" w:cs="Times New Roman"/>
          <w:sz w:val="28"/>
          <w:szCs w:val="28"/>
        </w:rPr>
        <w:t>а</w:t>
      </w:r>
      <w:r w:rsidRPr="002F2742">
        <w:rPr>
          <w:rFonts w:ascii="Times New Roman" w:hAnsi="Times New Roman" w:cs="Times New Roman"/>
          <w:sz w:val="28"/>
          <w:szCs w:val="28"/>
        </w:rPr>
        <w:t>ции педагог</w:t>
      </w:r>
      <w:r w:rsidRPr="002F2742">
        <w:rPr>
          <w:rFonts w:ascii="Times New Roman" w:hAnsi="Times New Roman" w:cs="Times New Roman"/>
          <w:sz w:val="28"/>
          <w:szCs w:val="28"/>
        </w:rPr>
        <w:t>и</w:t>
      </w:r>
      <w:r w:rsidRPr="002F2742">
        <w:rPr>
          <w:rFonts w:ascii="Times New Roman" w:hAnsi="Times New Roman" w:cs="Times New Roman"/>
          <w:sz w:val="28"/>
          <w:szCs w:val="28"/>
        </w:rPr>
        <w:t>ческих кадров, однако существует ряд проблем:</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высокая потребность в организации дополнительного профессионал</w:t>
      </w:r>
      <w:r w:rsidRPr="002F2742">
        <w:rPr>
          <w:rFonts w:ascii="Times New Roman" w:hAnsi="Times New Roman" w:cs="Times New Roman"/>
          <w:sz w:val="28"/>
          <w:szCs w:val="28"/>
        </w:rPr>
        <w:t>ь</w:t>
      </w:r>
      <w:r w:rsidRPr="002F2742">
        <w:rPr>
          <w:rFonts w:ascii="Times New Roman" w:hAnsi="Times New Roman" w:cs="Times New Roman"/>
          <w:sz w:val="28"/>
          <w:szCs w:val="28"/>
        </w:rPr>
        <w:t>ного образ</w:t>
      </w:r>
      <w:r w:rsidRPr="002F2742">
        <w:rPr>
          <w:rFonts w:ascii="Times New Roman" w:hAnsi="Times New Roman" w:cs="Times New Roman"/>
          <w:sz w:val="28"/>
          <w:szCs w:val="28"/>
        </w:rPr>
        <w:t>о</w:t>
      </w:r>
      <w:r w:rsidRPr="002F2742">
        <w:rPr>
          <w:rFonts w:ascii="Times New Roman" w:hAnsi="Times New Roman" w:cs="Times New Roman"/>
          <w:sz w:val="28"/>
          <w:szCs w:val="28"/>
        </w:rPr>
        <w:t xml:space="preserve">вания по профилю педагогической деятельности в соответствии с </w:t>
      </w:r>
      <w:hyperlink r:id="rId30" w:history="1">
        <w:r w:rsidRPr="002F2742">
          <w:rPr>
            <w:rFonts w:ascii="Times New Roman" w:hAnsi="Times New Roman" w:cs="Times New Roman"/>
            <w:sz w:val="28"/>
            <w:szCs w:val="28"/>
          </w:rPr>
          <w:t>подпунктом 2 части 5 статьи 47</w:t>
        </w:r>
      </w:hyperlink>
      <w:r w:rsidRPr="002F2742">
        <w:rPr>
          <w:rFonts w:ascii="Times New Roman" w:hAnsi="Times New Roman" w:cs="Times New Roman"/>
          <w:sz w:val="28"/>
          <w:szCs w:val="28"/>
        </w:rPr>
        <w:t xml:space="preserve"> Федерального закона от 29.12.2012 № 273-ФЗ«Об образовании в Российской Федерации»;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несоответствие модели персонифицированного повышения квалифик</w:t>
      </w:r>
      <w:r w:rsidRPr="002F2742">
        <w:rPr>
          <w:rFonts w:ascii="Times New Roman" w:hAnsi="Times New Roman" w:cs="Times New Roman"/>
          <w:sz w:val="28"/>
          <w:szCs w:val="28"/>
        </w:rPr>
        <w:t>а</w:t>
      </w:r>
      <w:r w:rsidRPr="002F2742">
        <w:rPr>
          <w:rFonts w:ascii="Times New Roman" w:hAnsi="Times New Roman" w:cs="Times New Roman"/>
          <w:sz w:val="28"/>
          <w:szCs w:val="28"/>
        </w:rPr>
        <w:t>ции руков</w:t>
      </w:r>
      <w:r w:rsidRPr="002F2742">
        <w:rPr>
          <w:rFonts w:ascii="Times New Roman" w:hAnsi="Times New Roman" w:cs="Times New Roman"/>
          <w:sz w:val="28"/>
          <w:szCs w:val="28"/>
        </w:rPr>
        <w:t>о</w:t>
      </w:r>
      <w:r w:rsidRPr="002F2742">
        <w:rPr>
          <w:rFonts w:ascii="Times New Roman" w:hAnsi="Times New Roman" w:cs="Times New Roman"/>
          <w:sz w:val="28"/>
          <w:szCs w:val="28"/>
        </w:rPr>
        <w:t xml:space="preserve">дящих и педагогических работников системы общего образования </w:t>
      </w:r>
      <w:r w:rsidRPr="002F2742">
        <w:rPr>
          <w:rFonts w:ascii="Times New Roman" w:hAnsi="Times New Roman" w:cs="Times New Roman"/>
          <w:sz w:val="28"/>
          <w:szCs w:val="28"/>
        </w:rPr>
        <w:lastRenderedPageBreak/>
        <w:t>в крае требованиям профессиональных стандартов;</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отсутствие активного внедрения результатов повышения квалификации в практику образовательной деятельности педагога.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Для развития кадрового потенциала в районе необходимо продолжить:</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обновление системы аттестации педагогических работников по мере введения новой модели аттестации учителей на основе использования ед</w:t>
      </w:r>
      <w:r w:rsidRPr="002F2742">
        <w:rPr>
          <w:rFonts w:ascii="Times New Roman" w:hAnsi="Times New Roman" w:cs="Times New Roman"/>
          <w:sz w:val="28"/>
          <w:szCs w:val="28"/>
        </w:rPr>
        <w:t>и</w:t>
      </w:r>
      <w:r w:rsidRPr="002F2742">
        <w:rPr>
          <w:rFonts w:ascii="Times New Roman" w:hAnsi="Times New Roman" w:cs="Times New Roman"/>
          <w:sz w:val="28"/>
          <w:szCs w:val="28"/>
        </w:rPr>
        <w:t>ных федеральных оценочных материалов в соответствии с требованиями профессионального стандарта педагога и федеральн</w:t>
      </w:r>
      <w:r w:rsidRPr="002F2742">
        <w:rPr>
          <w:rFonts w:ascii="Times New Roman" w:hAnsi="Times New Roman" w:cs="Times New Roman"/>
          <w:sz w:val="28"/>
          <w:szCs w:val="28"/>
        </w:rPr>
        <w:t>ы</w:t>
      </w:r>
      <w:r w:rsidRPr="002F2742">
        <w:rPr>
          <w:rFonts w:ascii="Times New Roman" w:hAnsi="Times New Roman" w:cs="Times New Roman"/>
          <w:sz w:val="28"/>
          <w:szCs w:val="28"/>
        </w:rPr>
        <w:t>ми государственными образовательными стандартами;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расширение состава профессиональных сообществ и организацию их участия в повышении квалификации, распространении инновационного оп</w:t>
      </w:r>
      <w:r w:rsidRPr="002F2742">
        <w:rPr>
          <w:rFonts w:ascii="Times New Roman" w:hAnsi="Times New Roman" w:cs="Times New Roman"/>
          <w:sz w:val="28"/>
          <w:szCs w:val="28"/>
        </w:rPr>
        <w:t>ы</w:t>
      </w:r>
      <w:r w:rsidRPr="002F2742">
        <w:rPr>
          <w:rFonts w:ascii="Times New Roman" w:hAnsi="Times New Roman" w:cs="Times New Roman"/>
          <w:sz w:val="28"/>
          <w:szCs w:val="28"/>
        </w:rPr>
        <w:t>та, в том числе на базовых площадках и стажерских практиках;</w:t>
      </w:r>
    </w:p>
    <w:p w:rsidR="00F17BE8" w:rsidRPr="002F2742" w:rsidRDefault="00F17BE8" w:rsidP="002F2742">
      <w:pPr>
        <w:pStyle w:val="ConsPlusTitle"/>
        <w:ind w:firstLine="709"/>
        <w:jc w:val="both"/>
        <w:outlineLvl w:val="2"/>
        <w:rPr>
          <w:b w:val="0"/>
          <w:sz w:val="28"/>
          <w:szCs w:val="28"/>
        </w:rPr>
      </w:pPr>
      <w:r w:rsidRPr="002F2742">
        <w:rPr>
          <w:b w:val="0"/>
          <w:sz w:val="28"/>
          <w:szCs w:val="28"/>
        </w:rPr>
        <w:t>осуществление государственной поддержки студентов и аспирантов государственных образовательных организаций высшего образ</w:t>
      </w:r>
      <w:r w:rsidRPr="002F2742">
        <w:rPr>
          <w:b w:val="0"/>
          <w:sz w:val="28"/>
          <w:szCs w:val="28"/>
        </w:rPr>
        <w:t>о</w:t>
      </w:r>
      <w:r w:rsidRPr="002F2742">
        <w:rPr>
          <w:b w:val="0"/>
          <w:sz w:val="28"/>
          <w:szCs w:val="28"/>
        </w:rPr>
        <w:t>вания края, проявивших выдающиеся способности в учебной, научной и общественной деятельности.</w:t>
      </w:r>
    </w:p>
    <w:p w:rsidR="00F17BE8" w:rsidRPr="002F2742" w:rsidRDefault="00F17BE8" w:rsidP="002F2742">
      <w:pPr>
        <w:pStyle w:val="ConsPlusTitle"/>
        <w:ind w:left="709" w:hanging="709"/>
        <w:jc w:val="both"/>
        <w:outlineLvl w:val="2"/>
        <w:rPr>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2. Приоритеты региональной политики в сфере реализации подпрограммы 4, цели, задачи и мероприятия, показатели достижения целей и решения задач, ожидаемые конечные р</w:t>
      </w:r>
      <w:r w:rsidRPr="002F2742">
        <w:rPr>
          <w:b w:val="0"/>
          <w:sz w:val="28"/>
          <w:szCs w:val="28"/>
        </w:rPr>
        <w:t>е</w:t>
      </w:r>
      <w:r w:rsidRPr="002F2742">
        <w:rPr>
          <w:b w:val="0"/>
          <w:sz w:val="28"/>
          <w:szCs w:val="28"/>
        </w:rPr>
        <w:t>зультаты, сроки и этапы реализации подпрограммы 4</w:t>
      </w:r>
    </w:p>
    <w:p w:rsidR="00F17BE8" w:rsidRPr="002F2742" w:rsidRDefault="00F17BE8" w:rsidP="002F2742">
      <w:pPr>
        <w:pStyle w:val="ConsPlusTitle"/>
        <w:ind w:left="709" w:hanging="709"/>
        <w:jc w:val="both"/>
        <w:outlineLvl w:val="2"/>
        <w:rPr>
          <w:sz w:val="28"/>
          <w:szCs w:val="28"/>
        </w:rPr>
      </w:pPr>
    </w:p>
    <w:p w:rsidR="00F17BE8" w:rsidRPr="002F2742" w:rsidRDefault="00F17BE8" w:rsidP="002F2742">
      <w:pPr>
        <w:widowControl w:val="0"/>
        <w:tabs>
          <w:tab w:val="left" w:pos="709"/>
          <w:tab w:val="left" w:pos="1276"/>
        </w:tabs>
        <w:jc w:val="center"/>
        <w:rPr>
          <w:sz w:val="28"/>
          <w:szCs w:val="28"/>
        </w:rPr>
      </w:pPr>
      <w:r w:rsidRPr="002F2742">
        <w:rPr>
          <w:sz w:val="28"/>
          <w:szCs w:val="28"/>
        </w:rPr>
        <w:t xml:space="preserve">2.1. Приоритеты региональной политики в сфере </w:t>
      </w:r>
    </w:p>
    <w:p w:rsidR="00F17BE8" w:rsidRPr="002F2742" w:rsidRDefault="00F17BE8" w:rsidP="002F2742">
      <w:pPr>
        <w:widowControl w:val="0"/>
        <w:tabs>
          <w:tab w:val="left" w:pos="709"/>
          <w:tab w:val="left" w:pos="1276"/>
        </w:tabs>
        <w:jc w:val="center"/>
        <w:rPr>
          <w:sz w:val="28"/>
          <w:szCs w:val="28"/>
        </w:rPr>
      </w:pPr>
      <w:r w:rsidRPr="002F2742">
        <w:rPr>
          <w:sz w:val="28"/>
          <w:szCs w:val="28"/>
        </w:rPr>
        <w:t>реализации подпрограммы 4</w:t>
      </w:r>
    </w:p>
    <w:p w:rsidR="00F17BE8" w:rsidRPr="002F2742" w:rsidRDefault="00F17BE8" w:rsidP="002F2742">
      <w:pPr>
        <w:pStyle w:val="ConsPlusTitle"/>
        <w:ind w:left="709" w:hanging="709"/>
        <w:jc w:val="both"/>
        <w:outlineLvl w:val="2"/>
        <w:rPr>
          <w:sz w:val="28"/>
          <w:szCs w:val="28"/>
        </w:rPr>
      </w:pPr>
    </w:p>
    <w:p w:rsidR="00F17BE8" w:rsidRPr="002F2742" w:rsidRDefault="00F17BE8" w:rsidP="002F2742">
      <w:pPr>
        <w:ind w:firstLine="709"/>
        <w:jc w:val="both"/>
        <w:rPr>
          <w:sz w:val="28"/>
          <w:szCs w:val="28"/>
        </w:rPr>
      </w:pPr>
      <w:r w:rsidRPr="002F2742">
        <w:rPr>
          <w:sz w:val="28"/>
          <w:szCs w:val="28"/>
        </w:rPr>
        <w:t>Основными документами, определяющими стратегию развития кадр</w:t>
      </w:r>
      <w:r w:rsidRPr="002F2742">
        <w:rPr>
          <w:sz w:val="28"/>
          <w:szCs w:val="28"/>
        </w:rPr>
        <w:t>о</w:t>
      </w:r>
      <w:r w:rsidRPr="002F2742">
        <w:rPr>
          <w:sz w:val="28"/>
          <w:szCs w:val="28"/>
        </w:rPr>
        <w:t>вого поте</w:t>
      </w:r>
      <w:r w:rsidRPr="002F2742">
        <w:rPr>
          <w:sz w:val="28"/>
          <w:szCs w:val="28"/>
        </w:rPr>
        <w:t>н</w:t>
      </w:r>
      <w:r w:rsidRPr="002F2742">
        <w:rPr>
          <w:sz w:val="28"/>
          <w:szCs w:val="28"/>
        </w:rPr>
        <w:t>циала региональной системы образования, являются:</w:t>
      </w:r>
    </w:p>
    <w:p w:rsidR="00F17BE8" w:rsidRPr="002F2742" w:rsidRDefault="00F17BE8" w:rsidP="002F2742">
      <w:pPr>
        <w:ind w:firstLine="709"/>
        <w:jc w:val="both"/>
        <w:rPr>
          <w:sz w:val="28"/>
          <w:szCs w:val="28"/>
        </w:rPr>
      </w:pPr>
      <w:r w:rsidRPr="002F2742">
        <w:rPr>
          <w:sz w:val="28"/>
          <w:szCs w:val="28"/>
        </w:rPr>
        <w:t>Федеральный закон от 29.12.2012 № 273-ФЗ «Об образовании в Ро</w:t>
      </w:r>
      <w:r w:rsidRPr="002F2742">
        <w:rPr>
          <w:sz w:val="28"/>
          <w:szCs w:val="28"/>
        </w:rPr>
        <w:t>с</w:t>
      </w:r>
      <w:r w:rsidRPr="002F2742">
        <w:rPr>
          <w:sz w:val="28"/>
          <w:szCs w:val="28"/>
        </w:rPr>
        <w:t>сийской Фед</w:t>
      </w:r>
      <w:r w:rsidRPr="002F2742">
        <w:rPr>
          <w:sz w:val="28"/>
          <w:szCs w:val="28"/>
        </w:rPr>
        <w:t>е</w:t>
      </w:r>
      <w:r w:rsidRPr="002F2742">
        <w:rPr>
          <w:sz w:val="28"/>
          <w:szCs w:val="28"/>
        </w:rPr>
        <w:t>рации»;</w:t>
      </w:r>
    </w:p>
    <w:p w:rsidR="00F17BE8" w:rsidRPr="002F2742" w:rsidRDefault="00F17BE8" w:rsidP="002F2742">
      <w:pPr>
        <w:ind w:firstLine="709"/>
        <w:jc w:val="both"/>
        <w:rPr>
          <w:sz w:val="28"/>
          <w:szCs w:val="28"/>
        </w:rPr>
      </w:pPr>
      <w:r w:rsidRPr="002F2742">
        <w:rPr>
          <w:bCs/>
          <w:sz w:val="28"/>
          <w:szCs w:val="28"/>
        </w:rPr>
        <w:t>Указ Президента Российской Федерации от 07.05.2018 № 204 «О нац</w:t>
      </w:r>
      <w:r w:rsidRPr="002F2742">
        <w:rPr>
          <w:bCs/>
          <w:sz w:val="28"/>
          <w:szCs w:val="28"/>
        </w:rPr>
        <w:t>и</w:t>
      </w:r>
      <w:r w:rsidRPr="002F2742">
        <w:rPr>
          <w:bCs/>
          <w:sz w:val="28"/>
          <w:szCs w:val="28"/>
        </w:rPr>
        <w:t>ональных ц</w:t>
      </w:r>
      <w:r w:rsidRPr="002F2742">
        <w:rPr>
          <w:bCs/>
          <w:sz w:val="28"/>
          <w:szCs w:val="28"/>
        </w:rPr>
        <w:t>е</w:t>
      </w:r>
      <w:r w:rsidRPr="002F2742">
        <w:rPr>
          <w:bCs/>
          <w:sz w:val="28"/>
          <w:szCs w:val="28"/>
        </w:rPr>
        <w:t>лях и стратегических задачах развития Российской Федерации на период до 2024 года»;</w:t>
      </w:r>
    </w:p>
    <w:p w:rsidR="00F17BE8" w:rsidRPr="002F2742" w:rsidRDefault="00F17BE8" w:rsidP="002F2742">
      <w:pPr>
        <w:ind w:firstLine="709"/>
        <w:jc w:val="both"/>
        <w:rPr>
          <w:bCs/>
          <w:sz w:val="28"/>
          <w:szCs w:val="28"/>
        </w:rPr>
      </w:pPr>
      <w:r w:rsidRPr="002F2742">
        <w:rPr>
          <w:bCs/>
          <w:sz w:val="28"/>
          <w:szCs w:val="28"/>
        </w:rPr>
        <w:t>национальный проект «Образование», утвержденный президиумом С</w:t>
      </w:r>
      <w:r w:rsidRPr="002F2742">
        <w:rPr>
          <w:bCs/>
          <w:sz w:val="28"/>
          <w:szCs w:val="28"/>
        </w:rPr>
        <w:t>о</w:t>
      </w:r>
      <w:r w:rsidRPr="002F2742">
        <w:rPr>
          <w:bCs/>
          <w:sz w:val="28"/>
          <w:szCs w:val="28"/>
        </w:rPr>
        <w:t>вета при Президенте Российской Федерации по стратегическому развитию и национальным прое</w:t>
      </w:r>
      <w:r w:rsidRPr="002F2742">
        <w:rPr>
          <w:bCs/>
          <w:sz w:val="28"/>
          <w:szCs w:val="28"/>
        </w:rPr>
        <w:t>к</w:t>
      </w:r>
      <w:r w:rsidRPr="002F2742">
        <w:rPr>
          <w:bCs/>
          <w:sz w:val="28"/>
          <w:szCs w:val="28"/>
        </w:rPr>
        <w:t>там (протокол от 24.12.2018 № 16);</w:t>
      </w:r>
    </w:p>
    <w:p w:rsidR="00F17BE8" w:rsidRPr="002F2742" w:rsidRDefault="00F17BE8" w:rsidP="002F2742">
      <w:pPr>
        <w:ind w:firstLine="709"/>
        <w:jc w:val="both"/>
        <w:rPr>
          <w:bCs/>
          <w:sz w:val="28"/>
          <w:szCs w:val="28"/>
        </w:rPr>
      </w:pPr>
      <w:r w:rsidRPr="002F2742">
        <w:rPr>
          <w:bCs/>
          <w:sz w:val="28"/>
          <w:szCs w:val="28"/>
        </w:rPr>
        <w:t>постановление Правительства Российской Федерации от 26.12.2017          № 1642 «Об утверждении государственной программы Российской Федер</w:t>
      </w:r>
      <w:r w:rsidRPr="002F2742">
        <w:rPr>
          <w:bCs/>
          <w:sz w:val="28"/>
          <w:szCs w:val="28"/>
        </w:rPr>
        <w:t>а</w:t>
      </w:r>
      <w:r w:rsidRPr="002F2742">
        <w:rPr>
          <w:bCs/>
          <w:sz w:val="28"/>
          <w:szCs w:val="28"/>
        </w:rPr>
        <w:t>ции «Развитие образ</w:t>
      </w:r>
      <w:r w:rsidRPr="002F2742">
        <w:rPr>
          <w:bCs/>
          <w:sz w:val="28"/>
          <w:szCs w:val="28"/>
        </w:rPr>
        <w:t>о</w:t>
      </w:r>
      <w:r w:rsidRPr="002F2742">
        <w:rPr>
          <w:bCs/>
          <w:sz w:val="28"/>
          <w:szCs w:val="28"/>
        </w:rPr>
        <w:t>вания»;</w:t>
      </w:r>
    </w:p>
    <w:p w:rsidR="00F17BE8" w:rsidRPr="002F2742" w:rsidRDefault="00F17BE8" w:rsidP="002F2742">
      <w:pPr>
        <w:autoSpaceDE w:val="0"/>
        <w:autoSpaceDN w:val="0"/>
        <w:adjustRightInd w:val="0"/>
        <w:ind w:firstLine="709"/>
        <w:jc w:val="both"/>
        <w:rPr>
          <w:bCs/>
          <w:sz w:val="28"/>
          <w:szCs w:val="28"/>
        </w:rPr>
      </w:pPr>
      <w:r w:rsidRPr="002F2742">
        <w:rPr>
          <w:bCs/>
          <w:sz w:val="28"/>
          <w:szCs w:val="28"/>
        </w:rPr>
        <w:t>приказ Минобрнауки России от 07.04.2014 № 276 «Об утверждении Порядка проведения аттестации педагогических работников организаций, осуществляющих образов</w:t>
      </w:r>
      <w:r w:rsidRPr="002F2742">
        <w:rPr>
          <w:bCs/>
          <w:sz w:val="28"/>
          <w:szCs w:val="28"/>
        </w:rPr>
        <w:t>а</w:t>
      </w:r>
      <w:r w:rsidRPr="002F2742">
        <w:rPr>
          <w:bCs/>
          <w:sz w:val="28"/>
          <w:szCs w:val="28"/>
        </w:rPr>
        <w:t>тельную деятельность»;</w:t>
      </w:r>
    </w:p>
    <w:p w:rsidR="00F17BE8" w:rsidRPr="002F2742" w:rsidRDefault="00F17BE8" w:rsidP="002F2742">
      <w:pPr>
        <w:autoSpaceDE w:val="0"/>
        <w:autoSpaceDN w:val="0"/>
        <w:adjustRightInd w:val="0"/>
        <w:ind w:firstLine="709"/>
        <w:jc w:val="both"/>
        <w:rPr>
          <w:bCs/>
          <w:sz w:val="28"/>
          <w:szCs w:val="28"/>
        </w:rPr>
      </w:pPr>
      <w:r w:rsidRPr="002F2742">
        <w:rPr>
          <w:bCs/>
          <w:sz w:val="28"/>
          <w:szCs w:val="28"/>
        </w:rPr>
        <w:t>приказ Минздравсоцразвития России от 26.08.2010 № 761н «Об утве</w:t>
      </w:r>
      <w:r w:rsidRPr="002F2742">
        <w:rPr>
          <w:bCs/>
          <w:sz w:val="28"/>
          <w:szCs w:val="28"/>
        </w:rPr>
        <w:t>р</w:t>
      </w:r>
      <w:r w:rsidRPr="002F2742">
        <w:rPr>
          <w:bCs/>
          <w:sz w:val="28"/>
          <w:szCs w:val="28"/>
        </w:rPr>
        <w:t>ждении Единого квалификационного справочника должностей руководит</w:t>
      </w:r>
      <w:r w:rsidRPr="002F2742">
        <w:rPr>
          <w:bCs/>
          <w:sz w:val="28"/>
          <w:szCs w:val="28"/>
        </w:rPr>
        <w:t>е</w:t>
      </w:r>
      <w:r w:rsidRPr="002F2742">
        <w:rPr>
          <w:bCs/>
          <w:sz w:val="28"/>
          <w:szCs w:val="28"/>
        </w:rPr>
        <w:t>лей, специалистов и сл</w:t>
      </w:r>
      <w:r w:rsidRPr="002F2742">
        <w:rPr>
          <w:bCs/>
          <w:sz w:val="28"/>
          <w:szCs w:val="28"/>
        </w:rPr>
        <w:t>у</w:t>
      </w:r>
      <w:r w:rsidRPr="002F2742">
        <w:rPr>
          <w:bCs/>
          <w:sz w:val="28"/>
          <w:szCs w:val="28"/>
        </w:rPr>
        <w:t>жащих, раздел «Квалификационные характеристики должностей работников образов</w:t>
      </w:r>
      <w:r w:rsidRPr="002F2742">
        <w:rPr>
          <w:bCs/>
          <w:sz w:val="28"/>
          <w:szCs w:val="28"/>
        </w:rPr>
        <w:t>а</w:t>
      </w:r>
      <w:r w:rsidRPr="002F2742">
        <w:rPr>
          <w:bCs/>
          <w:sz w:val="28"/>
          <w:szCs w:val="28"/>
        </w:rPr>
        <w:t>ния»;</w:t>
      </w:r>
    </w:p>
    <w:p w:rsidR="00F17BE8" w:rsidRPr="002F2742" w:rsidRDefault="00F17BE8" w:rsidP="002F2742">
      <w:pPr>
        <w:ind w:firstLine="709"/>
        <w:jc w:val="both"/>
        <w:rPr>
          <w:sz w:val="28"/>
          <w:szCs w:val="28"/>
        </w:rPr>
      </w:pPr>
      <w:r w:rsidRPr="002F2742">
        <w:rPr>
          <w:sz w:val="28"/>
          <w:szCs w:val="28"/>
        </w:rPr>
        <w:lastRenderedPageBreak/>
        <w:t>законы Алтайского края:</w:t>
      </w:r>
    </w:p>
    <w:p w:rsidR="00F17BE8" w:rsidRPr="002F2742" w:rsidRDefault="00F17BE8" w:rsidP="002F2742">
      <w:pPr>
        <w:ind w:firstLine="709"/>
        <w:jc w:val="both"/>
        <w:rPr>
          <w:sz w:val="28"/>
          <w:szCs w:val="28"/>
        </w:rPr>
      </w:pPr>
      <w:r w:rsidRPr="002F2742">
        <w:rPr>
          <w:sz w:val="28"/>
          <w:szCs w:val="28"/>
        </w:rPr>
        <w:t>от 06.09.2021 № 86-ЗС «Об утверждении стратегии социально-экономического ра</w:t>
      </w:r>
      <w:r w:rsidRPr="002F2742">
        <w:rPr>
          <w:sz w:val="28"/>
          <w:szCs w:val="28"/>
        </w:rPr>
        <w:t>з</w:t>
      </w:r>
      <w:r w:rsidRPr="002F2742">
        <w:rPr>
          <w:sz w:val="28"/>
          <w:szCs w:val="28"/>
        </w:rPr>
        <w:t>вития Алтайского края до 2035 года»;</w:t>
      </w:r>
    </w:p>
    <w:p w:rsidR="00F17BE8" w:rsidRPr="002F2742" w:rsidRDefault="00F17BE8" w:rsidP="002F2742">
      <w:pPr>
        <w:ind w:firstLine="709"/>
        <w:jc w:val="both"/>
        <w:rPr>
          <w:spacing w:val="-4"/>
          <w:sz w:val="28"/>
          <w:szCs w:val="28"/>
        </w:rPr>
      </w:pPr>
      <w:r w:rsidRPr="002F2742">
        <w:rPr>
          <w:sz w:val="28"/>
          <w:szCs w:val="28"/>
        </w:rPr>
        <w:t>от 04.09.2013 № 56-ЗС «Об образовании в Алтайском крае».</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Приоритетами региональной политики в области развития кадрового потенциала станут:</w:t>
      </w:r>
    </w:p>
    <w:p w:rsidR="00F17BE8" w:rsidRPr="002F2742" w:rsidRDefault="00F17BE8" w:rsidP="002F2742">
      <w:pPr>
        <w:pStyle w:val="33"/>
        <w:numPr>
          <w:ilvl w:val="0"/>
          <w:numId w:val="0"/>
        </w:numPr>
        <w:ind w:firstLine="709"/>
        <w:rPr>
          <w:sz w:val="28"/>
          <w:szCs w:val="28"/>
        </w:rPr>
      </w:pPr>
      <w:r w:rsidRPr="002F2742">
        <w:rPr>
          <w:sz w:val="28"/>
          <w:szCs w:val="28"/>
        </w:rPr>
        <w:t>внедрение национальной системы профессионального роста педагог</w:t>
      </w:r>
      <w:r w:rsidRPr="002F2742">
        <w:rPr>
          <w:sz w:val="28"/>
          <w:szCs w:val="28"/>
        </w:rPr>
        <w:t>и</w:t>
      </w:r>
      <w:r w:rsidRPr="002F2742">
        <w:rPr>
          <w:sz w:val="28"/>
          <w:szCs w:val="28"/>
        </w:rPr>
        <w:t>ческих работников, охватывающей не менее 50 % учителей общеобразов</w:t>
      </w:r>
      <w:r w:rsidRPr="002F2742">
        <w:rPr>
          <w:sz w:val="28"/>
          <w:szCs w:val="28"/>
        </w:rPr>
        <w:t>а</w:t>
      </w:r>
      <w:r w:rsidRPr="002F2742">
        <w:rPr>
          <w:sz w:val="28"/>
          <w:szCs w:val="28"/>
        </w:rPr>
        <w:t>тельных организаций;</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повышение уровня профессиональной компетентности педагогических и руков</w:t>
      </w:r>
      <w:r w:rsidRPr="002F2742">
        <w:rPr>
          <w:rFonts w:ascii="Times New Roman" w:hAnsi="Times New Roman" w:cs="Times New Roman"/>
          <w:sz w:val="28"/>
          <w:szCs w:val="28"/>
        </w:rPr>
        <w:t>о</w:t>
      </w:r>
      <w:r w:rsidRPr="002F2742">
        <w:rPr>
          <w:rFonts w:ascii="Times New Roman" w:hAnsi="Times New Roman" w:cs="Times New Roman"/>
          <w:sz w:val="28"/>
          <w:szCs w:val="28"/>
        </w:rPr>
        <w:t>дящих работников системы образования Алтайского края в вопросах внедрения и разв</w:t>
      </w:r>
      <w:r w:rsidRPr="002F2742">
        <w:rPr>
          <w:rFonts w:ascii="Times New Roman" w:hAnsi="Times New Roman" w:cs="Times New Roman"/>
          <w:sz w:val="28"/>
          <w:szCs w:val="28"/>
        </w:rPr>
        <w:t>и</w:t>
      </w:r>
      <w:r w:rsidRPr="002F2742">
        <w:rPr>
          <w:rFonts w:ascii="Times New Roman" w:hAnsi="Times New Roman" w:cs="Times New Roman"/>
          <w:sz w:val="28"/>
          <w:szCs w:val="28"/>
        </w:rPr>
        <w:t>тия цифровой образовательной среды;</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предоставление финансовой поддержки педагогическим работникам для прохождения лечения в санаторно-курортных организациях, распол</w:t>
      </w:r>
      <w:r w:rsidRPr="002F2742">
        <w:rPr>
          <w:rFonts w:ascii="Times New Roman" w:hAnsi="Times New Roman" w:cs="Times New Roman"/>
          <w:sz w:val="28"/>
          <w:szCs w:val="28"/>
        </w:rPr>
        <w:t>о</w:t>
      </w:r>
      <w:r w:rsidRPr="002F2742">
        <w:rPr>
          <w:rFonts w:ascii="Times New Roman" w:hAnsi="Times New Roman" w:cs="Times New Roman"/>
          <w:sz w:val="28"/>
          <w:szCs w:val="28"/>
        </w:rPr>
        <w:t>женных на территории А</w:t>
      </w:r>
      <w:r w:rsidRPr="002F2742">
        <w:rPr>
          <w:rFonts w:ascii="Times New Roman" w:hAnsi="Times New Roman" w:cs="Times New Roman"/>
          <w:sz w:val="28"/>
          <w:szCs w:val="28"/>
        </w:rPr>
        <w:t>л</w:t>
      </w:r>
      <w:r w:rsidRPr="002F2742">
        <w:rPr>
          <w:rFonts w:ascii="Times New Roman" w:hAnsi="Times New Roman" w:cs="Times New Roman"/>
          <w:sz w:val="28"/>
          <w:szCs w:val="28"/>
        </w:rPr>
        <w:t>тайского края;</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проведение конкурса лучших педагогических работников краевых го</w:t>
      </w:r>
      <w:r w:rsidRPr="002F2742">
        <w:rPr>
          <w:rFonts w:ascii="Times New Roman" w:hAnsi="Times New Roman" w:cs="Times New Roman"/>
          <w:sz w:val="28"/>
          <w:szCs w:val="28"/>
        </w:rPr>
        <w:t>с</w:t>
      </w:r>
      <w:r w:rsidRPr="002F2742">
        <w:rPr>
          <w:rFonts w:ascii="Times New Roman" w:hAnsi="Times New Roman" w:cs="Times New Roman"/>
          <w:sz w:val="28"/>
          <w:szCs w:val="28"/>
        </w:rPr>
        <w:t>ударстве</w:t>
      </w:r>
      <w:r w:rsidRPr="002F2742">
        <w:rPr>
          <w:rFonts w:ascii="Times New Roman" w:hAnsi="Times New Roman" w:cs="Times New Roman"/>
          <w:sz w:val="28"/>
          <w:szCs w:val="28"/>
        </w:rPr>
        <w:t>н</w:t>
      </w:r>
      <w:r w:rsidRPr="002F2742">
        <w:rPr>
          <w:rFonts w:ascii="Times New Roman" w:hAnsi="Times New Roman" w:cs="Times New Roman"/>
          <w:sz w:val="28"/>
          <w:szCs w:val="28"/>
        </w:rPr>
        <w:t>ных и муниципальных образовательных организаций;</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проведение конкурса педагогических работников на соискание премии Губернат</w:t>
      </w:r>
      <w:r w:rsidRPr="002F2742">
        <w:rPr>
          <w:rFonts w:ascii="Times New Roman" w:hAnsi="Times New Roman" w:cs="Times New Roman"/>
          <w:sz w:val="28"/>
          <w:szCs w:val="28"/>
        </w:rPr>
        <w:t>о</w:t>
      </w:r>
      <w:r w:rsidRPr="002F2742">
        <w:rPr>
          <w:rFonts w:ascii="Times New Roman" w:hAnsi="Times New Roman" w:cs="Times New Roman"/>
          <w:sz w:val="28"/>
          <w:szCs w:val="28"/>
        </w:rPr>
        <w:t>ра Алтайского края имени С.П. Титова;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проведение профессиональных конкурсов;</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государственная поддержка студентов и аспирантов, проявивших в</w:t>
      </w:r>
      <w:r w:rsidRPr="002F2742">
        <w:rPr>
          <w:rFonts w:ascii="Times New Roman" w:hAnsi="Times New Roman" w:cs="Times New Roman"/>
          <w:sz w:val="28"/>
          <w:szCs w:val="28"/>
        </w:rPr>
        <w:t>ы</w:t>
      </w:r>
      <w:r w:rsidRPr="002F2742">
        <w:rPr>
          <w:rFonts w:ascii="Times New Roman" w:hAnsi="Times New Roman" w:cs="Times New Roman"/>
          <w:sz w:val="28"/>
          <w:szCs w:val="28"/>
        </w:rPr>
        <w:t>дающиеся способности в учебной, научной и общественной де</w:t>
      </w:r>
      <w:r w:rsidRPr="002F2742">
        <w:rPr>
          <w:rFonts w:ascii="Times New Roman" w:hAnsi="Times New Roman" w:cs="Times New Roman"/>
          <w:sz w:val="28"/>
          <w:szCs w:val="28"/>
        </w:rPr>
        <w:t>я</w:t>
      </w:r>
      <w:r w:rsidRPr="002F2742">
        <w:rPr>
          <w:rFonts w:ascii="Times New Roman" w:hAnsi="Times New Roman" w:cs="Times New Roman"/>
          <w:sz w:val="28"/>
          <w:szCs w:val="28"/>
        </w:rPr>
        <w:t>тельности.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Особое внимание будет уделено:</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подготовке и повышению квалификации специалистов для системы управления образованием;</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организации стажировок на базе лучших школ Алтайского края;</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внедрению новых моделей аттестации педагогических работников с</w:t>
      </w:r>
      <w:r w:rsidRPr="002F2742">
        <w:rPr>
          <w:rFonts w:ascii="Times New Roman" w:hAnsi="Times New Roman" w:cs="Times New Roman"/>
          <w:sz w:val="28"/>
          <w:szCs w:val="28"/>
        </w:rPr>
        <w:t>и</w:t>
      </w:r>
      <w:r w:rsidRPr="002F2742">
        <w:rPr>
          <w:rFonts w:ascii="Times New Roman" w:hAnsi="Times New Roman" w:cs="Times New Roman"/>
          <w:sz w:val="28"/>
          <w:szCs w:val="28"/>
        </w:rPr>
        <w:t>стемы образ</w:t>
      </w:r>
      <w:r w:rsidRPr="002F2742">
        <w:rPr>
          <w:rFonts w:ascii="Times New Roman" w:hAnsi="Times New Roman" w:cs="Times New Roman"/>
          <w:sz w:val="28"/>
          <w:szCs w:val="28"/>
        </w:rPr>
        <w:t>о</w:t>
      </w:r>
      <w:r w:rsidRPr="002F2742">
        <w:rPr>
          <w:rFonts w:ascii="Times New Roman" w:hAnsi="Times New Roman" w:cs="Times New Roman"/>
          <w:sz w:val="28"/>
          <w:szCs w:val="28"/>
        </w:rPr>
        <w:t>вания;</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обеспечению готовности педагогических работников и управленческих кадров к реализации федеральных государственных образовательных ста</w:t>
      </w:r>
      <w:r w:rsidRPr="002F2742">
        <w:rPr>
          <w:rFonts w:ascii="Times New Roman" w:hAnsi="Times New Roman" w:cs="Times New Roman"/>
          <w:sz w:val="28"/>
          <w:szCs w:val="28"/>
        </w:rPr>
        <w:t>н</w:t>
      </w:r>
      <w:r w:rsidRPr="002F2742">
        <w:rPr>
          <w:rFonts w:ascii="Times New Roman" w:hAnsi="Times New Roman" w:cs="Times New Roman"/>
          <w:sz w:val="28"/>
          <w:szCs w:val="28"/>
        </w:rPr>
        <w:t>дартов;</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поддержке сетевых педагогических сообществ, занимающихся разв</w:t>
      </w:r>
      <w:r w:rsidRPr="002F2742">
        <w:rPr>
          <w:rFonts w:ascii="Times New Roman" w:hAnsi="Times New Roman" w:cs="Times New Roman"/>
          <w:sz w:val="28"/>
          <w:szCs w:val="28"/>
        </w:rPr>
        <w:t>и</w:t>
      </w:r>
      <w:r w:rsidRPr="002F2742">
        <w:rPr>
          <w:rFonts w:ascii="Times New Roman" w:hAnsi="Times New Roman" w:cs="Times New Roman"/>
          <w:sz w:val="28"/>
          <w:szCs w:val="28"/>
        </w:rPr>
        <w:t>тием профессионального потенциала педагогических и управленческих ка</w:t>
      </w:r>
      <w:r w:rsidRPr="002F2742">
        <w:rPr>
          <w:rFonts w:ascii="Times New Roman" w:hAnsi="Times New Roman" w:cs="Times New Roman"/>
          <w:sz w:val="28"/>
          <w:szCs w:val="28"/>
        </w:rPr>
        <w:t>д</w:t>
      </w:r>
      <w:r w:rsidRPr="002F2742">
        <w:rPr>
          <w:rFonts w:ascii="Times New Roman" w:hAnsi="Times New Roman" w:cs="Times New Roman"/>
          <w:sz w:val="28"/>
          <w:szCs w:val="28"/>
        </w:rPr>
        <w:t>ров;</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реализации персонифицированной модели повышения квалификации и професси</w:t>
      </w:r>
      <w:r w:rsidRPr="002F2742">
        <w:rPr>
          <w:rFonts w:ascii="Times New Roman" w:hAnsi="Times New Roman" w:cs="Times New Roman"/>
          <w:sz w:val="28"/>
          <w:szCs w:val="28"/>
        </w:rPr>
        <w:t>о</w:t>
      </w:r>
      <w:r w:rsidRPr="002F2742">
        <w:rPr>
          <w:rFonts w:ascii="Times New Roman" w:hAnsi="Times New Roman" w:cs="Times New Roman"/>
          <w:sz w:val="28"/>
          <w:szCs w:val="28"/>
        </w:rPr>
        <w:t>нальной переподготовки работников образования;</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финансовому обеспечению государственного задания на услуги пов</w:t>
      </w:r>
      <w:r w:rsidRPr="002F2742">
        <w:rPr>
          <w:rFonts w:ascii="Times New Roman" w:hAnsi="Times New Roman" w:cs="Times New Roman"/>
          <w:sz w:val="28"/>
          <w:szCs w:val="28"/>
        </w:rPr>
        <w:t>ы</w:t>
      </w:r>
      <w:r w:rsidRPr="002F2742">
        <w:rPr>
          <w:rFonts w:ascii="Times New Roman" w:hAnsi="Times New Roman" w:cs="Times New Roman"/>
          <w:sz w:val="28"/>
          <w:szCs w:val="28"/>
        </w:rPr>
        <w:t>шения квал</w:t>
      </w:r>
      <w:r w:rsidRPr="002F2742">
        <w:rPr>
          <w:rFonts w:ascii="Times New Roman" w:hAnsi="Times New Roman" w:cs="Times New Roman"/>
          <w:sz w:val="28"/>
          <w:szCs w:val="28"/>
        </w:rPr>
        <w:t>и</w:t>
      </w:r>
      <w:r w:rsidRPr="002F2742">
        <w:rPr>
          <w:rFonts w:ascii="Times New Roman" w:hAnsi="Times New Roman" w:cs="Times New Roman"/>
          <w:sz w:val="28"/>
          <w:szCs w:val="28"/>
        </w:rPr>
        <w:t>фикации работников образования края;</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государственной поддержке студенческой молодежи, проявившей в</w:t>
      </w:r>
      <w:r w:rsidRPr="002F2742">
        <w:rPr>
          <w:rFonts w:ascii="Times New Roman" w:hAnsi="Times New Roman" w:cs="Times New Roman"/>
          <w:sz w:val="28"/>
          <w:szCs w:val="28"/>
        </w:rPr>
        <w:t>ы</w:t>
      </w:r>
      <w:r w:rsidRPr="002F2742">
        <w:rPr>
          <w:rFonts w:ascii="Times New Roman" w:hAnsi="Times New Roman" w:cs="Times New Roman"/>
          <w:sz w:val="28"/>
          <w:szCs w:val="28"/>
        </w:rPr>
        <w:t>дающиеся способности в учебной, научной и общественной де</w:t>
      </w:r>
      <w:r w:rsidRPr="002F2742">
        <w:rPr>
          <w:rFonts w:ascii="Times New Roman" w:hAnsi="Times New Roman" w:cs="Times New Roman"/>
          <w:sz w:val="28"/>
          <w:szCs w:val="28"/>
        </w:rPr>
        <w:t>я</w:t>
      </w:r>
      <w:r w:rsidRPr="002F2742">
        <w:rPr>
          <w:rFonts w:ascii="Times New Roman" w:hAnsi="Times New Roman" w:cs="Times New Roman"/>
          <w:sz w:val="28"/>
          <w:szCs w:val="28"/>
        </w:rPr>
        <w:t>тельности;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поддержке молодежных инициатив.</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widowControl w:val="0"/>
        <w:tabs>
          <w:tab w:val="left" w:pos="709"/>
        </w:tabs>
        <w:autoSpaceDE w:val="0"/>
        <w:autoSpaceDN w:val="0"/>
        <w:adjustRightInd w:val="0"/>
        <w:jc w:val="center"/>
        <w:rPr>
          <w:sz w:val="28"/>
          <w:szCs w:val="28"/>
          <w:lang w:eastAsia="en-US"/>
        </w:rPr>
      </w:pPr>
      <w:r w:rsidRPr="002F2742">
        <w:rPr>
          <w:sz w:val="28"/>
          <w:szCs w:val="28"/>
          <w:lang w:eastAsia="en-US"/>
        </w:rPr>
        <w:t>2.2. Цели, задачи и мероприятия</w:t>
      </w:r>
      <w:r w:rsidRPr="002F2742">
        <w:rPr>
          <w:sz w:val="28"/>
          <w:szCs w:val="28"/>
        </w:rPr>
        <w:t xml:space="preserve"> подпрограммы 4</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lastRenderedPageBreak/>
        <w:t>Целью подпрограммы 4 является создание условий для развития кадр</w:t>
      </w:r>
      <w:r w:rsidRPr="002F2742">
        <w:rPr>
          <w:rFonts w:ascii="Times New Roman" w:hAnsi="Times New Roman" w:cs="Times New Roman"/>
          <w:sz w:val="28"/>
          <w:szCs w:val="28"/>
        </w:rPr>
        <w:t>о</w:t>
      </w:r>
      <w:r w:rsidRPr="002F2742">
        <w:rPr>
          <w:rFonts w:ascii="Times New Roman" w:hAnsi="Times New Roman" w:cs="Times New Roman"/>
          <w:sz w:val="28"/>
          <w:szCs w:val="28"/>
        </w:rPr>
        <w:t>вого поте</w:t>
      </w:r>
      <w:r w:rsidRPr="002F2742">
        <w:rPr>
          <w:rFonts w:ascii="Times New Roman" w:hAnsi="Times New Roman" w:cs="Times New Roman"/>
          <w:sz w:val="28"/>
          <w:szCs w:val="28"/>
        </w:rPr>
        <w:t>н</w:t>
      </w:r>
      <w:r w:rsidRPr="002F2742">
        <w:rPr>
          <w:rFonts w:ascii="Times New Roman" w:hAnsi="Times New Roman" w:cs="Times New Roman"/>
          <w:sz w:val="28"/>
          <w:szCs w:val="28"/>
        </w:rPr>
        <w:t>циала в Поспелихинском районе.</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Задачи подпрограммы 4:</w:t>
      </w:r>
    </w:p>
    <w:p w:rsidR="00F17BE8" w:rsidRPr="002F2742" w:rsidRDefault="00F17BE8" w:rsidP="002F2742">
      <w:pPr>
        <w:pStyle w:val="33"/>
        <w:numPr>
          <w:ilvl w:val="0"/>
          <w:numId w:val="0"/>
        </w:numPr>
        <w:ind w:firstLine="709"/>
        <w:rPr>
          <w:sz w:val="28"/>
          <w:szCs w:val="28"/>
        </w:rPr>
      </w:pPr>
      <w:r w:rsidRPr="002F2742">
        <w:rPr>
          <w:sz w:val="28"/>
          <w:szCs w:val="28"/>
        </w:rPr>
        <w:t>повышение уровня квалификации, профессиональной компетентности педагогических и руководящих работников системы образования Поспел</w:t>
      </w:r>
      <w:r w:rsidRPr="002F2742">
        <w:rPr>
          <w:sz w:val="28"/>
          <w:szCs w:val="28"/>
        </w:rPr>
        <w:t>и</w:t>
      </w:r>
      <w:r w:rsidRPr="002F2742">
        <w:rPr>
          <w:sz w:val="28"/>
          <w:szCs w:val="28"/>
        </w:rPr>
        <w:t>хинского района;</w:t>
      </w:r>
    </w:p>
    <w:p w:rsidR="00F17BE8" w:rsidRPr="002F2742" w:rsidRDefault="00F17BE8" w:rsidP="002F2742">
      <w:pPr>
        <w:pStyle w:val="33"/>
        <w:numPr>
          <w:ilvl w:val="0"/>
          <w:numId w:val="0"/>
        </w:numPr>
        <w:ind w:firstLine="709"/>
        <w:rPr>
          <w:sz w:val="28"/>
          <w:szCs w:val="28"/>
        </w:rPr>
      </w:pPr>
      <w:r w:rsidRPr="002F2742">
        <w:rPr>
          <w:sz w:val="28"/>
          <w:szCs w:val="28"/>
        </w:rPr>
        <w:t>мотивация педагогов к саморазвитию и повышению своей професси</w:t>
      </w:r>
      <w:r w:rsidRPr="002F2742">
        <w:rPr>
          <w:sz w:val="28"/>
          <w:szCs w:val="28"/>
        </w:rPr>
        <w:t>о</w:t>
      </w:r>
      <w:r w:rsidRPr="002F2742">
        <w:rPr>
          <w:sz w:val="28"/>
          <w:szCs w:val="28"/>
        </w:rPr>
        <w:t>нальной ко</w:t>
      </w:r>
      <w:r w:rsidRPr="002F2742">
        <w:rPr>
          <w:sz w:val="28"/>
          <w:szCs w:val="28"/>
        </w:rPr>
        <w:t>м</w:t>
      </w:r>
      <w:r w:rsidRPr="002F2742">
        <w:rPr>
          <w:sz w:val="28"/>
          <w:szCs w:val="28"/>
        </w:rPr>
        <w:t>петентности;</w:t>
      </w:r>
    </w:p>
    <w:p w:rsidR="00F17BE8" w:rsidRPr="002F2742" w:rsidRDefault="00F17BE8" w:rsidP="002F2742">
      <w:pPr>
        <w:pStyle w:val="33"/>
        <w:numPr>
          <w:ilvl w:val="0"/>
          <w:numId w:val="0"/>
        </w:numPr>
        <w:ind w:firstLine="709"/>
        <w:rPr>
          <w:sz w:val="28"/>
          <w:szCs w:val="28"/>
        </w:rPr>
      </w:pPr>
      <w:r w:rsidRPr="002F2742">
        <w:rPr>
          <w:sz w:val="28"/>
          <w:szCs w:val="28"/>
        </w:rPr>
        <w:t>обеспечение условий для оздоровления педагогических и руководящих работников системы образования и поддержания идеологии здорового образа жизни;</w:t>
      </w:r>
    </w:p>
    <w:p w:rsidR="00F17BE8" w:rsidRPr="002F2742" w:rsidRDefault="00F17BE8" w:rsidP="002F2742">
      <w:pPr>
        <w:pStyle w:val="33"/>
        <w:numPr>
          <w:ilvl w:val="0"/>
          <w:numId w:val="0"/>
        </w:numPr>
        <w:ind w:firstLine="709"/>
        <w:rPr>
          <w:sz w:val="28"/>
          <w:szCs w:val="28"/>
        </w:rPr>
      </w:pPr>
      <w:r w:rsidRPr="002F2742">
        <w:rPr>
          <w:sz w:val="28"/>
          <w:szCs w:val="28"/>
        </w:rPr>
        <w:t>внедрение национальной системы профессионального роста педагог</w:t>
      </w:r>
      <w:r w:rsidRPr="002F2742">
        <w:rPr>
          <w:sz w:val="28"/>
          <w:szCs w:val="28"/>
        </w:rPr>
        <w:t>и</w:t>
      </w:r>
      <w:r w:rsidRPr="002F2742">
        <w:rPr>
          <w:sz w:val="28"/>
          <w:szCs w:val="28"/>
        </w:rPr>
        <w:t>ческих рабо</w:t>
      </w:r>
      <w:r w:rsidRPr="002F2742">
        <w:rPr>
          <w:sz w:val="28"/>
          <w:szCs w:val="28"/>
        </w:rPr>
        <w:t>т</w:t>
      </w:r>
      <w:r w:rsidRPr="002F2742">
        <w:rPr>
          <w:sz w:val="28"/>
          <w:szCs w:val="28"/>
        </w:rPr>
        <w:t>ников.</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Мероприятия подпрограммы 4 приведены в таблице 2 программы.</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widowControl w:val="0"/>
        <w:tabs>
          <w:tab w:val="left" w:pos="709"/>
        </w:tabs>
        <w:jc w:val="center"/>
        <w:rPr>
          <w:sz w:val="28"/>
          <w:szCs w:val="28"/>
          <w:lang w:eastAsia="en-US"/>
        </w:rPr>
      </w:pPr>
      <w:r w:rsidRPr="002F2742">
        <w:rPr>
          <w:sz w:val="28"/>
          <w:szCs w:val="28"/>
          <w:lang w:eastAsia="en-US"/>
        </w:rPr>
        <w:t>2.3. Показатели и ожидаемые конечные результаты</w:t>
      </w:r>
    </w:p>
    <w:p w:rsidR="00F17BE8" w:rsidRPr="002F2742" w:rsidRDefault="00F17BE8" w:rsidP="002F2742">
      <w:pPr>
        <w:widowControl w:val="0"/>
        <w:tabs>
          <w:tab w:val="left" w:pos="709"/>
        </w:tabs>
        <w:jc w:val="center"/>
        <w:rPr>
          <w:sz w:val="28"/>
          <w:szCs w:val="28"/>
          <w:lang w:eastAsia="en-US"/>
        </w:rPr>
      </w:pPr>
      <w:r w:rsidRPr="002F2742">
        <w:rPr>
          <w:sz w:val="28"/>
          <w:szCs w:val="28"/>
          <w:lang w:eastAsia="en-US"/>
        </w:rPr>
        <w:t xml:space="preserve">реализации </w:t>
      </w:r>
      <w:r w:rsidRPr="002F2742">
        <w:rPr>
          <w:sz w:val="28"/>
          <w:szCs w:val="28"/>
        </w:rPr>
        <w:t>подпрограммы 4</w:t>
      </w:r>
    </w:p>
    <w:p w:rsidR="00F17BE8" w:rsidRPr="002F2742" w:rsidRDefault="00F17BE8" w:rsidP="002F2742">
      <w:pPr>
        <w:widowControl w:val="0"/>
        <w:tabs>
          <w:tab w:val="left" w:pos="709"/>
        </w:tabs>
        <w:jc w:val="both"/>
        <w:rPr>
          <w:sz w:val="28"/>
          <w:szCs w:val="28"/>
          <w:lang w:eastAsia="en-US"/>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Показатели подпрограммы 4 представлены в таблице 1 программы.</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Реализация подпрограммы 4 обеспечит достижение следующих резул</w:t>
      </w:r>
      <w:r w:rsidRPr="002F2742">
        <w:rPr>
          <w:rFonts w:ascii="Times New Roman" w:hAnsi="Times New Roman" w:cs="Times New Roman"/>
          <w:sz w:val="28"/>
          <w:szCs w:val="28"/>
        </w:rPr>
        <w:t>ь</w:t>
      </w:r>
      <w:r w:rsidRPr="002F2742">
        <w:rPr>
          <w:rFonts w:ascii="Times New Roman" w:hAnsi="Times New Roman" w:cs="Times New Roman"/>
          <w:sz w:val="28"/>
          <w:szCs w:val="28"/>
        </w:rPr>
        <w:t>татов:</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увеличение удельного веса численности учителей общеобразовател</w:t>
      </w:r>
      <w:r w:rsidRPr="002F2742">
        <w:rPr>
          <w:rFonts w:ascii="Times New Roman" w:hAnsi="Times New Roman" w:cs="Times New Roman"/>
          <w:sz w:val="28"/>
          <w:szCs w:val="28"/>
        </w:rPr>
        <w:t>ь</w:t>
      </w:r>
      <w:r w:rsidRPr="002F2742">
        <w:rPr>
          <w:rFonts w:ascii="Times New Roman" w:hAnsi="Times New Roman" w:cs="Times New Roman"/>
          <w:sz w:val="28"/>
          <w:szCs w:val="28"/>
        </w:rPr>
        <w:t>ных организаций в возрасте до 35 лет в общей численности учителей общ</w:t>
      </w:r>
      <w:r w:rsidRPr="002F2742">
        <w:rPr>
          <w:rFonts w:ascii="Times New Roman" w:hAnsi="Times New Roman" w:cs="Times New Roman"/>
          <w:sz w:val="28"/>
          <w:szCs w:val="28"/>
        </w:rPr>
        <w:t>е</w:t>
      </w:r>
      <w:r w:rsidRPr="002F2742">
        <w:rPr>
          <w:rFonts w:ascii="Times New Roman" w:hAnsi="Times New Roman" w:cs="Times New Roman"/>
          <w:sz w:val="28"/>
          <w:szCs w:val="28"/>
        </w:rPr>
        <w:t>образовательных организ</w:t>
      </w:r>
      <w:r w:rsidRPr="002F2742">
        <w:rPr>
          <w:rFonts w:ascii="Times New Roman" w:hAnsi="Times New Roman" w:cs="Times New Roman"/>
          <w:sz w:val="28"/>
          <w:szCs w:val="28"/>
        </w:rPr>
        <w:t>а</w:t>
      </w:r>
      <w:r w:rsidRPr="002F2742">
        <w:rPr>
          <w:rFonts w:ascii="Times New Roman" w:hAnsi="Times New Roman" w:cs="Times New Roman"/>
          <w:sz w:val="28"/>
          <w:szCs w:val="28"/>
        </w:rPr>
        <w:t>ций до 18 %;</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 рамках проекта «Учитель будущего»:</w:t>
      </w:r>
    </w:p>
    <w:p w:rsidR="00F17BE8" w:rsidRPr="002F2742" w:rsidRDefault="00F17BE8" w:rsidP="002F2742">
      <w:pPr>
        <w:pStyle w:val="ConsPlusNormal"/>
        <w:ind w:firstLine="709"/>
        <w:jc w:val="both"/>
        <w:rPr>
          <w:rFonts w:ascii="Times New Roman" w:hAnsi="Times New Roman" w:cs="Times New Roman"/>
          <w:sz w:val="28"/>
          <w:szCs w:val="28"/>
          <w:lang w:eastAsia="en-US"/>
        </w:rPr>
      </w:pPr>
      <w:r w:rsidRPr="002F2742">
        <w:rPr>
          <w:rFonts w:ascii="Times New Roman" w:hAnsi="Times New Roman" w:cs="Times New Roman"/>
          <w:sz w:val="28"/>
          <w:szCs w:val="28"/>
          <w:lang w:eastAsia="en-US"/>
        </w:rPr>
        <w:t>увеличение доли учителей общеобразовательных организаций, вовл</w:t>
      </w:r>
      <w:r w:rsidRPr="002F2742">
        <w:rPr>
          <w:rFonts w:ascii="Times New Roman" w:hAnsi="Times New Roman" w:cs="Times New Roman"/>
          <w:sz w:val="28"/>
          <w:szCs w:val="28"/>
          <w:lang w:eastAsia="en-US"/>
        </w:rPr>
        <w:t>е</w:t>
      </w:r>
      <w:r w:rsidRPr="002F2742">
        <w:rPr>
          <w:rFonts w:ascii="Times New Roman" w:hAnsi="Times New Roman" w:cs="Times New Roman"/>
          <w:sz w:val="28"/>
          <w:szCs w:val="28"/>
          <w:lang w:eastAsia="en-US"/>
        </w:rPr>
        <w:t>ченных в национальную систему профессионального роста пед</w:t>
      </w:r>
      <w:r w:rsidRPr="002F2742">
        <w:rPr>
          <w:rFonts w:ascii="Times New Roman" w:hAnsi="Times New Roman" w:cs="Times New Roman"/>
          <w:sz w:val="28"/>
          <w:szCs w:val="28"/>
          <w:lang w:eastAsia="en-US"/>
        </w:rPr>
        <w:t>а</w:t>
      </w:r>
      <w:r w:rsidRPr="002F2742">
        <w:rPr>
          <w:rFonts w:ascii="Times New Roman" w:hAnsi="Times New Roman" w:cs="Times New Roman"/>
          <w:sz w:val="28"/>
          <w:szCs w:val="28"/>
          <w:lang w:eastAsia="en-US"/>
        </w:rPr>
        <w:t>гогических работников, до 50 %;</w:t>
      </w:r>
    </w:p>
    <w:p w:rsidR="00F17BE8" w:rsidRPr="002F2742" w:rsidRDefault="00F17BE8" w:rsidP="002F2742">
      <w:pPr>
        <w:pStyle w:val="ConsPlusNormal"/>
        <w:ind w:firstLine="709"/>
        <w:jc w:val="both"/>
        <w:rPr>
          <w:rFonts w:ascii="Times New Roman" w:hAnsi="Times New Roman" w:cs="Times New Roman"/>
          <w:sz w:val="28"/>
          <w:szCs w:val="28"/>
          <w:lang w:eastAsia="en-US"/>
        </w:rPr>
      </w:pPr>
      <w:r w:rsidRPr="002F2742">
        <w:rPr>
          <w:rFonts w:ascii="Times New Roman" w:hAnsi="Times New Roman" w:cs="Times New Roman"/>
          <w:sz w:val="28"/>
          <w:szCs w:val="28"/>
          <w:lang w:eastAsia="en-US"/>
        </w:rPr>
        <w:t>увеличение доли педагогических работников, прошедших добровол</w:t>
      </w:r>
      <w:r w:rsidRPr="002F2742">
        <w:rPr>
          <w:rFonts w:ascii="Times New Roman" w:hAnsi="Times New Roman" w:cs="Times New Roman"/>
          <w:sz w:val="28"/>
          <w:szCs w:val="28"/>
          <w:lang w:eastAsia="en-US"/>
        </w:rPr>
        <w:t>ь</w:t>
      </w:r>
      <w:r w:rsidRPr="002F2742">
        <w:rPr>
          <w:rFonts w:ascii="Times New Roman" w:hAnsi="Times New Roman" w:cs="Times New Roman"/>
          <w:sz w:val="28"/>
          <w:szCs w:val="28"/>
          <w:lang w:eastAsia="en-US"/>
        </w:rPr>
        <w:t>ную незав</w:t>
      </w:r>
      <w:r w:rsidRPr="002F2742">
        <w:rPr>
          <w:rFonts w:ascii="Times New Roman" w:hAnsi="Times New Roman" w:cs="Times New Roman"/>
          <w:sz w:val="28"/>
          <w:szCs w:val="28"/>
          <w:lang w:eastAsia="en-US"/>
        </w:rPr>
        <w:t>и</w:t>
      </w:r>
      <w:r w:rsidRPr="002F2742">
        <w:rPr>
          <w:rFonts w:ascii="Times New Roman" w:hAnsi="Times New Roman" w:cs="Times New Roman"/>
          <w:sz w:val="28"/>
          <w:szCs w:val="28"/>
          <w:lang w:eastAsia="en-US"/>
        </w:rPr>
        <w:t>симую оценку квалификации, до 10 %;</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 рамках проекта «Цифровая образовательная среда»:</w:t>
      </w:r>
    </w:p>
    <w:p w:rsidR="00F17BE8" w:rsidRPr="002F2742" w:rsidRDefault="00F17BE8" w:rsidP="002F2742">
      <w:pPr>
        <w:pStyle w:val="ConsPlusNormal"/>
        <w:ind w:firstLine="709"/>
        <w:jc w:val="both"/>
        <w:rPr>
          <w:rFonts w:ascii="Times New Roman" w:hAnsi="Times New Roman" w:cs="Times New Roman"/>
          <w:sz w:val="28"/>
          <w:szCs w:val="28"/>
          <w:lang w:eastAsia="en-US"/>
        </w:rPr>
      </w:pPr>
      <w:r w:rsidRPr="002F2742">
        <w:rPr>
          <w:rFonts w:ascii="Times New Roman" w:hAnsi="Times New Roman" w:cs="Times New Roman"/>
          <w:sz w:val="28"/>
          <w:szCs w:val="28"/>
          <w:lang w:eastAsia="en-US"/>
        </w:rPr>
        <w:t>увеличение доли педагогических работников общего образования, прошедших п</w:t>
      </w:r>
      <w:r w:rsidRPr="002F2742">
        <w:rPr>
          <w:rFonts w:ascii="Times New Roman" w:hAnsi="Times New Roman" w:cs="Times New Roman"/>
          <w:sz w:val="28"/>
          <w:szCs w:val="28"/>
          <w:lang w:eastAsia="en-US"/>
        </w:rPr>
        <w:t>о</w:t>
      </w:r>
      <w:r w:rsidRPr="002F2742">
        <w:rPr>
          <w:rFonts w:ascii="Times New Roman" w:hAnsi="Times New Roman" w:cs="Times New Roman"/>
          <w:sz w:val="28"/>
          <w:szCs w:val="28"/>
          <w:lang w:eastAsia="en-US"/>
        </w:rPr>
        <w:t>вышение квалификации в рамках периодической аттестации в цифровой форме с испол</w:t>
      </w:r>
      <w:r w:rsidRPr="002F2742">
        <w:rPr>
          <w:rFonts w:ascii="Times New Roman" w:hAnsi="Times New Roman" w:cs="Times New Roman"/>
          <w:sz w:val="28"/>
          <w:szCs w:val="28"/>
          <w:lang w:eastAsia="en-US"/>
        </w:rPr>
        <w:t>ь</w:t>
      </w:r>
      <w:r w:rsidRPr="002F2742">
        <w:rPr>
          <w:rFonts w:ascii="Times New Roman" w:hAnsi="Times New Roman" w:cs="Times New Roman"/>
          <w:sz w:val="28"/>
          <w:szCs w:val="28"/>
          <w:lang w:eastAsia="en-US"/>
        </w:rPr>
        <w:t>зованием информационного ресурса «одного окна» («Современная цифровая образов</w:t>
      </w:r>
      <w:r w:rsidRPr="002F2742">
        <w:rPr>
          <w:rFonts w:ascii="Times New Roman" w:hAnsi="Times New Roman" w:cs="Times New Roman"/>
          <w:sz w:val="28"/>
          <w:szCs w:val="28"/>
          <w:lang w:eastAsia="en-US"/>
        </w:rPr>
        <w:t>а</w:t>
      </w:r>
      <w:r w:rsidRPr="002F2742">
        <w:rPr>
          <w:rFonts w:ascii="Times New Roman" w:hAnsi="Times New Roman" w:cs="Times New Roman"/>
          <w:sz w:val="28"/>
          <w:szCs w:val="28"/>
          <w:lang w:eastAsia="en-US"/>
        </w:rPr>
        <w:t>тельная среда в Российской Федерации»), в общем числе педагогических работников о</w:t>
      </w:r>
      <w:r w:rsidRPr="002F2742">
        <w:rPr>
          <w:rFonts w:ascii="Times New Roman" w:hAnsi="Times New Roman" w:cs="Times New Roman"/>
          <w:sz w:val="28"/>
          <w:szCs w:val="28"/>
          <w:lang w:eastAsia="en-US"/>
        </w:rPr>
        <w:t>б</w:t>
      </w:r>
      <w:r w:rsidRPr="002F2742">
        <w:rPr>
          <w:rFonts w:ascii="Times New Roman" w:hAnsi="Times New Roman" w:cs="Times New Roman"/>
          <w:sz w:val="28"/>
          <w:szCs w:val="28"/>
          <w:lang w:eastAsia="en-US"/>
        </w:rPr>
        <w:t>щего образования до 50 %.</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Normal"/>
        <w:jc w:val="center"/>
        <w:rPr>
          <w:rFonts w:ascii="Times New Roman" w:hAnsi="Times New Roman" w:cs="Times New Roman"/>
          <w:sz w:val="28"/>
          <w:szCs w:val="28"/>
          <w:lang w:eastAsia="en-US"/>
        </w:rPr>
      </w:pPr>
      <w:r w:rsidRPr="002F2742">
        <w:rPr>
          <w:rFonts w:ascii="Times New Roman" w:hAnsi="Times New Roman" w:cs="Times New Roman"/>
          <w:sz w:val="28"/>
          <w:szCs w:val="28"/>
          <w:lang w:eastAsia="en-US"/>
        </w:rPr>
        <w:t>2.4. Сроки реализации подпрограммы 4</w:t>
      </w:r>
    </w:p>
    <w:p w:rsidR="00F17BE8" w:rsidRPr="002F2742" w:rsidRDefault="00F17BE8" w:rsidP="002F2742">
      <w:pPr>
        <w:pStyle w:val="ConsPlusNormal"/>
        <w:ind w:firstLine="540"/>
        <w:jc w:val="both"/>
        <w:rPr>
          <w:rFonts w:ascii="Times New Roman" w:hAnsi="Times New Roman" w:cs="Times New Roman"/>
          <w:color w:val="FF0000"/>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Реализация подпрограммы 4 будет осуществляться в период с 2021 по 2025 год.</w:t>
      </w:r>
    </w:p>
    <w:p w:rsidR="00F17BE8" w:rsidRPr="002F2742" w:rsidRDefault="00F17BE8" w:rsidP="002F2742">
      <w:pPr>
        <w:pStyle w:val="ConsPlusTitle"/>
        <w:tabs>
          <w:tab w:val="left" w:pos="426"/>
        </w:tabs>
        <w:outlineLvl w:val="2"/>
        <w:rPr>
          <w:b w:val="0"/>
          <w:sz w:val="28"/>
          <w:szCs w:val="28"/>
        </w:rPr>
      </w:pPr>
    </w:p>
    <w:p w:rsidR="00F17BE8" w:rsidRPr="002F2742" w:rsidRDefault="00F17BE8" w:rsidP="002F2742">
      <w:pPr>
        <w:pStyle w:val="ConsPlusTitle"/>
        <w:tabs>
          <w:tab w:val="left" w:pos="426"/>
        </w:tabs>
        <w:jc w:val="center"/>
        <w:outlineLvl w:val="2"/>
        <w:rPr>
          <w:b w:val="0"/>
          <w:sz w:val="28"/>
          <w:szCs w:val="28"/>
        </w:rPr>
      </w:pPr>
      <w:r w:rsidRPr="002F2742">
        <w:rPr>
          <w:b w:val="0"/>
          <w:sz w:val="28"/>
          <w:szCs w:val="28"/>
        </w:rPr>
        <w:t>3. Объем финансирования подпрограммы 4</w:t>
      </w:r>
    </w:p>
    <w:p w:rsidR="00F17BE8" w:rsidRPr="002F2742" w:rsidRDefault="00F17BE8" w:rsidP="002F2742">
      <w:pPr>
        <w:pStyle w:val="ConsPlusTitle"/>
        <w:ind w:left="502"/>
        <w:outlineLvl w:val="2"/>
        <w:rPr>
          <w:b w:val="0"/>
          <w:sz w:val="28"/>
          <w:szCs w:val="28"/>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lastRenderedPageBreak/>
        <w:t>Общий объем финансирования подпрограммы 4 составляет 10751,5 тыс. рублей, из них:</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из местного бюджета – 10751,5 тыс. рублей, в том числе по годам:</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2021 год – 1754,7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 xml:space="preserve">2022 год </w:t>
      </w:r>
      <w:r w:rsidRPr="002F2742">
        <w:rPr>
          <w:rFonts w:ascii="Times New Roman" w:hAnsi="Times New Roman" w:cs="Times New Roman"/>
          <w:sz w:val="28"/>
          <w:szCs w:val="28"/>
        </w:rPr>
        <w:sym w:font="Symbol" w:char="F02D"/>
      </w:r>
      <w:r w:rsidRPr="002F2742">
        <w:rPr>
          <w:rFonts w:ascii="Times New Roman" w:hAnsi="Times New Roman" w:cs="Times New Roman"/>
          <w:sz w:val="28"/>
          <w:szCs w:val="28"/>
        </w:rPr>
        <w:t xml:space="preserve"> 2227,8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 xml:space="preserve">2023 год </w:t>
      </w:r>
      <w:r w:rsidRPr="002F2742">
        <w:rPr>
          <w:rFonts w:ascii="Times New Roman" w:hAnsi="Times New Roman" w:cs="Times New Roman"/>
          <w:sz w:val="28"/>
          <w:szCs w:val="28"/>
        </w:rPr>
        <w:sym w:font="Symbol" w:char="F02D"/>
      </w:r>
      <w:r w:rsidRPr="002F2742">
        <w:rPr>
          <w:rFonts w:ascii="Times New Roman" w:hAnsi="Times New Roman" w:cs="Times New Roman"/>
          <w:sz w:val="28"/>
          <w:szCs w:val="28"/>
        </w:rPr>
        <w:t xml:space="preserve"> 2280,5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 xml:space="preserve">2024 год </w:t>
      </w:r>
      <w:r w:rsidRPr="002F2742">
        <w:rPr>
          <w:rFonts w:ascii="Times New Roman" w:hAnsi="Times New Roman" w:cs="Times New Roman"/>
          <w:sz w:val="28"/>
          <w:szCs w:val="28"/>
        </w:rPr>
        <w:sym w:font="Symbol" w:char="F02D"/>
      </w:r>
      <w:r w:rsidRPr="002F2742">
        <w:rPr>
          <w:rFonts w:ascii="Times New Roman" w:hAnsi="Times New Roman" w:cs="Times New Roman"/>
          <w:sz w:val="28"/>
          <w:szCs w:val="28"/>
        </w:rPr>
        <w:t xml:space="preserve"> 2346,2 тыс. рублей;</w:t>
      </w:r>
    </w:p>
    <w:p w:rsidR="00F17BE8" w:rsidRPr="002F2742" w:rsidRDefault="00F17BE8" w:rsidP="006417E3">
      <w:pPr>
        <w:spacing w:beforeLines="20" w:before="48"/>
        <w:ind w:firstLine="12"/>
        <w:jc w:val="both"/>
        <w:rPr>
          <w:sz w:val="28"/>
          <w:szCs w:val="28"/>
        </w:rPr>
      </w:pPr>
      <w:r w:rsidRPr="002F2742">
        <w:rPr>
          <w:sz w:val="28"/>
          <w:szCs w:val="28"/>
        </w:rPr>
        <w:t>2025 год – 2142,3 тыс. рублей.</w:t>
      </w: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Объем финансирования подпрограммы 4 подлежит ежегодному уто</w:t>
      </w:r>
      <w:r w:rsidRPr="002F2742">
        <w:rPr>
          <w:rFonts w:ascii="Times New Roman" w:hAnsi="Times New Roman" w:cs="Times New Roman"/>
          <w:sz w:val="28"/>
          <w:szCs w:val="28"/>
        </w:rPr>
        <w:t>ч</w:t>
      </w:r>
      <w:r w:rsidRPr="002F2742">
        <w:rPr>
          <w:rFonts w:ascii="Times New Roman" w:hAnsi="Times New Roman" w:cs="Times New Roman"/>
          <w:sz w:val="28"/>
          <w:szCs w:val="28"/>
        </w:rPr>
        <w:t>нению в соответствии с законами о федеральном, краевом и местном бюдж</w:t>
      </w:r>
      <w:r w:rsidRPr="002F2742">
        <w:rPr>
          <w:rFonts w:ascii="Times New Roman" w:hAnsi="Times New Roman" w:cs="Times New Roman"/>
          <w:sz w:val="28"/>
          <w:szCs w:val="28"/>
        </w:rPr>
        <w:t>е</w:t>
      </w:r>
      <w:r w:rsidRPr="002F2742">
        <w:rPr>
          <w:rFonts w:ascii="Times New Roman" w:hAnsi="Times New Roman" w:cs="Times New Roman"/>
          <w:sz w:val="28"/>
          <w:szCs w:val="28"/>
        </w:rPr>
        <w:t>тах на очередной финанс</w:t>
      </w:r>
      <w:r w:rsidRPr="002F2742">
        <w:rPr>
          <w:rFonts w:ascii="Times New Roman" w:hAnsi="Times New Roman" w:cs="Times New Roman"/>
          <w:sz w:val="28"/>
          <w:szCs w:val="28"/>
        </w:rPr>
        <w:t>о</w:t>
      </w:r>
      <w:r w:rsidRPr="002F2742">
        <w:rPr>
          <w:rFonts w:ascii="Times New Roman" w:hAnsi="Times New Roman" w:cs="Times New Roman"/>
          <w:sz w:val="28"/>
          <w:szCs w:val="28"/>
        </w:rPr>
        <w:t>вый год и на плановый период.</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 случае экономии средств краевого бюджета при реализации одного из мероприятий подпрограммы 4 допускается перераспределение данных средств на осуществление иных программных мероприятий в рамках объ</w:t>
      </w:r>
      <w:r w:rsidRPr="002F2742">
        <w:rPr>
          <w:rFonts w:ascii="Times New Roman" w:hAnsi="Times New Roman" w:cs="Times New Roman"/>
          <w:sz w:val="28"/>
          <w:szCs w:val="28"/>
        </w:rPr>
        <w:t>е</w:t>
      </w:r>
      <w:r w:rsidRPr="002F2742">
        <w:rPr>
          <w:rFonts w:ascii="Times New Roman" w:hAnsi="Times New Roman" w:cs="Times New Roman"/>
          <w:sz w:val="28"/>
          <w:szCs w:val="28"/>
        </w:rPr>
        <w:t>мов финансирования, утвержденных в краевом бю</w:t>
      </w:r>
      <w:r w:rsidRPr="002F2742">
        <w:rPr>
          <w:rFonts w:ascii="Times New Roman" w:hAnsi="Times New Roman" w:cs="Times New Roman"/>
          <w:sz w:val="28"/>
          <w:szCs w:val="28"/>
        </w:rPr>
        <w:t>д</w:t>
      </w:r>
      <w:r w:rsidRPr="002F2742">
        <w:rPr>
          <w:rFonts w:ascii="Times New Roman" w:hAnsi="Times New Roman" w:cs="Times New Roman"/>
          <w:sz w:val="28"/>
          <w:szCs w:val="28"/>
        </w:rPr>
        <w:t>жете на соответствующий финансовый год и на плановый период.</w:t>
      </w:r>
    </w:p>
    <w:p w:rsidR="00F17BE8" w:rsidRPr="002F2742" w:rsidRDefault="00F17BE8" w:rsidP="002F2742">
      <w:pPr>
        <w:pStyle w:val="ConsPlusTitle"/>
        <w:jc w:val="center"/>
        <w:outlineLvl w:val="1"/>
        <w:rPr>
          <w:b w:val="0"/>
          <w:sz w:val="28"/>
          <w:szCs w:val="28"/>
        </w:rPr>
      </w:pPr>
      <w:r w:rsidRPr="002F2742">
        <w:rPr>
          <w:b w:val="0"/>
          <w:sz w:val="28"/>
          <w:szCs w:val="28"/>
        </w:rPr>
        <w:t xml:space="preserve"> </w:t>
      </w:r>
    </w:p>
    <w:p w:rsidR="00F17BE8" w:rsidRPr="002F2742" w:rsidRDefault="00F17BE8" w:rsidP="002F2742">
      <w:pPr>
        <w:pStyle w:val="ConsPlusTitle"/>
        <w:jc w:val="center"/>
        <w:outlineLvl w:val="1"/>
        <w:rPr>
          <w:b w:val="0"/>
          <w:sz w:val="28"/>
          <w:szCs w:val="28"/>
        </w:rPr>
      </w:pPr>
      <w:r w:rsidRPr="002F2742">
        <w:rPr>
          <w:b w:val="0"/>
          <w:sz w:val="28"/>
          <w:szCs w:val="28"/>
        </w:rPr>
        <w:t>4. Механизм реализации подпрограммы 4</w:t>
      </w:r>
    </w:p>
    <w:p w:rsidR="00F17BE8" w:rsidRPr="002F2742" w:rsidRDefault="00F17BE8" w:rsidP="002F2742">
      <w:pPr>
        <w:pStyle w:val="ConsPlusTitle"/>
        <w:jc w:val="both"/>
        <w:outlineLvl w:val="1"/>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Ответственный исполнитель подпрограммы 4 – комитет по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нию Админ</w:t>
      </w:r>
      <w:r w:rsidRPr="002F2742">
        <w:rPr>
          <w:rFonts w:ascii="Times New Roman" w:hAnsi="Times New Roman" w:cs="Times New Roman"/>
          <w:sz w:val="28"/>
          <w:szCs w:val="28"/>
        </w:rPr>
        <w:t>и</w:t>
      </w:r>
      <w:r w:rsidRPr="002F2742">
        <w:rPr>
          <w:rFonts w:ascii="Times New Roman" w:hAnsi="Times New Roman" w:cs="Times New Roman"/>
          <w:sz w:val="28"/>
          <w:szCs w:val="28"/>
        </w:rPr>
        <w:t>страции Поспелихинского района.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 целью организации и контроля реализации мероприятий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4 план</w:t>
      </w:r>
      <w:r w:rsidRPr="002F2742">
        <w:rPr>
          <w:rFonts w:ascii="Times New Roman" w:hAnsi="Times New Roman" w:cs="Times New Roman"/>
          <w:sz w:val="28"/>
          <w:szCs w:val="28"/>
        </w:rPr>
        <w:t>и</w:t>
      </w:r>
      <w:r w:rsidRPr="002F2742">
        <w:rPr>
          <w:rFonts w:ascii="Times New Roman" w:hAnsi="Times New Roman" w:cs="Times New Roman"/>
          <w:sz w:val="28"/>
          <w:szCs w:val="28"/>
        </w:rPr>
        <w:t>руется создание координационного совета, в состав которого войдут представители комитета по образованию, руководители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2F2742">
        <w:rPr>
          <w:rFonts w:ascii="Times New Roman" w:hAnsi="Times New Roman" w:cs="Times New Roman"/>
          <w:sz w:val="28"/>
          <w:szCs w:val="28"/>
        </w:rPr>
        <w:t>о</w:t>
      </w:r>
      <w:r w:rsidRPr="002F2742">
        <w:rPr>
          <w:rFonts w:ascii="Times New Roman" w:hAnsi="Times New Roman" w:cs="Times New Roman"/>
          <w:sz w:val="28"/>
          <w:szCs w:val="28"/>
        </w:rPr>
        <w:t>ванию процесса реализации подпрограммы 4 и ежегодно готовит отчет о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и оценке эффективности подпрограммы 4. Мониторинг орие</w:t>
      </w:r>
      <w:r w:rsidRPr="002F2742">
        <w:rPr>
          <w:rFonts w:ascii="Times New Roman" w:hAnsi="Times New Roman" w:cs="Times New Roman"/>
          <w:sz w:val="28"/>
          <w:szCs w:val="28"/>
        </w:rPr>
        <w:t>н</w:t>
      </w:r>
      <w:r w:rsidRPr="002F2742">
        <w:rPr>
          <w:rFonts w:ascii="Times New Roman" w:hAnsi="Times New Roman" w:cs="Times New Roman"/>
          <w:sz w:val="28"/>
          <w:szCs w:val="28"/>
        </w:rPr>
        <w:t>тирован на раннее предупреждение возникновения проблем и отклонений от запланированных п</w:t>
      </w:r>
      <w:r w:rsidRPr="002F2742">
        <w:rPr>
          <w:rFonts w:ascii="Times New Roman" w:hAnsi="Times New Roman" w:cs="Times New Roman"/>
          <w:sz w:val="28"/>
          <w:szCs w:val="28"/>
        </w:rPr>
        <w:t>а</w:t>
      </w:r>
      <w:r w:rsidRPr="002F2742">
        <w:rPr>
          <w:rFonts w:ascii="Times New Roman" w:hAnsi="Times New Roman" w:cs="Times New Roman"/>
          <w:sz w:val="28"/>
          <w:szCs w:val="28"/>
        </w:rPr>
        <w:t>раметров в ходе реализации подпрограммы 4, а также на выполнение мероприятий подпрограммы 4 в течение года. Мониторинг ре</w:t>
      </w:r>
      <w:r w:rsidRPr="002F2742">
        <w:rPr>
          <w:rFonts w:ascii="Times New Roman" w:hAnsi="Times New Roman" w:cs="Times New Roman"/>
          <w:sz w:val="28"/>
          <w:szCs w:val="28"/>
        </w:rPr>
        <w:t>а</w:t>
      </w:r>
      <w:r w:rsidRPr="002F2742">
        <w:rPr>
          <w:rFonts w:ascii="Times New Roman" w:hAnsi="Times New Roman" w:cs="Times New Roman"/>
          <w:sz w:val="28"/>
          <w:szCs w:val="28"/>
        </w:rPr>
        <w:t>лизации подпрограммы 4 осуществляется ежеквартально. Объектом монит</w:t>
      </w:r>
      <w:r w:rsidRPr="002F2742">
        <w:rPr>
          <w:rFonts w:ascii="Times New Roman" w:hAnsi="Times New Roman" w:cs="Times New Roman"/>
          <w:sz w:val="28"/>
          <w:szCs w:val="28"/>
        </w:rPr>
        <w:t>о</w:t>
      </w:r>
      <w:r w:rsidRPr="002F2742">
        <w:rPr>
          <w:rFonts w:ascii="Times New Roman" w:hAnsi="Times New Roman" w:cs="Times New Roman"/>
          <w:sz w:val="28"/>
          <w:szCs w:val="28"/>
        </w:rPr>
        <w:t>ринга я</w:t>
      </w:r>
      <w:r w:rsidRPr="002F2742">
        <w:rPr>
          <w:rFonts w:ascii="Times New Roman" w:hAnsi="Times New Roman" w:cs="Times New Roman"/>
          <w:sz w:val="28"/>
          <w:szCs w:val="28"/>
        </w:rPr>
        <w:t>в</w:t>
      </w:r>
      <w:r w:rsidRPr="002F2742">
        <w:rPr>
          <w:rFonts w:ascii="Times New Roman" w:hAnsi="Times New Roman" w:cs="Times New Roman"/>
          <w:sz w:val="28"/>
          <w:szCs w:val="28"/>
        </w:rPr>
        <w:t>ляется выполнение мероприятий подпрограммы 4 в установленные сроки, сведения о финансировании подпрограммы 4 на отчетную дату, ст</w:t>
      </w:r>
      <w:r w:rsidRPr="002F2742">
        <w:rPr>
          <w:rFonts w:ascii="Times New Roman" w:hAnsi="Times New Roman" w:cs="Times New Roman"/>
          <w:sz w:val="28"/>
          <w:szCs w:val="28"/>
        </w:rPr>
        <w:t>е</w:t>
      </w:r>
      <w:r w:rsidRPr="002F2742">
        <w:rPr>
          <w:rFonts w:ascii="Times New Roman" w:hAnsi="Times New Roman" w:cs="Times New Roman"/>
          <w:sz w:val="28"/>
          <w:szCs w:val="28"/>
        </w:rPr>
        <w:t>пень достижения плановых значений индикаторов подпрограммы 4.</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Комитет по образованию:</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организует реализацию подпрограммы 4, принимает решение о внес</w:t>
      </w:r>
      <w:r w:rsidRPr="002F2742">
        <w:rPr>
          <w:rFonts w:ascii="Times New Roman" w:hAnsi="Times New Roman" w:cs="Times New Roman"/>
          <w:sz w:val="28"/>
          <w:szCs w:val="28"/>
        </w:rPr>
        <w:t>е</w:t>
      </w:r>
      <w:r w:rsidRPr="002F2742">
        <w:rPr>
          <w:rFonts w:ascii="Times New Roman" w:hAnsi="Times New Roman" w:cs="Times New Roman"/>
          <w:sz w:val="28"/>
          <w:szCs w:val="28"/>
        </w:rPr>
        <w:t>нии изменений в подпрограмму 4 в соответствии с установленными поря</w:t>
      </w:r>
      <w:r w:rsidRPr="002F2742">
        <w:rPr>
          <w:rFonts w:ascii="Times New Roman" w:hAnsi="Times New Roman" w:cs="Times New Roman"/>
          <w:sz w:val="28"/>
          <w:szCs w:val="28"/>
        </w:rPr>
        <w:t>д</w:t>
      </w:r>
      <w:r w:rsidRPr="002F2742">
        <w:rPr>
          <w:rFonts w:ascii="Times New Roman" w:hAnsi="Times New Roman" w:cs="Times New Roman"/>
          <w:sz w:val="28"/>
          <w:szCs w:val="28"/>
        </w:rPr>
        <w:t>ком и требованиями;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контролирует выполнение подпрограммных 4 мероприятий, выявляет несоответствие результатов их реализации плановым показателям, устана</w:t>
      </w:r>
      <w:r w:rsidRPr="002F2742">
        <w:rPr>
          <w:rFonts w:ascii="Times New Roman" w:hAnsi="Times New Roman" w:cs="Times New Roman"/>
          <w:sz w:val="28"/>
          <w:szCs w:val="28"/>
        </w:rPr>
        <w:t>в</w:t>
      </w:r>
      <w:r w:rsidRPr="002F2742">
        <w:rPr>
          <w:rFonts w:ascii="Times New Roman" w:hAnsi="Times New Roman" w:cs="Times New Roman"/>
          <w:sz w:val="28"/>
          <w:szCs w:val="28"/>
        </w:rPr>
        <w:t>ливает причины не д</w:t>
      </w:r>
      <w:r w:rsidRPr="002F2742">
        <w:rPr>
          <w:rFonts w:ascii="Times New Roman" w:hAnsi="Times New Roman" w:cs="Times New Roman"/>
          <w:sz w:val="28"/>
          <w:szCs w:val="28"/>
        </w:rPr>
        <w:t>о</w:t>
      </w:r>
      <w:r w:rsidRPr="002F2742">
        <w:rPr>
          <w:rFonts w:ascii="Times New Roman" w:hAnsi="Times New Roman" w:cs="Times New Roman"/>
          <w:sz w:val="28"/>
          <w:szCs w:val="28"/>
        </w:rPr>
        <w:t>стижения ожидаемых результатов и определяет меры по их устранению;</w:t>
      </w:r>
    </w:p>
    <w:p w:rsidR="00F17BE8" w:rsidRPr="002F2742" w:rsidRDefault="00F17BE8" w:rsidP="002F2742">
      <w:pPr>
        <w:widowControl w:val="0"/>
        <w:autoSpaceDE w:val="0"/>
        <w:autoSpaceDN w:val="0"/>
        <w:adjustRightInd w:val="0"/>
        <w:ind w:firstLine="709"/>
        <w:jc w:val="both"/>
        <w:rPr>
          <w:sz w:val="28"/>
          <w:szCs w:val="28"/>
        </w:rPr>
      </w:pPr>
      <w:r w:rsidRPr="002F2742">
        <w:rPr>
          <w:sz w:val="28"/>
          <w:szCs w:val="28"/>
        </w:rPr>
        <w:t>запрашивает у исполнителей и участников подпрограммы 4 информ</w:t>
      </w:r>
      <w:r w:rsidRPr="002F2742">
        <w:rPr>
          <w:sz w:val="28"/>
          <w:szCs w:val="28"/>
        </w:rPr>
        <w:t>а</w:t>
      </w:r>
      <w:r w:rsidRPr="002F2742">
        <w:rPr>
          <w:sz w:val="28"/>
          <w:szCs w:val="28"/>
        </w:rPr>
        <w:lastRenderedPageBreak/>
        <w:t>цию, необх</w:t>
      </w:r>
      <w:r w:rsidRPr="002F2742">
        <w:rPr>
          <w:sz w:val="28"/>
          <w:szCs w:val="28"/>
        </w:rPr>
        <w:t>о</w:t>
      </w:r>
      <w:r w:rsidRPr="002F2742">
        <w:rPr>
          <w:sz w:val="28"/>
          <w:szCs w:val="28"/>
        </w:rPr>
        <w:t>димую для проведения мониторинга подпрограммы 4;</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готовит ежеквартальные и годовые отчеты о ходе реализации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4, представляет их в установленном порядке и сроки в Министерство образования и науки Алтайского края.</w:t>
      </w:r>
    </w:p>
    <w:p w:rsidR="00F17BE8" w:rsidRPr="002F2742" w:rsidRDefault="00F17BE8" w:rsidP="002F2742">
      <w:pPr>
        <w:pStyle w:val="ConsPlusNormal"/>
        <w:ind w:firstLine="540"/>
        <w:jc w:val="both"/>
        <w:rPr>
          <w:rFonts w:ascii="Times New Roman" w:hAnsi="Times New Roman" w:cs="Times New Roman"/>
          <w:sz w:val="28"/>
          <w:szCs w:val="28"/>
        </w:rPr>
      </w:pPr>
    </w:p>
    <w:p w:rsidR="00F17BE8" w:rsidRPr="002F2742" w:rsidRDefault="00F17BE8" w:rsidP="002F2742">
      <w:pPr>
        <w:jc w:val="both"/>
        <w:rPr>
          <w:b/>
          <w:sz w:val="28"/>
          <w:szCs w:val="28"/>
        </w:rPr>
      </w:pPr>
    </w:p>
    <w:p w:rsidR="00F17BE8" w:rsidRPr="002F2742" w:rsidRDefault="00F17BE8" w:rsidP="002F2742">
      <w:pPr>
        <w:pStyle w:val="s1"/>
        <w:spacing w:before="0" w:beforeAutospacing="0" w:after="0" w:afterAutospacing="0"/>
        <w:jc w:val="center"/>
        <w:outlineLvl w:val="0"/>
        <w:rPr>
          <w:rFonts w:ascii="Times New Roman" w:hAnsi="Times New Roman" w:cs="Times New Roman"/>
          <w:sz w:val="28"/>
          <w:szCs w:val="28"/>
        </w:rPr>
      </w:pPr>
      <w:r w:rsidRPr="002F2742">
        <w:rPr>
          <w:rFonts w:ascii="Times New Roman" w:hAnsi="Times New Roman" w:cs="Times New Roman"/>
          <w:sz w:val="28"/>
          <w:szCs w:val="28"/>
        </w:rPr>
        <w:t>ПОДПРОГРАММА 5</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«Обеспечение деятельности и развития системы образования Поспелихи</w:t>
      </w:r>
      <w:r w:rsidRPr="002F2742">
        <w:rPr>
          <w:rFonts w:ascii="Times New Roman" w:hAnsi="Times New Roman" w:cs="Times New Roman"/>
          <w:sz w:val="28"/>
          <w:szCs w:val="28"/>
        </w:rPr>
        <w:t>н</w:t>
      </w:r>
      <w:r w:rsidRPr="002F2742">
        <w:rPr>
          <w:rFonts w:ascii="Times New Roman" w:hAnsi="Times New Roman" w:cs="Times New Roman"/>
          <w:sz w:val="28"/>
          <w:szCs w:val="28"/>
        </w:rPr>
        <w:t>ского района»</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Муниципальной программы Поспелихинского района «Развитие образования в Поспел</w:t>
      </w:r>
      <w:r w:rsidRPr="002F2742">
        <w:rPr>
          <w:rFonts w:ascii="Times New Roman" w:hAnsi="Times New Roman" w:cs="Times New Roman"/>
          <w:sz w:val="28"/>
          <w:szCs w:val="28"/>
        </w:rPr>
        <w:t>и</w:t>
      </w:r>
      <w:r w:rsidRPr="002F2742">
        <w:rPr>
          <w:rFonts w:ascii="Times New Roman" w:hAnsi="Times New Roman" w:cs="Times New Roman"/>
          <w:sz w:val="28"/>
          <w:szCs w:val="28"/>
        </w:rPr>
        <w:t>хинском районе 2021-2025 годы»</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ПАСПОРТ</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подпрограммы 5«Обеспечение деятельности и развития системы образования Поспелихинского района» муниципальной программы Поспелихинского района «Развитие образ</w:t>
      </w:r>
      <w:r w:rsidRPr="002F2742">
        <w:rPr>
          <w:rFonts w:ascii="Times New Roman" w:hAnsi="Times New Roman" w:cs="Times New Roman"/>
          <w:sz w:val="28"/>
          <w:szCs w:val="28"/>
        </w:rPr>
        <w:t>о</w:t>
      </w:r>
      <w:r w:rsidRPr="002F2742">
        <w:rPr>
          <w:rFonts w:ascii="Times New Roman" w:hAnsi="Times New Roman" w:cs="Times New Roman"/>
          <w:sz w:val="28"/>
          <w:szCs w:val="28"/>
        </w:rPr>
        <w:t>вания в Поспелихинском районе 2021-2025 годы»</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p>
    <w:tbl>
      <w:tblPr>
        <w:tblW w:w="5109" w:type="pct"/>
        <w:tblCellSpacing w:w="5" w:type="nil"/>
        <w:tblInd w:w="46" w:type="dxa"/>
        <w:tblLayout w:type="fixed"/>
        <w:tblCellMar>
          <w:top w:w="57" w:type="dxa"/>
          <w:left w:w="75" w:type="dxa"/>
          <w:bottom w:w="57" w:type="dxa"/>
          <w:right w:w="28" w:type="dxa"/>
        </w:tblCellMar>
        <w:tblLook w:val="0000" w:firstRow="0" w:lastRow="0" w:firstColumn="0" w:lastColumn="0" w:noHBand="0" w:noVBand="0"/>
      </w:tblPr>
      <w:tblGrid>
        <w:gridCol w:w="2753"/>
        <w:gridCol w:w="6911"/>
      </w:tblGrid>
      <w:tr w:rsidR="00F17BE8" w:rsidRPr="002F2742" w:rsidTr="00F17BE8">
        <w:trPr>
          <w:tblCellSpacing w:w="5" w:type="nil"/>
        </w:trPr>
        <w:tc>
          <w:tcPr>
            <w:tcW w:w="2753" w:type="dxa"/>
          </w:tcPr>
          <w:p w:rsidR="00F17BE8" w:rsidRPr="002F2742" w:rsidRDefault="00F17BE8" w:rsidP="002F2742">
            <w:pPr>
              <w:pStyle w:val="afff1"/>
              <w:ind w:right="256"/>
              <w:jc w:val="both"/>
              <w:rPr>
                <w:sz w:val="28"/>
                <w:szCs w:val="28"/>
              </w:rPr>
            </w:pPr>
            <w:r w:rsidRPr="002F2742">
              <w:rPr>
                <w:sz w:val="28"/>
                <w:szCs w:val="28"/>
              </w:rPr>
              <w:t>Ответственный и</w:t>
            </w:r>
            <w:r w:rsidRPr="002F2742">
              <w:rPr>
                <w:sz w:val="28"/>
                <w:szCs w:val="28"/>
              </w:rPr>
              <w:t>с</w:t>
            </w:r>
            <w:r w:rsidRPr="002F2742">
              <w:rPr>
                <w:sz w:val="28"/>
                <w:szCs w:val="28"/>
              </w:rPr>
              <w:t>полнитель подпр</w:t>
            </w:r>
            <w:r w:rsidRPr="002F2742">
              <w:rPr>
                <w:sz w:val="28"/>
                <w:szCs w:val="28"/>
              </w:rPr>
              <w:t>о</w:t>
            </w:r>
            <w:r w:rsidRPr="002F2742">
              <w:rPr>
                <w:sz w:val="28"/>
                <w:szCs w:val="28"/>
              </w:rPr>
              <w:t xml:space="preserve">граммы </w:t>
            </w:r>
          </w:p>
        </w:tc>
        <w:tc>
          <w:tcPr>
            <w:tcW w:w="6910" w:type="dxa"/>
          </w:tcPr>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Комитет по образованию Поспелихинского рай</w:t>
            </w:r>
            <w:r w:rsidRPr="002F2742">
              <w:rPr>
                <w:rFonts w:ascii="Times New Roman" w:hAnsi="Times New Roman" w:cs="Times New Roman"/>
                <w:sz w:val="28"/>
                <w:szCs w:val="28"/>
              </w:rPr>
              <w:t>о</w:t>
            </w:r>
            <w:r w:rsidRPr="002F2742">
              <w:rPr>
                <w:rFonts w:ascii="Times New Roman" w:hAnsi="Times New Roman" w:cs="Times New Roman"/>
                <w:sz w:val="28"/>
                <w:szCs w:val="28"/>
              </w:rPr>
              <w:t>на</w:t>
            </w:r>
          </w:p>
          <w:p w:rsidR="00F17BE8" w:rsidRPr="002F2742" w:rsidRDefault="00F17BE8" w:rsidP="002F2742">
            <w:pPr>
              <w:pStyle w:val="ConsPlusNormal"/>
              <w:jc w:val="both"/>
              <w:rPr>
                <w:rFonts w:ascii="Times New Roman" w:hAnsi="Times New Roman" w:cs="Times New Roman"/>
                <w:sz w:val="28"/>
                <w:szCs w:val="28"/>
              </w:rPr>
            </w:pPr>
          </w:p>
        </w:tc>
      </w:tr>
      <w:tr w:rsidR="00F17BE8" w:rsidRPr="002F2742" w:rsidTr="00F17BE8">
        <w:trPr>
          <w:tblCellSpacing w:w="5" w:type="nil"/>
        </w:trPr>
        <w:tc>
          <w:tcPr>
            <w:tcW w:w="2753" w:type="dxa"/>
          </w:tcPr>
          <w:p w:rsidR="00F17BE8" w:rsidRPr="002F2742" w:rsidRDefault="00F17BE8" w:rsidP="002F2742">
            <w:pPr>
              <w:pStyle w:val="afff1"/>
              <w:ind w:right="256"/>
              <w:jc w:val="both"/>
              <w:rPr>
                <w:sz w:val="28"/>
                <w:szCs w:val="28"/>
              </w:rPr>
            </w:pPr>
            <w:r w:rsidRPr="002F2742">
              <w:rPr>
                <w:sz w:val="28"/>
                <w:szCs w:val="28"/>
              </w:rPr>
              <w:t>Участники подпр</w:t>
            </w:r>
            <w:r w:rsidRPr="002F2742">
              <w:rPr>
                <w:sz w:val="28"/>
                <w:szCs w:val="28"/>
              </w:rPr>
              <w:t>о</w:t>
            </w:r>
            <w:r w:rsidRPr="002F2742">
              <w:rPr>
                <w:sz w:val="28"/>
                <w:szCs w:val="28"/>
              </w:rPr>
              <w:t>граммы</w:t>
            </w:r>
          </w:p>
        </w:tc>
        <w:tc>
          <w:tcPr>
            <w:tcW w:w="6910" w:type="dxa"/>
          </w:tcPr>
          <w:p w:rsidR="00F17BE8" w:rsidRPr="002F2742" w:rsidRDefault="00F17BE8" w:rsidP="002F2742">
            <w:pPr>
              <w:tabs>
                <w:tab w:val="left" w:pos="281"/>
                <w:tab w:val="left" w:pos="434"/>
              </w:tabs>
              <w:autoSpaceDE w:val="0"/>
              <w:autoSpaceDN w:val="0"/>
              <w:adjustRightInd w:val="0"/>
              <w:ind w:right="57"/>
              <w:jc w:val="both"/>
              <w:rPr>
                <w:sz w:val="28"/>
                <w:szCs w:val="28"/>
                <w:lang w:eastAsia="en-US"/>
              </w:rPr>
            </w:pPr>
            <w:r w:rsidRPr="002F2742">
              <w:rPr>
                <w:sz w:val="28"/>
                <w:szCs w:val="28"/>
                <w:lang w:eastAsia="en-US"/>
              </w:rPr>
              <w:t>Комитет по финансам, кредитной и налоговой политике (по с</w:t>
            </w:r>
            <w:r w:rsidRPr="002F2742">
              <w:rPr>
                <w:sz w:val="28"/>
                <w:szCs w:val="28"/>
                <w:lang w:eastAsia="en-US"/>
              </w:rPr>
              <w:t>о</w:t>
            </w:r>
            <w:r w:rsidRPr="002F2742">
              <w:rPr>
                <w:sz w:val="28"/>
                <w:szCs w:val="28"/>
                <w:lang w:eastAsia="en-US"/>
              </w:rPr>
              <w:t>гласованию);</w:t>
            </w:r>
          </w:p>
          <w:p w:rsidR="00F17BE8" w:rsidRPr="002F2742" w:rsidRDefault="00F17BE8" w:rsidP="002F2742">
            <w:pPr>
              <w:tabs>
                <w:tab w:val="left" w:pos="281"/>
                <w:tab w:val="left" w:pos="434"/>
              </w:tabs>
              <w:autoSpaceDE w:val="0"/>
              <w:autoSpaceDN w:val="0"/>
              <w:adjustRightInd w:val="0"/>
              <w:ind w:right="57"/>
              <w:jc w:val="both"/>
              <w:rPr>
                <w:sz w:val="28"/>
                <w:szCs w:val="28"/>
              </w:rPr>
            </w:pPr>
            <w:r w:rsidRPr="002F2742">
              <w:rPr>
                <w:sz w:val="28"/>
                <w:szCs w:val="28"/>
                <w:lang w:eastAsia="en-US"/>
              </w:rPr>
              <w:t>организации, осуществляющие образовательную де</w:t>
            </w:r>
            <w:r w:rsidRPr="002F2742">
              <w:rPr>
                <w:sz w:val="28"/>
                <w:szCs w:val="28"/>
                <w:lang w:eastAsia="en-US"/>
              </w:rPr>
              <w:t>я</w:t>
            </w:r>
            <w:r w:rsidRPr="002F2742">
              <w:rPr>
                <w:sz w:val="28"/>
                <w:szCs w:val="28"/>
                <w:lang w:eastAsia="en-US"/>
              </w:rPr>
              <w:t xml:space="preserve">тельность </w:t>
            </w:r>
          </w:p>
        </w:tc>
      </w:tr>
      <w:tr w:rsidR="00F17BE8" w:rsidRPr="002F2742" w:rsidTr="00F17BE8">
        <w:trPr>
          <w:trHeight w:val="623"/>
          <w:tblCellSpacing w:w="5" w:type="nil"/>
        </w:trPr>
        <w:tc>
          <w:tcPr>
            <w:tcW w:w="2753" w:type="dxa"/>
          </w:tcPr>
          <w:p w:rsidR="00F17BE8" w:rsidRPr="002F2742" w:rsidRDefault="00F17BE8" w:rsidP="002F2742">
            <w:pPr>
              <w:pStyle w:val="afff1"/>
              <w:ind w:right="256"/>
              <w:jc w:val="both"/>
              <w:rPr>
                <w:sz w:val="28"/>
                <w:szCs w:val="28"/>
              </w:rPr>
            </w:pPr>
            <w:r w:rsidRPr="002F2742">
              <w:rPr>
                <w:sz w:val="28"/>
                <w:szCs w:val="28"/>
              </w:rPr>
              <w:t>Цель подпрогра</w:t>
            </w:r>
            <w:r w:rsidRPr="002F2742">
              <w:rPr>
                <w:sz w:val="28"/>
                <w:szCs w:val="28"/>
              </w:rPr>
              <w:t>м</w:t>
            </w:r>
            <w:r w:rsidRPr="002F2742">
              <w:rPr>
                <w:sz w:val="28"/>
                <w:szCs w:val="28"/>
              </w:rPr>
              <w:t xml:space="preserve">мы </w:t>
            </w:r>
          </w:p>
        </w:tc>
        <w:tc>
          <w:tcPr>
            <w:tcW w:w="6910" w:type="dxa"/>
          </w:tcPr>
          <w:p w:rsidR="00F17BE8" w:rsidRPr="002F2742" w:rsidRDefault="00F17BE8" w:rsidP="002F2742">
            <w:pPr>
              <w:pStyle w:val="33"/>
              <w:numPr>
                <w:ilvl w:val="0"/>
                <w:numId w:val="0"/>
              </w:numPr>
              <w:ind w:right="57"/>
              <w:rPr>
                <w:sz w:val="28"/>
                <w:szCs w:val="28"/>
                <w:lang w:eastAsia="en-US"/>
              </w:rPr>
            </w:pPr>
            <w:r w:rsidRPr="002F2742">
              <w:rPr>
                <w:sz w:val="28"/>
                <w:szCs w:val="28"/>
              </w:rPr>
              <w:t>совершенствование механизмов управления системой образования района для повышения качества пред</w:t>
            </w:r>
            <w:r w:rsidRPr="002F2742">
              <w:rPr>
                <w:sz w:val="28"/>
                <w:szCs w:val="28"/>
              </w:rPr>
              <w:t>о</w:t>
            </w:r>
            <w:r w:rsidRPr="002F2742">
              <w:rPr>
                <w:sz w:val="28"/>
                <w:szCs w:val="28"/>
              </w:rPr>
              <w:t>ставления государственных (муниципальных) услуг, которые обеспечивают взаимодействие граждан и обр</w:t>
            </w:r>
            <w:r w:rsidRPr="002F2742">
              <w:rPr>
                <w:sz w:val="28"/>
                <w:szCs w:val="28"/>
              </w:rPr>
              <w:t>а</w:t>
            </w:r>
            <w:r w:rsidRPr="002F2742">
              <w:rPr>
                <w:sz w:val="28"/>
                <w:szCs w:val="28"/>
              </w:rPr>
              <w:t>зовательных организаций с органами управления обр</w:t>
            </w:r>
            <w:r w:rsidRPr="002F2742">
              <w:rPr>
                <w:sz w:val="28"/>
                <w:szCs w:val="28"/>
              </w:rPr>
              <w:t>а</w:t>
            </w:r>
            <w:r w:rsidRPr="002F2742">
              <w:rPr>
                <w:sz w:val="28"/>
                <w:szCs w:val="28"/>
              </w:rPr>
              <w:t>зованием, внедрение цифровых технологий в сфере управления образованием</w:t>
            </w:r>
          </w:p>
        </w:tc>
      </w:tr>
      <w:tr w:rsidR="00F17BE8" w:rsidRPr="002F2742" w:rsidTr="00F17BE8">
        <w:trPr>
          <w:trHeight w:val="20"/>
          <w:tblCellSpacing w:w="5" w:type="nil"/>
        </w:trPr>
        <w:tc>
          <w:tcPr>
            <w:tcW w:w="2753" w:type="dxa"/>
          </w:tcPr>
          <w:p w:rsidR="00F17BE8" w:rsidRPr="002F2742" w:rsidRDefault="00F17BE8" w:rsidP="002F2742">
            <w:pPr>
              <w:pStyle w:val="afff1"/>
              <w:ind w:right="256"/>
              <w:jc w:val="both"/>
              <w:rPr>
                <w:sz w:val="28"/>
                <w:szCs w:val="28"/>
              </w:rPr>
            </w:pPr>
            <w:r w:rsidRPr="002F2742">
              <w:rPr>
                <w:sz w:val="28"/>
                <w:szCs w:val="28"/>
              </w:rPr>
              <w:t>Задачи подпр</w:t>
            </w:r>
            <w:r w:rsidRPr="002F2742">
              <w:rPr>
                <w:sz w:val="28"/>
                <w:szCs w:val="28"/>
              </w:rPr>
              <w:t>о</w:t>
            </w:r>
            <w:r w:rsidRPr="002F2742">
              <w:rPr>
                <w:sz w:val="28"/>
                <w:szCs w:val="28"/>
              </w:rPr>
              <w:t>граммы</w:t>
            </w:r>
          </w:p>
        </w:tc>
        <w:tc>
          <w:tcPr>
            <w:tcW w:w="6910" w:type="dxa"/>
          </w:tcPr>
          <w:p w:rsidR="00F17BE8" w:rsidRPr="002F2742" w:rsidRDefault="00F17BE8" w:rsidP="002F2742">
            <w:pPr>
              <w:autoSpaceDE w:val="0"/>
              <w:autoSpaceDN w:val="0"/>
              <w:adjustRightInd w:val="0"/>
              <w:ind w:right="57"/>
              <w:jc w:val="both"/>
              <w:rPr>
                <w:sz w:val="28"/>
                <w:szCs w:val="28"/>
              </w:rPr>
            </w:pPr>
            <w:r w:rsidRPr="002F2742">
              <w:rPr>
                <w:sz w:val="28"/>
                <w:szCs w:val="28"/>
              </w:rPr>
              <w:t>обеспечение надежной и актуальной информацией пр</w:t>
            </w:r>
            <w:r w:rsidRPr="002F2742">
              <w:rPr>
                <w:sz w:val="28"/>
                <w:szCs w:val="28"/>
              </w:rPr>
              <w:t>о</w:t>
            </w:r>
            <w:r w:rsidRPr="002F2742">
              <w:rPr>
                <w:sz w:val="28"/>
                <w:szCs w:val="28"/>
              </w:rPr>
              <w:t>цессов принятия решений руководителей и работников системы образования, а также потребителей образов</w:t>
            </w:r>
            <w:r w:rsidRPr="002F2742">
              <w:rPr>
                <w:sz w:val="28"/>
                <w:szCs w:val="28"/>
              </w:rPr>
              <w:t>а</w:t>
            </w:r>
            <w:r w:rsidRPr="002F2742">
              <w:rPr>
                <w:sz w:val="28"/>
                <w:szCs w:val="28"/>
              </w:rPr>
              <w:t>тельных услуг для достижения высокого качества обр</w:t>
            </w:r>
            <w:r w:rsidRPr="002F2742">
              <w:rPr>
                <w:sz w:val="28"/>
                <w:szCs w:val="28"/>
              </w:rPr>
              <w:t>а</w:t>
            </w:r>
            <w:r w:rsidRPr="002F2742">
              <w:rPr>
                <w:sz w:val="28"/>
                <w:szCs w:val="28"/>
              </w:rPr>
              <w:t>зования через формирование м</w:t>
            </w:r>
            <w:r w:rsidRPr="002F2742">
              <w:rPr>
                <w:sz w:val="28"/>
                <w:szCs w:val="28"/>
              </w:rPr>
              <w:t>у</w:t>
            </w:r>
            <w:r w:rsidRPr="002F2742">
              <w:rPr>
                <w:sz w:val="28"/>
                <w:szCs w:val="28"/>
              </w:rPr>
              <w:t>ниципальной системы оценки качества образов</w:t>
            </w:r>
            <w:r w:rsidRPr="002F2742">
              <w:rPr>
                <w:sz w:val="28"/>
                <w:szCs w:val="28"/>
              </w:rPr>
              <w:t>а</w:t>
            </w:r>
            <w:r w:rsidRPr="002F2742">
              <w:rPr>
                <w:sz w:val="28"/>
                <w:szCs w:val="28"/>
              </w:rPr>
              <w:t>ния;</w:t>
            </w:r>
          </w:p>
          <w:p w:rsidR="00F17BE8" w:rsidRPr="002F2742" w:rsidRDefault="00F17BE8" w:rsidP="002F2742">
            <w:pPr>
              <w:autoSpaceDE w:val="0"/>
              <w:autoSpaceDN w:val="0"/>
              <w:adjustRightInd w:val="0"/>
              <w:ind w:right="57"/>
              <w:jc w:val="both"/>
              <w:rPr>
                <w:sz w:val="28"/>
                <w:szCs w:val="28"/>
              </w:rPr>
            </w:pPr>
            <w:r w:rsidRPr="002F2742">
              <w:rPr>
                <w:sz w:val="28"/>
                <w:szCs w:val="28"/>
              </w:rPr>
              <w:t>организационно-техническое, информационно-методическое и ресурсное обеспечение деятельности организаций системы обр</w:t>
            </w:r>
            <w:r w:rsidRPr="002F2742">
              <w:rPr>
                <w:sz w:val="28"/>
                <w:szCs w:val="28"/>
              </w:rPr>
              <w:t>а</w:t>
            </w:r>
            <w:r w:rsidRPr="002F2742">
              <w:rPr>
                <w:sz w:val="28"/>
                <w:szCs w:val="28"/>
              </w:rPr>
              <w:t>зования, повышение уровня их безопасности;</w:t>
            </w:r>
          </w:p>
          <w:p w:rsidR="00F17BE8" w:rsidRPr="002F2742" w:rsidRDefault="00F17BE8" w:rsidP="002F2742">
            <w:pPr>
              <w:autoSpaceDE w:val="0"/>
              <w:autoSpaceDN w:val="0"/>
              <w:adjustRightInd w:val="0"/>
              <w:ind w:right="57"/>
              <w:jc w:val="both"/>
              <w:rPr>
                <w:sz w:val="28"/>
                <w:szCs w:val="28"/>
              </w:rPr>
            </w:pPr>
            <w:r w:rsidRPr="002F2742">
              <w:rPr>
                <w:sz w:val="28"/>
                <w:szCs w:val="28"/>
              </w:rPr>
              <w:t>реализация регионального проекта «Цифровая образ</w:t>
            </w:r>
            <w:r w:rsidRPr="002F2742">
              <w:rPr>
                <w:sz w:val="28"/>
                <w:szCs w:val="28"/>
              </w:rPr>
              <w:t>о</w:t>
            </w:r>
            <w:r w:rsidRPr="002F2742">
              <w:rPr>
                <w:sz w:val="28"/>
                <w:szCs w:val="28"/>
              </w:rPr>
              <w:t xml:space="preserve">вательная среда»: создание современной и безопасной </w:t>
            </w:r>
            <w:r w:rsidRPr="002F2742">
              <w:rPr>
                <w:sz w:val="28"/>
                <w:szCs w:val="28"/>
              </w:rPr>
              <w:lastRenderedPageBreak/>
              <w:t>цифровой образовательной среды, обеспечивающей высокое качество и доступность образования всех в</w:t>
            </w:r>
            <w:r w:rsidRPr="002F2742">
              <w:rPr>
                <w:sz w:val="28"/>
                <w:szCs w:val="28"/>
              </w:rPr>
              <w:t>и</w:t>
            </w:r>
            <w:r w:rsidRPr="002F2742">
              <w:rPr>
                <w:sz w:val="28"/>
                <w:szCs w:val="28"/>
              </w:rPr>
              <w:t>дов и уровней</w:t>
            </w:r>
          </w:p>
        </w:tc>
      </w:tr>
      <w:tr w:rsidR="00F17BE8" w:rsidRPr="002F2742" w:rsidTr="00F17BE8">
        <w:trPr>
          <w:trHeight w:val="641"/>
          <w:tblCellSpacing w:w="5" w:type="nil"/>
        </w:trPr>
        <w:tc>
          <w:tcPr>
            <w:tcW w:w="2753" w:type="dxa"/>
          </w:tcPr>
          <w:p w:rsidR="00F17BE8" w:rsidRPr="002F2742" w:rsidRDefault="00F17BE8" w:rsidP="002F2742">
            <w:pPr>
              <w:pStyle w:val="afff1"/>
              <w:ind w:right="256"/>
              <w:jc w:val="both"/>
              <w:rPr>
                <w:sz w:val="28"/>
                <w:szCs w:val="28"/>
              </w:rPr>
            </w:pPr>
            <w:r w:rsidRPr="002F2742">
              <w:rPr>
                <w:sz w:val="28"/>
                <w:szCs w:val="28"/>
              </w:rPr>
              <w:lastRenderedPageBreak/>
              <w:t>Перечень меропр</w:t>
            </w:r>
            <w:r w:rsidRPr="002F2742">
              <w:rPr>
                <w:sz w:val="28"/>
                <w:szCs w:val="28"/>
              </w:rPr>
              <w:t>и</w:t>
            </w:r>
            <w:r w:rsidRPr="002F2742">
              <w:rPr>
                <w:sz w:val="28"/>
                <w:szCs w:val="28"/>
              </w:rPr>
              <w:t>ятий подпрогра</w:t>
            </w:r>
            <w:r w:rsidRPr="002F2742">
              <w:rPr>
                <w:sz w:val="28"/>
                <w:szCs w:val="28"/>
              </w:rPr>
              <w:t>м</w:t>
            </w:r>
            <w:r w:rsidRPr="002F2742">
              <w:rPr>
                <w:sz w:val="28"/>
                <w:szCs w:val="28"/>
              </w:rPr>
              <w:t>мы</w:t>
            </w:r>
          </w:p>
        </w:tc>
        <w:tc>
          <w:tcPr>
            <w:tcW w:w="6910" w:type="dxa"/>
          </w:tcPr>
          <w:p w:rsidR="00F17BE8" w:rsidRPr="002F2742" w:rsidRDefault="00F17BE8" w:rsidP="002F2742">
            <w:pPr>
              <w:autoSpaceDE w:val="0"/>
              <w:autoSpaceDN w:val="0"/>
              <w:adjustRightInd w:val="0"/>
              <w:ind w:right="57"/>
              <w:jc w:val="both"/>
              <w:rPr>
                <w:sz w:val="28"/>
                <w:szCs w:val="28"/>
              </w:rPr>
            </w:pPr>
            <w:r w:rsidRPr="002F2742">
              <w:rPr>
                <w:sz w:val="28"/>
                <w:szCs w:val="28"/>
              </w:rPr>
              <w:t>внедрение и развитие цифрового управления, цифров</w:t>
            </w:r>
            <w:r w:rsidRPr="002F2742">
              <w:rPr>
                <w:sz w:val="28"/>
                <w:szCs w:val="28"/>
              </w:rPr>
              <w:t>о</w:t>
            </w:r>
            <w:r w:rsidRPr="002F2742">
              <w:rPr>
                <w:sz w:val="28"/>
                <w:szCs w:val="28"/>
              </w:rPr>
              <w:t>го взаим</w:t>
            </w:r>
            <w:r w:rsidRPr="002F2742">
              <w:rPr>
                <w:sz w:val="28"/>
                <w:szCs w:val="28"/>
              </w:rPr>
              <w:t>о</w:t>
            </w:r>
            <w:r w:rsidRPr="002F2742">
              <w:rPr>
                <w:sz w:val="28"/>
                <w:szCs w:val="28"/>
              </w:rPr>
              <w:t>действия в образовании;</w:t>
            </w:r>
          </w:p>
          <w:p w:rsidR="00F17BE8" w:rsidRPr="002F2742" w:rsidRDefault="00F17BE8" w:rsidP="002F2742">
            <w:pPr>
              <w:autoSpaceDE w:val="0"/>
              <w:autoSpaceDN w:val="0"/>
              <w:adjustRightInd w:val="0"/>
              <w:ind w:right="57"/>
              <w:jc w:val="both"/>
              <w:rPr>
                <w:sz w:val="28"/>
                <w:szCs w:val="28"/>
              </w:rPr>
            </w:pPr>
            <w:r w:rsidRPr="002F2742">
              <w:rPr>
                <w:sz w:val="28"/>
                <w:szCs w:val="28"/>
              </w:rPr>
              <w:t>обеспечение информационной открытости образов</w:t>
            </w:r>
            <w:r w:rsidRPr="002F2742">
              <w:rPr>
                <w:sz w:val="28"/>
                <w:szCs w:val="28"/>
              </w:rPr>
              <w:t>а</w:t>
            </w:r>
            <w:r w:rsidRPr="002F2742">
              <w:rPr>
                <w:sz w:val="28"/>
                <w:szCs w:val="28"/>
              </w:rPr>
              <w:t>тельных о</w:t>
            </w:r>
            <w:r w:rsidRPr="002F2742">
              <w:rPr>
                <w:sz w:val="28"/>
                <w:szCs w:val="28"/>
              </w:rPr>
              <w:t>р</w:t>
            </w:r>
            <w:r w:rsidRPr="002F2742">
              <w:rPr>
                <w:sz w:val="28"/>
                <w:szCs w:val="28"/>
              </w:rPr>
              <w:t>ганизаций;</w:t>
            </w:r>
          </w:p>
          <w:p w:rsidR="00F17BE8" w:rsidRPr="002F2742" w:rsidRDefault="00F17BE8" w:rsidP="002F2742">
            <w:pPr>
              <w:autoSpaceDE w:val="0"/>
              <w:autoSpaceDN w:val="0"/>
              <w:adjustRightInd w:val="0"/>
              <w:ind w:right="57"/>
              <w:jc w:val="both"/>
              <w:rPr>
                <w:sz w:val="28"/>
                <w:szCs w:val="28"/>
              </w:rPr>
            </w:pPr>
            <w:r w:rsidRPr="002F2742">
              <w:rPr>
                <w:sz w:val="28"/>
                <w:szCs w:val="28"/>
              </w:rPr>
              <w:t>обеспечение деятельности организаций, занимающихся орган</w:t>
            </w:r>
            <w:r w:rsidRPr="002F2742">
              <w:rPr>
                <w:sz w:val="28"/>
                <w:szCs w:val="28"/>
              </w:rPr>
              <w:t>и</w:t>
            </w:r>
            <w:r w:rsidRPr="002F2742">
              <w:rPr>
                <w:sz w:val="28"/>
                <w:szCs w:val="28"/>
              </w:rPr>
              <w:t>зационно-техническим, информационно-методическим и ресур</w:t>
            </w:r>
            <w:r w:rsidRPr="002F2742">
              <w:rPr>
                <w:sz w:val="28"/>
                <w:szCs w:val="28"/>
              </w:rPr>
              <w:t>с</w:t>
            </w:r>
            <w:r w:rsidRPr="002F2742">
              <w:rPr>
                <w:sz w:val="28"/>
                <w:szCs w:val="28"/>
              </w:rPr>
              <w:t>ным обеспечением организаций системы образования;</w:t>
            </w:r>
          </w:p>
          <w:p w:rsidR="00F17BE8" w:rsidRPr="002F2742" w:rsidRDefault="00F17BE8" w:rsidP="002F2742">
            <w:pPr>
              <w:autoSpaceDE w:val="0"/>
              <w:autoSpaceDN w:val="0"/>
              <w:adjustRightInd w:val="0"/>
              <w:ind w:right="57"/>
              <w:jc w:val="both"/>
              <w:rPr>
                <w:sz w:val="28"/>
                <w:szCs w:val="28"/>
              </w:rPr>
            </w:pPr>
            <w:r w:rsidRPr="002F2742">
              <w:rPr>
                <w:sz w:val="28"/>
                <w:szCs w:val="28"/>
              </w:rPr>
              <w:t>мероприятия регионального проекта «Цифровая обр</w:t>
            </w:r>
            <w:r w:rsidRPr="002F2742">
              <w:rPr>
                <w:sz w:val="28"/>
                <w:szCs w:val="28"/>
              </w:rPr>
              <w:t>а</w:t>
            </w:r>
            <w:r w:rsidRPr="002F2742">
              <w:rPr>
                <w:sz w:val="28"/>
                <w:szCs w:val="28"/>
              </w:rPr>
              <w:t>зовательная среда»</w:t>
            </w:r>
          </w:p>
        </w:tc>
      </w:tr>
      <w:tr w:rsidR="00F17BE8" w:rsidRPr="002F2742" w:rsidTr="00F17BE8">
        <w:trPr>
          <w:trHeight w:val="360"/>
          <w:tblCellSpacing w:w="5" w:type="nil"/>
        </w:trPr>
        <w:tc>
          <w:tcPr>
            <w:tcW w:w="2753" w:type="dxa"/>
          </w:tcPr>
          <w:p w:rsidR="00F17BE8" w:rsidRPr="002F2742" w:rsidRDefault="00F17BE8" w:rsidP="002F2742">
            <w:pPr>
              <w:pStyle w:val="afff1"/>
              <w:ind w:right="256"/>
              <w:jc w:val="both"/>
              <w:rPr>
                <w:sz w:val="28"/>
                <w:szCs w:val="28"/>
              </w:rPr>
            </w:pPr>
            <w:r w:rsidRPr="002F2742">
              <w:rPr>
                <w:sz w:val="28"/>
                <w:szCs w:val="28"/>
              </w:rPr>
              <w:t>Показатели по</w:t>
            </w:r>
            <w:r w:rsidRPr="002F2742">
              <w:rPr>
                <w:sz w:val="28"/>
                <w:szCs w:val="28"/>
              </w:rPr>
              <w:t>д</w:t>
            </w:r>
            <w:r w:rsidRPr="002F2742">
              <w:rPr>
                <w:sz w:val="28"/>
                <w:szCs w:val="28"/>
              </w:rPr>
              <w:t>программы</w:t>
            </w:r>
          </w:p>
        </w:tc>
        <w:tc>
          <w:tcPr>
            <w:tcW w:w="6910" w:type="dxa"/>
          </w:tcPr>
          <w:p w:rsidR="00F17BE8" w:rsidRPr="002F2742" w:rsidRDefault="00F17BE8" w:rsidP="002F2742">
            <w:pPr>
              <w:pStyle w:val="33"/>
              <w:numPr>
                <w:ilvl w:val="0"/>
                <w:numId w:val="0"/>
              </w:numPr>
              <w:ind w:right="57"/>
              <w:rPr>
                <w:sz w:val="28"/>
                <w:szCs w:val="28"/>
              </w:rPr>
            </w:pPr>
            <w:r w:rsidRPr="002F2742">
              <w:rPr>
                <w:sz w:val="28"/>
                <w:szCs w:val="28"/>
              </w:rPr>
              <w:t>доля муниципальных образовательных организаций, использующих цифровые технологии в администрати</w:t>
            </w:r>
            <w:r w:rsidRPr="002F2742">
              <w:rPr>
                <w:sz w:val="28"/>
                <w:szCs w:val="28"/>
              </w:rPr>
              <w:t>в</w:t>
            </w:r>
            <w:r w:rsidRPr="002F2742">
              <w:rPr>
                <w:sz w:val="28"/>
                <w:szCs w:val="28"/>
              </w:rPr>
              <w:t>но-управленческой деятельности (в том числе для учета контингента и движения обучающи</w:t>
            </w:r>
            <w:r w:rsidRPr="002F2742">
              <w:rPr>
                <w:sz w:val="28"/>
                <w:szCs w:val="28"/>
              </w:rPr>
              <w:t>х</w:t>
            </w:r>
            <w:r w:rsidRPr="002F2742">
              <w:rPr>
                <w:sz w:val="28"/>
                <w:szCs w:val="28"/>
              </w:rPr>
              <w:t>ся, формирования отчетности);</w:t>
            </w:r>
          </w:p>
          <w:p w:rsidR="00F17BE8" w:rsidRPr="002F2742" w:rsidRDefault="00F17BE8" w:rsidP="002F2742">
            <w:pPr>
              <w:pStyle w:val="33"/>
              <w:numPr>
                <w:ilvl w:val="0"/>
                <w:numId w:val="0"/>
              </w:numPr>
              <w:ind w:right="57"/>
              <w:rPr>
                <w:sz w:val="28"/>
                <w:szCs w:val="28"/>
              </w:rPr>
            </w:pPr>
            <w:r w:rsidRPr="002F2742">
              <w:rPr>
                <w:sz w:val="28"/>
                <w:szCs w:val="28"/>
              </w:rPr>
              <w:t>доля муниципальных общеобразовательных организ</w:t>
            </w:r>
            <w:r w:rsidRPr="002F2742">
              <w:rPr>
                <w:sz w:val="28"/>
                <w:szCs w:val="28"/>
              </w:rPr>
              <w:t>а</w:t>
            </w:r>
            <w:r w:rsidRPr="002F2742">
              <w:rPr>
                <w:sz w:val="28"/>
                <w:szCs w:val="28"/>
              </w:rPr>
              <w:t>ций, пер</w:t>
            </w:r>
            <w:r w:rsidRPr="002F2742">
              <w:rPr>
                <w:sz w:val="28"/>
                <w:szCs w:val="28"/>
              </w:rPr>
              <w:t>е</w:t>
            </w:r>
            <w:r w:rsidRPr="002F2742">
              <w:rPr>
                <w:sz w:val="28"/>
                <w:szCs w:val="28"/>
              </w:rPr>
              <w:t>шедших на безбумажное электронное ведение классных журн</w:t>
            </w:r>
            <w:r w:rsidRPr="002F2742">
              <w:rPr>
                <w:sz w:val="28"/>
                <w:szCs w:val="28"/>
              </w:rPr>
              <w:t>а</w:t>
            </w:r>
            <w:r w:rsidRPr="002F2742">
              <w:rPr>
                <w:sz w:val="28"/>
                <w:szCs w:val="28"/>
              </w:rPr>
              <w:t xml:space="preserve">лов. </w:t>
            </w:r>
          </w:p>
          <w:p w:rsidR="00F17BE8" w:rsidRPr="002F2742" w:rsidRDefault="00F17BE8" w:rsidP="002F2742">
            <w:pPr>
              <w:pStyle w:val="33"/>
              <w:numPr>
                <w:ilvl w:val="0"/>
                <w:numId w:val="0"/>
              </w:numPr>
              <w:ind w:right="57"/>
              <w:rPr>
                <w:sz w:val="28"/>
                <w:szCs w:val="28"/>
                <w:lang w:eastAsia="en-US"/>
              </w:rPr>
            </w:pPr>
            <w:r w:rsidRPr="002F2742">
              <w:rPr>
                <w:sz w:val="28"/>
                <w:szCs w:val="28"/>
              </w:rPr>
              <w:t>В</w:t>
            </w:r>
            <w:r w:rsidRPr="002F2742">
              <w:rPr>
                <w:sz w:val="28"/>
                <w:szCs w:val="28"/>
                <w:lang w:eastAsia="en-US"/>
              </w:rPr>
              <w:t xml:space="preserve"> рамках проекта «Цифровая образовательная среда»:</w:t>
            </w:r>
          </w:p>
          <w:p w:rsidR="00F17BE8" w:rsidRPr="002F2742" w:rsidRDefault="00F17BE8" w:rsidP="002F2742">
            <w:pPr>
              <w:pStyle w:val="33"/>
              <w:numPr>
                <w:ilvl w:val="0"/>
                <w:numId w:val="0"/>
              </w:numPr>
              <w:ind w:right="57"/>
              <w:rPr>
                <w:sz w:val="28"/>
                <w:szCs w:val="28"/>
                <w:lang w:eastAsia="en-US"/>
              </w:rPr>
            </w:pPr>
            <w:r w:rsidRPr="002F2742">
              <w:rPr>
                <w:sz w:val="28"/>
                <w:szCs w:val="28"/>
              </w:rPr>
              <w:t>внедрена целевая модель цифровой образовательной среды в общеобразовательных организациях;</w:t>
            </w:r>
          </w:p>
          <w:p w:rsidR="00F17BE8" w:rsidRPr="002F2742" w:rsidRDefault="00F17BE8" w:rsidP="002F2742">
            <w:pPr>
              <w:pStyle w:val="33"/>
              <w:numPr>
                <w:ilvl w:val="0"/>
                <w:numId w:val="0"/>
              </w:numPr>
              <w:ind w:right="57"/>
              <w:rPr>
                <w:sz w:val="28"/>
                <w:szCs w:val="28"/>
              </w:rPr>
            </w:pPr>
            <w:r w:rsidRPr="002F2742">
              <w:rPr>
                <w:sz w:val="28"/>
                <w:szCs w:val="28"/>
              </w:rPr>
              <w:t>доля обучающихся по программам общего образования, допо</w:t>
            </w:r>
            <w:r w:rsidRPr="002F2742">
              <w:rPr>
                <w:sz w:val="28"/>
                <w:szCs w:val="28"/>
              </w:rPr>
              <w:t>л</w:t>
            </w:r>
            <w:r w:rsidRPr="002F2742">
              <w:rPr>
                <w:sz w:val="28"/>
                <w:szCs w:val="28"/>
              </w:rPr>
              <w:t>нительного образования для детей, для которых формируется цифровой образовательный профиль и индивидуальный план обучения с использованием ф</w:t>
            </w:r>
            <w:r w:rsidRPr="002F2742">
              <w:rPr>
                <w:sz w:val="28"/>
                <w:szCs w:val="28"/>
              </w:rPr>
              <w:t>е</w:t>
            </w:r>
            <w:r w:rsidRPr="002F2742">
              <w:rPr>
                <w:sz w:val="28"/>
                <w:szCs w:val="28"/>
              </w:rPr>
              <w:t>деральной информационно-сервисной платформы ци</w:t>
            </w:r>
            <w:r w:rsidRPr="002F2742">
              <w:rPr>
                <w:sz w:val="28"/>
                <w:szCs w:val="28"/>
              </w:rPr>
              <w:t>ф</w:t>
            </w:r>
            <w:r w:rsidRPr="002F2742">
              <w:rPr>
                <w:sz w:val="28"/>
                <w:szCs w:val="28"/>
              </w:rPr>
              <w:t>ровой образовательной среды, в общем числе обуча</w:t>
            </w:r>
            <w:r w:rsidRPr="002F2742">
              <w:rPr>
                <w:sz w:val="28"/>
                <w:szCs w:val="28"/>
              </w:rPr>
              <w:t>ю</w:t>
            </w:r>
            <w:r w:rsidRPr="002F2742">
              <w:rPr>
                <w:sz w:val="28"/>
                <w:szCs w:val="28"/>
              </w:rPr>
              <w:t>щихся по указанным программам;</w:t>
            </w:r>
          </w:p>
          <w:p w:rsidR="00F17BE8" w:rsidRPr="002F2742" w:rsidRDefault="00F17BE8" w:rsidP="002F2742">
            <w:pPr>
              <w:pStyle w:val="33"/>
              <w:numPr>
                <w:ilvl w:val="0"/>
                <w:numId w:val="0"/>
              </w:numPr>
              <w:ind w:right="57"/>
              <w:rPr>
                <w:sz w:val="28"/>
                <w:szCs w:val="28"/>
              </w:rPr>
            </w:pPr>
            <w:r w:rsidRPr="002F2742">
              <w:rPr>
                <w:sz w:val="28"/>
                <w:szCs w:val="28"/>
              </w:rPr>
              <w:t>доля образовательных организаций, реализующих пр</w:t>
            </w:r>
            <w:r w:rsidRPr="002F2742">
              <w:rPr>
                <w:sz w:val="28"/>
                <w:szCs w:val="28"/>
              </w:rPr>
              <w:t>о</w:t>
            </w:r>
            <w:r w:rsidRPr="002F2742">
              <w:rPr>
                <w:sz w:val="28"/>
                <w:szCs w:val="28"/>
              </w:rPr>
              <w:t>граммы общего образования, дополнительного образ</w:t>
            </w:r>
            <w:r w:rsidRPr="002F2742">
              <w:rPr>
                <w:sz w:val="28"/>
                <w:szCs w:val="28"/>
              </w:rPr>
              <w:t>о</w:t>
            </w:r>
            <w:r w:rsidRPr="002F2742">
              <w:rPr>
                <w:sz w:val="28"/>
                <w:szCs w:val="28"/>
              </w:rPr>
              <w:t>вания детей, осуществляющих образовательную де</w:t>
            </w:r>
            <w:r w:rsidRPr="002F2742">
              <w:rPr>
                <w:sz w:val="28"/>
                <w:szCs w:val="28"/>
              </w:rPr>
              <w:t>я</w:t>
            </w:r>
            <w:r w:rsidRPr="002F2742">
              <w:rPr>
                <w:sz w:val="28"/>
                <w:szCs w:val="28"/>
              </w:rPr>
              <w:t>тельность с использованием федеральной информац</w:t>
            </w:r>
            <w:r w:rsidRPr="002F2742">
              <w:rPr>
                <w:sz w:val="28"/>
                <w:szCs w:val="28"/>
              </w:rPr>
              <w:t>и</w:t>
            </w:r>
            <w:r w:rsidRPr="002F2742">
              <w:rPr>
                <w:sz w:val="28"/>
                <w:szCs w:val="28"/>
              </w:rPr>
              <w:t>онно-сервисной платформы цифровой образовательной среды, в общем числе образовательных орган</w:t>
            </w:r>
            <w:r w:rsidRPr="002F2742">
              <w:rPr>
                <w:sz w:val="28"/>
                <w:szCs w:val="28"/>
              </w:rPr>
              <w:t>и</w:t>
            </w:r>
            <w:r w:rsidRPr="002F2742">
              <w:rPr>
                <w:sz w:val="28"/>
                <w:szCs w:val="28"/>
              </w:rPr>
              <w:t>заций;</w:t>
            </w:r>
          </w:p>
          <w:p w:rsidR="00F17BE8" w:rsidRPr="002F2742" w:rsidRDefault="00F17BE8" w:rsidP="002F2742">
            <w:pPr>
              <w:pStyle w:val="33"/>
              <w:numPr>
                <w:ilvl w:val="0"/>
                <w:numId w:val="0"/>
              </w:numPr>
              <w:ind w:right="57"/>
              <w:rPr>
                <w:sz w:val="28"/>
                <w:szCs w:val="28"/>
              </w:rPr>
            </w:pPr>
            <w:r w:rsidRPr="002F2742">
              <w:rPr>
                <w:sz w:val="28"/>
                <w:szCs w:val="28"/>
              </w:rPr>
              <w:t>доля обучающихся по программам общего образования, использующих федеральную информацио</w:t>
            </w:r>
            <w:r w:rsidRPr="002F2742">
              <w:rPr>
                <w:sz w:val="28"/>
                <w:szCs w:val="28"/>
              </w:rPr>
              <w:t>н</w:t>
            </w:r>
            <w:r w:rsidRPr="002F2742">
              <w:rPr>
                <w:sz w:val="28"/>
                <w:szCs w:val="28"/>
              </w:rPr>
              <w:t>но-сервисную платформу цифровой образовательной ср</w:t>
            </w:r>
            <w:r w:rsidRPr="002F2742">
              <w:rPr>
                <w:sz w:val="28"/>
                <w:szCs w:val="28"/>
              </w:rPr>
              <w:t>е</w:t>
            </w:r>
            <w:r w:rsidRPr="002F2742">
              <w:rPr>
                <w:sz w:val="28"/>
                <w:szCs w:val="28"/>
              </w:rPr>
              <w:t>ды для «горизонтального» обучения и н</w:t>
            </w:r>
            <w:r w:rsidRPr="002F2742">
              <w:rPr>
                <w:sz w:val="28"/>
                <w:szCs w:val="28"/>
              </w:rPr>
              <w:t>е</w:t>
            </w:r>
            <w:r w:rsidRPr="002F2742">
              <w:rPr>
                <w:sz w:val="28"/>
                <w:szCs w:val="28"/>
              </w:rPr>
              <w:t>формального образования, в общем числе обучающихся по указа</w:t>
            </w:r>
            <w:r w:rsidRPr="002F2742">
              <w:rPr>
                <w:sz w:val="28"/>
                <w:szCs w:val="28"/>
              </w:rPr>
              <w:t>н</w:t>
            </w:r>
            <w:r w:rsidRPr="002F2742">
              <w:rPr>
                <w:sz w:val="28"/>
                <w:szCs w:val="28"/>
              </w:rPr>
              <w:t>ным программам;</w:t>
            </w:r>
          </w:p>
          <w:p w:rsidR="00F17BE8" w:rsidRPr="002F2742" w:rsidRDefault="00F17BE8" w:rsidP="002F2742">
            <w:pPr>
              <w:pStyle w:val="33"/>
              <w:numPr>
                <w:ilvl w:val="0"/>
                <w:numId w:val="0"/>
              </w:numPr>
              <w:ind w:right="57"/>
              <w:rPr>
                <w:sz w:val="28"/>
                <w:szCs w:val="28"/>
                <w:lang w:eastAsia="en-US"/>
              </w:rPr>
            </w:pPr>
            <w:r w:rsidRPr="002F2742">
              <w:rPr>
                <w:sz w:val="28"/>
                <w:szCs w:val="28"/>
              </w:rPr>
              <w:lastRenderedPageBreak/>
              <w:t>доля образовательных организаций, реализующих о</w:t>
            </w:r>
            <w:r w:rsidRPr="002F2742">
              <w:rPr>
                <w:sz w:val="28"/>
                <w:szCs w:val="28"/>
              </w:rPr>
              <w:t>с</w:t>
            </w:r>
            <w:r w:rsidRPr="002F2742">
              <w:rPr>
                <w:sz w:val="28"/>
                <w:szCs w:val="28"/>
              </w:rPr>
              <w:t>новные и (или) дополнительные общеобразовательные программы, обн</w:t>
            </w:r>
            <w:r w:rsidRPr="002F2742">
              <w:rPr>
                <w:sz w:val="28"/>
                <w:szCs w:val="28"/>
              </w:rPr>
              <w:t>о</w:t>
            </w:r>
            <w:r w:rsidRPr="002F2742">
              <w:rPr>
                <w:sz w:val="28"/>
                <w:szCs w:val="28"/>
              </w:rPr>
              <w:t>вивших информационное наполнение и функциональные возможности открытых и общед</w:t>
            </w:r>
            <w:r w:rsidRPr="002F2742">
              <w:rPr>
                <w:sz w:val="28"/>
                <w:szCs w:val="28"/>
              </w:rPr>
              <w:t>о</w:t>
            </w:r>
            <w:r w:rsidRPr="002F2742">
              <w:rPr>
                <w:sz w:val="28"/>
                <w:szCs w:val="28"/>
              </w:rPr>
              <w:t>ступных информационных ресурсов (официальных са</w:t>
            </w:r>
            <w:r w:rsidRPr="002F2742">
              <w:rPr>
                <w:sz w:val="28"/>
                <w:szCs w:val="28"/>
              </w:rPr>
              <w:t>й</w:t>
            </w:r>
            <w:r w:rsidRPr="002F2742">
              <w:rPr>
                <w:sz w:val="28"/>
                <w:szCs w:val="28"/>
              </w:rPr>
              <w:t>тов в сети «Интернет»)</w:t>
            </w:r>
          </w:p>
          <w:p w:rsidR="00F17BE8" w:rsidRPr="002F2742" w:rsidRDefault="00F17BE8" w:rsidP="002F2742">
            <w:pPr>
              <w:pStyle w:val="33"/>
              <w:numPr>
                <w:ilvl w:val="0"/>
                <w:numId w:val="0"/>
              </w:numPr>
              <w:ind w:right="57"/>
              <w:rPr>
                <w:sz w:val="28"/>
                <w:szCs w:val="28"/>
              </w:rPr>
            </w:pPr>
          </w:p>
        </w:tc>
      </w:tr>
      <w:tr w:rsidR="00F17BE8" w:rsidRPr="002F2742" w:rsidTr="00F17BE8">
        <w:trPr>
          <w:tblCellSpacing w:w="5" w:type="nil"/>
        </w:trPr>
        <w:tc>
          <w:tcPr>
            <w:tcW w:w="2753" w:type="dxa"/>
          </w:tcPr>
          <w:p w:rsidR="00F17BE8" w:rsidRPr="002F2742" w:rsidRDefault="00F17BE8" w:rsidP="002F2742">
            <w:pPr>
              <w:pStyle w:val="afff1"/>
              <w:ind w:right="256"/>
              <w:jc w:val="both"/>
              <w:rPr>
                <w:sz w:val="28"/>
                <w:szCs w:val="28"/>
              </w:rPr>
            </w:pPr>
            <w:r w:rsidRPr="002F2742">
              <w:rPr>
                <w:sz w:val="28"/>
                <w:szCs w:val="28"/>
              </w:rPr>
              <w:lastRenderedPageBreak/>
              <w:t>Сроки и этапы ре</w:t>
            </w:r>
            <w:r w:rsidRPr="002F2742">
              <w:rPr>
                <w:sz w:val="28"/>
                <w:szCs w:val="28"/>
              </w:rPr>
              <w:t>а</w:t>
            </w:r>
            <w:r w:rsidRPr="002F2742">
              <w:rPr>
                <w:sz w:val="28"/>
                <w:szCs w:val="28"/>
              </w:rPr>
              <w:t>лизации под</w:t>
            </w:r>
            <w:r w:rsidRPr="002F2742">
              <w:rPr>
                <w:sz w:val="28"/>
                <w:szCs w:val="28"/>
              </w:rPr>
              <w:softHyphen/>
              <w:t>программы</w:t>
            </w:r>
          </w:p>
        </w:tc>
        <w:tc>
          <w:tcPr>
            <w:tcW w:w="6910" w:type="dxa"/>
          </w:tcPr>
          <w:p w:rsidR="00F17BE8" w:rsidRPr="002F2742" w:rsidRDefault="00F17BE8" w:rsidP="002F2742">
            <w:pPr>
              <w:pStyle w:val="afff1"/>
              <w:ind w:right="57"/>
              <w:jc w:val="both"/>
              <w:rPr>
                <w:sz w:val="28"/>
                <w:szCs w:val="28"/>
              </w:rPr>
            </w:pPr>
            <w:r w:rsidRPr="002F2742">
              <w:rPr>
                <w:sz w:val="28"/>
                <w:szCs w:val="28"/>
                <w:lang w:eastAsia="en-US"/>
              </w:rPr>
              <w:t>2021 – 2025 годы без деления на этапы</w:t>
            </w:r>
          </w:p>
        </w:tc>
      </w:tr>
      <w:tr w:rsidR="00F17BE8" w:rsidRPr="002F2742" w:rsidTr="00F17BE8">
        <w:trPr>
          <w:tblCellSpacing w:w="5" w:type="nil"/>
        </w:trPr>
        <w:tc>
          <w:tcPr>
            <w:tcW w:w="2753" w:type="dxa"/>
          </w:tcPr>
          <w:p w:rsidR="00F17BE8" w:rsidRPr="002F2742" w:rsidRDefault="00F17BE8" w:rsidP="002F2742">
            <w:pPr>
              <w:pStyle w:val="afff1"/>
              <w:ind w:right="256"/>
              <w:jc w:val="both"/>
              <w:rPr>
                <w:sz w:val="28"/>
                <w:szCs w:val="28"/>
              </w:rPr>
            </w:pPr>
            <w:r w:rsidRPr="002F2742">
              <w:rPr>
                <w:sz w:val="28"/>
                <w:szCs w:val="28"/>
              </w:rPr>
              <w:t>Объемы финанс</w:t>
            </w:r>
            <w:r w:rsidRPr="002F2742">
              <w:rPr>
                <w:sz w:val="28"/>
                <w:szCs w:val="28"/>
              </w:rPr>
              <w:t>и</w:t>
            </w:r>
            <w:r w:rsidRPr="002F2742">
              <w:rPr>
                <w:sz w:val="28"/>
                <w:szCs w:val="28"/>
              </w:rPr>
              <w:t>ров</w:t>
            </w:r>
            <w:r w:rsidRPr="002F2742">
              <w:rPr>
                <w:sz w:val="28"/>
                <w:szCs w:val="28"/>
              </w:rPr>
              <w:t>а</w:t>
            </w:r>
            <w:r w:rsidRPr="002F2742">
              <w:rPr>
                <w:sz w:val="28"/>
                <w:szCs w:val="28"/>
              </w:rPr>
              <w:t>ния подпро</w:t>
            </w:r>
            <w:r w:rsidRPr="002F2742">
              <w:rPr>
                <w:sz w:val="28"/>
                <w:szCs w:val="28"/>
              </w:rPr>
              <w:softHyphen/>
              <w:t>граммы</w:t>
            </w:r>
            <w:r w:rsidRPr="002F2742">
              <w:rPr>
                <w:sz w:val="28"/>
                <w:szCs w:val="28"/>
              </w:rPr>
              <w:br/>
            </w: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p w:rsidR="00F17BE8" w:rsidRPr="002F2742" w:rsidRDefault="00F17BE8" w:rsidP="002F2742">
            <w:pPr>
              <w:rPr>
                <w:bCs/>
                <w:sz w:val="28"/>
                <w:szCs w:val="28"/>
              </w:rPr>
            </w:pPr>
          </w:p>
          <w:p w:rsidR="00F17BE8" w:rsidRPr="002F2742" w:rsidRDefault="00F17BE8" w:rsidP="002F2742">
            <w:pPr>
              <w:rPr>
                <w:bCs/>
                <w:sz w:val="28"/>
                <w:szCs w:val="28"/>
              </w:rPr>
            </w:pPr>
          </w:p>
        </w:tc>
        <w:tc>
          <w:tcPr>
            <w:tcW w:w="6910" w:type="dxa"/>
          </w:tcPr>
          <w:p w:rsidR="00F17BE8" w:rsidRPr="002F2742" w:rsidRDefault="00F17BE8" w:rsidP="002F2742">
            <w:pPr>
              <w:jc w:val="both"/>
              <w:rPr>
                <w:sz w:val="28"/>
                <w:szCs w:val="28"/>
              </w:rPr>
            </w:pPr>
            <w:r w:rsidRPr="002F2742">
              <w:rPr>
                <w:sz w:val="28"/>
                <w:szCs w:val="28"/>
              </w:rPr>
              <w:t>общий объем финансирования подпрограммы 5 «Обе</w:t>
            </w:r>
            <w:r w:rsidRPr="002F2742">
              <w:rPr>
                <w:sz w:val="28"/>
                <w:szCs w:val="28"/>
              </w:rPr>
              <w:t>с</w:t>
            </w:r>
            <w:r w:rsidRPr="002F2742">
              <w:rPr>
                <w:sz w:val="28"/>
                <w:szCs w:val="28"/>
              </w:rPr>
              <w:t>печение деятельности и развития системы обр</w:t>
            </w:r>
            <w:r w:rsidRPr="002F2742">
              <w:rPr>
                <w:sz w:val="28"/>
                <w:szCs w:val="28"/>
              </w:rPr>
              <w:t>а</w:t>
            </w:r>
            <w:r w:rsidRPr="002F2742">
              <w:rPr>
                <w:sz w:val="28"/>
                <w:szCs w:val="28"/>
              </w:rPr>
              <w:t>зования Поспелихинского района» муниципальной программы Поспелихинского района «Развитие образования в П</w:t>
            </w:r>
            <w:r w:rsidRPr="002F2742">
              <w:rPr>
                <w:sz w:val="28"/>
                <w:szCs w:val="28"/>
              </w:rPr>
              <w:t>о</w:t>
            </w:r>
            <w:r w:rsidRPr="002F2742">
              <w:rPr>
                <w:sz w:val="28"/>
                <w:szCs w:val="28"/>
              </w:rPr>
              <w:t>спелихинском районе 2021-2025 годы» (далее – «по</w:t>
            </w:r>
            <w:r w:rsidRPr="002F2742">
              <w:rPr>
                <w:sz w:val="28"/>
                <w:szCs w:val="28"/>
              </w:rPr>
              <w:t>д</w:t>
            </w:r>
            <w:r w:rsidRPr="002F2742">
              <w:rPr>
                <w:sz w:val="28"/>
                <w:szCs w:val="28"/>
              </w:rPr>
              <w:t>программа 5») составляет – 26027,9 тыс. ру</w:t>
            </w:r>
            <w:r w:rsidRPr="002F2742">
              <w:rPr>
                <w:sz w:val="28"/>
                <w:szCs w:val="28"/>
              </w:rPr>
              <w:t>б</w:t>
            </w:r>
            <w:r w:rsidRPr="002F2742">
              <w:rPr>
                <w:sz w:val="28"/>
                <w:szCs w:val="28"/>
              </w:rPr>
              <w:t>лей, из них:</w:t>
            </w:r>
          </w:p>
          <w:p w:rsidR="00F17BE8" w:rsidRPr="002F2742" w:rsidRDefault="00F17BE8" w:rsidP="002F2742">
            <w:pPr>
              <w:jc w:val="both"/>
              <w:rPr>
                <w:sz w:val="28"/>
                <w:szCs w:val="28"/>
              </w:rPr>
            </w:pPr>
            <w:r w:rsidRPr="002F2742">
              <w:rPr>
                <w:sz w:val="28"/>
                <w:szCs w:val="28"/>
              </w:rPr>
              <w:t>из краевого бюджета 12643,6 тыс. рублей, в том числе по годам:</w:t>
            </w:r>
          </w:p>
          <w:p w:rsidR="00F17BE8" w:rsidRPr="002F2742" w:rsidRDefault="00F17BE8" w:rsidP="002F2742">
            <w:pPr>
              <w:jc w:val="both"/>
              <w:rPr>
                <w:sz w:val="28"/>
                <w:szCs w:val="28"/>
              </w:rPr>
            </w:pPr>
            <w:r w:rsidRPr="002F2742">
              <w:rPr>
                <w:sz w:val="28"/>
                <w:szCs w:val="28"/>
              </w:rPr>
              <w:t>2021 год – 0,0 тыс. рублей;</w:t>
            </w:r>
          </w:p>
          <w:p w:rsidR="00F17BE8" w:rsidRPr="002F2742" w:rsidRDefault="00F17BE8" w:rsidP="002F2742">
            <w:pPr>
              <w:jc w:val="both"/>
              <w:rPr>
                <w:sz w:val="28"/>
                <w:szCs w:val="28"/>
              </w:rPr>
            </w:pPr>
            <w:r w:rsidRPr="002F2742">
              <w:rPr>
                <w:sz w:val="28"/>
                <w:szCs w:val="28"/>
              </w:rPr>
              <w:t>2022 год – 1094,0 тыс. рублей;</w:t>
            </w:r>
          </w:p>
          <w:p w:rsidR="00F17BE8" w:rsidRPr="002F2742" w:rsidRDefault="00F17BE8" w:rsidP="002F2742">
            <w:pPr>
              <w:jc w:val="both"/>
              <w:rPr>
                <w:sz w:val="28"/>
                <w:szCs w:val="28"/>
              </w:rPr>
            </w:pPr>
            <w:r w:rsidRPr="002F2742">
              <w:rPr>
                <w:sz w:val="28"/>
                <w:szCs w:val="28"/>
              </w:rPr>
              <w:t>2023 год – 6944,0 тыс. рублей;</w:t>
            </w:r>
          </w:p>
          <w:p w:rsidR="00F17BE8" w:rsidRPr="002F2742" w:rsidRDefault="00F17BE8" w:rsidP="002F2742">
            <w:pPr>
              <w:jc w:val="both"/>
              <w:rPr>
                <w:sz w:val="28"/>
                <w:szCs w:val="28"/>
              </w:rPr>
            </w:pPr>
            <w:r w:rsidRPr="002F2742">
              <w:rPr>
                <w:sz w:val="28"/>
                <w:szCs w:val="28"/>
              </w:rPr>
              <w:t>2024 год – 0,0 тыс. рублей;</w:t>
            </w:r>
          </w:p>
          <w:p w:rsidR="00F17BE8" w:rsidRPr="002F2742" w:rsidRDefault="00F17BE8" w:rsidP="006417E3">
            <w:pPr>
              <w:spacing w:beforeLines="20" w:before="48"/>
              <w:ind w:firstLine="12"/>
              <w:jc w:val="both"/>
              <w:rPr>
                <w:sz w:val="28"/>
                <w:szCs w:val="28"/>
              </w:rPr>
            </w:pPr>
            <w:r w:rsidRPr="002F2742">
              <w:rPr>
                <w:sz w:val="28"/>
                <w:szCs w:val="28"/>
              </w:rPr>
              <w:t>2025 год – 4605,6 тыс. рублей.</w:t>
            </w:r>
          </w:p>
          <w:p w:rsidR="00F17BE8" w:rsidRPr="002F2742" w:rsidRDefault="00F17BE8" w:rsidP="002F2742">
            <w:pPr>
              <w:jc w:val="both"/>
              <w:rPr>
                <w:sz w:val="28"/>
                <w:szCs w:val="28"/>
              </w:rPr>
            </w:pPr>
          </w:p>
          <w:p w:rsidR="00F17BE8" w:rsidRPr="002F2742" w:rsidRDefault="00F17BE8" w:rsidP="002F2742">
            <w:pPr>
              <w:jc w:val="both"/>
              <w:rPr>
                <w:sz w:val="28"/>
                <w:szCs w:val="28"/>
              </w:rPr>
            </w:pPr>
            <w:r w:rsidRPr="002F2742">
              <w:rPr>
                <w:sz w:val="28"/>
                <w:szCs w:val="28"/>
              </w:rPr>
              <w:t>из местного бюджета 13384,3 тыс. рублей, в том числе по годам:</w:t>
            </w:r>
          </w:p>
          <w:p w:rsidR="00F17BE8" w:rsidRPr="002F2742" w:rsidRDefault="00F17BE8" w:rsidP="002F2742">
            <w:pPr>
              <w:jc w:val="both"/>
              <w:rPr>
                <w:sz w:val="28"/>
                <w:szCs w:val="28"/>
              </w:rPr>
            </w:pPr>
            <w:r w:rsidRPr="002F2742">
              <w:rPr>
                <w:sz w:val="28"/>
                <w:szCs w:val="28"/>
              </w:rPr>
              <w:t>2021 год – 287,9 тыс. рублей;</w:t>
            </w:r>
          </w:p>
          <w:p w:rsidR="00F17BE8" w:rsidRPr="002F2742" w:rsidRDefault="00F17BE8" w:rsidP="002F2742">
            <w:pPr>
              <w:jc w:val="both"/>
              <w:rPr>
                <w:sz w:val="28"/>
                <w:szCs w:val="28"/>
              </w:rPr>
            </w:pPr>
            <w:r w:rsidRPr="002F2742">
              <w:rPr>
                <w:sz w:val="28"/>
                <w:szCs w:val="28"/>
              </w:rPr>
              <w:t>2022 год – 585,5 тыс. рублей;</w:t>
            </w:r>
          </w:p>
          <w:p w:rsidR="00F17BE8" w:rsidRPr="002F2742" w:rsidRDefault="00F17BE8" w:rsidP="002F2742">
            <w:pPr>
              <w:jc w:val="both"/>
              <w:rPr>
                <w:sz w:val="28"/>
                <w:szCs w:val="28"/>
              </w:rPr>
            </w:pPr>
            <w:r w:rsidRPr="002F2742">
              <w:rPr>
                <w:sz w:val="28"/>
                <w:szCs w:val="28"/>
              </w:rPr>
              <w:t>2023 год – 3442,6 тыс. рублей;</w:t>
            </w:r>
          </w:p>
          <w:p w:rsidR="00F17BE8" w:rsidRPr="002F2742" w:rsidRDefault="00F17BE8" w:rsidP="002F2742">
            <w:pPr>
              <w:jc w:val="both"/>
              <w:rPr>
                <w:sz w:val="28"/>
                <w:szCs w:val="28"/>
              </w:rPr>
            </w:pPr>
            <w:r w:rsidRPr="002F2742">
              <w:rPr>
                <w:sz w:val="28"/>
                <w:szCs w:val="28"/>
              </w:rPr>
              <w:t>2024 год – 5031,2 тыс. рублей;</w:t>
            </w:r>
          </w:p>
          <w:p w:rsidR="00F17BE8" w:rsidRPr="002F2742" w:rsidRDefault="00F17BE8" w:rsidP="006417E3">
            <w:pPr>
              <w:spacing w:beforeLines="20" w:before="48"/>
              <w:ind w:firstLine="12"/>
              <w:jc w:val="both"/>
              <w:rPr>
                <w:sz w:val="28"/>
                <w:szCs w:val="28"/>
              </w:rPr>
            </w:pPr>
            <w:r w:rsidRPr="002F2742">
              <w:rPr>
                <w:sz w:val="28"/>
                <w:szCs w:val="28"/>
              </w:rPr>
              <w:t>2025 год – 4037,1 тыс. рублей.</w:t>
            </w:r>
          </w:p>
        </w:tc>
      </w:tr>
      <w:tr w:rsidR="00F17BE8" w:rsidRPr="002F2742" w:rsidTr="00F17BE8">
        <w:trPr>
          <w:trHeight w:val="793"/>
          <w:tblCellSpacing w:w="5" w:type="nil"/>
        </w:trPr>
        <w:tc>
          <w:tcPr>
            <w:tcW w:w="2753" w:type="dxa"/>
          </w:tcPr>
          <w:p w:rsidR="00F17BE8" w:rsidRPr="002F2742" w:rsidRDefault="00F17BE8" w:rsidP="002F2742">
            <w:pPr>
              <w:pStyle w:val="afff1"/>
              <w:ind w:right="256"/>
              <w:jc w:val="both"/>
              <w:rPr>
                <w:sz w:val="28"/>
                <w:szCs w:val="28"/>
              </w:rPr>
            </w:pPr>
            <w:r w:rsidRPr="002F2742">
              <w:rPr>
                <w:sz w:val="28"/>
                <w:szCs w:val="28"/>
              </w:rPr>
              <w:t>Ожидаемые р</w:t>
            </w:r>
            <w:r w:rsidRPr="002F2742">
              <w:rPr>
                <w:sz w:val="28"/>
                <w:szCs w:val="28"/>
              </w:rPr>
              <w:t>е</w:t>
            </w:r>
            <w:r w:rsidRPr="002F2742">
              <w:rPr>
                <w:sz w:val="28"/>
                <w:szCs w:val="28"/>
              </w:rPr>
              <w:t>зульт</w:t>
            </w:r>
            <w:r w:rsidRPr="002F2742">
              <w:rPr>
                <w:sz w:val="28"/>
                <w:szCs w:val="28"/>
              </w:rPr>
              <w:t>а</w:t>
            </w:r>
            <w:r w:rsidRPr="002F2742">
              <w:rPr>
                <w:sz w:val="28"/>
                <w:szCs w:val="28"/>
              </w:rPr>
              <w:t>ты реализа</w:t>
            </w:r>
            <w:r w:rsidRPr="002F2742">
              <w:rPr>
                <w:sz w:val="28"/>
                <w:szCs w:val="28"/>
              </w:rPr>
              <w:softHyphen/>
              <w:t>ции подпр</w:t>
            </w:r>
            <w:r w:rsidRPr="002F2742">
              <w:rPr>
                <w:sz w:val="28"/>
                <w:szCs w:val="28"/>
              </w:rPr>
              <w:t>о</w:t>
            </w:r>
            <w:r w:rsidRPr="002F2742">
              <w:rPr>
                <w:sz w:val="28"/>
                <w:szCs w:val="28"/>
              </w:rPr>
              <w:t>граммы</w:t>
            </w:r>
          </w:p>
        </w:tc>
        <w:tc>
          <w:tcPr>
            <w:tcW w:w="6910" w:type="dxa"/>
          </w:tcPr>
          <w:p w:rsidR="00F17BE8" w:rsidRPr="002F2742" w:rsidRDefault="00F17BE8" w:rsidP="002F2742">
            <w:pPr>
              <w:pStyle w:val="33"/>
              <w:numPr>
                <w:ilvl w:val="0"/>
                <w:numId w:val="0"/>
              </w:numPr>
              <w:ind w:right="57"/>
              <w:rPr>
                <w:sz w:val="28"/>
                <w:szCs w:val="28"/>
              </w:rPr>
            </w:pPr>
            <w:r w:rsidRPr="002F2742">
              <w:rPr>
                <w:sz w:val="28"/>
                <w:szCs w:val="28"/>
              </w:rPr>
              <w:t>увеличение доли муниципальных образовательных о</w:t>
            </w:r>
            <w:r w:rsidRPr="002F2742">
              <w:rPr>
                <w:sz w:val="28"/>
                <w:szCs w:val="28"/>
              </w:rPr>
              <w:t>р</w:t>
            </w:r>
            <w:r w:rsidRPr="002F2742">
              <w:rPr>
                <w:sz w:val="28"/>
                <w:szCs w:val="28"/>
              </w:rPr>
              <w:t>ганизаций, использующих цифровые технологии в а</w:t>
            </w:r>
            <w:r w:rsidRPr="002F2742">
              <w:rPr>
                <w:sz w:val="28"/>
                <w:szCs w:val="28"/>
              </w:rPr>
              <w:t>д</w:t>
            </w:r>
            <w:r w:rsidRPr="002F2742">
              <w:rPr>
                <w:sz w:val="28"/>
                <w:szCs w:val="28"/>
              </w:rPr>
              <w:t>министративно-управленческой деятельности (в том числе для учета континге</w:t>
            </w:r>
            <w:r w:rsidRPr="002F2742">
              <w:rPr>
                <w:sz w:val="28"/>
                <w:szCs w:val="28"/>
              </w:rPr>
              <w:t>н</w:t>
            </w:r>
            <w:r w:rsidRPr="002F2742">
              <w:rPr>
                <w:sz w:val="28"/>
                <w:szCs w:val="28"/>
              </w:rPr>
              <w:t>та и движения обучающихся, формирования отчетности), до 98 %;</w:t>
            </w:r>
          </w:p>
          <w:p w:rsidR="00F17BE8" w:rsidRPr="002F2742" w:rsidRDefault="00F17BE8" w:rsidP="002F2742">
            <w:pPr>
              <w:pStyle w:val="33"/>
              <w:numPr>
                <w:ilvl w:val="0"/>
                <w:numId w:val="0"/>
              </w:numPr>
              <w:ind w:right="57"/>
              <w:rPr>
                <w:sz w:val="28"/>
                <w:szCs w:val="28"/>
              </w:rPr>
            </w:pPr>
            <w:r w:rsidRPr="002F2742">
              <w:rPr>
                <w:sz w:val="28"/>
                <w:szCs w:val="28"/>
              </w:rPr>
              <w:t>увеличение доли муниципальных общеобразовател</w:t>
            </w:r>
            <w:r w:rsidRPr="002F2742">
              <w:rPr>
                <w:sz w:val="28"/>
                <w:szCs w:val="28"/>
              </w:rPr>
              <w:t>ь</w:t>
            </w:r>
            <w:r w:rsidRPr="002F2742">
              <w:rPr>
                <w:sz w:val="28"/>
                <w:szCs w:val="28"/>
              </w:rPr>
              <w:t>ных организаций, перешедших на безбумажное эле</w:t>
            </w:r>
            <w:r w:rsidRPr="002F2742">
              <w:rPr>
                <w:sz w:val="28"/>
                <w:szCs w:val="28"/>
              </w:rPr>
              <w:t>к</w:t>
            </w:r>
            <w:r w:rsidRPr="002F2742">
              <w:rPr>
                <w:sz w:val="28"/>
                <w:szCs w:val="28"/>
              </w:rPr>
              <w:t>тронное ведение клас</w:t>
            </w:r>
            <w:r w:rsidRPr="002F2742">
              <w:rPr>
                <w:sz w:val="28"/>
                <w:szCs w:val="28"/>
              </w:rPr>
              <w:t>с</w:t>
            </w:r>
            <w:r w:rsidRPr="002F2742">
              <w:rPr>
                <w:sz w:val="28"/>
                <w:szCs w:val="28"/>
              </w:rPr>
              <w:t>ных журналов, до 80 %;</w:t>
            </w:r>
          </w:p>
          <w:p w:rsidR="00F17BE8" w:rsidRPr="002F2742" w:rsidRDefault="00F17BE8" w:rsidP="002F2742">
            <w:pPr>
              <w:pStyle w:val="33"/>
              <w:numPr>
                <w:ilvl w:val="0"/>
                <w:numId w:val="0"/>
              </w:numPr>
              <w:ind w:right="57"/>
              <w:rPr>
                <w:sz w:val="28"/>
                <w:szCs w:val="28"/>
                <w:lang w:eastAsia="en-US"/>
              </w:rPr>
            </w:pPr>
            <w:r w:rsidRPr="002F2742">
              <w:rPr>
                <w:sz w:val="28"/>
                <w:szCs w:val="28"/>
                <w:lang w:eastAsia="en-US"/>
              </w:rPr>
              <w:t>в рамках регионального проекта «Цифровая образов</w:t>
            </w:r>
            <w:r w:rsidRPr="002F2742">
              <w:rPr>
                <w:sz w:val="28"/>
                <w:szCs w:val="28"/>
                <w:lang w:eastAsia="en-US"/>
              </w:rPr>
              <w:t>а</w:t>
            </w:r>
            <w:r w:rsidRPr="002F2742">
              <w:rPr>
                <w:sz w:val="28"/>
                <w:szCs w:val="28"/>
                <w:lang w:eastAsia="en-US"/>
              </w:rPr>
              <w:t>тельная среда»:</w:t>
            </w:r>
          </w:p>
          <w:p w:rsidR="00F17BE8" w:rsidRPr="002F2742" w:rsidRDefault="00F17BE8" w:rsidP="002F2742">
            <w:pPr>
              <w:pStyle w:val="33"/>
              <w:numPr>
                <w:ilvl w:val="0"/>
                <w:numId w:val="0"/>
              </w:numPr>
              <w:ind w:right="57"/>
              <w:rPr>
                <w:sz w:val="28"/>
                <w:szCs w:val="28"/>
                <w:lang w:eastAsia="en-US"/>
              </w:rPr>
            </w:pPr>
            <w:r w:rsidRPr="002F2742">
              <w:rPr>
                <w:sz w:val="28"/>
                <w:szCs w:val="28"/>
              </w:rPr>
              <w:t>внедрена целевая модель цифровой образовательной среды в общеобразовательных организациях образов</w:t>
            </w:r>
            <w:r w:rsidRPr="002F2742">
              <w:rPr>
                <w:sz w:val="28"/>
                <w:szCs w:val="28"/>
              </w:rPr>
              <w:t>а</w:t>
            </w:r>
            <w:r w:rsidRPr="002F2742">
              <w:rPr>
                <w:sz w:val="28"/>
                <w:szCs w:val="28"/>
              </w:rPr>
              <w:lastRenderedPageBreak/>
              <w:t>тельных организ</w:t>
            </w:r>
            <w:r w:rsidRPr="002F2742">
              <w:rPr>
                <w:sz w:val="28"/>
                <w:szCs w:val="28"/>
              </w:rPr>
              <w:t>а</w:t>
            </w:r>
            <w:r w:rsidRPr="002F2742">
              <w:rPr>
                <w:sz w:val="28"/>
                <w:szCs w:val="28"/>
              </w:rPr>
              <w:t>циях;</w:t>
            </w:r>
          </w:p>
          <w:p w:rsidR="00F17BE8" w:rsidRPr="002F2742" w:rsidRDefault="00F17BE8" w:rsidP="006417E3">
            <w:pPr>
              <w:pStyle w:val="33"/>
              <w:numPr>
                <w:ilvl w:val="0"/>
                <w:numId w:val="0"/>
              </w:numPr>
              <w:spacing w:beforeLines="20" w:before="48"/>
              <w:ind w:right="57"/>
              <w:rPr>
                <w:sz w:val="28"/>
                <w:szCs w:val="28"/>
              </w:rPr>
            </w:pPr>
            <w:r w:rsidRPr="002F2742">
              <w:rPr>
                <w:sz w:val="28"/>
                <w:szCs w:val="28"/>
              </w:rPr>
              <w:t>увеличение доли обучающихся по программам общего образов</w:t>
            </w:r>
            <w:r w:rsidRPr="002F2742">
              <w:rPr>
                <w:sz w:val="28"/>
                <w:szCs w:val="28"/>
              </w:rPr>
              <w:t>а</w:t>
            </w:r>
            <w:r w:rsidRPr="002F2742">
              <w:rPr>
                <w:sz w:val="28"/>
                <w:szCs w:val="28"/>
              </w:rPr>
              <w:t>ния, дополнительного образования для детей, для которых фо</w:t>
            </w:r>
            <w:r w:rsidRPr="002F2742">
              <w:rPr>
                <w:sz w:val="28"/>
                <w:szCs w:val="28"/>
              </w:rPr>
              <w:t>р</w:t>
            </w:r>
            <w:r w:rsidRPr="002F2742">
              <w:rPr>
                <w:sz w:val="28"/>
                <w:szCs w:val="28"/>
              </w:rPr>
              <w:t>мируется цифровой образовательный профиль и индивидуальный план обучения с использ</w:t>
            </w:r>
            <w:r w:rsidRPr="002F2742">
              <w:rPr>
                <w:sz w:val="28"/>
                <w:szCs w:val="28"/>
              </w:rPr>
              <w:t>о</w:t>
            </w:r>
            <w:r w:rsidRPr="002F2742">
              <w:rPr>
                <w:sz w:val="28"/>
                <w:szCs w:val="28"/>
              </w:rPr>
              <w:t>ванием федеральной информационно-сервисной пла</w:t>
            </w:r>
            <w:r w:rsidRPr="002F2742">
              <w:rPr>
                <w:sz w:val="28"/>
                <w:szCs w:val="28"/>
              </w:rPr>
              <w:t>т</w:t>
            </w:r>
            <w:r w:rsidRPr="002F2742">
              <w:rPr>
                <w:sz w:val="28"/>
                <w:szCs w:val="28"/>
              </w:rPr>
              <w:t>формы цифровой образовательной среды, в общем чи</w:t>
            </w:r>
            <w:r w:rsidRPr="002F2742">
              <w:rPr>
                <w:sz w:val="28"/>
                <w:szCs w:val="28"/>
              </w:rPr>
              <w:t>с</w:t>
            </w:r>
            <w:r w:rsidRPr="002F2742">
              <w:rPr>
                <w:sz w:val="28"/>
                <w:szCs w:val="28"/>
              </w:rPr>
              <w:t>ле обучающихся по указанным программам до 90 %;</w:t>
            </w:r>
          </w:p>
          <w:p w:rsidR="00F17BE8" w:rsidRPr="002F2742" w:rsidRDefault="00F17BE8" w:rsidP="006417E3">
            <w:pPr>
              <w:pStyle w:val="33"/>
              <w:numPr>
                <w:ilvl w:val="0"/>
                <w:numId w:val="0"/>
              </w:numPr>
              <w:spacing w:beforeLines="20" w:before="48"/>
              <w:ind w:right="57"/>
              <w:rPr>
                <w:sz w:val="28"/>
                <w:szCs w:val="28"/>
              </w:rPr>
            </w:pPr>
            <w:r w:rsidRPr="002F2742">
              <w:rPr>
                <w:sz w:val="28"/>
                <w:szCs w:val="28"/>
              </w:rPr>
              <w:t>увеличение доли образовательных организаций, реал</w:t>
            </w:r>
            <w:r w:rsidRPr="002F2742">
              <w:rPr>
                <w:sz w:val="28"/>
                <w:szCs w:val="28"/>
              </w:rPr>
              <w:t>и</w:t>
            </w:r>
            <w:r w:rsidRPr="002F2742">
              <w:rPr>
                <w:sz w:val="28"/>
                <w:szCs w:val="28"/>
              </w:rPr>
              <w:t>зующих программы общего образования, дополнител</w:t>
            </w:r>
            <w:r w:rsidRPr="002F2742">
              <w:rPr>
                <w:sz w:val="28"/>
                <w:szCs w:val="28"/>
              </w:rPr>
              <w:t>ь</w:t>
            </w:r>
            <w:r w:rsidRPr="002F2742">
              <w:rPr>
                <w:sz w:val="28"/>
                <w:szCs w:val="28"/>
              </w:rPr>
              <w:t>ного образования детей, осуществляющих образов</w:t>
            </w:r>
            <w:r w:rsidRPr="002F2742">
              <w:rPr>
                <w:sz w:val="28"/>
                <w:szCs w:val="28"/>
              </w:rPr>
              <w:t>а</w:t>
            </w:r>
            <w:r w:rsidRPr="002F2742">
              <w:rPr>
                <w:sz w:val="28"/>
                <w:szCs w:val="28"/>
              </w:rPr>
              <w:t>тельную деятельность с и</w:t>
            </w:r>
            <w:r w:rsidRPr="002F2742">
              <w:rPr>
                <w:sz w:val="28"/>
                <w:szCs w:val="28"/>
              </w:rPr>
              <w:t>с</w:t>
            </w:r>
            <w:r w:rsidRPr="002F2742">
              <w:rPr>
                <w:sz w:val="28"/>
                <w:szCs w:val="28"/>
              </w:rPr>
              <w:t>пользованием федеральной информационно-сервисной платформы цифровой обр</w:t>
            </w:r>
            <w:r w:rsidRPr="002F2742">
              <w:rPr>
                <w:sz w:val="28"/>
                <w:szCs w:val="28"/>
              </w:rPr>
              <w:t>а</w:t>
            </w:r>
            <w:r w:rsidRPr="002F2742">
              <w:rPr>
                <w:sz w:val="28"/>
                <w:szCs w:val="28"/>
              </w:rPr>
              <w:t>зовательной среды, в общем числе образовательных о</w:t>
            </w:r>
            <w:r w:rsidRPr="002F2742">
              <w:rPr>
                <w:sz w:val="28"/>
                <w:szCs w:val="28"/>
              </w:rPr>
              <w:t>р</w:t>
            </w:r>
            <w:r w:rsidRPr="002F2742">
              <w:rPr>
                <w:sz w:val="28"/>
                <w:szCs w:val="28"/>
              </w:rPr>
              <w:t>ганизаций до 95 %;</w:t>
            </w:r>
          </w:p>
          <w:p w:rsidR="00F17BE8" w:rsidRPr="002F2742" w:rsidRDefault="00F17BE8" w:rsidP="006417E3">
            <w:pPr>
              <w:pStyle w:val="33"/>
              <w:numPr>
                <w:ilvl w:val="0"/>
                <w:numId w:val="0"/>
              </w:numPr>
              <w:spacing w:beforeLines="20" w:before="48"/>
              <w:ind w:right="57"/>
              <w:rPr>
                <w:sz w:val="28"/>
                <w:szCs w:val="28"/>
              </w:rPr>
            </w:pPr>
            <w:r w:rsidRPr="002F2742">
              <w:rPr>
                <w:sz w:val="28"/>
                <w:szCs w:val="28"/>
              </w:rPr>
              <w:t>увеличение доли обучающихся по программам общего образования, использующих федеральную информац</w:t>
            </w:r>
            <w:r w:rsidRPr="002F2742">
              <w:rPr>
                <w:sz w:val="28"/>
                <w:szCs w:val="28"/>
              </w:rPr>
              <w:t>и</w:t>
            </w:r>
            <w:r w:rsidRPr="002F2742">
              <w:rPr>
                <w:sz w:val="28"/>
                <w:szCs w:val="28"/>
              </w:rPr>
              <w:t>онно-сервисную платформу цифровой образовательной среды для «горизонтального» обучения и неформальн</w:t>
            </w:r>
            <w:r w:rsidRPr="002F2742">
              <w:rPr>
                <w:sz w:val="28"/>
                <w:szCs w:val="28"/>
              </w:rPr>
              <w:t>о</w:t>
            </w:r>
            <w:r w:rsidRPr="002F2742">
              <w:rPr>
                <w:sz w:val="28"/>
                <w:szCs w:val="28"/>
              </w:rPr>
              <w:t>го образования, в общем числе обучающихся по ук</w:t>
            </w:r>
            <w:r w:rsidRPr="002F2742">
              <w:rPr>
                <w:sz w:val="28"/>
                <w:szCs w:val="28"/>
              </w:rPr>
              <w:t>а</w:t>
            </w:r>
            <w:r w:rsidRPr="002F2742">
              <w:rPr>
                <w:sz w:val="28"/>
                <w:szCs w:val="28"/>
              </w:rPr>
              <w:t>занным программам до 20 %;</w:t>
            </w:r>
          </w:p>
          <w:p w:rsidR="00F17BE8" w:rsidRPr="002F2742" w:rsidRDefault="00F17BE8" w:rsidP="006417E3">
            <w:pPr>
              <w:pStyle w:val="33"/>
              <w:numPr>
                <w:ilvl w:val="0"/>
                <w:numId w:val="0"/>
              </w:numPr>
              <w:spacing w:beforeLines="20" w:before="48"/>
              <w:ind w:right="57"/>
              <w:rPr>
                <w:sz w:val="28"/>
                <w:szCs w:val="28"/>
              </w:rPr>
            </w:pPr>
            <w:r w:rsidRPr="002F2742">
              <w:rPr>
                <w:sz w:val="28"/>
                <w:szCs w:val="28"/>
              </w:rPr>
              <w:t>увеличение доли образовательных организаций, реал</w:t>
            </w:r>
            <w:r w:rsidRPr="002F2742">
              <w:rPr>
                <w:sz w:val="28"/>
                <w:szCs w:val="28"/>
              </w:rPr>
              <w:t>и</w:t>
            </w:r>
            <w:r w:rsidRPr="002F2742">
              <w:rPr>
                <w:sz w:val="28"/>
                <w:szCs w:val="28"/>
              </w:rPr>
              <w:t>зующих основные и (или) дополнительные общеобр</w:t>
            </w:r>
            <w:r w:rsidRPr="002F2742">
              <w:rPr>
                <w:sz w:val="28"/>
                <w:szCs w:val="28"/>
              </w:rPr>
              <w:t>а</w:t>
            </w:r>
            <w:r w:rsidRPr="002F2742">
              <w:rPr>
                <w:sz w:val="28"/>
                <w:szCs w:val="28"/>
              </w:rPr>
              <w:t>зовательные пр</w:t>
            </w:r>
            <w:r w:rsidRPr="002F2742">
              <w:rPr>
                <w:sz w:val="28"/>
                <w:szCs w:val="28"/>
              </w:rPr>
              <w:t>о</w:t>
            </w:r>
            <w:r w:rsidRPr="002F2742">
              <w:rPr>
                <w:sz w:val="28"/>
                <w:szCs w:val="28"/>
              </w:rPr>
              <w:t>граммы, обновивших информационное наполнение и функци</w:t>
            </w:r>
            <w:r w:rsidRPr="002F2742">
              <w:rPr>
                <w:sz w:val="28"/>
                <w:szCs w:val="28"/>
              </w:rPr>
              <w:t>о</w:t>
            </w:r>
            <w:r w:rsidRPr="002F2742">
              <w:rPr>
                <w:sz w:val="28"/>
                <w:szCs w:val="28"/>
              </w:rPr>
              <w:t>нальные возможности открытых и общедоступных информационных ресурсов (офиц</w:t>
            </w:r>
            <w:r w:rsidRPr="002F2742">
              <w:rPr>
                <w:sz w:val="28"/>
                <w:szCs w:val="28"/>
              </w:rPr>
              <w:t>и</w:t>
            </w:r>
            <w:r w:rsidRPr="002F2742">
              <w:rPr>
                <w:sz w:val="28"/>
                <w:szCs w:val="28"/>
              </w:rPr>
              <w:t>альных сайтов в сети «И</w:t>
            </w:r>
            <w:r w:rsidRPr="002F2742">
              <w:rPr>
                <w:sz w:val="28"/>
                <w:szCs w:val="28"/>
              </w:rPr>
              <w:t>н</w:t>
            </w:r>
            <w:r w:rsidRPr="002F2742">
              <w:rPr>
                <w:sz w:val="28"/>
                <w:szCs w:val="28"/>
              </w:rPr>
              <w:t>тернет»), до 100 %.</w:t>
            </w:r>
          </w:p>
          <w:p w:rsidR="00F17BE8" w:rsidRPr="002F2742" w:rsidRDefault="00F17BE8" w:rsidP="006417E3">
            <w:pPr>
              <w:pStyle w:val="33"/>
              <w:numPr>
                <w:ilvl w:val="0"/>
                <w:numId w:val="0"/>
              </w:numPr>
              <w:spacing w:beforeLines="20" w:before="48"/>
              <w:ind w:right="57"/>
              <w:rPr>
                <w:sz w:val="28"/>
                <w:szCs w:val="28"/>
              </w:rPr>
            </w:pPr>
          </w:p>
        </w:tc>
      </w:tr>
    </w:tbl>
    <w:p w:rsidR="00F17BE8" w:rsidRPr="002F2742" w:rsidRDefault="00F17BE8" w:rsidP="002F2742">
      <w:pPr>
        <w:pStyle w:val="ConsPlusTitle"/>
        <w:jc w:val="center"/>
        <w:outlineLvl w:val="2"/>
        <w:rPr>
          <w:b w:val="0"/>
          <w:sz w:val="28"/>
          <w:szCs w:val="28"/>
        </w:rPr>
      </w:pPr>
      <w:r w:rsidRPr="002F2742">
        <w:rPr>
          <w:b w:val="0"/>
          <w:sz w:val="28"/>
          <w:szCs w:val="28"/>
        </w:rPr>
        <w:lastRenderedPageBreak/>
        <w:t>1. Общая характеристика сферы реализации подпрограммы 5</w:t>
      </w:r>
    </w:p>
    <w:p w:rsidR="00F17BE8" w:rsidRPr="002F2742" w:rsidRDefault="00F17BE8" w:rsidP="002F2742">
      <w:pPr>
        <w:ind w:firstLine="539"/>
        <w:jc w:val="both"/>
        <w:rPr>
          <w:sz w:val="28"/>
          <w:szCs w:val="28"/>
        </w:rPr>
      </w:pPr>
    </w:p>
    <w:p w:rsidR="00F17BE8" w:rsidRPr="002F2742" w:rsidRDefault="00F17BE8" w:rsidP="002F2742">
      <w:pPr>
        <w:ind w:firstLine="709"/>
        <w:jc w:val="both"/>
        <w:rPr>
          <w:sz w:val="28"/>
          <w:szCs w:val="28"/>
        </w:rPr>
      </w:pPr>
      <w:r w:rsidRPr="002F2742">
        <w:rPr>
          <w:sz w:val="28"/>
          <w:szCs w:val="28"/>
        </w:rPr>
        <w:t>Широкое внедрение цифровых технологий в сферу образования явл</w:t>
      </w:r>
      <w:r w:rsidRPr="002F2742">
        <w:rPr>
          <w:sz w:val="28"/>
          <w:szCs w:val="28"/>
        </w:rPr>
        <w:t>я</w:t>
      </w:r>
      <w:r w:rsidRPr="002F2742">
        <w:rPr>
          <w:sz w:val="28"/>
          <w:szCs w:val="28"/>
        </w:rPr>
        <w:t>ется важнейшей составляющей частью работы по обеспечению предоставл</w:t>
      </w:r>
      <w:r w:rsidRPr="002F2742">
        <w:rPr>
          <w:sz w:val="28"/>
          <w:szCs w:val="28"/>
        </w:rPr>
        <w:t>е</w:t>
      </w:r>
      <w:r w:rsidRPr="002F2742">
        <w:rPr>
          <w:sz w:val="28"/>
          <w:szCs w:val="28"/>
        </w:rPr>
        <w:t>ния равных возможностей для получения качественного образования, д</w:t>
      </w:r>
      <w:r w:rsidRPr="002F2742">
        <w:rPr>
          <w:sz w:val="28"/>
          <w:szCs w:val="28"/>
        </w:rPr>
        <w:t>о</w:t>
      </w:r>
      <w:r w:rsidRPr="002F2742">
        <w:rPr>
          <w:sz w:val="28"/>
          <w:szCs w:val="28"/>
        </w:rPr>
        <w:t>ступности для обучающихся и педагогов передовых образовательных разр</w:t>
      </w:r>
      <w:r w:rsidRPr="002F2742">
        <w:rPr>
          <w:sz w:val="28"/>
          <w:szCs w:val="28"/>
        </w:rPr>
        <w:t>а</w:t>
      </w:r>
      <w:r w:rsidRPr="002F2742">
        <w:rPr>
          <w:sz w:val="28"/>
          <w:szCs w:val="28"/>
        </w:rPr>
        <w:t>боток и существенного повышения качества образования.</w:t>
      </w:r>
    </w:p>
    <w:p w:rsidR="00F17BE8" w:rsidRPr="002F2742" w:rsidRDefault="00F17BE8" w:rsidP="002F2742">
      <w:pPr>
        <w:ind w:firstLine="709"/>
        <w:jc w:val="both"/>
        <w:rPr>
          <w:sz w:val="28"/>
          <w:szCs w:val="28"/>
        </w:rPr>
      </w:pPr>
      <w:r w:rsidRPr="002F2742">
        <w:rPr>
          <w:sz w:val="28"/>
          <w:szCs w:val="28"/>
        </w:rPr>
        <w:t>В Поспелихинском районе– разветвленная сеть общеобразовательных организаций. Данная ситуация определяет ключевую проблему инфрастру</w:t>
      </w:r>
      <w:r w:rsidRPr="002F2742">
        <w:rPr>
          <w:sz w:val="28"/>
          <w:szCs w:val="28"/>
        </w:rPr>
        <w:t>к</w:t>
      </w:r>
      <w:r w:rsidRPr="002F2742">
        <w:rPr>
          <w:sz w:val="28"/>
          <w:szCs w:val="28"/>
        </w:rPr>
        <w:t>туры общего образования: наличие большого числа малокомплектных школ, в которых по объективным причинам сложно создать все условия для кач</w:t>
      </w:r>
      <w:r w:rsidRPr="002F2742">
        <w:rPr>
          <w:sz w:val="28"/>
          <w:szCs w:val="28"/>
        </w:rPr>
        <w:t>е</w:t>
      </w:r>
      <w:r w:rsidRPr="002F2742">
        <w:rPr>
          <w:sz w:val="28"/>
          <w:szCs w:val="28"/>
        </w:rPr>
        <w:t>ственной реализации федеральных государственных образовательных ста</w:t>
      </w:r>
      <w:r w:rsidRPr="002F2742">
        <w:rPr>
          <w:sz w:val="28"/>
          <w:szCs w:val="28"/>
        </w:rPr>
        <w:t>н</w:t>
      </w:r>
      <w:r w:rsidRPr="002F2742">
        <w:rPr>
          <w:sz w:val="28"/>
          <w:szCs w:val="28"/>
        </w:rPr>
        <w:t xml:space="preserve">дартов общего образования. </w:t>
      </w:r>
    </w:p>
    <w:p w:rsidR="00F17BE8" w:rsidRPr="002F2742" w:rsidRDefault="00F17BE8" w:rsidP="002F2742">
      <w:pPr>
        <w:ind w:firstLine="709"/>
        <w:jc w:val="both"/>
        <w:rPr>
          <w:sz w:val="28"/>
          <w:szCs w:val="28"/>
        </w:rPr>
      </w:pPr>
      <w:r w:rsidRPr="002F2742">
        <w:rPr>
          <w:sz w:val="28"/>
          <w:szCs w:val="28"/>
        </w:rPr>
        <w:t>Вследствие этого внедрение цифровых технологий в образование и их применение – один из ресурсных механизмов повышения качества образов</w:t>
      </w:r>
      <w:r w:rsidRPr="002F2742">
        <w:rPr>
          <w:sz w:val="28"/>
          <w:szCs w:val="28"/>
        </w:rPr>
        <w:t>а</w:t>
      </w:r>
      <w:r w:rsidRPr="002F2742">
        <w:rPr>
          <w:sz w:val="28"/>
          <w:szCs w:val="28"/>
        </w:rPr>
        <w:lastRenderedPageBreak/>
        <w:t>ния для создания равных условий доступности образования для обучающи</w:t>
      </w:r>
      <w:r w:rsidRPr="002F2742">
        <w:rPr>
          <w:sz w:val="28"/>
          <w:szCs w:val="28"/>
        </w:rPr>
        <w:t>х</w:t>
      </w:r>
      <w:r w:rsidRPr="002F2742">
        <w:rPr>
          <w:sz w:val="28"/>
          <w:szCs w:val="28"/>
        </w:rPr>
        <w:t>ся.</w:t>
      </w:r>
    </w:p>
    <w:p w:rsidR="00F17BE8" w:rsidRPr="002F2742" w:rsidRDefault="00F17BE8" w:rsidP="002F2742">
      <w:pPr>
        <w:ind w:firstLine="709"/>
        <w:jc w:val="both"/>
        <w:rPr>
          <w:sz w:val="28"/>
          <w:szCs w:val="28"/>
        </w:rPr>
      </w:pPr>
      <w:r w:rsidRPr="002F2742">
        <w:rPr>
          <w:sz w:val="28"/>
          <w:szCs w:val="28"/>
        </w:rPr>
        <w:t>Цифровая трансформация образования должна базироваться на совр</w:t>
      </w:r>
      <w:r w:rsidRPr="002F2742">
        <w:rPr>
          <w:sz w:val="28"/>
          <w:szCs w:val="28"/>
        </w:rPr>
        <w:t>е</w:t>
      </w:r>
      <w:r w:rsidRPr="002F2742">
        <w:rPr>
          <w:sz w:val="28"/>
          <w:szCs w:val="28"/>
        </w:rPr>
        <w:t>менной и</w:t>
      </w:r>
      <w:r w:rsidRPr="002F2742">
        <w:rPr>
          <w:sz w:val="28"/>
          <w:szCs w:val="28"/>
        </w:rPr>
        <w:t>н</w:t>
      </w:r>
      <w:r w:rsidRPr="002F2742">
        <w:rPr>
          <w:sz w:val="28"/>
          <w:szCs w:val="28"/>
        </w:rPr>
        <w:t>фраструктуре образовательных организаций.</w:t>
      </w:r>
    </w:p>
    <w:p w:rsidR="00F17BE8" w:rsidRPr="002F2742" w:rsidRDefault="00F17BE8" w:rsidP="002F2742">
      <w:pPr>
        <w:ind w:firstLine="709"/>
        <w:jc w:val="both"/>
        <w:rPr>
          <w:sz w:val="28"/>
          <w:szCs w:val="28"/>
        </w:rPr>
      </w:pPr>
      <w:r w:rsidRPr="002F2742">
        <w:rPr>
          <w:sz w:val="28"/>
          <w:szCs w:val="28"/>
        </w:rPr>
        <w:t>Предпосылками для этого являются:</w:t>
      </w:r>
    </w:p>
    <w:p w:rsidR="00F17BE8" w:rsidRPr="002F2742" w:rsidRDefault="00F17BE8" w:rsidP="002F2742">
      <w:pPr>
        <w:ind w:firstLine="709"/>
        <w:jc w:val="both"/>
        <w:rPr>
          <w:sz w:val="28"/>
          <w:szCs w:val="28"/>
        </w:rPr>
      </w:pPr>
      <w:r w:rsidRPr="002F2742">
        <w:rPr>
          <w:sz w:val="28"/>
          <w:szCs w:val="28"/>
        </w:rPr>
        <w:t>уровень оснащенности образовательных организаций компьютерным и цифровым оборудованием, в том числе мультимедийным, и</w:t>
      </w:r>
      <w:r w:rsidRPr="002F2742">
        <w:rPr>
          <w:sz w:val="28"/>
          <w:szCs w:val="28"/>
        </w:rPr>
        <w:t>н</w:t>
      </w:r>
      <w:r w:rsidRPr="002F2742">
        <w:rPr>
          <w:sz w:val="28"/>
          <w:szCs w:val="28"/>
        </w:rPr>
        <w:t>терактивным и периферийным;</w:t>
      </w:r>
    </w:p>
    <w:p w:rsidR="00F17BE8" w:rsidRPr="002F2742" w:rsidRDefault="00F17BE8" w:rsidP="002F2742">
      <w:pPr>
        <w:ind w:firstLine="709"/>
        <w:jc w:val="both"/>
        <w:rPr>
          <w:sz w:val="28"/>
          <w:szCs w:val="28"/>
        </w:rPr>
      </w:pPr>
      <w:r w:rsidRPr="002F2742">
        <w:rPr>
          <w:sz w:val="28"/>
          <w:szCs w:val="28"/>
        </w:rPr>
        <w:t>наличие у 100 % общеобразовательных образовательных организаций доступа к с</w:t>
      </w:r>
      <w:r w:rsidRPr="002F2742">
        <w:rPr>
          <w:sz w:val="28"/>
          <w:szCs w:val="28"/>
        </w:rPr>
        <w:t>е</w:t>
      </w:r>
      <w:r w:rsidRPr="002F2742">
        <w:rPr>
          <w:sz w:val="28"/>
          <w:szCs w:val="28"/>
        </w:rPr>
        <w:t>ти «Интернет»;</w:t>
      </w:r>
    </w:p>
    <w:p w:rsidR="00F17BE8" w:rsidRPr="002F2742" w:rsidRDefault="00F17BE8" w:rsidP="002F2742">
      <w:pPr>
        <w:ind w:firstLine="709"/>
        <w:jc w:val="both"/>
        <w:rPr>
          <w:sz w:val="28"/>
          <w:szCs w:val="28"/>
        </w:rPr>
      </w:pPr>
      <w:r w:rsidRPr="002F2742">
        <w:rPr>
          <w:sz w:val="28"/>
          <w:szCs w:val="28"/>
        </w:rPr>
        <w:t>применение единой региональной информационной системы «Сетевой край. Обр</w:t>
      </w:r>
      <w:r w:rsidRPr="002F2742">
        <w:rPr>
          <w:sz w:val="28"/>
          <w:szCs w:val="28"/>
        </w:rPr>
        <w:t>а</w:t>
      </w:r>
      <w:r w:rsidRPr="002F2742">
        <w:rPr>
          <w:sz w:val="28"/>
          <w:szCs w:val="28"/>
        </w:rPr>
        <w:t>зование» в качестве основы для развития единой информационной образовательной в районе;</w:t>
      </w:r>
    </w:p>
    <w:p w:rsidR="00F17BE8" w:rsidRPr="002F2742" w:rsidRDefault="00F17BE8" w:rsidP="002F2742">
      <w:pPr>
        <w:ind w:firstLine="709"/>
        <w:jc w:val="both"/>
        <w:rPr>
          <w:sz w:val="28"/>
          <w:szCs w:val="28"/>
        </w:rPr>
      </w:pPr>
      <w:bookmarkStart w:id="97" w:name="_Hlk135305384"/>
      <w:r w:rsidRPr="002F2742">
        <w:rPr>
          <w:sz w:val="28"/>
          <w:szCs w:val="28"/>
        </w:rPr>
        <w:t>внедрение элементов электронного документооборота и межведо</w:t>
      </w:r>
      <w:r w:rsidRPr="002F2742">
        <w:rPr>
          <w:sz w:val="28"/>
          <w:szCs w:val="28"/>
        </w:rPr>
        <w:t>м</w:t>
      </w:r>
      <w:r w:rsidRPr="002F2742">
        <w:rPr>
          <w:sz w:val="28"/>
          <w:szCs w:val="28"/>
        </w:rPr>
        <w:t>ственного электронного взаимодействия в деятельность образовательных о</w:t>
      </w:r>
      <w:r w:rsidRPr="002F2742">
        <w:rPr>
          <w:sz w:val="28"/>
          <w:szCs w:val="28"/>
        </w:rPr>
        <w:t>р</w:t>
      </w:r>
      <w:r w:rsidRPr="002F2742">
        <w:rPr>
          <w:sz w:val="28"/>
          <w:szCs w:val="28"/>
        </w:rPr>
        <w:t>ганизаций.</w:t>
      </w:r>
    </w:p>
    <w:p w:rsidR="00F17BE8" w:rsidRPr="002F2742" w:rsidRDefault="00F17BE8" w:rsidP="002F2742">
      <w:pPr>
        <w:ind w:firstLine="709"/>
        <w:jc w:val="both"/>
        <w:rPr>
          <w:sz w:val="28"/>
          <w:szCs w:val="28"/>
        </w:rPr>
      </w:pPr>
      <w:r w:rsidRPr="002F2742">
        <w:rPr>
          <w:sz w:val="28"/>
          <w:szCs w:val="28"/>
        </w:rPr>
        <w:t>В то же время в части дальнейшего развития в районе цифрового обр</w:t>
      </w:r>
      <w:r w:rsidRPr="002F2742">
        <w:rPr>
          <w:sz w:val="28"/>
          <w:szCs w:val="28"/>
        </w:rPr>
        <w:t>а</w:t>
      </w:r>
      <w:r w:rsidRPr="002F2742">
        <w:rPr>
          <w:sz w:val="28"/>
          <w:szCs w:val="28"/>
        </w:rPr>
        <w:t>зования с</w:t>
      </w:r>
      <w:r w:rsidRPr="002F2742">
        <w:rPr>
          <w:sz w:val="28"/>
          <w:szCs w:val="28"/>
        </w:rPr>
        <w:t>у</w:t>
      </w:r>
      <w:r w:rsidRPr="002F2742">
        <w:rPr>
          <w:sz w:val="28"/>
          <w:szCs w:val="28"/>
        </w:rPr>
        <w:t>ществует ряд проблем:</w:t>
      </w:r>
    </w:p>
    <w:p w:rsidR="00F17BE8" w:rsidRPr="002F2742" w:rsidRDefault="00F17BE8" w:rsidP="002F2742">
      <w:pPr>
        <w:ind w:firstLine="709"/>
        <w:jc w:val="both"/>
        <w:rPr>
          <w:sz w:val="28"/>
          <w:szCs w:val="28"/>
        </w:rPr>
      </w:pPr>
      <w:r w:rsidRPr="002F2742">
        <w:rPr>
          <w:sz w:val="28"/>
          <w:szCs w:val="28"/>
        </w:rPr>
        <w:t>недостаточная скорость и качество доступа образовательных организ</w:t>
      </w:r>
      <w:r w:rsidRPr="002F2742">
        <w:rPr>
          <w:sz w:val="28"/>
          <w:szCs w:val="28"/>
        </w:rPr>
        <w:t>а</w:t>
      </w:r>
      <w:r w:rsidRPr="002F2742">
        <w:rPr>
          <w:sz w:val="28"/>
          <w:szCs w:val="28"/>
        </w:rPr>
        <w:t>ций к сети «Интернет» (особенно в отдаленных и труднодоступных населе</w:t>
      </w:r>
      <w:r w:rsidRPr="002F2742">
        <w:rPr>
          <w:sz w:val="28"/>
          <w:szCs w:val="28"/>
        </w:rPr>
        <w:t>н</w:t>
      </w:r>
      <w:r w:rsidRPr="002F2742">
        <w:rPr>
          <w:sz w:val="28"/>
          <w:szCs w:val="28"/>
        </w:rPr>
        <w:t>ных пунктах);</w:t>
      </w:r>
    </w:p>
    <w:p w:rsidR="00F17BE8" w:rsidRPr="002F2742" w:rsidRDefault="00F17BE8" w:rsidP="002F2742">
      <w:pPr>
        <w:ind w:firstLine="709"/>
        <w:jc w:val="both"/>
        <w:rPr>
          <w:sz w:val="28"/>
          <w:szCs w:val="28"/>
        </w:rPr>
      </w:pPr>
      <w:r w:rsidRPr="002F2742">
        <w:rPr>
          <w:sz w:val="28"/>
          <w:szCs w:val="28"/>
        </w:rPr>
        <w:t>недостаточно высокий уровень материально-технической базы образ</w:t>
      </w:r>
      <w:r w:rsidRPr="002F2742">
        <w:rPr>
          <w:sz w:val="28"/>
          <w:szCs w:val="28"/>
        </w:rPr>
        <w:t>о</w:t>
      </w:r>
      <w:r w:rsidRPr="002F2742">
        <w:rPr>
          <w:sz w:val="28"/>
          <w:szCs w:val="28"/>
        </w:rPr>
        <w:t>вательных организаций в части оснащенности современным компьютерным и цифровым оборудов</w:t>
      </w:r>
      <w:r w:rsidRPr="002F2742">
        <w:rPr>
          <w:sz w:val="28"/>
          <w:szCs w:val="28"/>
        </w:rPr>
        <w:t>а</w:t>
      </w:r>
      <w:r w:rsidRPr="002F2742">
        <w:rPr>
          <w:sz w:val="28"/>
          <w:szCs w:val="28"/>
        </w:rPr>
        <w:t>нием (преобладающая доля компьютерной техники имеет срок службы более 5 лет);</w:t>
      </w:r>
    </w:p>
    <w:p w:rsidR="00F17BE8" w:rsidRPr="002F2742" w:rsidRDefault="00F17BE8" w:rsidP="002F2742">
      <w:pPr>
        <w:ind w:firstLine="709"/>
        <w:jc w:val="both"/>
        <w:rPr>
          <w:sz w:val="28"/>
          <w:szCs w:val="28"/>
        </w:rPr>
      </w:pPr>
      <w:r w:rsidRPr="002F2742">
        <w:rPr>
          <w:sz w:val="28"/>
          <w:szCs w:val="28"/>
        </w:rPr>
        <w:t>недостаточный уровень цифровых компетенций у педагогических и управленч</w:t>
      </w:r>
      <w:r w:rsidRPr="002F2742">
        <w:rPr>
          <w:sz w:val="28"/>
          <w:szCs w:val="28"/>
        </w:rPr>
        <w:t>е</w:t>
      </w:r>
      <w:r w:rsidRPr="002F2742">
        <w:rPr>
          <w:sz w:val="28"/>
          <w:szCs w:val="28"/>
        </w:rPr>
        <w:t>ских работников образовательных организаций;</w:t>
      </w:r>
    </w:p>
    <w:p w:rsidR="00F17BE8" w:rsidRPr="002F2742" w:rsidRDefault="00F17BE8" w:rsidP="002F2742">
      <w:pPr>
        <w:ind w:firstLine="709"/>
        <w:jc w:val="both"/>
        <w:rPr>
          <w:sz w:val="28"/>
          <w:szCs w:val="28"/>
        </w:rPr>
      </w:pPr>
      <w:r w:rsidRPr="002F2742">
        <w:rPr>
          <w:sz w:val="28"/>
          <w:szCs w:val="28"/>
        </w:rPr>
        <w:t>отсутствие единой онлайн-платформы для реализации электронного обучения и дистанционных образовательных технологий на основании ед</w:t>
      </w:r>
      <w:r w:rsidRPr="002F2742">
        <w:rPr>
          <w:sz w:val="28"/>
          <w:szCs w:val="28"/>
        </w:rPr>
        <w:t>и</w:t>
      </w:r>
      <w:r w:rsidRPr="002F2742">
        <w:rPr>
          <w:sz w:val="28"/>
          <w:szCs w:val="28"/>
        </w:rPr>
        <w:t>ных технологических по</w:t>
      </w:r>
      <w:r w:rsidRPr="002F2742">
        <w:rPr>
          <w:sz w:val="28"/>
          <w:szCs w:val="28"/>
        </w:rPr>
        <w:t>д</w:t>
      </w:r>
      <w:r w:rsidRPr="002F2742">
        <w:rPr>
          <w:sz w:val="28"/>
          <w:szCs w:val="28"/>
        </w:rPr>
        <w:t xml:space="preserve">ходов и качества образовательного контента. </w:t>
      </w:r>
    </w:p>
    <w:p w:rsidR="00F17BE8" w:rsidRPr="002F2742" w:rsidRDefault="00F17BE8" w:rsidP="002F2742">
      <w:pPr>
        <w:ind w:firstLine="709"/>
        <w:jc w:val="both"/>
        <w:rPr>
          <w:sz w:val="28"/>
          <w:szCs w:val="28"/>
        </w:rPr>
      </w:pPr>
      <w:r w:rsidRPr="002F2742">
        <w:rPr>
          <w:sz w:val="28"/>
          <w:szCs w:val="28"/>
        </w:rPr>
        <w:t>Таким образом, в районе присутствует обоснованная потребность во внедрении целевой модели цифровой образовательной среды в общеобраз</w:t>
      </w:r>
      <w:r w:rsidRPr="002F2742">
        <w:rPr>
          <w:sz w:val="28"/>
          <w:szCs w:val="28"/>
        </w:rPr>
        <w:t>о</w:t>
      </w:r>
      <w:r w:rsidRPr="002F2742">
        <w:rPr>
          <w:sz w:val="28"/>
          <w:szCs w:val="28"/>
        </w:rPr>
        <w:t>вательных образовательных организациях.</w:t>
      </w:r>
    </w:p>
    <w:p w:rsidR="00F17BE8" w:rsidRPr="002F2742" w:rsidRDefault="00F17BE8" w:rsidP="002F2742">
      <w:pPr>
        <w:ind w:firstLine="709"/>
        <w:jc w:val="both"/>
        <w:rPr>
          <w:sz w:val="28"/>
          <w:szCs w:val="28"/>
        </w:rPr>
      </w:pPr>
    </w:p>
    <w:p w:rsidR="00F17BE8" w:rsidRPr="002F2742" w:rsidRDefault="00F17BE8" w:rsidP="002F2742">
      <w:pPr>
        <w:pStyle w:val="a1"/>
        <w:tabs>
          <w:tab w:val="left" w:pos="426"/>
        </w:tabs>
        <w:spacing w:after="0" w:line="240" w:lineRule="auto"/>
        <w:ind w:left="142"/>
        <w:jc w:val="center"/>
        <w:outlineLvl w:val="2"/>
        <w:rPr>
          <w:sz w:val="28"/>
          <w:szCs w:val="28"/>
        </w:rPr>
      </w:pPr>
      <w:r w:rsidRPr="002F2742">
        <w:rPr>
          <w:sz w:val="28"/>
          <w:szCs w:val="28"/>
        </w:rPr>
        <w:t>2.Приоритеты региональной политики в сфере реализации подпрограммы 5,</w:t>
      </w:r>
    </w:p>
    <w:p w:rsidR="00F17BE8" w:rsidRPr="002F2742" w:rsidRDefault="00F17BE8" w:rsidP="002F2742">
      <w:pPr>
        <w:pStyle w:val="a1"/>
        <w:spacing w:after="0" w:line="240" w:lineRule="auto"/>
        <w:ind w:left="0"/>
        <w:jc w:val="center"/>
        <w:outlineLvl w:val="2"/>
        <w:rPr>
          <w:sz w:val="28"/>
          <w:szCs w:val="28"/>
        </w:rPr>
      </w:pPr>
      <w:r w:rsidRPr="002F2742">
        <w:rPr>
          <w:sz w:val="28"/>
          <w:szCs w:val="28"/>
        </w:rPr>
        <w:t>цели, задачи и мероприятия, показатели достижения целей и решения задач, ожидаемые конечные результаты, сроки и этапы реализации подпрограммы 5</w:t>
      </w:r>
    </w:p>
    <w:p w:rsidR="00F17BE8" w:rsidRPr="002F2742" w:rsidRDefault="00F17BE8" w:rsidP="002F2742">
      <w:pPr>
        <w:jc w:val="center"/>
        <w:rPr>
          <w:sz w:val="28"/>
          <w:szCs w:val="28"/>
        </w:rPr>
      </w:pPr>
    </w:p>
    <w:p w:rsidR="00F17BE8" w:rsidRPr="002F2742" w:rsidRDefault="00F17BE8" w:rsidP="002F2742">
      <w:pPr>
        <w:widowControl w:val="0"/>
        <w:tabs>
          <w:tab w:val="left" w:pos="709"/>
          <w:tab w:val="left" w:pos="1276"/>
        </w:tabs>
        <w:jc w:val="center"/>
        <w:rPr>
          <w:sz w:val="28"/>
          <w:szCs w:val="28"/>
        </w:rPr>
      </w:pPr>
      <w:r w:rsidRPr="002F2742">
        <w:rPr>
          <w:sz w:val="28"/>
          <w:szCs w:val="28"/>
        </w:rPr>
        <w:t>2.1. Приоритеты региональной политики в сфере реализации подпрограммы 5</w:t>
      </w:r>
    </w:p>
    <w:p w:rsidR="00F17BE8" w:rsidRPr="002F2742" w:rsidRDefault="00F17BE8" w:rsidP="002F2742">
      <w:pPr>
        <w:pStyle w:val="ConsPlusTitle"/>
        <w:ind w:left="709" w:hanging="709"/>
        <w:jc w:val="both"/>
        <w:outlineLvl w:val="2"/>
        <w:rPr>
          <w:sz w:val="28"/>
          <w:szCs w:val="28"/>
        </w:rPr>
      </w:pPr>
    </w:p>
    <w:p w:rsidR="00F17BE8" w:rsidRPr="002F2742" w:rsidRDefault="00F17BE8" w:rsidP="002F2742">
      <w:pPr>
        <w:ind w:firstLine="709"/>
        <w:jc w:val="both"/>
        <w:rPr>
          <w:sz w:val="28"/>
          <w:szCs w:val="28"/>
        </w:rPr>
      </w:pPr>
      <w:r w:rsidRPr="002F2742">
        <w:rPr>
          <w:sz w:val="28"/>
          <w:szCs w:val="28"/>
        </w:rPr>
        <w:t>Основными документами, определяющими стратегию управления с</w:t>
      </w:r>
      <w:r w:rsidRPr="002F2742">
        <w:rPr>
          <w:sz w:val="28"/>
          <w:szCs w:val="28"/>
        </w:rPr>
        <w:t>и</w:t>
      </w:r>
      <w:r w:rsidRPr="002F2742">
        <w:rPr>
          <w:sz w:val="28"/>
          <w:szCs w:val="28"/>
        </w:rPr>
        <w:t>стемой обр</w:t>
      </w:r>
      <w:r w:rsidRPr="002F2742">
        <w:rPr>
          <w:sz w:val="28"/>
          <w:szCs w:val="28"/>
        </w:rPr>
        <w:t>а</w:t>
      </w:r>
      <w:r w:rsidRPr="002F2742">
        <w:rPr>
          <w:sz w:val="28"/>
          <w:szCs w:val="28"/>
        </w:rPr>
        <w:t xml:space="preserve">зования, являются: </w:t>
      </w:r>
    </w:p>
    <w:p w:rsidR="00F17BE8" w:rsidRPr="002F2742" w:rsidRDefault="00F17BE8" w:rsidP="002F2742">
      <w:pPr>
        <w:ind w:firstLine="709"/>
        <w:jc w:val="both"/>
        <w:rPr>
          <w:sz w:val="28"/>
          <w:szCs w:val="28"/>
        </w:rPr>
      </w:pPr>
      <w:r w:rsidRPr="002F2742">
        <w:rPr>
          <w:sz w:val="28"/>
          <w:szCs w:val="28"/>
        </w:rPr>
        <w:t>федеральные законы:</w:t>
      </w:r>
    </w:p>
    <w:p w:rsidR="00F17BE8" w:rsidRPr="002F2742" w:rsidRDefault="00F17BE8" w:rsidP="002F2742">
      <w:pPr>
        <w:autoSpaceDE w:val="0"/>
        <w:autoSpaceDN w:val="0"/>
        <w:adjustRightInd w:val="0"/>
        <w:ind w:firstLine="709"/>
        <w:jc w:val="both"/>
        <w:rPr>
          <w:bCs/>
          <w:sz w:val="28"/>
          <w:szCs w:val="28"/>
        </w:rPr>
      </w:pPr>
      <w:r w:rsidRPr="002F2742">
        <w:rPr>
          <w:bCs/>
          <w:sz w:val="28"/>
          <w:szCs w:val="28"/>
        </w:rPr>
        <w:lastRenderedPageBreak/>
        <w:t>от 27.07.2006 № 152-ФЗ «О персональных данных»;</w:t>
      </w:r>
    </w:p>
    <w:p w:rsidR="00F17BE8" w:rsidRPr="002F2742" w:rsidRDefault="00F17BE8" w:rsidP="002F2742">
      <w:pPr>
        <w:ind w:firstLine="709"/>
        <w:jc w:val="both"/>
        <w:rPr>
          <w:sz w:val="28"/>
          <w:szCs w:val="28"/>
        </w:rPr>
      </w:pPr>
      <w:r w:rsidRPr="002F2742">
        <w:rPr>
          <w:sz w:val="28"/>
          <w:szCs w:val="28"/>
        </w:rPr>
        <w:t xml:space="preserve">от 29.12.2012 № 273-ФЗ «Об образовании в Российской Федерации»; </w:t>
      </w:r>
    </w:p>
    <w:p w:rsidR="00F17BE8" w:rsidRPr="002F2742" w:rsidRDefault="00F17BE8" w:rsidP="002F2742">
      <w:pPr>
        <w:autoSpaceDE w:val="0"/>
        <w:autoSpaceDN w:val="0"/>
        <w:adjustRightInd w:val="0"/>
        <w:ind w:firstLine="709"/>
        <w:jc w:val="both"/>
        <w:rPr>
          <w:bCs/>
          <w:sz w:val="28"/>
          <w:szCs w:val="28"/>
        </w:rPr>
      </w:pPr>
      <w:r w:rsidRPr="002F2742">
        <w:rPr>
          <w:bCs/>
          <w:sz w:val="28"/>
          <w:szCs w:val="28"/>
        </w:rPr>
        <w:t>указы Президента Российский Федерации:</w:t>
      </w:r>
    </w:p>
    <w:p w:rsidR="00F17BE8" w:rsidRPr="002F2742" w:rsidRDefault="00F17BE8" w:rsidP="002F2742">
      <w:pPr>
        <w:autoSpaceDE w:val="0"/>
        <w:autoSpaceDN w:val="0"/>
        <w:adjustRightInd w:val="0"/>
        <w:ind w:firstLine="709"/>
        <w:jc w:val="both"/>
        <w:rPr>
          <w:bCs/>
          <w:sz w:val="28"/>
          <w:szCs w:val="28"/>
        </w:rPr>
      </w:pPr>
      <w:r w:rsidRPr="002F2742">
        <w:rPr>
          <w:bCs/>
          <w:sz w:val="28"/>
          <w:szCs w:val="28"/>
        </w:rPr>
        <w:t>от 09.05.2017 № 203 «О Стратегии развития информационного общ</w:t>
      </w:r>
      <w:r w:rsidRPr="002F2742">
        <w:rPr>
          <w:bCs/>
          <w:sz w:val="28"/>
          <w:szCs w:val="28"/>
        </w:rPr>
        <w:t>е</w:t>
      </w:r>
      <w:r w:rsidRPr="002F2742">
        <w:rPr>
          <w:bCs/>
          <w:sz w:val="28"/>
          <w:szCs w:val="28"/>
        </w:rPr>
        <w:t>ства в Росси</w:t>
      </w:r>
      <w:r w:rsidRPr="002F2742">
        <w:rPr>
          <w:bCs/>
          <w:sz w:val="28"/>
          <w:szCs w:val="28"/>
        </w:rPr>
        <w:t>й</w:t>
      </w:r>
      <w:r w:rsidRPr="002F2742">
        <w:rPr>
          <w:bCs/>
          <w:sz w:val="28"/>
          <w:szCs w:val="28"/>
        </w:rPr>
        <w:t>ской Федерации на 2017 – 2030 годы»;</w:t>
      </w:r>
    </w:p>
    <w:p w:rsidR="00F17BE8" w:rsidRPr="002F2742" w:rsidRDefault="00F17BE8" w:rsidP="002F2742">
      <w:pPr>
        <w:autoSpaceDE w:val="0"/>
        <w:autoSpaceDN w:val="0"/>
        <w:adjustRightInd w:val="0"/>
        <w:ind w:firstLine="709"/>
        <w:jc w:val="both"/>
        <w:rPr>
          <w:sz w:val="28"/>
          <w:szCs w:val="28"/>
        </w:rPr>
      </w:pPr>
      <w:r w:rsidRPr="002F2742">
        <w:rPr>
          <w:bCs/>
          <w:sz w:val="28"/>
          <w:szCs w:val="28"/>
        </w:rPr>
        <w:t>от 07.05.2018 № 204 «О национальных целях и стратегических задачах развития Российской Федерации на период до 2024 года»;</w:t>
      </w:r>
    </w:p>
    <w:p w:rsidR="00F17BE8" w:rsidRPr="002F2742" w:rsidRDefault="00F17BE8" w:rsidP="002F2742">
      <w:pPr>
        <w:ind w:firstLine="709"/>
        <w:jc w:val="both"/>
        <w:rPr>
          <w:bCs/>
          <w:sz w:val="28"/>
          <w:szCs w:val="28"/>
        </w:rPr>
      </w:pPr>
      <w:r w:rsidRPr="002F2742">
        <w:rPr>
          <w:bCs/>
          <w:sz w:val="28"/>
          <w:szCs w:val="28"/>
        </w:rPr>
        <w:t>национальный проект «Образование», утвержденный президиумом С</w:t>
      </w:r>
      <w:r w:rsidRPr="002F2742">
        <w:rPr>
          <w:bCs/>
          <w:sz w:val="28"/>
          <w:szCs w:val="28"/>
        </w:rPr>
        <w:t>о</w:t>
      </w:r>
      <w:r w:rsidRPr="002F2742">
        <w:rPr>
          <w:bCs/>
          <w:sz w:val="28"/>
          <w:szCs w:val="28"/>
        </w:rPr>
        <w:t>вета при Президенте Российской Федерации по стратегическому развитию и национальным прое</w:t>
      </w:r>
      <w:r w:rsidRPr="002F2742">
        <w:rPr>
          <w:bCs/>
          <w:sz w:val="28"/>
          <w:szCs w:val="28"/>
        </w:rPr>
        <w:t>к</w:t>
      </w:r>
      <w:r w:rsidRPr="002F2742">
        <w:rPr>
          <w:bCs/>
          <w:sz w:val="28"/>
          <w:szCs w:val="28"/>
        </w:rPr>
        <w:t>там (протокол от 24.12.2018 № 16);</w:t>
      </w:r>
    </w:p>
    <w:p w:rsidR="00F17BE8" w:rsidRPr="002F2742" w:rsidRDefault="00F17BE8" w:rsidP="002F2742">
      <w:pPr>
        <w:autoSpaceDE w:val="0"/>
        <w:autoSpaceDN w:val="0"/>
        <w:adjustRightInd w:val="0"/>
        <w:ind w:firstLine="709"/>
        <w:jc w:val="both"/>
        <w:rPr>
          <w:bCs/>
          <w:sz w:val="28"/>
          <w:szCs w:val="28"/>
        </w:rPr>
      </w:pPr>
      <w:r w:rsidRPr="002F2742">
        <w:rPr>
          <w:bCs/>
          <w:sz w:val="28"/>
          <w:szCs w:val="28"/>
        </w:rPr>
        <w:t>постановление Правительства Российской Федерации от 20.10.2021 № 1802 «Об утверждении Правил размещения на официальном сайте образов</w:t>
      </w:r>
      <w:r w:rsidRPr="002F2742">
        <w:rPr>
          <w:bCs/>
          <w:sz w:val="28"/>
          <w:szCs w:val="28"/>
        </w:rPr>
        <w:t>а</w:t>
      </w:r>
      <w:r w:rsidRPr="002F2742">
        <w:rPr>
          <w:bCs/>
          <w:sz w:val="28"/>
          <w:szCs w:val="28"/>
        </w:rPr>
        <w:t>тельной организации в информационно-телекоммуникационной сети «И</w:t>
      </w:r>
      <w:r w:rsidRPr="002F2742">
        <w:rPr>
          <w:bCs/>
          <w:sz w:val="28"/>
          <w:szCs w:val="28"/>
        </w:rPr>
        <w:t>н</w:t>
      </w:r>
      <w:r w:rsidRPr="002F2742">
        <w:rPr>
          <w:bCs/>
          <w:sz w:val="28"/>
          <w:szCs w:val="28"/>
        </w:rPr>
        <w:t>тернет» и обновления информации об образовател</w:t>
      </w:r>
      <w:r w:rsidRPr="002F2742">
        <w:rPr>
          <w:bCs/>
          <w:sz w:val="28"/>
          <w:szCs w:val="28"/>
        </w:rPr>
        <w:t>ь</w:t>
      </w:r>
      <w:r w:rsidRPr="002F2742">
        <w:rPr>
          <w:bCs/>
          <w:sz w:val="28"/>
          <w:szCs w:val="28"/>
        </w:rPr>
        <w:t>ной организации, а также о признании утратившими силу некоторых актов и отдельных положений н</w:t>
      </w:r>
      <w:r w:rsidRPr="002F2742">
        <w:rPr>
          <w:bCs/>
          <w:sz w:val="28"/>
          <w:szCs w:val="28"/>
        </w:rPr>
        <w:t>е</w:t>
      </w:r>
      <w:r w:rsidRPr="002F2742">
        <w:rPr>
          <w:bCs/>
          <w:sz w:val="28"/>
          <w:szCs w:val="28"/>
        </w:rPr>
        <w:t>которых актов Правительства Росси</w:t>
      </w:r>
      <w:r w:rsidRPr="002F2742">
        <w:rPr>
          <w:bCs/>
          <w:sz w:val="28"/>
          <w:szCs w:val="28"/>
        </w:rPr>
        <w:t>й</w:t>
      </w:r>
      <w:r w:rsidRPr="002F2742">
        <w:rPr>
          <w:bCs/>
          <w:sz w:val="28"/>
          <w:szCs w:val="28"/>
        </w:rPr>
        <w:t>ской Федерации»;</w:t>
      </w:r>
    </w:p>
    <w:p w:rsidR="00F17BE8" w:rsidRPr="002F2742" w:rsidRDefault="00F17BE8" w:rsidP="002F2742">
      <w:pPr>
        <w:ind w:firstLine="709"/>
        <w:jc w:val="both"/>
        <w:rPr>
          <w:bCs/>
          <w:sz w:val="28"/>
          <w:szCs w:val="28"/>
        </w:rPr>
      </w:pPr>
      <w:r w:rsidRPr="002F2742">
        <w:rPr>
          <w:bCs/>
          <w:sz w:val="28"/>
          <w:szCs w:val="28"/>
        </w:rPr>
        <w:t>постановление Правительства Российской Федерации от 26.12.2017 № 1642 «Об утверждении государственной программы Российской Федерации «Развитие образов</w:t>
      </w:r>
      <w:r w:rsidRPr="002F2742">
        <w:rPr>
          <w:bCs/>
          <w:sz w:val="28"/>
          <w:szCs w:val="28"/>
        </w:rPr>
        <w:t>а</w:t>
      </w:r>
      <w:r w:rsidRPr="002F2742">
        <w:rPr>
          <w:bCs/>
          <w:sz w:val="28"/>
          <w:szCs w:val="28"/>
        </w:rPr>
        <w:t>ния»;</w:t>
      </w:r>
    </w:p>
    <w:p w:rsidR="00F17BE8" w:rsidRPr="002F2742" w:rsidRDefault="00F17BE8" w:rsidP="002F2742">
      <w:pPr>
        <w:autoSpaceDE w:val="0"/>
        <w:autoSpaceDN w:val="0"/>
        <w:adjustRightInd w:val="0"/>
        <w:ind w:firstLine="709"/>
        <w:jc w:val="both"/>
        <w:rPr>
          <w:bCs/>
          <w:sz w:val="28"/>
          <w:szCs w:val="28"/>
        </w:rPr>
      </w:pPr>
      <w:r w:rsidRPr="002F2742">
        <w:rPr>
          <w:bCs/>
          <w:sz w:val="28"/>
          <w:szCs w:val="28"/>
        </w:rPr>
        <w:t>постановление Главного государственного санитарного врача Росси</w:t>
      </w:r>
      <w:r w:rsidRPr="002F2742">
        <w:rPr>
          <w:bCs/>
          <w:sz w:val="28"/>
          <w:szCs w:val="28"/>
        </w:rPr>
        <w:t>й</w:t>
      </w:r>
      <w:r w:rsidRPr="002F2742">
        <w:rPr>
          <w:bCs/>
          <w:sz w:val="28"/>
          <w:szCs w:val="28"/>
        </w:rPr>
        <w:t>ской Федер</w:t>
      </w:r>
      <w:r w:rsidRPr="002F2742">
        <w:rPr>
          <w:bCs/>
          <w:sz w:val="28"/>
          <w:szCs w:val="28"/>
        </w:rPr>
        <w:t>а</w:t>
      </w:r>
      <w:r w:rsidRPr="002F2742">
        <w:rPr>
          <w:bCs/>
          <w:sz w:val="28"/>
          <w:szCs w:val="28"/>
        </w:rPr>
        <w:t>ции от 29.12.2010 № 189 «Об утверждении СанПиН 2.4.2.2821-10 «Санитарно-эпидемиологические требования к условиям и организации об</w:t>
      </w:r>
      <w:r w:rsidRPr="002F2742">
        <w:rPr>
          <w:bCs/>
          <w:sz w:val="28"/>
          <w:szCs w:val="28"/>
        </w:rPr>
        <w:t>у</w:t>
      </w:r>
      <w:r w:rsidRPr="002F2742">
        <w:rPr>
          <w:bCs/>
          <w:sz w:val="28"/>
          <w:szCs w:val="28"/>
        </w:rPr>
        <w:t>чения в общеобразов</w:t>
      </w:r>
      <w:r w:rsidRPr="002F2742">
        <w:rPr>
          <w:bCs/>
          <w:sz w:val="28"/>
          <w:szCs w:val="28"/>
        </w:rPr>
        <w:t>а</w:t>
      </w:r>
      <w:r w:rsidRPr="002F2742">
        <w:rPr>
          <w:bCs/>
          <w:sz w:val="28"/>
          <w:szCs w:val="28"/>
        </w:rPr>
        <w:t>тельных учреждениях»;</w:t>
      </w:r>
    </w:p>
    <w:p w:rsidR="00F17BE8" w:rsidRPr="002F2742" w:rsidRDefault="00F17BE8" w:rsidP="002F2742">
      <w:pPr>
        <w:ind w:firstLine="709"/>
        <w:jc w:val="both"/>
        <w:rPr>
          <w:sz w:val="28"/>
          <w:szCs w:val="28"/>
        </w:rPr>
      </w:pPr>
      <w:r w:rsidRPr="002F2742">
        <w:rPr>
          <w:sz w:val="28"/>
          <w:szCs w:val="28"/>
        </w:rPr>
        <w:t>законы Алтайского края:</w:t>
      </w:r>
    </w:p>
    <w:p w:rsidR="00F17BE8" w:rsidRPr="002F2742" w:rsidRDefault="00F17BE8" w:rsidP="002F2742">
      <w:pPr>
        <w:ind w:firstLine="709"/>
        <w:jc w:val="both"/>
        <w:rPr>
          <w:sz w:val="28"/>
          <w:szCs w:val="28"/>
        </w:rPr>
      </w:pPr>
      <w:r w:rsidRPr="002F2742">
        <w:rPr>
          <w:sz w:val="28"/>
          <w:szCs w:val="28"/>
        </w:rPr>
        <w:t>от 06.09.2021 № 86-ЗС «Об утверждении стратегии социально-экономического ра</w:t>
      </w:r>
      <w:r w:rsidRPr="002F2742">
        <w:rPr>
          <w:sz w:val="28"/>
          <w:szCs w:val="28"/>
        </w:rPr>
        <w:t>з</w:t>
      </w:r>
      <w:r w:rsidRPr="002F2742">
        <w:rPr>
          <w:sz w:val="28"/>
          <w:szCs w:val="28"/>
        </w:rPr>
        <w:t>вития Алтайского края до 2035 года»;</w:t>
      </w:r>
    </w:p>
    <w:p w:rsidR="00F17BE8" w:rsidRPr="002F2742" w:rsidRDefault="00F17BE8" w:rsidP="002F2742">
      <w:pPr>
        <w:ind w:firstLine="709"/>
        <w:jc w:val="both"/>
        <w:rPr>
          <w:sz w:val="28"/>
          <w:szCs w:val="28"/>
        </w:rPr>
      </w:pPr>
      <w:r w:rsidRPr="002F2742">
        <w:rPr>
          <w:sz w:val="28"/>
          <w:szCs w:val="28"/>
        </w:rPr>
        <w:t>от 04.09.2013 № 56-ЗС «Об образовании в Алтайском крае».</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Приоритетными направлениями государственной политики в области совершенствования управления системой образования в Алтайском крае я</w:t>
      </w:r>
      <w:r w:rsidRPr="002F2742">
        <w:rPr>
          <w:rFonts w:ascii="Times New Roman" w:hAnsi="Times New Roman" w:cs="Times New Roman"/>
          <w:sz w:val="28"/>
          <w:szCs w:val="28"/>
        </w:rPr>
        <w:t>в</w:t>
      </w:r>
      <w:r w:rsidRPr="002F2742">
        <w:rPr>
          <w:rFonts w:ascii="Times New Roman" w:hAnsi="Times New Roman" w:cs="Times New Roman"/>
          <w:sz w:val="28"/>
          <w:szCs w:val="28"/>
        </w:rPr>
        <w:t>ляются:</w:t>
      </w:r>
    </w:p>
    <w:bookmarkEnd w:id="97"/>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реализация в рамках национального проекта «Образование» реги</w:t>
      </w:r>
      <w:r w:rsidRPr="002F2742">
        <w:rPr>
          <w:rFonts w:ascii="Times New Roman" w:hAnsi="Times New Roman" w:cs="Times New Roman"/>
          <w:sz w:val="28"/>
          <w:szCs w:val="28"/>
        </w:rPr>
        <w:t>о</w:t>
      </w:r>
      <w:r w:rsidRPr="002F2742">
        <w:rPr>
          <w:rFonts w:ascii="Times New Roman" w:hAnsi="Times New Roman" w:cs="Times New Roman"/>
          <w:sz w:val="28"/>
          <w:szCs w:val="28"/>
        </w:rPr>
        <w:t>нального проекта «Цифровая образовательная среда»;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внедрение цифровых технологий в сфере управления;</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развитие единой информационной образовательной среды;</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повышение уровня безопасности образовательных организаций на о</w:t>
      </w:r>
      <w:r w:rsidRPr="002F2742">
        <w:rPr>
          <w:rFonts w:ascii="Times New Roman" w:hAnsi="Times New Roman" w:cs="Times New Roman"/>
          <w:sz w:val="28"/>
          <w:szCs w:val="28"/>
        </w:rPr>
        <w:t>с</w:t>
      </w:r>
      <w:r w:rsidRPr="002F2742">
        <w:rPr>
          <w:rFonts w:ascii="Times New Roman" w:hAnsi="Times New Roman" w:cs="Times New Roman"/>
          <w:sz w:val="28"/>
          <w:szCs w:val="28"/>
        </w:rPr>
        <w:t>нове организационно-технического, информационно-методического и р</w:t>
      </w:r>
      <w:r w:rsidRPr="002F2742">
        <w:rPr>
          <w:rFonts w:ascii="Times New Roman" w:hAnsi="Times New Roman" w:cs="Times New Roman"/>
          <w:sz w:val="28"/>
          <w:szCs w:val="28"/>
        </w:rPr>
        <w:t>е</w:t>
      </w:r>
      <w:r w:rsidRPr="002F2742">
        <w:rPr>
          <w:rFonts w:ascii="Times New Roman" w:hAnsi="Times New Roman" w:cs="Times New Roman"/>
          <w:sz w:val="28"/>
          <w:szCs w:val="28"/>
        </w:rPr>
        <w:t>сурсного обеспечения.</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widowControl w:val="0"/>
        <w:tabs>
          <w:tab w:val="left" w:pos="709"/>
        </w:tabs>
        <w:autoSpaceDE w:val="0"/>
        <w:autoSpaceDN w:val="0"/>
        <w:adjustRightInd w:val="0"/>
        <w:jc w:val="center"/>
        <w:rPr>
          <w:sz w:val="28"/>
          <w:szCs w:val="28"/>
          <w:lang w:eastAsia="en-US"/>
        </w:rPr>
      </w:pPr>
      <w:r w:rsidRPr="002F2742">
        <w:rPr>
          <w:sz w:val="28"/>
          <w:szCs w:val="28"/>
          <w:lang w:eastAsia="en-US"/>
        </w:rPr>
        <w:t>2.2. Цели, задачи и мероприятия</w:t>
      </w:r>
      <w:r w:rsidRPr="002F2742">
        <w:rPr>
          <w:sz w:val="28"/>
          <w:szCs w:val="28"/>
        </w:rPr>
        <w:t xml:space="preserve"> подпрограммы 5</w:t>
      </w:r>
    </w:p>
    <w:p w:rsidR="00F17BE8" w:rsidRPr="002F2742" w:rsidRDefault="00F17BE8" w:rsidP="002F2742">
      <w:pPr>
        <w:ind w:firstLine="709"/>
        <w:jc w:val="both"/>
        <w:rPr>
          <w:sz w:val="28"/>
          <w:szCs w:val="28"/>
        </w:rPr>
      </w:pPr>
    </w:p>
    <w:p w:rsidR="00F17BE8" w:rsidRPr="002F2742" w:rsidRDefault="00F17BE8" w:rsidP="002F2742">
      <w:pPr>
        <w:ind w:firstLine="709"/>
        <w:jc w:val="both"/>
        <w:rPr>
          <w:sz w:val="28"/>
          <w:szCs w:val="28"/>
        </w:rPr>
      </w:pPr>
      <w:r w:rsidRPr="002F2742">
        <w:rPr>
          <w:sz w:val="28"/>
          <w:szCs w:val="28"/>
        </w:rPr>
        <w:t>Целью подпрограммы 5 является совершенствование механизмов управления системой образования Поспелихинского района для п</w:t>
      </w:r>
      <w:r w:rsidRPr="002F2742">
        <w:rPr>
          <w:sz w:val="28"/>
          <w:szCs w:val="28"/>
        </w:rPr>
        <w:t>о</w:t>
      </w:r>
      <w:r w:rsidRPr="002F2742">
        <w:rPr>
          <w:sz w:val="28"/>
          <w:szCs w:val="28"/>
        </w:rPr>
        <w:t>вышения качества предоставления государственных (муниципальных) услуг, которые обеспечивают взаимодействие граждан и образовательных организаций с о</w:t>
      </w:r>
      <w:r w:rsidRPr="002F2742">
        <w:rPr>
          <w:sz w:val="28"/>
          <w:szCs w:val="28"/>
        </w:rPr>
        <w:t>р</w:t>
      </w:r>
      <w:r w:rsidRPr="002F2742">
        <w:rPr>
          <w:sz w:val="28"/>
          <w:szCs w:val="28"/>
        </w:rPr>
        <w:lastRenderedPageBreak/>
        <w:t>ганами управления образованием, внедрение цифр</w:t>
      </w:r>
      <w:r w:rsidRPr="002F2742">
        <w:rPr>
          <w:sz w:val="28"/>
          <w:szCs w:val="28"/>
        </w:rPr>
        <w:t>о</w:t>
      </w:r>
      <w:r w:rsidRPr="002F2742">
        <w:rPr>
          <w:sz w:val="28"/>
          <w:szCs w:val="28"/>
        </w:rPr>
        <w:t>вых технологий в сфере управления образованием.</w:t>
      </w:r>
    </w:p>
    <w:p w:rsidR="00F17BE8" w:rsidRPr="002F2742" w:rsidRDefault="00F17BE8" w:rsidP="002F2742">
      <w:pPr>
        <w:ind w:firstLine="709"/>
        <w:jc w:val="both"/>
        <w:rPr>
          <w:sz w:val="28"/>
          <w:szCs w:val="28"/>
        </w:rPr>
      </w:pPr>
      <w:r w:rsidRPr="002F2742">
        <w:rPr>
          <w:sz w:val="28"/>
          <w:szCs w:val="28"/>
        </w:rPr>
        <w:t>Достижение поставленной цели будет обеспечено решением следу</w:t>
      </w:r>
      <w:r w:rsidRPr="002F2742">
        <w:rPr>
          <w:sz w:val="28"/>
          <w:szCs w:val="28"/>
        </w:rPr>
        <w:t>ю</w:t>
      </w:r>
      <w:r w:rsidRPr="002F2742">
        <w:rPr>
          <w:sz w:val="28"/>
          <w:szCs w:val="28"/>
        </w:rPr>
        <w:t>щих задач:</w:t>
      </w:r>
    </w:p>
    <w:p w:rsidR="00F17BE8" w:rsidRPr="002F2742" w:rsidRDefault="00F17BE8" w:rsidP="002F2742">
      <w:pPr>
        <w:autoSpaceDE w:val="0"/>
        <w:autoSpaceDN w:val="0"/>
        <w:adjustRightInd w:val="0"/>
        <w:ind w:right="57" w:firstLine="709"/>
        <w:jc w:val="both"/>
        <w:rPr>
          <w:sz w:val="28"/>
          <w:szCs w:val="28"/>
        </w:rPr>
      </w:pPr>
      <w:r w:rsidRPr="002F2742">
        <w:rPr>
          <w:sz w:val="28"/>
          <w:szCs w:val="28"/>
        </w:rPr>
        <w:t>обеспечение надежной и актуальной информацией процессов принятия решений руководителей и работников системы образования, а также потр</w:t>
      </w:r>
      <w:r w:rsidRPr="002F2742">
        <w:rPr>
          <w:sz w:val="28"/>
          <w:szCs w:val="28"/>
        </w:rPr>
        <w:t>е</w:t>
      </w:r>
      <w:r w:rsidRPr="002F2742">
        <w:rPr>
          <w:sz w:val="28"/>
          <w:szCs w:val="28"/>
        </w:rPr>
        <w:t>бителей образовательных услуг для достижения высокого качества образ</w:t>
      </w:r>
      <w:r w:rsidRPr="002F2742">
        <w:rPr>
          <w:sz w:val="28"/>
          <w:szCs w:val="28"/>
        </w:rPr>
        <w:t>о</w:t>
      </w:r>
      <w:r w:rsidRPr="002F2742">
        <w:rPr>
          <w:sz w:val="28"/>
          <w:szCs w:val="28"/>
        </w:rPr>
        <w:t>вания через формирование краевой системы оценки качества образования;</w:t>
      </w:r>
    </w:p>
    <w:p w:rsidR="00F17BE8" w:rsidRPr="002F2742" w:rsidRDefault="00F17BE8" w:rsidP="002F2742">
      <w:pPr>
        <w:autoSpaceDE w:val="0"/>
        <w:autoSpaceDN w:val="0"/>
        <w:adjustRightInd w:val="0"/>
        <w:ind w:right="57" w:firstLine="709"/>
        <w:jc w:val="both"/>
        <w:rPr>
          <w:sz w:val="28"/>
          <w:szCs w:val="28"/>
        </w:rPr>
      </w:pPr>
      <w:r w:rsidRPr="002F2742">
        <w:rPr>
          <w:sz w:val="28"/>
          <w:szCs w:val="28"/>
        </w:rPr>
        <w:t>организационно-техническое, информационно-методическое и ресур</w:t>
      </w:r>
      <w:r w:rsidRPr="002F2742">
        <w:rPr>
          <w:sz w:val="28"/>
          <w:szCs w:val="28"/>
        </w:rPr>
        <w:t>с</w:t>
      </w:r>
      <w:r w:rsidRPr="002F2742">
        <w:rPr>
          <w:sz w:val="28"/>
          <w:szCs w:val="28"/>
        </w:rPr>
        <w:t>ное обеспечение деятельности организаций системы образования, повыш</w:t>
      </w:r>
      <w:r w:rsidRPr="002F2742">
        <w:rPr>
          <w:sz w:val="28"/>
          <w:szCs w:val="28"/>
        </w:rPr>
        <w:t>е</w:t>
      </w:r>
      <w:r w:rsidRPr="002F2742">
        <w:rPr>
          <w:sz w:val="28"/>
          <w:szCs w:val="28"/>
        </w:rPr>
        <w:t>ние уровня безопасности образовательных организаций;</w:t>
      </w:r>
    </w:p>
    <w:p w:rsidR="00F17BE8" w:rsidRPr="002F2742" w:rsidRDefault="00F17BE8" w:rsidP="002F2742">
      <w:pPr>
        <w:autoSpaceDE w:val="0"/>
        <w:autoSpaceDN w:val="0"/>
        <w:adjustRightInd w:val="0"/>
        <w:ind w:firstLine="709"/>
        <w:jc w:val="both"/>
        <w:rPr>
          <w:sz w:val="28"/>
          <w:szCs w:val="28"/>
        </w:rPr>
      </w:pPr>
      <w:r w:rsidRPr="002F2742">
        <w:rPr>
          <w:sz w:val="28"/>
          <w:szCs w:val="28"/>
        </w:rPr>
        <w:t>создание современной и безопасной цифровой образовательной среды, обеспеч</w:t>
      </w:r>
      <w:r w:rsidRPr="002F2742">
        <w:rPr>
          <w:sz w:val="28"/>
          <w:szCs w:val="28"/>
        </w:rPr>
        <w:t>и</w:t>
      </w:r>
      <w:r w:rsidRPr="002F2742">
        <w:rPr>
          <w:sz w:val="28"/>
          <w:szCs w:val="28"/>
        </w:rPr>
        <w:t>вающей высокое качество и доступность образования всех видов и уровней.</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Мероприятия подпрограммы 5 приведены в таблице 2 программы.</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widowControl w:val="0"/>
        <w:tabs>
          <w:tab w:val="left" w:pos="709"/>
        </w:tabs>
        <w:jc w:val="center"/>
        <w:rPr>
          <w:sz w:val="28"/>
          <w:szCs w:val="28"/>
          <w:lang w:eastAsia="en-US"/>
        </w:rPr>
      </w:pPr>
      <w:r w:rsidRPr="002F2742">
        <w:rPr>
          <w:sz w:val="28"/>
          <w:szCs w:val="28"/>
          <w:lang w:eastAsia="en-US"/>
        </w:rPr>
        <w:t xml:space="preserve">2.3. Показатели и ожидаемые конечные результаты реализации </w:t>
      </w:r>
      <w:r w:rsidRPr="002F2742">
        <w:rPr>
          <w:sz w:val="28"/>
          <w:szCs w:val="28"/>
        </w:rPr>
        <w:t>подпрогра</w:t>
      </w:r>
      <w:r w:rsidRPr="002F2742">
        <w:rPr>
          <w:sz w:val="28"/>
          <w:szCs w:val="28"/>
        </w:rPr>
        <w:t>м</w:t>
      </w:r>
      <w:r w:rsidRPr="002F2742">
        <w:rPr>
          <w:sz w:val="28"/>
          <w:szCs w:val="28"/>
        </w:rPr>
        <w:t>мы 5</w:t>
      </w:r>
    </w:p>
    <w:p w:rsidR="00F17BE8" w:rsidRPr="002F2742" w:rsidRDefault="00F17BE8" w:rsidP="002F2742">
      <w:pPr>
        <w:widowControl w:val="0"/>
        <w:tabs>
          <w:tab w:val="left" w:pos="709"/>
        </w:tabs>
        <w:jc w:val="both"/>
        <w:rPr>
          <w:sz w:val="28"/>
          <w:szCs w:val="28"/>
          <w:lang w:eastAsia="en-US"/>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Показатели подпрограммы 5 представлены в таблице 1 программы.</w:t>
      </w:r>
    </w:p>
    <w:p w:rsidR="00F17BE8" w:rsidRPr="002F2742" w:rsidRDefault="00F17BE8" w:rsidP="002F2742">
      <w:pPr>
        <w:autoSpaceDE w:val="0"/>
        <w:autoSpaceDN w:val="0"/>
        <w:adjustRightInd w:val="0"/>
        <w:ind w:firstLine="709"/>
        <w:jc w:val="both"/>
        <w:rPr>
          <w:sz w:val="28"/>
          <w:szCs w:val="28"/>
          <w:lang w:eastAsia="en-US"/>
        </w:rPr>
      </w:pPr>
      <w:r w:rsidRPr="002F2742">
        <w:rPr>
          <w:sz w:val="28"/>
          <w:szCs w:val="28"/>
          <w:lang w:eastAsia="en-US"/>
        </w:rPr>
        <w:t>Реализация подпрограммы 5 обеспечит достижение следующих резул</w:t>
      </w:r>
      <w:r w:rsidRPr="002F2742">
        <w:rPr>
          <w:sz w:val="28"/>
          <w:szCs w:val="28"/>
          <w:lang w:eastAsia="en-US"/>
        </w:rPr>
        <w:t>ь</w:t>
      </w:r>
      <w:r w:rsidRPr="002F2742">
        <w:rPr>
          <w:sz w:val="28"/>
          <w:szCs w:val="28"/>
          <w:lang w:eastAsia="en-US"/>
        </w:rPr>
        <w:t>татов:</w:t>
      </w:r>
    </w:p>
    <w:p w:rsidR="00F17BE8" w:rsidRPr="002F2742" w:rsidRDefault="00F17BE8" w:rsidP="002F2742">
      <w:pPr>
        <w:pStyle w:val="33"/>
        <w:numPr>
          <w:ilvl w:val="0"/>
          <w:numId w:val="0"/>
        </w:numPr>
        <w:ind w:right="57" w:firstLine="709"/>
        <w:rPr>
          <w:sz w:val="28"/>
          <w:szCs w:val="28"/>
        </w:rPr>
      </w:pPr>
      <w:r w:rsidRPr="002F2742">
        <w:rPr>
          <w:sz w:val="28"/>
          <w:szCs w:val="28"/>
        </w:rPr>
        <w:t>увеличение доли муниципальных образовательных организаций, и</w:t>
      </w:r>
      <w:r w:rsidRPr="002F2742">
        <w:rPr>
          <w:sz w:val="28"/>
          <w:szCs w:val="28"/>
        </w:rPr>
        <w:t>с</w:t>
      </w:r>
      <w:r w:rsidRPr="002F2742">
        <w:rPr>
          <w:sz w:val="28"/>
          <w:szCs w:val="28"/>
        </w:rPr>
        <w:t>пользующих цифровые технологии в административно-управленческой де</w:t>
      </w:r>
      <w:r w:rsidRPr="002F2742">
        <w:rPr>
          <w:sz w:val="28"/>
          <w:szCs w:val="28"/>
        </w:rPr>
        <w:t>я</w:t>
      </w:r>
      <w:r w:rsidRPr="002F2742">
        <w:rPr>
          <w:sz w:val="28"/>
          <w:szCs w:val="28"/>
        </w:rPr>
        <w:t>тельности (в том числе для учета контингента и движения обучающихся, формирования отчетности), до 98 %;</w:t>
      </w:r>
    </w:p>
    <w:p w:rsidR="00F17BE8" w:rsidRPr="002F2742" w:rsidRDefault="00F17BE8" w:rsidP="002F2742">
      <w:pPr>
        <w:pStyle w:val="33"/>
        <w:numPr>
          <w:ilvl w:val="0"/>
          <w:numId w:val="0"/>
        </w:numPr>
        <w:ind w:right="57" w:firstLine="709"/>
        <w:rPr>
          <w:sz w:val="28"/>
          <w:szCs w:val="28"/>
        </w:rPr>
      </w:pPr>
      <w:r w:rsidRPr="002F2742">
        <w:rPr>
          <w:sz w:val="28"/>
          <w:szCs w:val="28"/>
        </w:rPr>
        <w:t>увеличение доли муниципальных общеобразовательных организаций, перешедших на безбумажное электронное ведение классных журналов, до 80 %;</w:t>
      </w:r>
    </w:p>
    <w:p w:rsidR="00F17BE8" w:rsidRPr="002F2742" w:rsidRDefault="00F17BE8" w:rsidP="002F2742">
      <w:pPr>
        <w:pStyle w:val="33"/>
        <w:numPr>
          <w:ilvl w:val="0"/>
          <w:numId w:val="0"/>
        </w:numPr>
        <w:ind w:right="57" w:firstLine="709"/>
        <w:rPr>
          <w:sz w:val="28"/>
          <w:szCs w:val="28"/>
          <w:lang w:eastAsia="en-US"/>
        </w:rPr>
      </w:pPr>
      <w:r w:rsidRPr="002F2742">
        <w:rPr>
          <w:sz w:val="28"/>
          <w:szCs w:val="28"/>
          <w:lang w:eastAsia="en-US"/>
        </w:rPr>
        <w:t>в рамках проекта «Цифровая образовательная среда»:</w:t>
      </w:r>
    </w:p>
    <w:p w:rsidR="00F17BE8" w:rsidRPr="002F2742" w:rsidRDefault="00F17BE8" w:rsidP="002F2742">
      <w:pPr>
        <w:pStyle w:val="33"/>
        <w:numPr>
          <w:ilvl w:val="0"/>
          <w:numId w:val="0"/>
        </w:numPr>
        <w:ind w:right="57" w:firstLine="709"/>
        <w:rPr>
          <w:sz w:val="28"/>
          <w:szCs w:val="28"/>
          <w:lang w:eastAsia="en-US"/>
        </w:rPr>
      </w:pPr>
      <w:r w:rsidRPr="002F2742">
        <w:rPr>
          <w:sz w:val="28"/>
          <w:szCs w:val="28"/>
        </w:rPr>
        <w:t>внедрена целевая модель цифровой образовательной среды в общео</w:t>
      </w:r>
      <w:r w:rsidRPr="002F2742">
        <w:rPr>
          <w:sz w:val="28"/>
          <w:szCs w:val="28"/>
        </w:rPr>
        <w:t>б</w:t>
      </w:r>
      <w:r w:rsidRPr="002F2742">
        <w:rPr>
          <w:sz w:val="28"/>
          <w:szCs w:val="28"/>
        </w:rPr>
        <w:t>разовател</w:t>
      </w:r>
      <w:r w:rsidRPr="002F2742">
        <w:rPr>
          <w:sz w:val="28"/>
          <w:szCs w:val="28"/>
        </w:rPr>
        <w:t>ь</w:t>
      </w:r>
      <w:r w:rsidRPr="002F2742">
        <w:rPr>
          <w:sz w:val="28"/>
          <w:szCs w:val="28"/>
        </w:rPr>
        <w:t>ных организациях образовательных организациях;</w:t>
      </w:r>
    </w:p>
    <w:p w:rsidR="00F17BE8" w:rsidRPr="002F2742" w:rsidRDefault="00F17BE8" w:rsidP="002F2742">
      <w:pPr>
        <w:pStyle w:val="33"/>
        <w:numPr>
          <w:ilvl w:val="0"/>
          <w:numId w:val="0"/>
        </w:numPr>
        <w:ind w:right="57" w:firstLine="709"/>
        <w:rPr>
          <w:sz w:val="28"/>
          <w:szCs w:val="28"/>
        </w:rPr>
      </w:pPr>
      <w:r w:rsidRPr="002F2742">
        <w:rPr>
          <w:sz w:val="28"/>
          <w:szCs w:val="28"/>
        </w:rPr>
        <w:t>увеличение доли обучающихся по программам общего образования, дополнительного образования для детей, для которых формируется цифр</w:t>
      </w:r>
      <w:r w:rsidRPr="002F2742">
        <w:rPr>
          <w:sz w:val="28"/>
          <w:szCs w:val="28"/>
        </w:rPr>
        <w:t>о</w:t>
      </w:r>
      <w:r w:rsidRPr="002F2742">
        <w:rPr>
          <w:sz w:val="28"/>
          <w:szCs w:val="28"/>
        </w:rPr>
        <w:t>вой образовательный профиль и индивидуальный план обучения с использ</w:t>
      </w:r>
      <w:r w:rsidRPr="002F2742">
        <w:rPr>
          <w:sz w:val="28"/>
          <w:szCs w:val="28"/>
        </w:rPr>
        <w:t>о</w:t>
      </w:r>
      <w:r w:rsidRPr="002F2742">
        <w:rPr>
          <w:sz w:val="28"/>
          <w:szCs w:val="28"/>
        </w:rPr>
        <w:t>ванием федеральной информационно-сервисной платформы цифровой обр</w:t>
      </w:r>
      <w:r w:rsidRPr="002F2742">
        <w:rPr>
          <w:sz w:val="28"/>
          <w:szCs w:val="28"/>
        </w:rPr>
        <w:t>а</w:t>
      </w:r>
      <w:r w:rsidRPr="002F2742">
        <w:rPr>
          <w:sz w:val="28"/>
          <w:szCs w:val="28"/>
        </w:rPr>
        <w:t>зовательной среды, в общем числе обучающихся по указанным программам до 90 %;</w:t>
      </w:r>
    </w:p>
    <w:p w:rsidR="00F17BE8" w:rsidRPr="002F2742" w:rsidRDefault="00F17BE8" w:rsidP="002F2742">
      <w:pPr>
        <w:pStyle w:val="33"/>
        <w:numPr>
          <w:ilvl w:val="0"/>
          <w:numId w:val="0"/>
        </w:numPr>
        <w:ind w:right="57" w:firstLine="709"/>
        <w:rPr>
          <w:sz w:val="28"/>
          <w:szCs w:val="28"/>
        </w:rPr>
      </w:pPr>
      <w:r w:rsidRPr="002F2742">
        <w:rPr>
          <w:sz w:val="28"/>
          <w:szCs w:val="28"/>
        </w:rPr>
        <w:t>увеличение доли образовательных организаций, реализующих пр</w:t>
      </w:r>
      <w:r w:rsidRPr="002F2742">
        <w:rPr>
          <w:sz w:val="28"/>
          <w:szCs w:val="28"/>
        </w:rPr>
        <w:t>о</w:t>
      </w:r>
      <w:r w:rsidRPr="002F2742">
        <w:rPr>
          <w:sz w:val="28"/>
          <w:szCs w:val="28"/>
        </w:rPr>
        <w:t>граммы общего образования, дополнительного образования детей, ос</w:t>
      </w:r>
      <w:r w:rsidRPr="002F2742">
        <w:rPr>
          <w:sz w:val="28"/>
          <w:szCs w:val="28"/>
        </w:rPr>
        <w:t>у</w:t>
      </w:r>
      <w:r w:rsidRPr="002F2742">
        <w:rPr>
          <w:sz w:val="28"/>
          <w:szCs w:val="28"/>
        </w:rPr>
        <w:t>ществляющих образовательную деятельность с использованием федерал</w:t>
      </w:r>
      <w:r w:rsidRPr="002F2742">
        <w:rPr>
          <w:sz w:val="28"/>
          <w:szCs w:val="28"/>
        </w:rPr>
        <w:t>ь</w:t>
      </w:r>
      <w:r w:rsidRPr="002F2742">
        <w:rPr>
          <w:sz w:val="28"/>
          <w:szCs w:val="28"/>
        </w:rPr>
        <w:t>ной информационно-сервисной платформы цифровой образовательной ср</w:t>
      </w:r>
      <w:r w:rsidRPr="002F2742">
        <w:rPr>
          <w:sz w:val="28"/>
          <w:szCs w:val="28"/>
        </w:rPr>
        <w:t>е</w:t>
      </w:r>
      <w:r w:rsidRPr="002F2742">
        <w:rPr>
          <w:sz w:val="28"/>
          <w:szCs w:val="28"/>
        </w:rPr>
        <w:t>ды, в общем числе образовательных организаций до 95 %;</w:t>
      </w:r>
    </w:p>
    <w:p w:rsidR="00F17BE8" w:rsidRPr="002F2742" w:rsidRDefault="00F17BE8" w:rsidP="002F2742">
      <w:pPr>
        <w:pStyle w:val="33"/>
        <w:numPr>
          <w:ilvl w:val="0"/>
          <w:numId w:val="0"/>
        </w:numPr>
        <w:ind w:right="57" w:firstLine="709"/>
        <w:rPr>
          <w:sz w:val="28"/>
          <w:szCs w:val="28"/>
        </w:rPr>
      </w:pPr>
      <w:r w:rsidRPr="002F2742">
        <w:rPr>
          <w:sz w:val="28"/>
          <w:szCs w:val="28"/>
        </w:rPr>
        <w:lastRenderedPageBreak/>
        <w:t>увеличение доли обучающихся по программам общего образования, использующих федеральную информационно-сервисную платформу цифр</w:t>
      </w:r>
      <w:r w:rsidRPr="002F2742">
        <w:rPr>
          <w:sz w:val="28"/>
          <w:szCs w:val="28"/>
        </w:rPr>
        <w:t>о</w:t>
      </w:r>
      <w:r w:rsidRPr="002F2742">
        <w:rPr>
          <w:sz w:val="28"/>
          <w:szCs w:val="28"/>
        </w:rPr>
        <w:t>вой образовательной среды для «горизонтального» обучения и неформал</w:t>
      </w:r>
      <w:r w:rsidRPr="002F2742">
        <w:rPr>
          <w:sz w:val="28"/>
          <w:szCs w:val="28"/>
        </w:rPr>
        <w:t>ь</w:t>
      </w:r>
      <w:r w:rsidRPr="002F2742">
        <w:rPr>
          <w:sz w:val="28"/>
          <w:szCs w:val="28"/>
        </w:rPr>
        <w:t>ного образования, в общем числе обучающихся по указанным программам до 20 %;</w:t>
      </w:r>
    </w:p>
    <w:p w:rsidR="00F17BE8" w:rsidRPr="002F2742" w:rsidRDefault="00F17BE8" w:rsidP="002F2742">
      <w:pPr>
        <w:pStyle w:val="33"/>
        <w:numPr>
          <w:ilvl w:val="0"/>
          <w:numId w:val="0"/>
        </w:numPr>
        <w:ind w:right="57" w:firstLine="709"/>
        <w:rPr>
          <w:sz w:val="28"/>
          <w:szCs w:val="28"/>
        </w:rPr>
      </w:pPr>
      <w:r w:rsidRPr="002F2742">
        <w:rPr>
          <w:sz w:val="28"/>
          <w:szCs w:val="28"/>
        </w:rPr>
        <w:t>увеличение доли образовательных организаций, реализующих осно</w:t>
      </w:r>
      <w:r w:rsidRPr="002F2742">
        <w:rPr>
          <w:sz w:val="28"/>
          <w:szCs w:val="28"/>
        </w:rPr>
        <w:t>в</w:t>
      </w:r>
      <w:r w:rsidRPr="002F2742">
        <w:rPr>
          <w:sz w:val="28"/>
          <w:szCs w:val="28"/>
        </w:rPr>
        <w:t>ные и (или) дополнительные общеобразовательные программы, обновивших информационное напо</w:t>
      </w:r>
      <w:r w:rsidRPr="002F2742">
        <w:rPr>
          <w:sz w:val="28"/>
          <w:szCs w:val="28"/>
        </w:rPr>
        <w:t>л</w:t>
      </w:r>
      <w:r w:rsidRPr="002F2742">
        <w:rPr>
          <w:sz w:val="28"/>
          <w:szCs w:val="28"/>
        </w:rPr>
        <w:t>нение и функциональные возможности открытых и общедоступных информационных ресурсов (официальных сайтов в сети «Интернет»), до 100 %.</w:t>
      </w:r>
    </w:p>
    <w:p w:rsidR="00F17BE8" w:rsidRPr="002F2742" w:rsidRDefault="00F17BE8" w:rsidP="002F2742">
      <w:pPr>
        <w:jc w:val="both"/>
        <w:rPr>
          <w:sz w:val="28"/>
          <w:szCs w:val="28"/>
        </w:rPr>
      </w:pPr>
    </w:p>
    <w:p w:rsidR="00F17BE8" w:rsidRPr="002F2742" w:rsidRDefault="00F17BE8" w:rsidP="002F2742">
      <w:pPr>
        <w:jc w:val="center"/>
        <w:rPr>
          <w:sz w:val="28"/>
          <w:szCs w:val="28"/>
        </w:rPr>
      </w:pPr>
      <w:r w:rsidRPr="002F2742">
        <w:rPr>
          <w:sz w:val="28"/>
          <w:szCs w:val="28"/>
          <w:lang w:eastAsia="en-US"/>
        </w:rPr>
        <w:t xml:space="preserve">2.4. Сроки реализации </w:t>
      </w:r>
      <w:r w:rsidRPr="002F2742">
        <w:rPr>
          <w:sz w:val="28"/>
          <w:szCs w:val="28"/>
        </w:rPr>
        <w:t>подпрограммы 5</w:t>
      </w:r>
    </w:p>
    <w:p w:rsidR="00F17BE8" w:rsidRPr="002F2742" w:rsidRDefault="00F17BE8" w:rsidP="002F2742">
      <w:pPr>
        <w:jc w:val="both"/>
        <w:rPr>
          <w:color w:val="FF0000"/>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Реализация подпрограммы 5 будет осуществляться в период с 2021 по 2025 год.</w:t>
      </w:r>
    </w:p>
    <w:p w:rsidR="00F17BE8" w:rsidRPr="002F2742" w:rsidRDefault="00F17BE8" w:rsidP="002F2742">
      <w:pPr>
        <w:jc w:val="both"/>
        <w:rPr>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3. Объем финансирования подпрограммы 5</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jc w:val="both"/>
        <w:rPr>
          <w:sz w:val="28"/>
          <w:szCs w:val="28"/>
        </w:rPr>
      </w:pPr>
      <w:r w:rsidRPr="002F2742">
        <w:rPr>
          <w:sz w:val="28"/>
          <w:szCs w:val="28"/>
        </w:rPr>
        <w:t>Общий объем финансирования подпрограммы 5 составляет – 26027,9 тыс. рублей, из них:</w:t>
      </w:r>
    </w:p>
    <w:p w:rsidR="00F17BE8" w:rsidRPr="002F2742" w:rsidRDefault="00F17BE8" w:rsidP="002F2742">
      <w:pPr>
        <w:jc w:val="both"/>
        <w:rPr>
          <w:sz w:val="28"/>
          <w:szCs w:val="28"/>
        </w:rPr>
      </w:pPr>
      <w:r w:rsidRPr="002F2742">
        <w:rPr>
          <w:sz w:val="28"/>
          <w:szCs w:val="28"/>
        </w:rPr>
        <w:t>из краевого бюджета 12643,6 тыс. рублей, в том числе по годам:</w:t>
      </w:r>
    </w:p>
    <w:p w:rsidR="00F17BE8" w:rsidRPr="002F2742" w:rsidRDefault="00F17BE8" w:rsidP="002F2742">
      <w:pPr>
        <w:jc w:val="both"/>
        <w:rPr>
          <w:sz w:val="28"/>
          <w:szCs w:val="28"/>
        </w:rPr>
      </w:pPr>
      <w:r w:rsidRPr="002F2742">
        <w:rPr>
          <w:sz w:val="28"/>
          <w:szCs w:val="28"/>
        </w:rPr>
        <w:t>2021 год – 0,0 тыс. рублей;</w:t>
      </w:r>
    </w:p>
    <w:p w:rsidR="00F17BE8" w:rsidRPr="002F2742" w:rsidRDefault="00F17BE8" w:rsidP="002F2742">
      <w:pPr>
        <w:jc w:val="both"/>
        <w:rPr>
          <w:sz w:val="28"/>
          <w:szCs w:val="28"/>
        </w:rPr>
      </w:pPr>
      <w:r w:rsidRPr="002F2742">
        <w:rPr>
          <w:sz w:val="28"/>
          <w:szCs w:val="28"/>
        </w:rPr>
        <w:t>2022 год – 1094,0 тыс. рублей;</w:t>
      </w:r>
    </w:p>
    <w:p w:rsidR="00F17BE8" w:rsidRPr="002F2742" w:rsidRDefault="00F17BE8" w:rsidP="002F2742">
      <w:pPr>
        <w:jc w:val="both"/>
        <w:rPr>
          <w:sz w:val="28"/>
          <w:szCs w:val="28"/>
        </w:rPr>
      </w:pPr>
      <w:r w:rsidRPr="002F2742">
        <w:rPr>
          <w:sz w:val="28"/>
          <w:szCs w:val="28"/>
        </w:rPr>
        <w:t>2023 год – 6944,0 тыс. рублей;</w:t>
      </w:r>
    </w:p>
    <w:p w:rsidR="00F17BE8" w:rsidRPr="002F2742" w:rsidRDefault="00F17BE8" w:rsidP="002F2742">
      <w:pPr>
        <w:jc w:val="both"/>
        <w:rPr>
          <w:sz w:val="28"/>
          <w:szCs w:val="28"/>
        </w:rPr>
      </w:pPr>
      <w:r w:rsidRPr="002F2742">
        <w:rPr>
          <w:sz w:val="28"/>
          <w:szCs w:val="28"/>
        </w:rPr>
        <w:t>2024 год – 0,0 тыс. рублей;</w:t>
      </w:r>
    </w:p>
    <w:p w:rsidR="00F17BE8" w:rsidRPr="002F2742" w:rsidRDefault="00F17BE8" w:rsidP="006417E3">
      <w:pPr>
        <w:spacing w:beforeLines="20" w:before="48"/>
        <w:ind w:firstLine="12"/>
        <w:jc w:val="both"/>
        <w:rPr>
          <w:sz w:val="28"/>
          <w:szCs w:val="28"/>
        </w:rPr>
      </w:pPr>
      <w:r w:rsidRPr="002F2742">
        <w:rPr>
          <w:sz w:val="28"/>
          <w:szCs w:val="28"/>
        </w:rPr>
        <w:t>2025 год – 4605,6 тыс. рублей.</w:t>
      </w:r>
    </w:p>
    <w:p w:rsidR="00F17BE8" w:rsidRPr="002F2742" w:rsidRDefault="00F17BE8" w:rsidP="002F2742">
      <w:pPr>
        <w:jc w:val="both"/>
        <w:rPr>
          <w:sz w:val="28"/>
          <w:szCs w:val="28"/>
        </w:rPr>
      </w:pPr>
      <w:r w:rsidRPr="002F2742">
        <w:rPr>
          <w:sz w:val="28"/>
          <w:szCs w:val="28"/>
        </w:rPr>
        <w:t>из местного бюджета 13384,3 тыс. рублей, в том числе по годам:</w:t>
      </w:r>
    </w:p>
    <w:p w:rsidR="00F17BE8" w:rsidRPr="002F2742" w:rsidRDefault="00F17BE8" w:rsidP="002F2742">
      <w:pPr>
        <w:jc w:val="both"/>
        <w:rPr>
          <w:sz w:val="28"/>
          <w:szCs w:val="28"/>
        </w:rPr>
      </w:pPr>
      <w:r w:rsidRPr="002F2742">
        <w:rPr>
          <w:sz w:val="28"/>
          <w:szCs w:val="28"/>
        </w:rPr>
        <w:t>2021 год – 287,9 тыс. рублей;</w:t>
      </w:r>
    </w:p>
    <w:p w:rsidR="00F17BE8" w:rsidRPr="002F2742" w:rsidRDefault="00F17BE8" w:rsidP="002F2742">
      <w:pPr>
        <w:jc w:val="both"/>
        <w:rPr>
          <w:sz w:val="28"/>
          <w:szCs w:val="28"/>
        </w:rPr>
      </w:pPr>
      <w:r w:rsidRPr="002F2742">
        <w:rPr>
          <w:sz w:val="28"/>
          <w:szCs w:val="28"/>
        </w:rPr>
        <w:t>2022 год – 585,5 тыс. рублей;</w:t>
      </w:r>
    </w:p>
    <w:p w:rsidR="00F17BE8" w:rsidRPr="002F2742" w:rsidRDefault="00F17BE8" w:rsidP="002F2742">
      <w:pPr>
        <w:jc w:val="both"/>
        <w:rPr>
          <w:sz w:val="28"/>
          <w:szCs w:val="28"/>
        </w:rPr>
      </w:pPr>
      <w:r w:rsidRPr="002F2742">
        <w:rPr>
          <w:sz w:val="28"/>
          <w:szCs w:val="28"/>
        </w:rPr>
        <w:t>2023 год – 3442,6 тыс. рублей;</w:t>
      </w:r>
    </w:p>
    <w:p w:rsidR="00F17BE8" w:rsidRPr="002F2742" w:rsidRDefault="00F17BE8" w:rsidP="002F2742">
      <w:pPr>
        <w:jc w:val="both"/>
        <w:rPr>
          <w:sz w:val="28"/>
          <w:szCs w:val="28"/>
        </w:rPr>
      </w:pPr>
      <w:r w:rsidRPr="002F2742">
        <w:rPr>
          <w:sz w:val="28"/>
          <w:szCs w:val="28"/>
        </w:rPr>
        <w:t>2024 год – 5031,2 тыс. рублей;</w:t>
      </w:r>
    </w:p>
    <w:p w:rsidR="00F17BE8" w:rsidRPr="002F2742" w:rsidRDefault="00F17BE8" w:rsidP="002F2742">
      <w:pPr>
        <w:jc w:val="both"/>
        <w:rPr>
          <w:sz w:val="28"/>
          <w:szCs w:val="28"/>
        </w:rPr>
      </w:pPr>
      <w:r w:rsidRPr="002F2742">
        <w:rPr>
          <w:sz w:val="28"/>
          <w:szCs w:val="28"/>
        </w:rPr>
        <w:t>2025 год – 4037,1 тыс. рублей.</w:t>
      </w:r>
    </w:p>
    <w:p w:rsidR="00F17BE8" w:rsidRPr="002F2742" w:rsidRDefault="00F17BE8" w:rsidP="002F2742">
      <w:pPr>
        <w:jc w:val="both"/>
        <w:rPr>
          <w:sz w:val="28"/>
          <w:szCs w:val="28"/>
        </w:rPr>
      </w:pPr>
    </w:p>
    <w:p w:rsidR="00F17BE8" w:rsidRPr="002F2742" w:rsidRDefault="00F17BE8" w:rsidP="002F2742">
      <w:pPr>
        <w:jc w:val="both"/>
        <w:rPr>
          <w:sz w:val="28"/>
          <w:szCs w:val="28"/>
        </w:rPr>
      </w:pPr>
      <w:r w:rsidRPr="002F2742">
        <w:rPr>
          <w:sz w:val="28"/>
          <w:szCs w:val="28"/>
        </w:rPr>
        <w:t>Объем финансирования подпрограммы 5 подлежит ежегодному уточнению в соответствии с законами о федеральном, краевом и муниципальном бюдж</w:t>
      </w:r>
      <w:r w:rsidRPr="002F2742">
        <w:rPr>
          <w:sz w:val="28"/>
          <w:szCs w:val="28"/>
        </w:rPr>
        <w:t>е</w:t>
      </w:r>
      <w:r w:rsidRPr="002F2742">
        <w:rPr>
          <w:sz w:val="28"/>
          <w:szCs w:val="28"/>
        </w:rPr>
        <w:t>тах на очередной ф</w:t>
      </w:r>
      <w:r w:rsidRPr="002F2742">
        <w:rPr>
          <w:sz w:val="28"/>
          <w:szCs w:val="28"/>
        </w:rPr>
        <w:t>и</w:t>
      </w:r>
      <w:r w:rsidRPr="002F2742">
        <w:rPr>
          <w:sz w:val="28"/>
          <w:szCs w:val="28"/>
        </w:rPr>
        <w:t>нансовый год и на плановый период.</w:t>
      </w:r>
    </w:p>
    <w:p w:rsidR="00F17BE8" w:rsidRPr="002F2742" w:rsidRDefault="00F17BE8" w:rsidP="002F2742">
      <w:pPr>
        <w:ind w:firstLine="709"/>
        <w:jc w:val="both"/>
        <w:rPr>
          <w:sz w:val="28"/>
          <w:szCs w:val="28"/>
        </w:rPr>
      </w:pPr>
      <w:r w:rsidRPr="002F2742">
        <w:rPr>
          <w:sz w:val="28"/>
          <w:szCs w:val="28"/>
        </w:rPr>
        <w:t>В случае экономии средств краевого бюджета при реализации одного из мероприятий подпрограммы 5 допускается перераспределение данных средств на осуществление иных программных мероприятий в рамках объ</w:t>
      </w:r>
      <w:r w:rsidRPr="002F2742">
        <w:rPr>
          <w:sz w:val="28"/>
          <w:szCs w:val="28"/>
        </w:rPr>
        <w:t>е</w:t>
      </w:r>
      <w:r w:rsidRPr="002F2742">
        <w:rPr>
          <w:sz w:val="28"/>
          <w:szCs w:val="28"/>
        </w:rPr>
        <w:t>мов финансирования, утвержденных в краевом бю</w:t>
      </w:r>
      <w:r w:rsidRPr="002F2742">
        <w:rPr>
          <w:sz w:val="28"/>
          <w:szCs w:val="28"/>
        </w:rPr>
        <w:t>д</w:t>
      </w:r>
      <w:r w:rsidRPr="002F2742">
        <w:rPr>
          <w:sz w:val="28"/>
          <w:szCs w:val="28"/>
        </w:rPr>
        <w:t>жете на соответствующий финансовый год и на плановый период.</w:t>
      </w:r>
    </w:p>
    <w:p w:rsidR="00F17BE8" w:rsidRPr="002F2742" w:rsidRDefault="00F17BE8" w:rsidP="002F2742">
      <w:pPr>
        <w:ind w:firstLine="709"/>
        <w:jc w:val="both"/>
        <w:rPr>
          <w:sz w:val="28"/>
          <w:szCs w:val="28"/>
        </w:rPr>
      </w:pPr>
    </w:p>
    <w:p w:rsidR="00F17BE8" w:rsidRPr="002F2742" w:rsidRDefault="00F17BE8" w:rsidP="002F2742">
      <w:pPr>
        <w:pStyle w:val="ConsPlusTitle"/>
        <w:jc w:val="center"/>
        <w:outlineLvl w:val="1"/>
        <w:rPr>
          <w:b w:val="0"/>
          <w:sz w:val="28"/>
          <w:szCs w:val="28"/>
        </w:rPr>
      </w:pPr>
      <w:r w:rsidRPr="002F2742">
        <w:rPr>
          <w:b w:val="0"/>
          <w:sz w:val="28"/>
          <w:szCs w:val="28"/>
        </w:rPr>
        <w:t>4. Механизм реализации подпрограммы 5</w:t>
      </w:r>
    </w:p>
    <w:p w:rsidR="00F17BE8" w:rsidRPr="002F2742" w:rsidRDefault="00F17BE8" w:rsidP="002F2742">
      <w:pPr>
        <w:pStyle w:val="ConsPlusTitle"/>
        <w:jc w:val="both"/>
        <w:outlineLvl w:val="1"/>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lastRenderedPageBreak/>
        <w:t>Ответственный исполнитель подпрограммы 5 – комитет по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нию Администрации Поспел</w:t>
      </w:r>
      <w:r w:rsidRPr="002F2742">
        <w:rPr>
          <w:rFonts w:ascii="Times New Roman" w:hAnsi="Times New Roman" w:cs="Times New Roman"/>
          <w:sz w:val="28"/>
          <w:szCs w:val="28"/>
        </w:rPr>
        <w:t>и</w:t>
      </w:r>
      <w:r w:rsidRPr="002F2742">
        <w:rPr>
          <w:rFonts w:ascii="Times New Roman" w:hAnsi="Times New Roman" w:cs="Times New Roman"/>
          <w:sz w:val="28"/>
          <w:szCs w:val="28"/>
        </w:rPr>
        <w:t>хинского района.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 целью организации и контроля реализации мероприятий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5 планируется создание координационного совета, в состав которого войдут представители комитета по образованию, руководители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2F2742">
        <w:rPr>
          <w:rFonts w:ascii="Times New Roman" w:hAnsi="Times New Roman" w:cs="Times New Roman"/>
          <w:sz w:val="28"/>
          <w:szCs w:val="28"/>
        </w:rPr>
        <w:t>о</w:t>
      </w:r>
      <w:r w:rsidRPr="002F2742">
        <w:rPr>
          <w:rFonts w:ascii="Times New Roman" w:hAnsi="Times New Roman" w:cs="Times New Roman"/>
          <w:sz w:val="28"/>
          <w:szCs w:val="28"/>
        </w:rPr>
        <w:t>ванию процесса реализации подпрограммы 5 и ежегодно готовит отчет о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и оценке эффективности подпрограммы 5. Мониторинг орие</w:t>
      </w:r>
      <w:r w:rsidRPr="002F2742">
        <w:rPr>
          <w:rFonts w:ascii="Times New Roman" w:hAnsi="Times New Roman" w:cs="Times New Roman"/>
          <w:sz w:val="28"/>
          <w:szCs w:val="28"/>
        </w:rPr>
        <w:t>н</w:t>
      </w:r>
      <w:r w:rsidRPr="002F2742">
        <w:rPr>
          <w:rFonts w:ascii="Times New Roman" w:hAnsi="Times New Roman" w:cs="Times New Roman"/>
          <w:sz w:val="28"/>
          <w:szCs w:val="28"/>
        </w:rPr>
        <w:t>тир</w:t>
      </w:r>
      <w:r w:rsidRPr="002F2742">
        <w:rPr>
          <w:rFonts w:ascii="Times New Roman" w:hAnsi="Times New Roman" w:cs="Times New Roman"/>
          <w:sz w:val="28"/>
          <w:szCs w:val="28"/>
        </w:rPr>
        <w:t>о</w:t>
      </w:r>
      <w:r w:rsidRPr="002F2742">
        <w:rPr>
          <w:rFonts w:ascii="Times New Roman" w:hAnsi="Times New Roman" w:cs="Times New Roman"/>
          <w:sz w:val="28"/>
          <w:szCs w:val="28"/>
        </w:rPr>
        <w:t>ван на раннее предупреждение возникновения проблем и отклонений от запланированных параметров в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подпрограммы 5, а также на выполнение мероприятий подпрограммы 5 в течение года. Мониторинг ре</w:t>
      </w:r>
      <w:r w:rsidRPr="002F2742">
        <w:rPr>
          <w:rFonts w:ascii="Times New Roman" w:hAnsi="Times New Roman" w:cs="Times New Roman"/>
          <w:sz w:val="28"/>
          <w:szCs w:val="28"/>
        </w:rPr>
        <w:t>а</w:t>
      </w:r>
      <w:r w:rsidRPr="002F2742">
        <w:rPr>
          <w:rFonts w:ascii="Times New Roman" w:hAnsi="Times New Roman" w:cs="Times New Roman"/>
          <w:sz w:val="28"/>
          <w:szCs w:val="28"/>
        </w:rPr>
        <w:t>лизации подпрограммы 5 осуществляется ежеквартально. Объектом монит</w:t>
      </w:r>
      <w:r w:rsidRPr="002F2742">
        <w:rPr>
          <w:rFonts w:ascii="Times New Roman" w:hAnsi="Times New Roman" w:cs="Times New Roman"/>
          <w:sz w:val="28"/>
          <w:szCs w:val="28"/>
        </w:rPr>
        <w:t>о</w:t>
      </w:r>
      <w:r w:rsidRPr="002F2742">
        <w:rPr>
          <w:rFonts w:ascii="Times New Roman" w:hAnsi="Times New Roman" w:cs="Times New Roman"/>
          <w:sz w:val="28"/>
          <w:szCs w:val="28"/>
        </w:rPr>
        <w:t>ринга является в</w:t>
      </w:r>
      <w:r w:rsidRPr="002F2742">
        <w:rPr>
          <w:rFonts w:ascii="Times New Roman" w:hAnsi="Times New Roman" w:cs="Times New Roman"/>
          <w:sz w:val="28"/>
          <w:szCs w:val="28"/>
        </w:rPr>
        <w:t>ы</w:t>
      </w:r>
      <w:r w:rsidRPr="002F2742">
        <w:rPr>
          <w:rFonts w:ascii="Times New Roman" w:hAnsi="Times New Roman" w:cs="Times New Roman"/>
          <w:sz w:val="28"/>
          <w:szCs w:val="28"/>
        </w:rPr>
        <w:t>полнение мероприятий подпрограммы 5 в установленные сроки, сведения о финансировании подпрограммы 5 на отчетную дату, ст</w:t>
      </w:r>
      <w:r w:rsidRPr="002F2742">
        <w:rPr>
          <w:rFonts w:ascii="Times New Roman" w:hAnsi="Times New Roman" w:cs="Times New Roman"/>
          <w:sz w:val="28"/>
          <w:szCs w:val="28"/>
        </w:rPr>
        <w:t>е</w:t>
      </w:r>
      <w:r w:rsidRPr="002F2742">
        <w:rPr>
          <w:rFonts w:ascii="Times New Roman" w:hAnsi="Times New Roman" w:cs="Times New Roman"/>
          <w:sz w:val="28"/>
          <w:szCs w:val="28"/>
        </w:rPr>
        <w:t>пень достижения плановых значений индикаторов подпрограммы 5.</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Комитет по образованию:</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организует реализацию подпрограммы 5, принимает решение о внес</w:t>
      </w:r>
      <w:r w:rsidRPr="002F2742">
        <w:rPr>
          <w:rFonts w:ascii="Times New Roman" w:hAnsi="Times New Roman" w:cs="Times New Roman"/>
          <w:sz w:val="28"/>
          <w:szCs w:val="28"/>
        </w:rPr>
        <w:t>е</w:t>
      </w:r>
      <w:r w:rsidRPr="002F2742">
        <w:rPr>
          <w:rFonts w:ascii="Times New Roman" w:hAnsi="Times New Roman" w:cs="Times New Roman"/>
          <w:sz w:val="28"/>
          <w:szCs w:val="28"/>
        </w:rPr>
        <w:t>нии изменений в подпрограмму 5 в соответствии с установленными поря</w:t>
      </w:r>
      <w:r w:rsidRPr="002F2742">
        <w:rPr>
          <w:rFonts w:ascii="Times New Roman" w:hAnsi="Times New Roman" w:cs="Times New Roman"/>
          <w:sz w:val="28"/>
          <w:szCs w:val="28"/>
        </w:rPr>
        <w:t>д</w:t>
      </w:r>
      <w:r w:rsidRPr="002F2742">
        <w:rPr>
          <w:rFonts w:ascii="Times New Roman" w:hAnsi="Times New Roman" w:cs="Times New Roman"/>
          <w:sz w:val="28"/>
          <w:szCs w:val="28"/>
        </w:rPr>
        <w:t>ком и требован</w:t>
      </w:r>
      <w:r w:rsidRPr="002F2742">
        <w:rPr>
          <w:rFonts w:ascii="Times New Roman" w:hAnsi="Times New Roman" w:cs="Times New Roman"/>
          <w:sz w:val="28"/>
          <w:szCs w:val="28"/>
        </w:rPr>
        <w:t>и</w:t>
      </w:r>
      <w:r w:rsidRPr="002F2742">
        <w:rPr>
          <w:rFonts w:ascii="Times New Roman" w:hAnsi="Times New Roman" w:cs="Times New Roman"/>
          <w:sz w:val="28"/>
          <w:szCs w:val="28"/>
        </w:rPr>
        <w:t>ями;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контролирует выполнение подпрограммных 5 мероприятий, выявляет несоответствие результатов их реализации плановым показателям, устана</w:t>
      </w:r>
      <w:r w:rsidRPr="002F2742">
        <w:rPr>
          <w:rFonts w:ascii="Times New Roman" w:hAnsi="Times New Roman" w:cs="Times New Roman"/>
          <w:sz w:val="28"/>
          <w:szCs w:val="28"/>
        </w:rPr>
        <w:t>в</w:t>
      </w:r>
      <w:r w:rsidRPr="002F2742">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F17BE8" w:rsidRPr="002F2742" w:rsidRDefault="00F17BE8" w:rsidP="002F2742">
      <w:pPr>
        <w:widowControl w:val="0"/>
        <w:autoSpaceDE w:val="0"/>
        <w:autoSpaceDN w:val="0"/>
        <w:adjustRightInd w:val="0"/>
        <w:ind w:firstLine="709"/>
        <w:jc w:val="both"/>
        <w:rPr>
          <w:sz w:val="28"/>
          <w:szCs w:val="28"/>
        </w:rPr>
      </w:pPr>
      <w:r w:rsidRPr="002F2742">
        <w:rPr>
          <w:sz w:val="28"/>
          <w:szCs w:val="28"/>
        </w:rPr>
        <w:t>запрашивает у исполнителей и участников подпрограммы 5 информ</w:t>
      </w:r>
      <w:r w:rsidRPr="002F2742">
        <w:rPr>
          <w:sz w:val="28"/>
          <w:szCs w:val="28"/>
        </w:rPr>
        <w:t>а</w:t>
      </w:r>
      <w:r w:rsidRPr="002F2742">
        <w:rPr>
          <w:sz w:val="28"/>
          <w:szCs w:val="28"/>
        </w:rPr>
        <w:t>цию, необходимую для проведения мониторинга подпрограммы 5;</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готовит ежеквартальные и годовые отчеты о ходе реализации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5, представляет их в установленном порядке и сроки в Министерство образования и науки Алтайского края.</w:t>
      </w:r>
    </w:p>
    <w:p w:rsidR="00F17BE8" w:rsidRPr="002F2742" w:rsidRDefault="00F17BE8" w:rsidP="002F2742">
      <w:pPr>
        <w:pStyle w:val="ConsPlusNormal"/>
        <w:ind w:firstLine="540"/>
        <w:jc w:val="both"/>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outlineLvl w:val="0"/>
        <w:rPr>
          <w:rFonts w:ascii="Times New Roman" w:hAnsi="Times New Roman" w:cs="Times New Roman"/>
          <w:sz w:val="28"/>
          <w:szCs w:val="28"/>
        </w:rPr>
      </w:pPr>
      <w:r w:rsidRPr="002F2742">
        <w:rPr>
          <w:rFonts w:ascii="Times New Roman" w:hAnsi="Times New Roman" w:cs="Times New Roman"/>
          <w:sz w:val="28"/>
          <w:szCs w:val="28"/>
        </w:rPr>
        <w:t>ПОДПРОГРАММА 6</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«Создание новых мест в общеобразовательных организациях в соответствии с прогноз</w:t>
      </w:r>
      <w:r w:rsidRPr="002F2742">
        <w:rPr>
          <w:rFonts w:ascii="Times New Roman" w:hAnsi="Times New Roman" w:cs="Times New Roman"/>
          <w:sz w:val="28"/>
          <w:szCs w:val="28"/>
        </w:rPr>
        <w:t>и</w:t>
      </w:r>
      <w:r w:rsidRPr="002F2742">
        <w:rPr>
          <w:rFonts w:ascii="Times New Roman" w:hAnsi="Times New Roman" w:cs="Times New Roman"/>
          <w:sz w:val="28"/>
          <w:szCs w:val="28"/>
        </w:rPr>
        <w:t xml:space="preserve">руемой потребностью и современными условиями обучения </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в Поспелихинском районе» муниципальной программы Поспелихинского района «Разв</w:t>
      </w:r>
      <w:r w:rsidRPr="002F2742">
        <w:rPr>
          <w:rFonts w:ascii="Times New Roman" w:hAnsi="Times New Roman" w:cs="Times New Roman"/>
          <w:sz w:val="28"/>
          <w:szCs w:val="28"/>
        </w:rPr>
        <w:t>и</w:t>
      </w:r>
      <w:r w:rsidRPr="002F2742">
        <w:rPr>
          <w:rFonts w:ascii="Times New Roman" w:hAnsi="Times New Roman" w:cs="Times New Roman"/>
          <w:sz w:val="28"/>
          <w:szCs w:val="28"/>
        </w:rPr>
        <w:t>тие образования в Поспелихинском районе на 2021-2025 годы»</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ПАСПОРТ</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подпрограммы «Создание новых мест в общеобразовательных организациях в соотве</w:t>
      </w:r>
      <w:r w:rsidRPr="002F2742">
        <w:rPr>
          <w:rFonts w:ascii="Times New Roman" w:hAnsi="Times New Roman" w:cs="Times New Roman"/>
          <w:sz w:val="28"/>
          <w:szCs w:val="28"/>
        </w:rPr>
        <w:t>т</w:t>
      </w:r>
      <w:r w:rsidRPr="002F2742">
        <w:rPr>
          <w:rFonts w:ascii="Times New Roman" w:hAnsi="Times New Roman" w:cs="Times New Roman"/>
          <w:sz w:val="28"/>
          <w:szCs w:val="28"/>
        </w:rPr>
        <w:t>ствии с прогнозируемой потребностью и современными условиями обучения в Поспелихинском районе» муниципальной программы Поспел</w:t>
      </w:r>
      <w:r w:rsidRPr="002F2742">
        <w:rPr>
          <w:rFonts w:ascii="Times New Roman" w:hAnsi="Times New Roman" w:cs="Times New Roman"/>
          <w:sz w:val="28"/>
          <w:szCs w:val="28"/>
        </w:rPr>
        <w:t>и</w:t>
      </w:r>
      <w:r w:rsidRPr="002F2742">
        <w:rPr>
          <w:rFonts w:ascii="Times New Roman" w:hAnsi="Times New Roman" w:cs="Times New Roman"/>
          <w:sz w:val="28"/>
          <w:szCs w:val="28"/>
        </w:rPr>
        <w:t>хинского района «Развитие образования в П</w:t>
      </w:r>
      <w:r w:rsidRPr="002F2742">
        <w:rPr>
          <w:rFonts w:ascii="Times New Roman" w:hAnsi="Times New Roman" w:cs="Times New Roman"/>
          <w:sz w:val="28"/>
          <w:szCs w:val="28"/>
        </w:rPr>
        <w:t>о</w:t>
      </w:r>
      <w:r w:rsidRPr="002F2742">
        <w:rPr>
          <w:rFonts w:ascii="Times New Roman" w:hAnsi="Times New Roman" w:cs="Times New Roman"/>
          <w:sz w:val="28"/>
          <w:szCs w:val="28"/>
        </w:rPr>
        <w:t>спелихинском районе на 2021-2025 годы»»</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p>
    <w:tbl>
      <w:tblPr>
        <w:tblW w:w="4946" w:type="pct"/>
        <w:tblCellSpacing w:w="5" w:type="nil"/>
        <w:tblInd w:w="75" w:type="dxa"/>
        <w:tblLayout w:type="fixed"/>
        <w:tblCellMar>
          <w:top w:w="57" w:type="dxa"/>
          <w:left w:w="75" w:type="dxa"/>
          <w:bottom w:w="57" w:type="dxa"/>
          <w:right w:w="28" w:type="dxa"/>
        </w:tblCellMar>
        <w:tblLook w:val="0000" w:firstRow="0" w:lastRow="0" w:firstColumn="0" w:lastColumn="0" w:noHBand="0" w:noVBand="0"/>
      </w:tblPr>
      <w:tblGrid>
        <w:gridCol w:w="2552"/>
        <w:gridCol w:w="6804"/>
      </w:tblGrid>
      <w:tr w:rsidR="00F17BE8" w:rsidRPr="002F2742" w:rsidTr="00F17BE8">
        <w:trPr>
          <w:tblCellSpacing w:w="5" w:type="nil"/>
        </w:trPr>
        <w:tc>
          <w:tcPr>
            <w:tcW w:w="2552" w:type="dxa"/>
          </w:tcPr>
          <w:p w:rsidR="00F17BE8" w:rsidRPr="002F2742" w:rsidRDefault="00F17BE8" w:rsidP="002F2742">
            <w:pPr>
              <w:pStyle w:val="afff1"/>
              <w:ind w:right="256"/>
              <w:jc w:val="both"/>
              <w:rPr>
                <w:sz w:val="28"/>
                <w:szCs w:val="28"/>
              </w:rPr>
            </w:pPr>
            <w:r w:rsidRPr="002F2742">
              <w:rPr>
                <w:sz w:val="28"/>
                <w:szCs w:val="28"/>
              </w:rPr>
              <w:lastRenderedPageBreak/>
              <w:t>Ответственный исполнитель по</w:t>
            </w:r>
            <w:r w:rsidRPr="002F2742">
              <w:rPr>
                <w:sz w:val="28"/>
                <w:szCs w:val="28"/>
              </w:rPr>
              <w:t>д</w:t>
            </w:r>
            <w:r w:rsidRPr="002F2742">
              <w:rPr>
                <w:sz w:val="28"/>
                <w:szCs w:val="28"/>
              </w:rPr>
              <w:t>пр</w:t>
            </w:r>
            <w:r w:rsidRPr="002F2742">
              <w:rPr>
                <w:sz w:val="28"/>
                <w:szCs w:val="28"/>
              </w:rPr>
              <w:t>о</w:t>
            </w:r>
            <w:r w:rsidRPr="002F2742">
              <w:rPr>
                <w:sz w:val="28"/>
                <w:szCs w:val="28"/>
              </w:rPr>
              <w:t>граммы</w:t>
            </w:r>
          </w:p>
        </w:tc>
        <w:tc>
          <w:tcPr>
            <w:tcW w:w="6804" w:type="dxa"/>
          </w:tcPr>
          <w:p w:rsidR="00F17BE8" w:rsidRPr="002F2742" w:rsidRDefault="00F17BE8" w:rsidP="002F2742">
            <w:pPr>
              <w:pStyle w:val="afff1"/>
              <w:jc w:val="both"/>
              <w:rPr>
                <w:sz w:val="28"/>
                <w:szCs w:val="28"/>
              </w:rPr>
            </w:pPr>
            <w:r w:rsidRPr="002F2742">
              <w:rPr>
                <w:sz w:val="28"/>
                <w:szCs w:val="28"/>
              </w:rPr>
              <w:t>Комитет по образованию Администрации Поспелихи</w:t>
            </w:r>
            <w:r w:rsidRPr="002F2742">
              <w:rPr>
                <w:sz w:val="28"/>
                <w:szCs w:val="28"/>
              </w:rPr>
              <w:t>н</w:t>
            </w:r>
            <w:r w:rsidRPr="002F2742">
              <w:rPr>
                <w:sz w:val="28"/>
                <w:szCs w:val="28"/>
              </w:rPr>
              <w:t>ского района</w:t>
            </w:r>
          </w:p>
        </w:tc>
      </w:tr>
      <w:tr w:rsidR="00F17BE8" w:rsidRPr="002F2742" w:rsidTr="00F17BE8">
        <w:trPr>
          <w:tblCellSpacing w:w="5" w:type="nil"/>
        </w:trPr>
        <w:tc>
          <w:tcPr>
            <w:tcW w:w="2552" w:type="dxa"/>
          </w:tcPr>
          <w:p w:rsidR="00F17BE8" w:rsidRPr="002F2742" w:rsidRDefault="00F17BE8" w:rsidP="002F2742">
            <w:pPr>
              <w:pStyle w:val="afff1"/>
              <w:ind w:right="256"/>
              <w:jc w:val="both"/>
              <w:rPr>
                <w:sz w:val="28"/>
                <w:szCs w:val="28"/>
              </w:rPr>
            </w:pPr>
            <w:r w:rsidRPr="002F2742">
              <w:rPr>
                <w:sz w:val="28"/>
                <w:szCs w:val="28"/>
              </w:rPr>
              <w:t>Участники по</w:t>
            </w:r>
            <w:r w:rsidRPr="002F2742">
              <w:rPr>
                <w:sz w:val="28"/>
                <w:szCs w:val="28"/>
              </w:rPr>
              <w:t>д</w:t>
            </w:r>
            <w:r w:rsidRPr="002F2742">
              <w:rPr>
                <w:sz w:val="28"/>
                <w:szCs w:val="28"/>
              </w:rPr>
              <w:t>программы</w:t>
            </w:r>
          </w:p>
        </w:tc>
        <w:tc>
          <w:tcPr>
            <w:tcW w:w="6804" w:type="dxa"/>
          </w:tcPr>
          <w:p w:rsidR="00F17BE8" w:rsidRPr="002F2742" w:rsidRDefault="00F17BE8" w:rsidP="002F2742">
            <w:pPr>
              <w:pStyle w:val="afff1"/>
              <w:jc w:val="both"/>
              <w:rPr>
                <w:sz w:val="28"/>
                <w:szCs w:val="28"/>
              </w:rPr>
            </w:pPr>
            <w:r w:rsidRPr="002F2742">
              <w:rPr>
                <w:sz w:val="28"/>
                <w:szCs w:val="28"/>
              </w:rPr>
              <w:t>отдел строительства, транспорта и жилищно-коммунального х</w:t>
            </w:r>
            <w:r w:rsidRPr="002F2742">
              <w:rPr>
                <w:sz w:val="28"/>
                <w:szCs w:val="28"/>
              </w:rPr>
              <w:t>о</w:t>
            </w:r>
            <w:r w:rsidRPr="002F2742">
              <w:rPr>
                <w:sz w:val="28"/>
                <w:szCs w:val="28"/>
              </w:rPr>
              <w:t>зяйства Администрации района (по согласованию;</w:t>
            </w:r>
          </w:p>
          <w:p w:rsidR="00F17BE8" w:rsidRPr="002F2742" w:rsidRDefault="00F17BE8" w:rsidP="002F2742">
            <w:pPr>
              <w:pStyle w:val="afff1"/>
              <w:jc w:val="both"/>
              <w:rPr>
                <w:sz w:val="28"/>
                <w:szCs w:val="28"/>
              </w:rPr>
            </w:pPr>
            <w:r w:rsidRPr="002F2742">
              <w:rPr>
                <w:sz w:val="28"/>
                <w:szCs w:val="28"/>
              </w:rPr>
              <w:t>комитет по финансам, кредитной и налоговой политике (по с</w:t>
            </w:r>
            <w:r w:rsidRPr="002F2742">
              <w:rPr>
                <w:sz w:val="28"/>
                <w:szCs w:val="28"/>
              </w:rPr>
              <w:t>о</w:t>
            </w:r>
            <w:r w:rsidRPr="002F2742">
              <w:rPr>
                <w:sz w:val="28"/>
                <w:szCs w:val="28"/>
              </w:rPr>
              <w:t>гласованию)</w:t>
            </w:r>
          </w:p>
        </w:tc>
      </w:tr>
      <w:tr w:rsidR="00F17BE8" w:rsidRPr="002F2742" w:rsidTr="00F17BE8">
        <w:trPr>
          <w:trHeight w:val="20"/>
          <w:tblCellSpacing w:w="5" w:type="nil"/>
        </w:trPr>
        <w:tc>
          <w:tcPr>
            <w:tcW w:w="2552" w:type="dxa"/>
          </w:tcPr>
          <w:p w:rsidR="00F17BE8" w:rsidRPr="002F2742" w:rsidRDefault="00F17BE8" w:rsidP="002F2742">
            <w:pPr>
              <w:pStyle w:val="afff1"/>
              <w:ind w:right="256"/>
              <w:jc w:val="both"/>
              <w:rPr>
                <w:sz w:val="28"/>
                <w:szCs w:val="28"/>
              </w:rPr>
            </w:pPr>
            <w:r w:rsidRPr="002F2742">
              <w:rPr>
                <w:sz w:val="28"/>
                <w:szCs w:val="28"/>
              </w:rPr>
              <w:t>Цели подпр</w:t>
            </w:r>
            <w:r w:rsidRPr="002F2742">
              <w:rPr>
                <w:sz w:val="28"/>
                <w:szCs w:val="28"/>
              </w:rPr>
              <w:t>о</w:t>
            </w:r>
            <w:r w:rsidRPr="002F2742">
              <w:rPr>
                <w:sz w:val="28"/>
                <w:szCs w:val="28"/>
              </w:rPr>
              <w:t xml:space="preserve">граммы </w:t>
            </w:r>
          </w:p>
        </w:tc>
        <w:tc>
          <w:tcPr>
            <w:tcW w:w="6804" w:type="dxa"/>
          </w:tcPr>
          <w:p w:rsidR="00F17BE8" w:rsidRPr="002F2742" w:rsidRDefault="00F17BE8" w:rsidP="002F2742">
            <w:pPr>
              <w:pStyle w:val="33"/>
              <w:numPr>
                <w:ilvl w:val="0"/>
                <w:numId w:val="0"/>
              </w:numPr>
              <w:rPr>
                <w:kern w:val="3"/>
                <w:sz w:val="28"/>
                <w:szCs w:val="28"/>
                <w:lang w:eastAsia="zh-CN"/>
              </w:rPr>
            </w:pPr>
            <w:r w:rsidRPr="002F2742">
              <w:rPr>
                <w:kern w:val="3"/>
                <w:sz w:val="28"/>
                <w:szCs w:val="28"/>
                <w:lang w:eastAsia="zh-CN"/>
              </w:rPr>
              <w:t>создание новых мест в общеобразовательных орган</w:t>
            </w:r>
            <w:r w:rsidRPr="002F2742">
              <w:rPr>
                <w:kern w:val="3"/>
                <w:sz w:val="28"/>
                <w:szCs w:val="28"/>
                <w:lang w:eastAsia="zh-CN"/>
              </w:rPr>
              <w:t>и</w:t>
            </w:r>
            <w:r w:rsidRPr="002F2742">
              <w:rPr>
                <w:kern w:val="3"/>
                <w:sz w:val="28"/>
                <w:szCs w:val="28"/>
                <w:lang w:eastAsia="zh-CN"/>
              </w:rPr>
              <w:t>зациях района в соответствии с прогнозируемой п</w:t>
            </w:r>
            <w:r w:rsidRPr="002F2742">
              <w:rPr>
                <w:kern w:val="3"/>
                <w:sz w:val="28"/>
                <w:szCs w:val="28"/>
                <w:lang w:eastAsia="zh-CN"/>
              </w:rPr>
              <w:t>о</w:t>
            </w:r>
            <w:r w:rsidRPr="002F2742">
              <w:rPr>
                <w:kern w:val="3"/>
                <w:sz w:val="28"/>
                <w:szCs w:val="28"/>
                <w:lang w:eastAsia="zh-CN"/>
              </w:rPr>
              <w:t>требностью и совреме</w:t>
            </w:r>
            <w:r w:rsidRPr="002F2742">
              <w:rPr>
                <w:kern w:val="3"/>
                <w:sz w:val="28"/>
                <w:szCs w:val="28"/>
                <w:lang w:eastAsia="zh-CN"/>
              </w:rPr>
              <w:t>н</w:t>
            </w:r>
            <w:r w:rsidRPr="002F2742">
              <w:rPr>
                <w:kern w:val="3"/>
                <w:sz w:val="28"/>
                <w:szCs w:val="28"/>
                <w:lang w:eastAsia="zh-CN"/>
              </w:rPr>
              <w:t>ными требованиями к условиям обучения</w:t>
            </w:r>
          </w:p>
        </w:tc>
      </w:tr>
      <w:tr w:rsidR="00F17BE8" w:rsidRPr="002F2742" w:rsidTr="00F17BE8">
        <w:trPr>
          <w:trHeight w:val="20"/>
          <w:tblCellSpacing w:w="5" w:type="nil"/>
        </w:trPr>
        <w:tc>
          <w:tcPr>
            <w:tcW w:w="2552" w:type="dxa"/>
          </w:tcPr>
          <w:p w:rsidR="00F17BE8" w:rsidRPr="002F2742" w:rsidRDefault="00F17BE8" w:rsidP="002F2742">
            <w:pPr>
              <w:pStyle w:val="afff1"/>
              <w:ind w:right="256"/>
              <w:jc w:val="both"/>
              <w:rPr>
                <w:sz w:val="28"/>
                <w:szCs w:val="28"/>
              </w:rPr>
            </w:pPr>
            <w:r w:rsidRPr="002F2742">
              <w:rPr>
                <w:sz w:val="28"/>
                <w:szCs w:val="28"/>
              </w:rPr>
              <w:t>Задачи подпр</w:t>
            </w:r>
            <w:r w:rsidRPr="002F2742">
              <w:rPr>
                <w:sz w:val="28"/>
                <w:szCs w:val="28"/>
              </w:rPr>
              <w:t>о</w:t>
            </w:r>
            <w:r w:rsidRPr="002F2742">
              <w:rPr>
                <w:sz w:val="28"/>
                <w:szCs w:val="28"/>
              </w:rPr>
              <w:t>граммы</w:t>
            </w:r>
          </w:p>
        </w:tc>
        <w:tc>
          <w:tcPr>
            <w:tcW w:w="6804" w:type="dxa"/>
          </w:tcPr>
          <w:p w:rsidR="00F17BE8" w:rsidRPr="002F2742" w:rsidRDefault="00F17BE8" w:rsidP="002F2742">
            <w:pPr>
              <w:pStyle w:val="33"/>
              <w:numPr>
                <w:ilvl w:val="0"/>
                <w:numId w:val="0"/>
              </w:numPr>
              <w:rPr>
                <w:kern w:val="3"/>
                <w:sz w:val="28"/>
                <w:szCs w:val="28"/>
                <w:lang w:eastAsia="zh-CN"/>
              </w:rPr>
            </w:pPr>
            <w:r w:rsidRPr="002F2742">
              <w:rPr>
                <w:kern w:val="3"/>
                <w:sz w:val="28"/>
                <w:szCs w:val="28"/>
                <w:lang w:eastAsia="zh-CN"/>
              </w:rPr>
              <w:t>перевод обучающихся в новые здания общеобразов</w:t>
            </w:r>
            <w:r w:rsidRPr="002F2742">
              <w:rPr>
                <w:kern w:val="3"/>
                <w:sz w:val="28"/>
                <w:szCs w:val="28"/>
                <w:lang w:eastAsia="zh-CN"/>
              </w:rPr>
              <w:t>а</w:t>
            </w:r>
            <w:r w:rsidRPr="002F2742">
              <w:rPr>
                <w:kern w:val="3"/>
                <w:sz w:val="28"/>
                <w:szCs w:val="28"/>
                <w:lang w:eastAsia="zh-CN"/>
              </w:rPr>
              <w:t>тельных организаций из зданий с износом 50 % и в</w:t>
            </w:r>
            <w:r w:rsidRPr="002F2742">
              <w:rPr>
                <w:kern w:val="3"/>
                <w:sz w:val="28"/>
                <w:szCs w:val="28"/>
                <w:lang w:eastAsia="zh-CN"/>
              </w:rPr>
              <w:t>ы</w:t>
            </w:r>
            <w:r w:rsidRPr="002F2742">
              <w:rPr>
                <w:kern w:val="3"/>
                <w:sz w:val="28"/>
                <w:szCs w:val="28"/>
                <w:lang w:eastAsia="zh-CN"/>
              </w:rPr>
              <w:t>ше;</w:t>
            </w:r>
          </w:p>
          <w:p w:rsidR="00F17BE8" w:rsidRPr="002F2742" w:rsidRDefault="00F17BE8" w:rsidP="002F2742">
            <w:pPr>
              <w:pStyle w:val="33"/>
              <w:numPr>
                <w:ilvl w:val="0"/>
                <w:numId w:val="0"/>
              </w:numPr>
              <w:rPr>
                <w:kern w:val="3"/>
                <w:sz w:val="28"/>
                <w:szCs w:val="28"/>
                <w:lang w:eastAsia="zh-CN"/>
              </w:rPr>
            </w:pPr>
            <w:r w:rsidRPr="002F2742">
              <w:rPr>
                <w:kern w:val="3"/>
                <w:sz w:val="28"/>
                <w:szCs w:val="28"/>
                <w:lang w:eastAsia="zh-CN"/>
              </w:rPr>
              <w:t>создание новых мест в общеобразовательных орган</w:t>
            </w:r>
            <w:r w:rsidRPr="002F2742">
              <w:rPr>
                <w:kern w:val="3"/>
                <w:sz w:val="28"/>
                <w:szCs w:val="28"/>
                <w:lang w:eastAsia="zh-CN"/>
              </w:rPr>
              <w:t>и</w:t>
            </w:r>
            <w:r w:rsidRPr="002F2742">
              <w:rPr>
                <w:kern w:val="3"/>
                <w:sz w:val="28"/>
                <w:szCs w:val="28"/>
                <w:lang w:eastAsia="zh-CN"/>
              </w:rPr>
              <w:t>зациях ра</w:t>
            </w:r>
            <w:r w:rsidRPr="002F2742">
              <w:rPr>
                <w:kern w:val="3"/>
                <w:sz w:val="28"/>
                <w:szCs w:val="28"/>
                <w:lang w:eastAsia="zh-CN"/>
              </w:rPr>
              <w:t>й</w:t>
            </w:r>
            <w:r w:rsidRPr="002F2742">
              <w:rPr>
                <w:kern w:val="3"/>
                <w:sz w:val="28"/>
                <w:szCs w:val="28"/>
                <w:lang w:eastAsia="zh-CN"/>
              </w:rPr>
              <w:t>она.</w:t>
            </w:r>
          </w:p>
        </w:tc>
      </w:tr>
      <w:tr w:rsidR="00F17BE8" w:rsidRPr="002F2742" w:rsidTr="00F17BE8">
        <w:trPr>
          <w:trHeight w:val="20"/>
          <w:tblCellSpacing w:w="5" w:type="nil"/>
        </w:trPr>
        <w:tc>
          <w:tcPr>
            <w:tcW w:w="2552" w:type="dxa"/>
          </w:tcPr>
          <w:p w:rsidR="00F17BE8" w:rsidRPr="002F2742" w:rsidRDefault="00F17BE8" w:rsidP="002F2742">
            <w:pPr>
              <w:pStyle w:val="afff1"/>
              <w:ind w:right="256"/>
              <w:jc w:val="both"/>
              <w:rPr>
                <w:sz w:val="28"/>
                <w:szCs w:val="28"/>
              </w:rPr>
            </w:pPr>
            <w:r w:rsidRPr="002F2742">
              <w:rPr>
                <w:sz w:val="28"/>
                <w:szCs w:val="28"/>
              </w:rPr>
              <w:t>Перечень мер</w:t>
            </w:r>
            <w:r w:rsidRPr="002F2742">
              <w:rPr>
                <w:sz w:val="28"/>
                <w:szCs w:val="28"/>
              </w:rPr>
              <w:t>о</w:t>
            </w:r>
            <w:r w:rsidRPr="002F2742">
              <w:rPr>
                <w:sz w:val="28"/>
                <w:szCs w:val="28"/>
              </w:rPr>
              <w:t>приятий подпр</w:t>
            </w:r>
            <w:r w:rsidRPr="002F2742">
              <w:rPr>
                <w:sz w:val="28"/>
                <w:szCs w:val="28"/>
              </w:rPr>
              <w:t>о</w:t>
            </w:r>
            <w:r w:rsidRPr="002F2742">
              <w:rPr>
                <w:sz w:val="28"/>
                <w:szCs w:val="28"/>
              </w:rPr>
              <w:t>граммы</w:t>
            </w:r>
          </w:p>
        </w:tc>
        <w:tc>
          <w:tcPr>
            <w:tcW w:w="6804" w:type="dxa"/>
          </w:tcPr>
          <w:p w:rsidR="00F17BE8" w:rsidRPr="002F2742" w:rsidRDefault="00F17BE8" w:rsidP="002F2742">
            <w:pPr>
              <w:pStyle w:val="afff1"/>
              <w:jc w:val="both"/>
              <w:rPr>
                <w:kern w:val="3"/>
                <w:sz w:val="28"/>
                <w:szCs w:val="28"/>
                <w:lang w:eastAsia="zh-CN"/>
              </w:rPr>
            </w:pPr>
            <w:r w:rsidRPr="002F2742">
              <w:rPr>
                <w:kern w:val="3"/>
                <w:sz w:val="28"/>
                <w:szCs w:val="28"/>
                <w:lang w:eastAsia="zh-CN"/>
              </w:rPr>
              <w:t>строительство зданий школ;</w:t>
            </w:r>
          </w:p>
          <w:p w:rsidR="00F17BE8" w:rsidRPr="002F2742" w:rsidRDefault="00F17BE8" w:rsidP="002F2742">
            <w:pPr>
              <w:pStyle w:val="afff1"/>
              <w:jc w:val="both"/>
              <w:rPr>
                <w:kern w:val="3"/>
                <w:sz w:val="28"/>
                <w:szCs w:val="28"/>
                <w:lang w:eastAsia="zh-CN"/>
              </w:rPr>
            </w:pPr>
            <w:r w:rsidRPr="002F2742">
              <w:rPr>
                <w:kern w:val="3"/>
                <w:sz w:val="28"/>
                <w:szCs w:val="28"/>
                <w:lang w:eastAsia="zh-CN"/>
              </w:rPr>
              <w:t>строительство пристроек к зданиям школ;</w:t>
            </w:r>
          </w:p>
          <w:p w:rsidR="00F17BE8" w:rsidRPr="002F2742" w:rsidRDefault="00F17BE8" w:rsidP="002F2742">
            <w:pPr>
              <w:pStyle w:val="afff1"/>
              <w:jc w:val="both"/>
              <w:rPr>
                <w:kern w:val="3"/>
                <w:sz w:val="28"/>
                <w:szCs w:val="28"/>
                <w:lang w:eastAsia="zh-CN"/>
              </w:rPr>
            </w:pPr>
            <w:r w:rsidRPr="002F2742">
              <w:rPr>
                <w:kern w:val="3"/>
                <w:sz w:val="28"/>
                <w:szCs w:val="28"/>
                <w:lang w:eastAsia="zh-CN"/>
              </w:rPr>
              <w:t>проведение капитального ремонта;</w:t>
            </w:r>
          </w:p>
          <w:p w:rsidR="00F17BE8" w:rsidRPr="002F2742" w:rsidRDefault="00F17BE8" w:rsidP="002F2742">
            <w:pPr>
              <w:pStyle w:val="afff1"/>
              <w:jc w:val="both"/>
              <w:rPr>
                <w:kern w:val="3"/>
                <w:sz w:val="28"/>
                <w:szCs w:val="28"/>
                <w:lang w:eastAsia="zh-CN"/>
              </w:rPr>
            </w:pPr>
            <w:r w:rsidRPr="002F2742">
              <w:rPr>
                <w:sz w:val="28"/>
                <w:szCs w:val="28"/>
              </w:rPr>
              <w:t>проведение капитального ремонта в целях соблюдения требований к воздушно-тепловому режиму, водосна</w:t>
            </w:r>
            <w:r w:rsidRPr="002F2742">
              <w:rPr>
                <w:sz w:val="28"/>
                <w:szCs w:val="28"/>
              </w:rPr>
              <w:t>б</w:t>
            </w:r>
            <w:r w:rsidRPr="002F2742">
              <w:rPr>
                <w:sz w:val="28"/>
                <w:szCs w:val="28"/>
              </w:rPr>
              <w:t>жению и канализ</w:t>
            </w:r>
            <w:r w:rsidRPr="002F2742">
              <w:rPr>
                <w:sz w:val="28"/>
                <w:szCs w:val="28"/>
              </w:rPr>
              <w:t>а</w:t>
            </w:r>
            <w:r w:rsidRPr="002F2742">
              <w:rPr>
                <w:sz w:val="28"/>
                <w:szCs w:val="28"/>
              </w:rPr>
              <w:t>ции;</w:t>
            </w:r>
          </w:p>
          <w:p w:rsidR="00F17BE8" w:rsidRPr="002F2742" w:rsidRDefault="00F17BE8" w:rsidP="002F2742">
            <w:pPr>
              <w:autoSpaceDE w:val="0"/>
              <w:autoSpaceDN w:val="0"/>
              <w:adjustRightInd w:val="0"/>
              <w:ind w:right="57"/>
              <w:jc w:val="both"/>
              <w:rPr>
                <w:sz w:val="28"/>
                <w:szCs w:val="28"/>
              </w:rPr>
            </w:pPr>
            <w:r w:rsidRPr="002F2742">
              <w:rPr>
                <w:sz w:val="28"/>
                <w:szCs w:val="28"/>
              </w:rPr>
              <w:t xml:space="preserve">мероприятие регионального проекта «Современная школа»: </w:t>
            </w:r>
            <w:r w:rsidRPr="002F2742">
              <w:rPr>
                <w:kern w:val="3"/>
                <w:sz w:val="28"/>
                <w:szCs w:val="28"/>
                <w:lang w:eastAsia="zh-CN"/>
              </w:rPr>
              <w:t>строительство зданий (пристроек к зданию) общеобразовател</w:t>
            </w:r>
            <w:r w:rsidRPr="002F2742">
              <w:rPr>
                <w:kern w:val="3"/>
                <w:sz w:val="28"/>
                <w:szCs w:val="28"/>
                <w:lang w:eastAsia="zh-CN"/>
              </w:rPr>
              <w:t>ь</w:t>
            </w:r>
            <w:r w:rsidRPr="002F2742">
              <w:rPr>
                <w:kern w:val="3"/>
                <w:sz w:val="28"/>
                <w:szCs w:val="28"/>
                <w:lang w:eastAsia="zh-CN"/>
              </w:rPr>
              <w:t>ных организаций</w:t>
            </w:r>
          </w:p>
        </w:tc>
      </w:tr>
      <w:tr w:rsidR="00F17BE8" w:rsidRPr="002F2742" w:rsidTr="00F17BE8">
        <w:trPr>
          <w:trHeight w:val="360"/>
          <w:tblCellSpacing w:w="5" w:type="nil"/>
        </w:trPr>
        <w:tc>
          <w:tcPr>
            <w:tcW w:w="2552" w:type="dxa"/>
          </w:tcPr>
          <w:p w:rsidR="00F17BE8" w:rsidRPr="002F2742" w:rsidRDefault="00F17BE8" w:rsidP="002F2742">
            <w:pPr>
              <w:pStyle w:val="afff1"/>
              <w:ind w:right="256"/>
              <w:jc w:val="both"/>
              <w:rPr>
                <w:sz w:val="28"/>
                <w:szCs w:val="28"/>
              </w:rPr>
            </w:pPr>
            <w:r w:rsidRPr="002F2742">
              <w:rPr>
                <w:sz w:val="28"/>
                <w:szCs w:val="28"/>
              </w:rPr>
              <w:t>Показатели по</w:t>
            </w:r>
            <w:r w:rsidRPr="002F2742">
              <w:rPr>
                <w:sz w:val="28"/>
                <w:szCs w:val="28"/>
              </w:rPr>
              <w:t>д</w:t>
            </w:r>
            <w:r w:rsidRPr="002F2742">
              <w:rPr>
                <w:sz w:val="28"/>
                <w:szCs w:val="28"/>
              </w:rPr>
              <w:t>программы</w:t>
            </w:r>
          </w:p>
        </w:tc>
        <w:tc>
          <w:tcPr>
            <w:tcW w:w="6804" w:type="dxa"/>
            <w:tcMar>
              <w:left w:w="85" w:type="dxa"/>
              <w:right w:w="85" w:type="dxa"/>
            </w:tcMar>
          </w:tcPr>
          <w:p w:rsidR="00F17BE8" w:rsidRPr="002F2742" w:rsidRDefault="00F17BE8" w:rsidP="002F2742">
            <w:pPr>
              <w:jc w:val="both"/>
              <w:rPr>
                <w:kern w:val="3"/>
                <w:sz w:val="28"/>
                <w:szCs w:val="28"/>
                <w:lang w:eastAsia="zh-CN"/>
              </w:rPr>
            </w:pPr>
            <w:r w:rsidRPr="002F2742">
              <w:rPr>
                <w:kern w:val="3"/>
                <w:sz w:val="28"/>
                <w:szCs w:val="28"/>
                <w:lang w:eastAsia="zh-CN"/>
              </w:rPr>
              <w:t>число новых мест в общеобразовательных организац</w:t>
            </w:r>
            <w:r w:rsidRPr="002F2742">
              <w:rPr>
                <w:kern w:val="3"/>
                <w:sz w:val="28"/>
                <w:szCs w:val="28"/>
                <w:lang w:eastAsia="zh-CN"/>
              </w:rPr>
              <w:t>и</w:t>
            </w:r>
            <w:r w:rsidRPr="002F2742">
              <w:rPr>
                <w:kern w:val="3"/>
                <w:sz w:val="28"/>
                <w:szCs w:val="28"/>
                <w:lang w:eastAsia="zh-CN"/>
              </w:rPr>
              <w:t>ях, в том числе введенных путем:</w:t>
            </w:r>
          </w:p>
          <w:p w:rsidR="00F17BE8" w:rsidRPr="002F2742" w:rsidRDefault="00F17BE8" w:rsidP="002F2742">
            <w:pPr>
              <w:jc w:val="both"/>
              <w:rPr>
                <w:kern w:val="3"/>
                <w:sz w:val="28"/>
                <w:szCs w:val="28"/>
                <w:lang w:eastAsia="zh-CN"/>
              </w:rPr>
            </w:pPr>
            <w:r w:rsidRPr="002F2742">
              <w:rPr>
                <w:kern w:val="3"/>
                <w:sz w:val="28"/>
                <w:szCs w:val="28"/>
                <w:lang w:eastAsia="zh-CN"/>
              </w:rPr>
              <w:t>строительства зданий школ;</w:t>
            </w:r>
          </w:p>
          <w:p w:rsidR="00F17BE8" w:rsidRPr="002F2742" w:rsidRDefault="00F17BE8" w:rsidP="002F2742">
            <w:pPr>
              <w:jc w:val="both"/>
              <w:rPr>
                <w:kern w:val="3"/>
                <w:sz w:val="28"/>
                <w:szCs w:val="28"/>
                <w:lang w:eastAsia="zh-CN"/>
              </w:rPr>
            </w:pPr>
            <w:r w:rsidRPr="002F2742">
              <w:rPr>
                <w:kern w:val="3"/>
                <w:sz w:val="28"/>
                <w:szCs w:val="28"/>
                <w:lang w:eastAsia="zh-CN"/>
              </w:rPr>
              <w:t>в рамках регионального проекта «Современная шк</w:t>
            </w:r>
            <w:r w:rsidRPr="002F2742">
              <w:rPr>
                <w:kern w:val="3"/>
                <w:sz w:val="28"/>
                <w:szCs w:val="28"/>
                <w:lang w:eastAsia="zh-CN"/>
              </w:rPr>
              <w:t>о</w:t>
            </w:r>
            <w:r w:rsidRPr="002F2742">
              <w:rPr>
                <w:kern w:val="3"/>
                <w:sz w:val="28"/>
                <w:szCs w:val="28"/>
                <w:lang w:eastAsia="zh-CN"/>
              </w:rPr>
              <w:t>ла»:</w:t>
            </w:r>
          </w:p>
          <w:p w:rsidR="00F17BE8" w:rsidRPr="002F2742" w:rsidRDefault="00F17BE8" w:rsidP="002F2742">
            <w:pPr>
              <w:jc w:val="both"/>
              <w:rPr>
                <w:kern w:val="3"/>
                <w:sz w:val="28"/>
                <w:szCs w:val="28"/>
                <w:lang w:eastAsia="zh-CN"/>
              </w:rPr>
            </w:pPr>
            <w:r w:rsidRPr="002F2742">
              <w:rPr>
                <w:kern w:val="3"/>
                <w:sz w:val="28"/>
                <w:szCs w:val="28"/>
                <w:lang w:eastAsia="zh-CN"/>
              </w:rPr>
              <w:t>число созданных новых мест в общеобразовательных организ</w:t>
            </w:r>
            <w:r w:rsidRPr="002F2742">
              <w:rPr>
                <w:kern w:val="3"/>
                <w:sz w:val="28"/>
                <w:szCs w:val="28"/>
                <w:lang w:eastAsia="zh-CN"/>
              </w:rPr>
              <w:t>а</w:t>
            </w:r>
            <w:r w:rsidRPr="002F2742">
              <w:rPr>
                <w:kern w:val="3"/>
                <w:sz w:val="28"/>
                <w:szCs w:val="28"/>
                <w:lang w:eastAsia="zh-CN"/>
              </w:rPr>
              <w:t>циях, расположенных в сельской местности и поселках горо</w:t>
            </w:r>
            <w:r w:rsidRPr="002F2742">
              <w:rPr>
                <w:kern w:val="3"/>
                <w:sz w:val="28"/>
                <w:szCs w:val="28"/>
                <w:lang w:eastAsia="zh-CN"/>
              </w:rPr>
              <w:t>д</w:t>
            </w:r>
            <w:r w:rsidRPr="002F2742">
              <w:rPr>
                <w:kern w:val="3"/>
                <w:sz w:val="28"/>
                <w:szCs w:val="28"/>
                <w:lang w:eastAsia="zh-CN"/>
              </w:rPr>
              <w:t>ского типа;</w:t>
            </w:r>
          </w:p>
          <w:p w:rsidR="00F17BE8" w:rsidRPr="002F2742" w:rsidRDefault="00F17BE8" w:rsidP="002F2742">
            <w:pPr>
              <w:jc w:val="both"/>
              <w:rPr>
                <w:sz w:val="28"/>
                <w:szCs w:val="28"/>
              </w:rPr>
            </w:pPr>
            <w:r w:rsidRPr="002F2742">
              <w:rPr>
                <w:kern w:val="3"/>
                <w:sz w:val="28"/>
                <w:szCs w:val="28"/>
                <w:lang w:eastAsia="zh-CN"/>
              </w:rPr>
              <w:t>число новых мест в общеобразовательных организац</w:t>
            </w:r>
            <w:r w:rsidRPr="002F2742">
              <w:rPr>
                <w:kern w:val="3"/>
                <w:sz w:val="28"/>
                <w:szCs w:val="28"/>
                <w:lang w:eastAsia="zh-CN"/>
              </w:rPr>
              <w:t>и</w:t>
            </w:r>
            <w:r w:rsidRPr="002F2742">
              <w:rPr>
                <w:kern w:val="3"/>
                <w:sz w:val="28"/>
                <w:szCs w:val="28"/>
                <w:lang w:eastAsia="zh-CN"/>
              </w:rPr>
              <w:t>ях (пр</w:t>
            </w:r>
            <w:r w:rsidRPr="002F2742">
              <w:rPr>
                <w:kern w:val="3"/>
                <w:sz w:val="28"/>
                <w:szCs w:val="28"/>
                <w:lang w:eastAsia="zh-CN"/>
              </w:rPr>
              <w:t>о</w:t>
            </w:r>
            <w:r w:rsidRPr="002F2742">
              <w:rPr>
                <w:kern w:val="3"/>
                <w:sz w:val="28"/>
                <w:szCs w:val="28"/>
                <w:lang w:eastAsia="zh-CN"/>
              </w:rPr>
              <w:t>должение реализации приоритетного проекта «Современная образовательная среда для школьн</w:t>
            </w:r>
            <w:r w:rsidRPr="002F2742">
              <w:rPr>
                <w:kern w:val="3"/>
                <w:sz w:val="28"/>
                <w:szCs w:val="28"/>
                <w:lang w:eastAsia="zh-CN"/>
              </w:rPr>
              <w:t>и</w:t>
            </w:r>
            <w:r w:rsidRPr="002F2742">
              <w:rPr>
                <w:kern w:val="3"/>
                <w:sz w:val="28"/>
                <w:szCs w:val="28"/>
                <w:lang w:eastAsia="zh-CN"/>
              </w:rPr>
              <w:t>ков»)</w:t>
            </w:r>
          </w:p>
        </w:tc>
      </w:tr>
      <w:tr w:rsidR="00F17BE8" w:rsidRPr="002F2742" w:rsidTr="00F17BE8">
        <w:trPr>
          <w:trHeight w:val="668"/>
          <w:tblCellSpacing w:w="5" w:type="nil"/>
        </w:trPr>
        <w:tc>
          <w:tcPr>
            <w:tcW w:w="2552" w:type="dxa"/>
          </w:tcPr>
          <w:p w:rsidR="00F17BE8" w:rsidRPr="002F2742" w:rsidRDefault="00F17BE8" w:rsidP="002F2742">
            <w:pPr>
              <w:pStyle w:val="afff1"/>
              <w:ind w:right="256"/>
              <w:jc w:val="both"/>
              <w:rPr>
                <w:sz w:val="28"/>
                <w:szCs w:val="28"/>
              </w:rPr>
            </w:pPr>
            <w:r w:rsidRPr="002F2742">
              <w:rPr>
                <w:sz w:val="28"/>
                <w:szCs w:val="28"/>
              </w:rPr>
              <w:t>Сроки и этапы реализации по</w:t>
            </w:r>
            <w:r w:rsidRPr="002F2742">
              <w:rPr>
                <w:sz w:val="28"/>
                <w:szCs w:val="28"/>
              </w:rPr>
              <w:t>д</w:t>
            </w:r>
            <w:r w:rsidRPr="002F2742">
              <w:rPr>
                <w:sz w:val="28"/>
                <w:szCs w:val="28"/>
              </w:rPr>
              <w:t>программы</w:t>
            </w:r>
          </w:p>
        </w:tc>
        <w:tc>
          <w:tcPr>
            <w:tcW w:w="6804" w:type="dxa"/>
          </w:tcPr>
          <w:p w:rsidR="00F17BE8" w:rsidRPr="002F2742" w:rsidRDefault="00F17BE8" w:rsidP="002F2742">
            <w:pPr>
              <w:pStyle w:val="afff1"/>
              <w:jc w:val="both"/>
              <w:rPr>
                <w:sz w:val="28"/>
                <w:szCs w:val="28"/>
              </w:rPr>
            </w:pPr>
            <w:r w:rsidRPr="002F2742">
              <w:rPr>
                <w:sz w:val="28"/>
                <w:szCs w:val="28"/>
              </w:rPr>
              <w:t>2021- 2025 годы без деления на этапы</w:t>
            </w:r>
          </w:p>
          <w:p w:rsidR="00F17BE8" w:rsidRPr="002F2742" w:rsidRDefault="00F17BE8" w:rsidP="002F2742">
            <w:pPr>
              <w:pStyle w:val="afff1"/>
              <w:jc w:val="both"/>
              <w:rPr>
                <w:sz w:val="28"/>
                <w:szCs w:val="28"/>
              </w:rPr>
            </w:pPr>
          </w:p>
        </w:tc>
      </w:tr>
      <w:tr w:rsidR="00F17BE8" w:rsidRPr="002F2742" w:rsidTr="00F17BE8">
        <w:trPr>
          <w:tblCellSpacing w:w="5" w:type="nil"/>
        </w:trPr>
        <w:tc>
          <w:tcPr>
            <w:tcW w:w="2552" w:type="dxa"/>
          </w:tcPr>
          <w:p w:rsidR="00F17BE8" w:rsidRPr="002F2742" w:rsidRDefault="00F17BE8" w:rsidP="002F2742">
            <w:pPr>
              <w:pStyle w:val="afff1"/>
              <w:ind w:right="256"/>
              <w:jc w:val="both"/>
              <w:rPr>
                <w:sz w:val="28"/>
                <w:szCs w:val="28"/>
              </w:rPr>
            </w:pPr>
          </w:p>
        </w:tc>
        <w:tc>
          <w:tcPr>
            <w:tcW w:w="6804" w:type="dxa"/>
          </w:tcPr>
          <w:p w:rsidR="00F17BE8" w:rsidRPr="002F2742" w:rsidRDefault="00F17BE8" w:rsidP="002F2742">
            <w:pPr>
              <w:pStyle w:val="Style5"/>
              <w:spacing w:line="240" w:lineRule="auto"/>
              <w:ind w:firstLine="0"/>
              <w:rPr>
                <w:sz w:val="28"/>
                <w:szCs w:val="28"/>
              </w:rPr>
            </w:pPr>
          </w:p>
        </w:tc>
      </w:tr>
      <w:tr w:rsidR="00F17BE8" w:rsidRPr="002F2742" w:rsidTr="00F17BE8">
        <w:trPr>
          <w:trHeight w:val="360"/>
          <w:tblCellSpacing w:w="5" w:type="nil"/>
        </w:trPr>
        <w:tc>
          <w:tcPr>
            <w:tcW w:w="2552" w:type="dxa"/>
          </w:tcPr>
          <w:p w:rsidR="00F17BE8" w:rsidRPr="002F2742" w:rsidRDefault="00F17BE8" w:rsidP="002F2742">
            <w:pPr>
              <w:jc w:val="both"/>
              <w:rPr>
                <w:kern w:val="3"/>
                <w:sz w:val="28"/>
                <w:szCs w:val="28"/>
                <w:lang w:eastAsia="zh-CN"/>
              </w:rPr>
            </w:pPr>
            <w:r w:rsidRPr="002F2742">
              <w:rPr>
                <w:kern w:val="3"/>
                <w:sz w:val="28"/>
                <w:szCs w:val="28"/>
                <w:lang w:eastAsia="zh-CN"/>
              </w:rPr>
              <w:lastRenderedPageBreak/>
              <w:t>Ожидаемые резул</w:t>
            </w:r>
            <w:r w:rsidRPr="002F2742">
              <w:rPr>
                <w:kern w:val="3"/>
                <w:sz w:val="28"/>
                <w:szCs w:val="28"/>
                <w:lang w:eastAsia="zh-CN"/>
              </w:rPr>
              <w:t>ь</w:t>
            </w:r>
            <w:r w:rsidRPr="002F2742">
              <w:rPr>
                <w:kern w:val="3"/>
                <w:sz w:val="28"/>
                <w:szCs w:val="28"/>
                <w:lang w:eastAsia="zh-CN"/>
              </w:rPr>
              <w:t>таты реализации подпр</w:t>
            </w:r>
            <w:r w:rsidRPr="002F2742">
              <w:rPr>
                <w:kern w:val="3"/>
                <w:sz w:val="28"/>
                <w:szCs w:val="28"/>
                <w:lang w:eastAsia="zh-CN"/>
              </w:rPr>
              <w:t>о</w:t>
            </w:r>
            <w:r w:rsidRPr="002F2742">
              <w:rPr>
                <w:kern w:val="3"/>
                <w:sz w:val="28"/>
                <w:szCs w:val="28"/>
                <w:lang w:eastAsia="zh-CN"/>
              </w:rPr>
              <w:t>граммы</w:t>
            </w:r>
          </w:p>
          <w:p w:rsidR="00F17BE8" w:rsidRPr="002F2742" w:rsidRDefault="00F17BE8" w:rsidP="002F2742">
            <w:pPr>
              <w:jc w:val="both"/>
              <w:rPr>
                <w:kern w:val="3"/>
                <w:sz w:val="28"/>
                <w:szCs w:val="28"/>
                <w:lang w:eastAsia="zh-CN"/>
              </w:rPr>
            </w:pPr>
          </w:p>
        </w:tc>
        <w:tc>
          <w:tcPr>
            <w:tcW w:w="6804" w:type="dxa"/>
          </w:tcPr>
          <w:p w:rsidR="00F17BE8" w:rsidRPr="002F2742" w:rsidRDefault="00F17BE8" w:rsidP="002F2742">
            <w:pPr>
              <w:jc w:val="both"/>
              <w:rPr>
                <w:kern w:val="3"/>
                <w:sz w:val="28"/>
                <w:szCs w:val="28"/>
                <w:lang w:eastAsia="zh-CN"/>
              </w:rPr>
            </w:pPr>
            <w:r w:rsidRPr="002F2742">
              <w:rPr>
                <w:kern w:val="3"/>
                <w:sz w:val="28"/>
                <w:szCs w:val="28"/>
                <w:lang w:eastAsia="zh-CN"/>
              </w:rPr>
              <w:t>создание новых мест в общеобразовательных орган</w:t>
            </w:r>
            <w:r w:rsidRPr="002F2742">
              <w:rPr>
                <w:kern w:val="3"/>
                <w:sz w:val="28"/>
                <w:szCs w:val="28"/>
                <w:lang w:eastAsia="zh-CN"/>
              </w:rPr>
              <w:t>и</w:t>
            </w:r>
            <w:r w:rsidRPr="002F2742">
              <w:rPr>
                <w:kern w:val="3"/>
                <w:sz w:val="28"/>
                <w:szCs w:val="28"/>
                <w:lang w:eastAsia="zh-CN"/>
              </w:rPr>
              <w:t>зациях ра</w:t>
            </w:r>
            <w:r w:rsidRPr="002F2742">
              <w:rPr>
                <w:kern w:val="3"/>
                <w:sz w:val="28"/>
                <w:szCs w:val="28"/>
                <w:lang w:eastAsia="zh-CN"/>
              </w:rPr>
              <w:t>й</w:t>
            </w:r>
            <w:r w:rsidRPr="002F2742">
              <w:rPr>
                <w:kern w:val="3"/>
                <w:sz w:val="28"/>
                <w:szCs w:val="28"/>
                <w:lang w:eastAsia="zh-CN"/>
              </w:rPr>
              <w:t xml:space="preserve">она, в том числе введенных путем: </w:t>
            </w:r>
          </w:p>
          <w:p w:rsidR="00F17BE8" w:rsidRPr="002F2742" w:rsidRDefault="00F17BE8" w:rsidP="002F2742">
            <w:pPr>
              <w:jc w:val="both"/>
              <w:rPr>
                <w:kern w:val="3"/>
                <w:sz w:val="28"/>
                <w:szCs w:val="28"/>
                <w:lang w:eastAsia="zh-CN"/>
              </w:rPr>
            </w:pPr>
            <w:r w:rsidRPr="002F2742">
              <w:rPr>
                <w:kern w:val="3"/>
                <w:sz w:val="28"/>
                <w:szCs w:val="28"/>
                <w:lang w:eastAsia="zh-CN"/>
              </w:rPr>
              <w:t>строительства зданий школ – 0,220 тыс. мест;</w:t>
            </w:r>
          </w:p>
          <w:p w:rsidR="00F17BE8" w:rsidRPr="002F2742" w:rsidRDefault="00F17BE8" w:rsidP="002F2742">
            <w:pPr>
              <w:jc w:val="both"/>
              <w:rPr>
                <w:kern w:val="3"/>
                <w:sz w:val="28"/>
                <w:szCs w:val="28"/>
                <w:lang w:eastAsia="zh-CN"/>
              </w:rPr>
            </w:pPr>
            <w:r w:rsidRPr="002F2742">
              <w:rPr>
                <w:kern w:val="3"/>
                <w:sz w:val="28"/>
                <w:szCs w:val="28"/>
                <w:lang w:eastAsia="zh-CN"/>
              </w:rPr>
              <w:t>в рамках регионального проекта «Современная школа»:</w:t>
            </w:r>
          </w:p>
          <w:p w:rsidR="00F17BE8" w:rsidRPr="002F2742" w:rsidRDefault="00F17BE8" w:rsidP="002F2742">
            <w:pPr>
              <w:jc w:val="both"/>
              <w:rPr>
                <w:kern w:val="3"/>
                <w:sz w:val="28"/>
                <w:szCs w:val="28"/>
                <w:lang w:eastAsia="zh-CN"/>
              </w:rPr>
            </w:pPr>
            <w:r w:rsidRPr="002F2742">
              <w:rPr>
                <w:kern w:val="3"/>
                <w:sz w:val="28"/>
                <w:szCs w:val="28"/>
                <w:lang w:eastAsia="zh-CN"/>
              </w:rPr>
              <w:t>создание 220 новых мест в общеобразовательных орг</w:t>
            </w:r>
            <w:r w:rsidRPr="002F2742">
              <w:rPr>
                <w:kern w:val="3"/>
                <w:sz w:val="28"/>
                <w:szCs w:val="28"/>
                <w:lang w:eastAsia="zh-CN"/>
              </w:rPr>
              <w:t>а</w:t>
            </w:r>
            <w:r w:rsidRPr="002F2742">
              <w:rPr>
                <w:kern w:val="3"/>
                <w:sz w:val="28"/>
                <w:szCs w:val="28"/>
                <w:lang w:eastAsia="zh-CN"/>
              </w:rPr>
              <w:t>низациях, расположенных в сельской местности и п</w:t>
            </w:r>
            <w:r w:rsidRPr="002F2742">
              <w:rPr>
                <w:kern w:val="3"/>
                <w:sz w:val="28"/>
                <w:szCs w:val="28"/>
                <w:lang w:eastAsia="zh-CN"/>
              </w:rPr>
              <w:t>о</w:t>
            </w:r>
            <w:r w:rsidRPr="002F2742">
              <w:rPr>
                <w:kern w:val="3"/>
                <w:sz w:val="28"/>
                <w:szCs w:val="28"/>
                <w:lang w:eastAsia="zh-CN"/>
              </w:rPr>
              <w:t>селках городского т</w:t>
            </w:r>
            <w:r w:rsidRPr="002F2742">
              <w:rPr>
                <w:kern w:val="3"/>
                <w:sz w:val="28"/>
                <w:szCs w:val="28"/>
                <w:lang w:eastAsia="zh-CN"/>
              </w:rPr>
              <w:t>и</w:t>
            </w:r>
            <w:r w:rsidRPr="002F2742">
              <w:rPr>
                <w:kern w:val="3"/>
                <w:sz w:val="28"/>
                <w:szCs w:val="28"/>
                <w:lang w:eastAsia="zh-CN"/>
              </w:rPr>
              <w:t>па;</w:t>
            </w:r>
          </w:p>
          <w:p w:rsidR="00F17BE8" w:rsidRPr="002F2742" w:rsidRDefault="00F17BE8" w:rsidP="002F2742">
            <w:pPr>
              <w:jc w:val="both"/>
              <w:rPr>
                <w:kern w:val="3"/>
                <w:sz w:val="28"/>
                <w:szCs w:val="28"/>
                <w:lang w:eastAsia="zh-CN"/>
              </w:rPr>
            </w:pPr>
            <w:r w:rsidRPr="002F2742">
              <w:rPr>
                <w:kern w:val="3"/>
                <w:sz w:val="28"/>
                <w:szCs w:val="28"/>
                <w:lang w:eastAsia="zh-CN"/>
              </w:rPr>
              <w:t>создание 0,45 новых мест в общеобразовательных о</w:t>
            </w:r>
            <w:r w:rsidRPr="002F2742">
              <w:rPr>
                <w:kern w:val="3"/>
                <w:sz w:val="28"/>
                <w:szCs w:val="28"/>
                <w:lang w:eastAsia="zh-CN"/>
              </w:rPr>
              <w:t>р</w:t>
            </w:r>
            <w:r w:rsidRPr="002F2742">
              <w:rPr>
                <w:kern w:val="3"/>
                <w:sz w:val="28"/>
                <w:szCs w:val="28"/>
                <w:lang w:eastAsia="zh-CN"/>
              </w:rPr>
              <w:t>ганизациях (продолжение реализации приор</w:t>
            </w:r>
            <w:r w:rsidRPr="002F2742">
              <w:rPr>
                <w:kern w:val="3"/>
                <w:sz w:val="28"/>
                <w:szCs w:val="28"/>
                <w:lang w:eastAsia="zh-CN"/>
              </w:rPr>
              <w:t>и</w:t>
            </w:r>
            <w:r w:rsidRPr="002F2742">
              <w:rPr>
                <w:kern w:val="3"/>
                <w:sz w:val="28"/>
                <w:szCs w:val="28"/>
                <w:lang w:eastAsia="zh-CN"/>
              </w:rPr>
              <w:t>тетного проекта «Современная образовательная среда для школьников»).</w:t>
            </w:r>
          </w:p>
          <w:p w:rsidR="00F17BE8" w:rsidRPr="002F2742" w:rsidRDefault="00F17BE8" w:rsidP="002F2742">
            <w:pPr>
              <w:jc w:val="both"/>
              <w:rPr>
                <w:kern w:val="3"/>
                <w:sz w:val="28"/>
                <w:szCs w:val="28"/>
                <w:lang w:eastAsia="zh-CN"/>
              </w:rPr>
            </w:pPr>
          </w:p>
        </w:tc>
      </w:tr>
    </w:tbl>
    <w:p w:rsidR="00F17BE8" w:rsidRPr="002F2742" w:rsidRDefault="00F17BE8" w:rsidP="002F2742">
      <w:pPr>
        <w:pStyle w:val="ConsPlusTitle"/>
        <w:jc w:val="center"/>
        <w:outlineLvl w:val="2"/>
        <w:rPr>
          <w:b w:val="0"/>
          <w:sz w:val="28"/>
          <w:szCs w:val="28"/>
        </w:rPr>
      </w:pPr>
      <w:r w:rsidRPr="002F2742">
        <w:rPr>
          <w:b w:val="0"/>
          <w:sz w:val="28"/>
          <w:szCs w:val="28"/>
        </w:rPr>
        <w:t>1. Общая характеристика сферы реализации подпрограммы 6</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ind w:firstLine="709"/>
        <w:jc w:val="both"/>
        <w:rPr>
          <w:sz w:val="28"/>
          <w:szCs w:val="28"/>
        </w:rPr>
      </w:pPr>
      <w:r w:rsidRPr="002F2742">
        <w:rPr>
          <w:sz w:val="28"/>
          <w:szCs w:val="28"/>
        </w:rPr>
        <w:t>Для обеспечения высокого качества общего образования в соотве</w:t>
      </w:r>
      <w:r w:rsidRPr="002F2742">
        <w:rPr>
          <w:sz w:val="28"/>
          <w:szCs w:val="28"/>
        </w:rPr>
        <w:t>т</w:t>
      </w:r>
      <w:r w:rsidRPr="002F2742">
        <w:rPr>
          <w:sz w:val="28"/>
          <w:szCs w:val="28"/>
        </w:rPr>
        <w:t>ствии с меняющимися запросами населения и перспективными задачами ра</w:t>
      </w:r>
      <w:r w:rsidRPr="002F2742">
        <w:rPr>
          <w:sz w:val="28"/>
          <w:szCs w:val="28"/>
        </w:rPr>
        <w:t>з</w:t>
      </w:r>
      <w:r w:rsidRPr="002F2742">
        <w:rPr>
          <w:sz w:val="28"/>
          <w:szCs w:val="28"/>
        </w:rPr>
        <w:t>вития российского общества и экономики требуется совершенствование условий и организации обучения в общеобр</w:t>
      </w:r>
      <w:r w:rsidRPr="002F2742">
        <w:rPr>
          <w:sz w:val="28"/>
          <w:szCs w:val="28"/>
        </w:rPr>
        <w:t>а</w:t>
      </w:r>
      <w:r w:rsidRPr="002F2742">
        <w:rPr>
          <w:sz w:val="28"/>
          <w:szCs w:val="28"/>
        </w:rPr>
        <w:t>зовательных организациях. Эта потребность диктуется санитарно-эпидемиологическими требованиями, строительными и противопожарными нормами, федеральными госуда</w:t>
      </w:r>
      <w:r w:rsidRPr="002F2742">
        <w:rPr>
          <w:sz w:val="28"/>
          <w:szCs w:val="28"/>
        </w:rPr>
        <w:t>р</w:t>
      </w:r>
      <w:r w:rsidRPr="002F2742">
        <w:rPr>
          <w:sz w:val="28"/>
          <w:szCs w:val="28"/>
        </w:rPr>
        <w:t>ственными образовательными стандартами общего образования.</w:t>
      </w:r>
    </w:p>
    <w:p w:rsidR="00F17BE8" w:rsidRPr="002F2742" w:rsidRDefault="00F17BE8" w:rsidP="002F2742">
      <w:pPr>
        <w:ind w:firstLine="709"/>
        <w:jc w:val="both"/>
        <w:rPr>
          <w:sz w:val="28"/>
          <w:szCs w:val="28"/>
        </w:rPr>
      </w:pPr>
      <w:r w:rsidRPr="002F2742">
        <w:rPr>
          <w:sz w:val="28"/>
          <w:szCs w:val="28"/>
        </w:rPr>
        <w:t>В Поспелихинском районе все школьники обучаются в первую смену. По результ</w:t>
      </w:r>
      <w:r w:rsidRPr="002F2742">
        <w:rPr>
          <w:sz w:val="28"/>
          <w:szCs w:val="28"/>
        </w:rPr>
        <w:t>а</w:t>
      </w:r>
      <w:r w:rsidRPr="002F2742">
        <w:rPr>
          <w:sz w:val="28"/>
          <w:szCs w:val="28"/>
        </w:rPr>
        <w:t>там оценки демографической ситуации до 2025 года перспектива обучения в первую см</w:t>
      </w:r>
      <w:r w:rsidRPr="002F2742">
        <w:rPr>
          <w:sz w:val="28"/>
          <w:szCs w:val="28"/>
        </w:rPr>
        <w:t>е</w:t>
      </w:r>
      <w:r w:rsidRPr="002F2742">
        <w:rPr>
          <w:sz w:val="28"/>
          <w:szCs w:val="28"/>
        </w:rPr>
        <w:t xml:space="preserve">ну сохраняется. </w:t>
      </w:r>
    </w:p>
    <w:p w:rsidR="00F17BE8" w:rsidRPr="002F2742" w:rsidRDefault="00F17BE8" w:rsidP="002F2742">
      <w:pPr>
        <w:ind w:firstLine="709"/>
        <w:jc w:val="both"/>
        <w:rPr>
          <w:sz w:val="28"/>
          <w:szCs w:val="28"/>
        </w:rPr>
      </w:pPr>
      <w:r w:rsidRPr="002F2742">
        <w:rPr>
          <w:sz w:val="28"/>
          <w:szCs w:val="28"/>
        </w:rPr>
        <w:t>По состоянию на 01.01.2019 в Поспелихинском районе нет школ, нах</w:t>
      </w:r>
      <w:r w:rsidRPr="002F2742">
        <w:rPr>
          <w:sz w:val="28"/>
          <w:szCs w:val="28"/>
        </w:rPr>
        <w:t>о</w:t>
      </w:r>
      <w:r w:rsidRPr="002F2742">
        <w:rPr>
          <w:sz w:val="28"/>
          <w:szCs w:val="28"/>
        </w:rPr>
        <w:t>дящихся в аварийном техническом состоянии, 1 признано ограничено раб</w:t>
      </w:r>
      <w:r w:rsidRPr="002F2742">
        <w:rPr>
          <w:sz w:val="28"/>
          <w:szCs w:val="28"/>
        </w:rPr>
        <w:t>о</w:t>
      </w:r>
      <w:r w:rsidRPr="002F2742">
        <w:rPr>
          <w:sz w:val="28"/>
          <w:szCs w:val="28"/>
        </w:rPr>
        <w:t>тоспособным по име</w:t>
      </w:r>
      <w:r w:rsidRPr="002F2742">
        <w:rPr>
          <w:sz w:val="28"/>
          <w:szCs w:val="28"/>
        </w:rPr>
        <w:t>ю</w:t>
      </w:r>
      <w:r w:rsidRPr="002F2742">
        <w:rPr>
          <w:sz w:val="28"/>
          <w:szCs w:val="28"/>
        </w:rPr>
        <w:t>щемуся техническому заключению, в 6 школах, здания которых имеют износ более 50 %, требуется проведение капитального р</w:t>
      </w:r>
      <w:r w:rsidRPr="002F2742">
        <w:rPr>
          <w:sz w:val="28"/>
          <w:szCs w:val="28"/>
        </w:rPr>
        <w:t>е</w:t>
      </w:r>
      <w:r w:rsidRPr="002F2742">
        <w:rPr>
          <w:sz w:val="28"/>
          <w:szCs w:val="28"/>
        </w:rPr>
        <w:t>монта. Все общеобразовательные организации региона обеспечены разли</w:t>
      </w:r>
      <w:r w:rsidRPr="002F2742">
        <w:rPr>
          <w:sz w:val="28"/>
          <w:szCs w:val="28"/>
        </w:rPr>
        <w:t>ч</w:t>
      </w:r>
      <w:r w:rsidRPr="002F2742">
        <w:rPr>
          <w:sz w:val="28"/>
          <w:szCs w:val="28"/>
        </w:rPr>
        <w:t>ными видами благоустройств. Сложившаяся ситуация вызвана тем, что мн</w:t>
      </w:r>
      <w:r w:rsidRPr="002F2742">
        <w:rPr>
          <w:sz w:val="28"/>
          <w:szCs w:val="28"/>
        </w:rPr>
        <w:t>о</w:t>
      </w:r>
      <w:r w:rsidRPr="002F2742">
        <w:rPr>
          <w:sz w:val="28"/>
          <w:szCs w:val="28"/>
        </w:rPr>
        <w:t>гие здания школ спроектированы и построены в середине прошлого века и ранее и не отвечают совр</w:t>
      </w:r>
      <w:r w:rsidRPr="002F2742">
        <w:rPr>
          <w:sz w:val="28"/>
          <w:szCs w:val="28"/>
        </w:rPr>
        <w:t>е</w:t>
      </w:r>
      <w:r w:rsidRPr="002F2742">
        <w:rPr>
          <w:sz w:val="28"/>
          <w:szCs w:val="28"/>
        </w:rPr>
        <w:t>менным требованиям, предъявляемым к объектам образования.</w:t>
      </w:r>
    </w:p>
    <w:p w:rsidR="00F17BE8" w:rsidRPr="002F2742" w:rsidRDefault="00F17BE8" w:rsidP="002F2742">
      <w:pPr>
        <w:ind w:firstLine="709"/>
        <w:jc w:val="both"/>
        <w:rPr>
          <w:sz w:val="28"/>
          <w:szCs w:val="28"/>
        </w:rPr>
      </w:pPr>
      <w:r w:rsidRPr="002F2742">
        <w:rPr>
          <w:sz w:val="28"/>
          <w:szCs w:val="28"/>
        </w:rPr>
        <w:t>Общая прогнозная потребность до 2025 года по вводу новых мест с</w:t>
      </w:r>
      <w:r w:rsidRPr="002F2742">
        <w:rPr>
          <w:sz w:val="28"/>
          <w:szCs w:val="28"/>
        </w:rPr>
        <w:t>о</w:t>
      </w:r>
      <w:r w:rsidRPr="002F2742">
        <w:rPr>
          <w:sz w:val="28"/>
          <w:szCs w:val="28"/>
        </w:rPr>
        <w:t>ставляет мест, в том числе:</w:t>
      </w:r>
    </w:p>
    <w:p w:rsidR="00F17BE8" w:rsidRPr="002F2742" w:rsidRDefault="00F17BE8" w:rsidP="002F2742">
      <w:pPr>
        <w:ind w:firstLine="709"/>
        <w:jc w:val="both"/>
        <w:rPr>
          <w:sz w:val="28"/>
          <w:szCs w:val="28"/>
        </w:rPr>
      </w:pPr>
      <w:r w:rsidRPr="002F2742">
        <w:rPr>
          <w:sz w:val="28"/>
          <w:szCs w:val="28"/>
        </w:rPr>
        <w:t>Необходимость реализации подпрограммы 6 обусловлена высокой с</w:t>
      </w:r>
      <w:r w:rsidRPr="002F2742">
        <w:rPr>
          <w:sz w:val="28"/>
          <w:szCs w:val="28"/>
        </w:rPr>
        <w:t>о</w:t>
      </w:r>
      <w:r w:rsidRPr="002F2742">
        <w:rPr>
          <w:sz w:val="28"/>
          <w:szCs w:val="28"/>
        </w:rPr>
        <w:t>циальной значимостью решаемых задач по формированию условий для п</w:t>
      </w:r>
      <w:r w:rsidRPr="002F2742">
        <w:rPr>
          <w:sz w:val="28"/>
          <w:szCs w:val="28"/>
        </w:rPr>
        <w:t>о</w:t>
      </w:r>
      <w:r w:rsidRPr="002F2742">
        <w:rPr>
          <w:sz w:val="28"/>
          <w:szCs w:val="28"/>
        </w:rPr>
        <w:t>лучения качественного о</w:t>
      </w:r>
      <w:r w:rsidRPr="002F2742">
        <w:rPr>
          <w:sz w:val="28"/>
          <w:szCs w:val="28"/>
        </w:rPr>
        <w:t>б</w:t>
      </w:r>
      <w:r w:rsidRPr="002F2742">
        <w:rPr>
          <w:sz w:val="28"/>
          <w:szCs w:val="28"/>
        </w:rPr>
        <w:t>щего образования.</w:t>
      </w:r>
    </w:p>
    <w:p w:rsidR="00F17BE8" w:rsidRPr="002F2742" w:rsidRDefault="00F17BE8" w:rsidP="002F2742">
      <w:pPr>
        <w:pStyle w:val="ConsPlusTitle"/>
        <w:ind w:left="709" w:hanging="709"/>
        <w:jc w:val="both"/>
        <w:outlineLvl w:val="2"/>
        <w:rPr>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 xml:space="preserve">2. Приоритеты региональной политики в сфере реализации подпрограммы 6, </w:t>
      </w:r>
    </w:p>
    <w:p w:rsidR="00F17BE8" w:rsidRPr="002F2742" w:rsidRDefault="00F17BE8" w:rsidP="002F2742">
      <w:pPr>
        <w:pStyle w:val="ConsPlusTitle"/>
        <w:jc w:val="center"/>
        <w:outlineLvl w:val="2"/>
        <w:rPr>
          <w:b w:val="0"/>
          <w:sz w:val="28"/>
          <w:szCs w:val="28"/>
        </w:rPr>
      </w:pPr>
      <w:r w:rsidRPr="002F2742">
        <w:rPr>
          <w:b w:val="0"/>
          <w:sz w:val="28"/>
          <w:szCs w:val="28"/>
        </w:rPr>
        <w:t>цели, задачи и мероприятия, показатели достижения целей и решения задач, ожидаемые конечные результаты, сроки и этапы реализации подпрограммы 6</w:t>
      </w:r>
    </w:p>
    <w:p w:rsidR="00F17BE8" w:rsidRPr="002F2742" w:rsidRDefault="00F17BE8" w:rsidP="002F2742">
      <w:pPr>
        <w:pStyle w:val="ConsPlusTitle"/>
        <w:jc w:val="center"/>
        <w:outlineLvl w:val="2"/>
        <w:rPr>
          <w:b w:val="0"/>
          <w:sz w:val="28"/>
          <w:szCs w:val="28"/>
        </w:rPr>
      </w:pPr>
    </w:p>
    <w:p w:rsidR="00F17BE8" w:rsidRPr="002F2742" w:rsidRDefault="00F17BE8" w:rsidP="002F2742">
      <w:pPr>
        <w:widowControl w:val="0"/>
        <w:tabs>
          <w:tab w:val="left" w:pos="709"/>
          <w:tab w:val="left" w:pos="1276"/>
        </w:tabs>
        <w:jc w:val="center"/>
        <w:rPr>
          <w:sz w:val="28"/>
          <w:szCs w:val="28"/>
        </w:rPr>
      </w:pPr>
      <w:r w:rsidRPr="002F2742">
        <w:rPr>
          <w:sz w:val="28"/>
          <w:szCs w:val="28"/>
        </w:rPr>
        <w:t xml:space="preserve">2.1. Приоритеты региональной политики в сфере </w:t>
      </w:r>
    </w:p>
    <w:p w:rsidR="00F17BE8" w:rsidRPr="002F2742" w:rsidRDefault="00F17BE8" w:rsidP="002F2742">
      <w:pPr>
        <w:widowControl w:val="0"/>
        <w:tabs>
          <w:tab w:val="left" w:pos="709"/>
          <w:tab w:val="left" w:pos="1276"/>
        </w:tabs>
        <w:jc w:val="center"/>
        <w:rPr>
          <w:sz w:val="28"/>
          <w:szCs w:val="28"/>
        </w:rPr>
      </w:pPr>
      <w:r w:rsidRPr="002F2742">
        <w:rPr>
          <w:sz w:val="28"/>
          <w:szCs w:val="28"/>
        </w:rPr>
        <w:lastRenderedPageBreak/>
        <w:t>реализации подпрограммы 6</w:t>
      </w:r>
    </w:p>
    <w:p w:rsidR="00F17BE8" w:rsidRPr="002F2742" w:rsidRDefault="00F17BE8" w:rsidP="002F2742">
      <w:pPr>
        <w:pStyle w:val="ConsPlusTitle"/>
        <w:ind w:left="709" w:hanging="709"/>
        <w:jc w:val="both"/>
        <w:outlineLvl w:val="2"/>
        <w:rPr>
          <w:sz w:val="28"/>
          <w:szCs w:val="28"/>
        </w:rPr>
      </w:pPr>
    </w:p>
    <w:p w:rsidR="00F17BE8" w:rsidRPr="002F2742" w:rsidRDefault="00F17BE8" w:rsidP="002F2742">
      <w:pPr>
        <w:ind w:firstLine="709"/>
        <w:jc w:val="both"/>
        <w:rPr>
          <w:sz w:val="28"/>
          <w:szCs w:val="28"/>
        </w:rPr>
      </w:pPr>
      <w:r w:rsidRPr="002F2742">
        <w:rPr>
          <w:sz w:val="28"/>
          <w:szCs w:val="28"/>
        </w:rPr>
        <w:t>Приоритеты региональной политики в сфере реализации подпрогра</w:t>
      </w:r>
      <w:r w:rsidRPr="002F2742">
        <w:rPr>
          <w:sz w:val="28"/>
          <w:szCs w:val="28"/>
        </w:rPr>
        <w:t>м</w:t>
      </w:r>
      <w:r w:rsidRPr="002F2742">
        <w:rPr>
          <w:sz w:val="28"/>
          <w:szCs w:val="28"/>
        </w:rPr>
        <w:t>мы 6 опред</w:t>
      </w:r>
      <w:r w:rsidRPr="002F2742">
        <w:rPr>
          <w:sz w:val="28"/>
          <w:szCs w:val="28"/>
        </w:rPr>
        <w:t>е</w:t>
      </w:r>
      <w:r w:rsidRPr="002F2742">
        <w:rPr>
          <w:sz w:val="28"/>
          <w:szCs w:val="28"/>
        </w:rPr>
        <w:t xml:space="preserve">ляются следующими документами: </w:t>
      </w:r>
    </w:p>
    <w:p w:rsidR="00F17BE8" w:rsidRPr="002F2742" w:rsidRDefault="00F17BE8" w:rsidP="002F2742">
      <w:pPr>
        <w:ind w:firstLine="709"/>
        <w:jc w:val="both"/>
        <w:rPr>
          <w:sz w:val="28"/>
          <w:szCs w:val="28"/>
        </w:rPr>
      </w:pPr>
      <w:r w:rsidRPr="002F2742">
        <w:rPr>
          <w:bCs/>
          <w:sz w:val="28"/>
          <w:szCs w:val="28"/>
        </w:rPr>
        <w:t>Указ Президента Российской Федерации от 07.05.2018 № 204 «О нац</w:t>
      </w:r>
      <w:r w:rsidRPr="002F2742">
        <w:rPr>
          <w:bCs/>
          <w:sz w:val="28"/>
          <w:szCs w:val="28"/>
        </w:rPr>
        <w:t>и</w:t>
      </w:r>
      <w:r w:rsidRPr="002F2742">
        <w:rPr>
          <w:bCs/>
          <w:sz w:val="28"/>
          <w:szCs w:val="28"/>
        </w:rPr>
        <w:t>ональных ц</w:t>
      </w:r>
      <w:r w:rsidRPr="002F2742">
        <w:rPr>
          <w:bCs/>
          <w:sz w:val="28"/>
          <w:szCs w:val="28"/>
        </w:rPr>
        <w:t>е</w:t>
      </w:r>
      <w:r w:rsidRPr="002F2742">
        <w:rPr>
          <w:bCs/>
          <w:sz w:val="28"/>
          <w:szCs w:val="28"/>
        </w:rPr>
        <w:t>лях и стратегических задачах развития Российской Федерации на период до 2024 года»;</w:t>
      </w:r>
    </w:p>
    <w:p w:rsidR="00F17BE8" w:rsidRPr="002F2742" w:rsidRDefault="00F17BE8" w:rsidP="002F2742">
      <w:pPr>
        <w:ind w:firstLine="709"/>
        <w:jc w:val="both"/>
        <w:rPr>
          <w:sz w:val="28"/>
          <w:szCs w:val="28"/>
        </w:rPr>
      </w:pPr>
      <w:r w:rsidRPr="002F2742">
        <w:rPr>
          <w:sz w:val="28"/>
          <w:szCs w:val="28"/>
        </w:rPr>
        <w:t>Федеральный закон от 29.12.2012 № 273-ФЗ «Об образовании в Ро</w:t>
      </w:r>
      <w:r w:rsidRPr="002F2742">
        <w:rPr>
          <w:sz w:val="28"/>
          <w:szCs w:val="28"/>
        </w:rPr>
        <w:t>с</w:t>
      </w:r>
      <w:r w:rsidRPr="002F2742">
        <w:rPr>
          <w:sz w:val="28"/>
          <w:szCs w:val="28"/>
        </w:rPr>
        <w:t>сийской Фед</w:t>
      </w:r>
      <w:r w:rsidRPr="002F2742">
        <w:rPr>
          <w:sz w:val="28"/>
          <w:szCs w:val="28"/>
        </w:rPr>
        <w:t>е</w:t>
      </w:r>
      <w:r w:rsidRPr="002F2742">
        <w:rPr>
          <w:sz w:val="28"/>
          <w:szCs w:val="28"/>
        </w:rPr>
        <w:t xml:space="preserve">рации»; </w:t>
      </w:r>
    </w:p>
    <w:p w:rsidR="00F17BE8" w:rsidRPr="002F2742" w:rsidRDefault="00F17BE8" w:rsidP="002F2742">
      <w:pPr>
        <w:ind w:firstLine="709"/>
        <w:jc w:val="both"/>
        <w:rPr>
          <w:bCs/>
          <w:sz w:val="28"/>
          <w:szCs w:val="28"/>
        </w:rPr>
      </w:pPr>
      <w:r w:rsidRPr="002F2742">
        <w:rPr>
          <w:bCs/>
          <w:sz w:val="28"/>
          <w:szCs w:val="28"/>
        </w:rPr>
        <w:t>национальный проект «Образование», утвержденный президиумом С</w:t>
      </w:r>
      <w:r w:rsidRPr="002F2742">
        <w:rPr>
          <w:bCs/>
          <w:sz w:val="28"/>
          <w:szCs w:val="28"/>
        </w:rPr>
        <w:t>о</w:t>
      </w:r>
      <w:r w:rsidRPr="002F2742">
        <w:rPr>
          <w:bCs/>
          <w:sz w:val="28"/>
          <w:szCs w:val="28"/>
        </w:rPr>
        <w:t>вета при Президенте Российской Федерации по стратегическому развитию и национальным прое</w:t>
      </w:r>
      <w:r w:rsidRPr="002F2742">
        <w:rPr>
          <w:bCs/>
          <w:sz w:val="28"/>
          <w:szCs w:val="28"/>
        </w:rPr>
        <w:t>к</w:t>
      </w:r>
      <w:r w:rsidRPr="002F2742">
        <w:rPr>
          <w:bCs/>
          <w:sz w:val="28"/>
          <w:szCs w:val="28"/>
        </w:rPr>
        <w:t>там (протокол от 24.12.2018 № 16);</w:t>
      </w:r>
    </w:p>
    <w:p w:rsidR="00F17BE8" w:rsidRPr="002F2742" w:rsidRDefault="00F17BE8" w:rsidP="002F2742">
      <w:pPr>
        <w:ind w:firstLine="709"/>
        <w:jc w:val="both"/>
        <w:rPr>
          <w:bCs/>
          <w:sz w:val="28"/>
          <w:szCs w:val="28"/>
        </w:rPr>
      </w:pPr>
      <w:r w:rsidRPr="002F2742">
        <w:rPr>
          <w:bCs/>
          <w:sz w:val="28"/>
          <w:szCs w:val="28"/>
        </w:rPr>
        <w:t>постановление Правительства Российской Федерации от 26.12.2017           № 1642 «Об утверждении государственной программы Российской Федер</w:t>
      </w:r>
      <w:r w:rsidRPr="002F2742">
        <w:rPr>
          <w:bCs/>
          <w:sz w:val="28"/>
          <w:szCs w:val="28"/>
        </w:rPr>
        <w:t>а</w:t>
      </w:r>
      <w:r w:rsidRPr="002F2742">
        <w:rPr>
          <w:bCs/>
          <w:sz w:val="28"/>
          <w:szCs w:val="28"/>
        </w:rPr>
        <w:t>ции «Развитие образ</w:t>
      </w:r>
      <w:r w:rsidRPr="002F2742">
        <w:rPr>
          <w:bCs/>
          <w:sz w:val="28"/>
          <w:szCs w:val="28"/>
        </w:rPr>
        <w:t>о</w:t>
      </w:r>
      <w:r w:rsidRPr="002F2742">
        <w:rPr>
          <w:bCs/>
          <w:sz w:val="28"/>
          <w:szCs w:val="28"/>
        </w:rPr>
        <w:t>вания»;</w:t>
      </w:r>
    </w:p>
    <w:p w:rsidR="00F17BE8" w:rsidRPr="002F2742" w:rsidRDefault="00F17BE8" w:rsidP="002F2742">
      <w:pPr>
        <w:autoSpaceDE w:val="0"/>
        <w:autoSpaceDN w:val="0"/>
        <w:adjustRightInd w:val="0"/>
        <w:ind w:firstLine="709"/>
        <w:jc w:val="both"/>
        <w:rPr>
          <w:bCs/>
          <w:sz w:val="28"/>
          <w:szCs w:val="28"/>
        </w:rPr>
      </w:pPr>
      <w:r w:rsidRPr="002F2742">
        <w:rPr>
          <w:bCs/>
          <w:sz w:val="28"/>
          <w:szCs w:val="28"/>
        </w:rPr>
        <w:t>постановление Главного государственного санитарного врача Росси</w:t>
      </w:r>
      <w:r w:rsidRPr="002F2742">
        <w:rPr>
          <w:bCs/>
          <w:sz w:val="28"/>
          <w:szCs w:val="28"/>
        </w:rPr>
        <w:t>й</w:t>
      </w:r>
      <w:r w:rsidRPr="002F2742">
        <w:rPr>
          <w:bCs/>
          <w:sz w:val="28"/>
          <w:szCs w:val="28"/>
        </w:rPr>
        <w:t>ской Федер</w:t>
      </w:r>
      <w:r w:rsidRPr="002F2742">
        <w:rPr>
          <w:bCs/>
          <w:sz w:val="28"/>
          <w:szCs w:val="28"/>
        </w:rPr>
        <w:t>а</w:t>
      </w:r>
      <w:r w:rsidRPr="002F2742">
        <w:rPr>
          <w:bCs/>
          <w:sz w:val="28"/>
          <w:szCs w:val="28"/>
        </w:rPr>
        <w:t>ции от 29.12.2010 № 189 «Об утверждении СанПиН 2.4.2.2821-10 «Санитарно-эпидемиологические требования к условиям и организации об</w:t>
      </w:r>
      <w:r w:rsidRPr="002F2742">
        <w:rPr>
          <w:bCs/>
          <w:sz w:val="28"/>
          <w:szCs w:val="28"/>
        </w:rPr>
        <w:t>у</w:t>
      </w:r>
      <w:r w:rsidRPr="002F2742">
        <w:rPr>
          <w:bCs/>
          <w:sz w:val="28"/>
          <w:szCs w:val="28"/>
        </w:rPr>
        <w:t>чения в общеобразов</w:t>
      </w:r>
      <w:r w:rsidRPr="002F2742">
        <w:rPr>
          <w:bCs/>
          <w:sz w:val="28"/>
          <w:szCs w:val="28"/>
        </w:rPr>
        <w:t>а</w:t>
      </w:r>
      <w:r w:rsidRPr="002F2742">
        <w:rPr>
          <w:bCs/>
          <w:sz w:val="28"/>
          <w:szCs w:val="28"/>
        </w:rPr>
        <w:t>тельных учреждениях»;</w:t>
      </w:r>
    </w:p>
    <w:p w:rsidR="00F17BE8" w:rsidRPr="002F2742" w:rsidRDefault="00F17BE8" w:rsidP="002F2742">
      <w:pPr>
        <w:ind w:firstLine="709"/>
        <w:jc w:val="both"/>
        <w:rPr>
          <w:sz w:val="28"/>
          <w:szCs w:val="28"/>
        </w:rPr>
      </w:pPr>
      <w:r w:rsidRPr="002F2742">
        <w:rPr>
          <w:sz w:val="28"/>
          <w:szCs w:val="28"/>
        </w:rPr>
        <w:t>законы Алтайского края:</w:t>
      </w:r>
    </w:p>
    <w:p w:rsidR="00F17BE8" w:rsidRPr="002F2742" w:rsidRDefault="00F17BE8" w:rsidP="002F2742">
      <w:pPr>
        <w:ind w:firstLine="709"/>
        <w:jc w:val="both"/>
        <w:rPr>
          <w:spacing w:val="-4"/>
          <w:sz w:val="28"/>
          <w:szCs w:val="28"/>
        </w:rPr>
      </w:pPr>
      <w:r w:rsidRPr="002F2742">
        <w:rPr>
          <w:sz w:val="28"/>
          <w:szCs w:val="28"/>
        </w:rPr>
        <w:t>от 06.09.2021 № 86-ЗС «Об утверждении стратегии социально-экономического ра</w:t>
      </w:r>
      <w:r w:rsidRPr="002F2742">
        <w:rPr>
          <w:sz w:val="28"/>
          <w:szCs w:val="28"/>
        </w:rPr>
        <w:t>з</w:t>
      </w:r>
      <w:r w:rsidRPr="002F2742">
        <w:rPr>
          <w:sz w:val="28"/>
          <w:szCs w:val="28"/>
        </w:rPr>
        <w:t>вития Алтайского края до 2035 года»</w:t>
      </w:r>
      <w:r w:rsidRPr="002F2742">
        <w:rPr>
          <w:spacing w:val="-4"/>
          <w:sz w:val="28"/>
          <w:szCs w:val="28"/>
        </w:rPr>
        <w:t>;</w:t>
      </w:r>
    </w:p>
    <w:p w:rsidR="00F17BE8" w:rsidRPr="002F2742" w:rsidRDefault="00F17BE8" w:rsidP="002F2742">
      <w:pPr>
        <w:ind w:firstLine="709"/>
        <w:jc w:val="both"/>
        <w:rPr>
          <w:sz w:val="28"/>
          <w:szCs w:val="28"/>
        </w:rPr>
      </w:pPr>
      <w:r w:rsidRPr="002F2742">
        <w:rPr>
          <w:sz w:val="28"/>
          <w:szCs w:val="28"/>
        </w:rPr>
        <w:t>от 04.09.2013 № 56-ЗС «Об образовании в Алтайском крае».</w:t>
      </w:r>
    </w:p>
    <w:p w:rsidR="00F17BE8" w:rsidRPr="002F2742" w:rsidRDefault="00F17BE8" w:rsidP="002F2742">
      <w:pPr>
        <w:ind w:firstLine="709"/>
        <w:jc w:val="both"/>
        <w:rPr>
          <w:spacing w:val="-4"/>
          <w:sz w:val="28"/>
          <w:szCs w:val="28"/>
        </w:rPr>
      </w:pPr>
      <w:r w:rsidRPr="002F2742">
        <w:rPr>
          <w:spacing w:val="-4"/>
          <w:sz w:val="28"/>
          <w:szCs w:val="28"/>
        </w:rPr>
        <w:t>Приоритетными направлениями работы в данном направлении являются:</w:t>
      </w:r>
    </w:p>
    <w:p w:rsidR="00F17BE8" w:rsidRPr="002F2742" w:rsidRDefault="00F17BE8" w:rsidP="002F2742">
      <w:pPr>
        <w:ind w:firstLine="709"/>
        <w:jc w:val="both"/>
        <w:rPr>
          <w:spacing w:val="-4"/>
          <w:sz w:val="28"/>
          <w:szCs w:val="28"/>
        </w:rPr>
      </w:pPr>
      <w:r w:rsidRPr="002F2742">
        <w:rPr>
          <w:spacing w:val="-4"/>
          <w:sz w:val="28"/>
          <w:szCs w:val="28"/>
        </w:rPr>
        <w:t>реализация регионального проекта «Современная школа» в части созд</w:t>
      </w:r>
      <w:r w:rsidRPr="002F2742">
        <w:rPr>
          <w:spacing w:val="-4"/>
          <w:sz w:val="28"/>
          <w:szCs w:val="28"/>
        </w:rPr>
        <w:t>а</w:t>
      </w:r>
      <w:r w:rsidRPr="002F2742">
        <w:rPr>
          <w:spacing w:val="-4"/>
          <w:sz w:val="28"/>
          <w:szCs w:val="28"/>
        </w:rPr>
        <w:t>ния новых мест;</w:t>
      </w:r>
    </w:p>
    <w:p w:rsidR="00F17BE8" w:rsidRPr="002F2742" w:rsidRDefault="00F17BE8" w:rsidP="002F2742">
      <w:pPr>
        <w:ind w:firstLine="709"/>
        <w:jc w:val="both"/>
        <w:rPr>
          <w:spacing w:val="-4"/>
          <w:sz w:val="28"/>
          <w:szCs w:val="28"/>
        </w:rPr>
      </w:pPr>
      <w:r w:rsidRPr="002F2742">
        <w:rPr>
          <w:spacing w:val="-4"/>
          <w:sz w:val="28"/>
          <w:szCs w:val="28"/>
        </w:rPr>
        <w:t>перевод обучающихся на односменный режим обучения;</w:t>
      </w:r>
    </w:p>
    <w:p w:rsidR="00F17BE8" w:rsidRPr="002F2742" w:rsidRDefault="00F17BE8" w:rsidP="002F2742">
      <w:pPr>
        <w:ind w:firstLine="709"/>
        <w:jc w:val="both"/>
        <w:rPr>
          <w:spacing w:val="-4"/>
          <w:sz w:val="28"/>
          <w:szCs w:val="28"/>
        </w:rPr>
      </w:pPr>
      <w:r w:rsidRPr="002F2742">
        <w:rPr>
          <w:spacing w:val="-4"/>
          <w:sz w:val="28"/>
          <w:szCs w:val="28"/>
        </w:rPr>
        <w:t xml:space="preserve">создание современных условий обучения школьников. </w:t>
      </w:r>
    </w:p>
    <w:p w:rsidR="00F17BE8" w:rsidRPr="002F2742" w:rsidRDefault="00F17BE8" w:rsidP="002F2742">
      <w:pPr>
        <w:ind w:firstLine="709"/>
        <w:jc w:val="both"/>
        <w:rPr>
          <w:spacing w:val="-4"/>
          <w:sz w:val="28"/>
          <w:szCs w:val="28"/>
        </w:rPr>
      </w:pPr>
    </w:p>
    <w:p w:rsidR="00F17BE8" w:rsidRPr="002F2742" w:rsidRDefault="00F17BE8" w:rsidP="002F2742">
      <w:pPr>
        <w:widowControl w:val="0"/>
        <w:tabs>
          <w:tab w:val="left" w:pos="709"/>
        </w:tabs>
        <w:autoSpaceDE w:val="0"/>
        <w:autoSpaceDN w:val="0"/>
        <w:adjustRightInd w:val="0"/>
        <w:jc w:val="center"/>
        <w:rPr>
          <w:sz w:val="28"/>
          <w:szCs w:val="28"/>
          <w:lang w:eastAsia="en-US"/>
        </w:rPr>
      </w:pPr>
      <w:r w:rsidRPr="002F2742">
        <w:rPr>
          <w:sz w:val="28"/>
          <w:szCs w:val="28"/>
          <w:lang w:eastAsia="en-US"/>
        </w:rPr>
        <w:t>2.2. Цели, задачи и мероприятия</w:t>
      </w:r>
      <w:r w:rsidRPr="002F2742">
        <w:rPr>
          <w:sz w:val="28"/>
          <w:szCs w:val="28"/>
        </w:rPr>
        <w:t xml:space="preserve"> подпрограммы 6</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ind w:firstLine="709"/>
        <w:jc w:val="both"/>
        <w:rPr>
          <w:bCs/>
          <w:iCs/>
          <w:sz w:val="28"/>
          <w:szCs w:val="28"/>
        </w:rPr>
      </w:pPr>
      <w:r w:rsidRPr="002F2742">
        <w:rPr>
          <w:bCs/>
          <w:iCs/>
          <w:sz w:val="28"/>
          <w:szCs w:val="28"/>
        </w:rPr>
        <w:t>Целью подпрограммы 6 является создание в Поспелихинском районе новых мест в общеобразовательных организациях в соответствии с прогн</w:t>
      </w:r>
      <w:r w:rsidRPr="002F2742">
        <w:rPr>
          <w:bCs/>
          <w:iCs/>
          <w:sz w:val="28"/>
          <w:szCs w:val="28"/>
        </w:rPr>
        <w:t>о</w:t>
      </w:r>
      <w:r w:rsidRPr="002F2742">
        <w:rPr>
          <w:bCs/>
          <w:iCs/>
          <w:sz w:val="28"/>
          <w:szCs w:val="28"/>
        </w:rPr>
        <w:t>зируемой потребностью и современными требованиями к условиям обуч</w:t>
      </w:r>
      <w:r w:rsidRPr="002F2742">
        <w:rPr>
          <w:bCs/>
          <w:iCs/>
          <w:sz w:val="28"/>
          <w:szCs w:val="28"/>
        </w:rPr>
        <w:t>е</w:t>
      </w:r>
      <w:r w:rsidRPr="002F2742">
        <w:rPr>
          <w:bCs/>
          <w:iCs/>
          <w:sz w:val="28"/>
          <w:szCs w:val="28"/>
        </w:rPr>
        <w:t>ния.</w:t>
      </w:r>
    </w:p>
    <w:p w:rsidR="00F17BE8" w:rsidRPr="002F2742" w:rsidRDefault="00F17BE8" w:rsidP="002F2742">
      <w:pPr>
        <w:ind w:firstLine="709"/>
        <w:jc w:val="both"/>
        <w:rPr>
          <w:bCs/>
          <w:iCs/>
          <w:sz w:val="28"/>
          <w:szCs w:val="28"/>
        </w:rPr>
      </w:pPr>
      <w:r w:rsidRPr="002F2742">
        <w:rPr>
          <w:bCs/>
          <w:iCs/>
          <w:sz w:val="28"/>
          <w:szCs w:val="28"/>
        </w:rPr>
        <w:t>В ходе реализации подпрограммы 6 будут решены следующие задачи:</w:t>
      </w:r>
    </w:p>
    <w:p w:rsidR="00F17BE8" w:rsidRPr="002F2742" w:rsidRDefault="00F17BE8" w:rsidP="002F2742">
      <w:pPr>
        <w:pStyle w:val="33"/>
        <w:numPr>
          <w:ilvl w:val="0"/>
          <w:numId w:val="0"/>
        </w:numPr>
        <w:ind w:firstLine="709"/>
        <w:rPr>
          <w:kern w:val="3"/>
          <w:sz w:val="28"/>
          <w:szCs w:val="28"/>
          <w:lang w:eastAsia="zh-CN"/>
        </w:rPr>
      </w:pPr>
      <w:r w:rsidRPr="002F2742">
        <w:rPr>
          <w:kern w:val="3"/>
          <w:sz w:val="28"/>
          <w:szCs w:val="28"/>
          <w:lang w:eastAsia="zh-CN"/>
        </w:rPr>
        <w:t>перевод обучающихся в новые здания общеобразовательных организ</w:t>
      </w:r>
      <w:r w:rsidRPr="002F2742">
        <w:rPr>
          <w:kern w:val="3"/>
          <w:sz w:val="28"/>
          <w:szCs w:val="28"/>
          <w:lang w:eastAsia="zh-CN"/>
        </w:rPr>
        <w:t>а</w:t>
      </w:r>
      <w:r w:rsidRPr="002F2742">
        <w:rPr>
          <w:kern w:val="3"/>
          <w:sz w:val="28"/>
          <w:szCs w:val="28"/>
          <w:lang w:eastAsia="zh-CN"/>
        </w:rPr>
        <w:t>ций из зданий с износом 50 % и выше;</w:t>
      </w:r>
    </w:p>
    <w:p w:rsidR="00F17BE8" w:rsidRPr="002F2742" w:rsidRDefault="00F17BE8" w:rsidP="002F2742">
      <w:pPr>
        <w:autoSpaceDE w:val="0"/>
        <w:autoSpaceDN w:val="0"/>
        <w:adjustRightInd w:val="0"/>
        <w:ind w:firstLine="709"/>
        <w:jc w:val="both"/>
        <w:rPr>
          <w:kern w:val="3"/>
          <w:sz w:val="28"/>
          <w:szCs w:val="28"/>
          <w:lang w:eastAsia="zh-CN"/>
        </w:rPr>
      </w:pPr>
      <w:r w:rsidRPr="002F2742">
        <w:rPr>
          <w:kern w:val="3"/>
          <w:sz w:val="28"/>
          <w:szCs w:val="28"/>
          <w:lang w:eastAsia="zh-CN"/>
        </w:rPr>
        <w:t>создание новых мест в общеобразовательных организациях</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Мероприятия подпрограммы 6 приведены в таблице 2 программы.</w:t>
      </w:r>
    </w:p>
    <w:p w:rsidR="00F17BE8" w:rsidRPr="002F2742" w:rsidRDefault="00F17BE8" w:rsidP="002F2742">
      <w:pPr>
        <w:autoSpaceDE w:val="0"/>
        <w:autoSpaceDN w:val="0"/>
        <w:adjustRightInd w:val="0"/>
        <w:ind w:firstLine="709"/>
        <w:jc w:val="both"/>
        <w:rPr>
          <w:color w:val="FF0000"/>
          <w:kern w:val="3"/>
          <w:sz w:val="28"/>
          <w:szCs w:val="28"/>
          <w:lang w:eastAsia="zh-CN"/>
        </w:rPr>
      </w:pPr>
    </w:p>
    <w:p w:rsidR="00F17BE8" w:rsidRPr="002F2742" w:rsidRDefault="00F17BE8" w:rsidP="002F2742">
      <w:pPr>
        <w:widowControl w:val="0"/>
        <w:tabs>
          <w:tab w:val="left" w:pos="709"/>
        </w:tabs>
        <w:jc w:val="center"/>
        <w:rPr>
          <w:sz w:val="28"/>
          <w:szCs w:val="28"/>
          <w:lang w:eastAsia="en-US"/>
        </w:rPr>
      </w:pPr>
      <w:r w:rsidRPr="002F2742">
        <w:rPr>
          <w:sz w:val="28"/>
          <w:szCs w:val="28"/>
          <w:lang w:eastAsia="en-US"/>
        </w:rPr>
        <w:t xml:space="preserve">2.3. Показатели и ожидаемые конечные результаты </w:t>
      </w:r>
    </w:p>
    <w:p w:rsidR="00F17BE8" w:rsidRPr="002F2742" w:rsidRDefault="00F17BE8" w:rsidP="002F2742">
      <w:pPr>
        <w:widowControl w:val="0"/>
        <w:tabs>
          <w:tab w:val="left" w:pos="709"/>
        </w:tabs>
        <w:jc w:val="center"/>
        <w:rPr>
          <w:sz w:val="28"/>
          <w:szCs w:val="28"/>
          <w:lang w:eastAsia="en-US"/>
        </w:rPr>
      </w:pPr>
      <w:r w:rsidRPr="002F2742">
        <w:rPr>
          <w:sz w:val="28"/>
          <w:szCs w:val="28"/>
          <w:lang w:eastAsia="en-US"/>
        </w:rPr>
        <w:t xml:space="preserve">реализации </w:t>
      </w:r>
      <w:r w:rsidRPr="002F2742">
        <w:rPr>
          <w:sz w:val="28"/>
          <w:szCs w:val="28"/>
        </w:rPr>
        <w:t>подпрограммы 6</w:t>
      </w:r>
    </w:p>
    <w:p w:rsidR="00F17BE8" w:rsidRPr="002F2742" w:rsidRDefault="00F17BE8" w:rsidP="002F2742">
      <w:pPr>
        <w:widowControl w:val="0"/>
        <w:tabs>
          <w:tab w:val="left" w:pos="709"/>
        </w:tabs>
        <w:jc w:val="both"/>
        <w:rPr>
          <w:color w:val="FF0000"/>
          <w:sz w:val="28"/>
          <w:szCs w:val="28"/>
          <w:lang w:eastAsia="en-US"/>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lastRenderedPageBreak/>
        <w:t>Показатели подпрограммы 6 представлены в таблице 1 программы.</w:t>
      </w:r>
    </w:p>
    <w:p w:rsidR="00F17BE8" w:rsidRPr="002F2742" w:rsidRDefault="00F17BE8" w:rsidP="002F2742">
      <w:pPr>
        <w:autoSpaceDE w:val="0"/>
        <w:autoSpaceDN w:val="0"/>
        <w:adjustRightInd w:val="0"/>
        <w:ind w:firstLine="709"/>
        <w:jc w:val="both"/>
        <w:rPr>
          <w:sz w:val="28"/>
          <w:szCs w:val="28"/>
          <w:lang w:eastAsia="en-US"/>
        </w:rPr>
      </w:pPr>
      <w:r w:rsidRPr="002F2742">
        <w:rPr>
          <w:sz w:val="28"/>
          <w:szCs w:val="28"/>
          <w:lang w:eastAsia="en-US"/>
        </w:rPr>
        <w:t>Реализация подпрограммы 6 обеспечит достижение следующих резул</w:t>
      </w:r>
      <w:r w:rsidRPr="002F2742">
        <w:rPr>
          <w:sz w:val="28"/>
          <w:szCs w:val="28"/>
          <w:lang w:eastAsia="en-US"/>
        </w:rPr>
        <w:t>ь</w:t>
      </w:r>
      <w:r w:rsidRPr="002F2742">
        <w:rPr>
          <w:sz w:val="28"/>
          <w:szCs w:val="28"/>
          <w:lang w:eastAsia="en-US"/>
        </w:rPr>
        <w:t>татов:</w:t>
      </w:r>
    </w:p>
    <w:p w:rsidR="00F17BE8" w:rsidRPr="002F2742" w:rsidRDefault="00F17BE8" w:rsidP="002F2742">
      <w:pPr>
        <w:ind w:firstLine="709"/>
        <w:jc w:val="both"/>
        <w:rPr>
          <w:sz w:val="28"/>
          <w:szCs w:val="28"/>
        </w:rPr>
      </w:pPr>
      <w:r w:rsidRPr="002F2742">
        <w:rPr>
          <w:sz w:val="28"/>
          <w:szCs w:val="28"/>
        </w:rPr>
        <w:t>создание новых мест в общеобразовательных организациях Поспел</w:t>
      </w:r>
      <w:r w:rsidRPr="002F2742">
        <w:rPr>
          <w:sz w:val="28"/>
          <w:szCs w:val="28"/>
        </w:rPr>
        <w:t>и</w:t>
      </w:r>
      <w:r w:rsidRPr="002F2742">
        <w:rPr>
          <w:sz w:val="28"/>
          <w:szCs w:val="28"/>
        </w:rPr>
        <w:t>хинского ра</w:t>
      </w:r>
      <w:r w:rsidRPr="002F2742">
        <w:rPr>
          <w:sz w:val="28"/>
          <w:szCs w:val="28"/>
        </w:rPr>
        <w:t>й</w:t>
      </w:r>
      <w:r w:rsidRPr="002F2742">
        <w:rPr>
          <w:sz w:val="28"/>
          <w:szCs w:val="28"/>
        </w:rPr>
        <w:t xml:space="preserve">она, в том числе введенных путем: </w:t>
      </w:r>
    </w:p>
    <w:p w:rsidR="00F17BE8" w:rsidRPr="002F2742" w:rsidRDefault="00F17BE8" w:rsidP="002F2742">
      <w:pPr>
        <w:ind w:firstLine="709"/>
        <w:jc w:val="both"/>
        <w:rPr>
          <w:sz w:val="28"/>
          <w:szCs w:val="28"/>
        </w:rPr>
      </w:pPr>
      <w:r w:rsidRPr="002F2742">
        <w:rPr>
          <w:sz w:val="28"/>
          <w:szCs w:val="28"/>
        </w:rPr>
        <w:t>строительства зданий школ – 0,220 тыс. мест;</w:t>
      </w:r>
    </w:p>
    <w:p w:rsidR="00F17BE8" w:rsidRPr="002F2742" w:rsidRDefault="00F17BE8" w:rsidP="002F2742">
      <w:pPr>
        <w:ind w:firstLine="709"/>
        <w:jc w:val="both"/>
        <w:rPr>
          <w:sz w:val="28"/>
          <w:szCs w:val="28"/>
        </w:rPr>
      </w:pPr>
      <w:r w:rsidRPr="002F2742">
        <w:rPr>
          <w:sz w:val="28"/>
          <w:szCs w:val="28"/>
        </w:rPr>
        <w:t>в рамках регионального проекта «Современная школа»:</w:t>
      </w:r>
    </w:p>
    <w:p w:rsidR="00F17BE8" w:rsidRPr="002F2742" w:rsidRDefault="00F17BE8" w:rsidP="002F2742">
      <w:pPr>
        <w:ind w:firstLine="709"/>
        <w:jc w:val="both"/>
        <w:rPr>
          <w:sz w:val="28"/>
          <w:szCs w:val="28"/>
        </w:rPr>
      </w:pPr>
      <w:r w:rsidRPr="002F2742">
        <w:rPr>
          <w:sz w:val="28"/>
          <w:szCs w:val="28"/>
        </w:rPr>
        <w:t>создание новых мест в общеобразовательных организациях, распол</w:t>
      </w:r>
      <w:r w:rsidRPr="002F2742">
        <w:rPr>
          <w:sz w:val="28"/>
          <w:szCs w:val="28"/>
        </w:rPr>
        <w:t>о</w:t>
      </w:r>
      <w:r w:rsidRPr="002F2742">
        <w:rPr>
          <w:sz w:val="28"/>
          <w:szCs w:val="28"/>
        </w:rPr>
        <w:t>женных в сельской местности и поселках городского типа;</w:t>
      </w:r>
    </w:p>
    <w:p w:rsidR="00F17BE8" w:rsidRPr="002F2742" w:rsidRDefault="00F17BE8" w:rsidP="002F2742">
      <w:pPr>
        <w:ind w:firstLine="709"/>
        <w:jc w:val="both"/>
        <w:rPr>
          <w:sz w:val="28"/>
          <w:szCs w:val="28"/>
        </w:rPr>
      </w:pPr>
      <w:r w:rsidRPr="002F2742">
        <w:rPr>
          <w:sz w:val="28"/>
          <w:szCs w:val="28"/>
        </w:rPr>
        <w:t>создание новых мест в общеобразовательных организациях (продолж</w:t>
      </w:r>
      <w:r w:rsidRPr="002F2742">
        <w:rPr>
          <w:sz w:val="28"/>
          <w:szCs w:val="28"/>
        </w:rPr>
        <w:t>е</w:t>
      </w:r>
      <w:r w:rsidRPr="002F2742">
        <w:rPr>
          <w:sz w:val="28"/>
          <w:szCs w:val="28"/>
        </w:rPr>
        <w:t>ние реализации приоритетного проекта «Современная образ</w:t>
      </w:r>
      <w:r w:rsidRPr="002F2742">
        <w:rPr>
          <w:sz w:val="28"/>
          <w:szCs w:val="28"/>
        </w:rPr>
        <w:t>о</w:t>
      </w:r>
      <w:r w:rsidRPr="002F2742">
        <w:rPr>
          <w:sz w:val="28"/>
          <w:szCs w:val="28"/>
        </w:rPr>
        <w:t>вательная среда для школьников»).</w:t>
      </w:r>
    </w:p>
    <w:p w:rsidR="00F17BE8" w:rsidRPr="002F2742" w:rsidRDefault="00F17BE8" w:rsidP="002F2742">
      <w:pPr>
        <w:ind w:firstLine="709"/>
        <w:jc w:val="both"/>
        <w:rPr>
          <w:b/>
          <w:bCs/>
          <w:iCs/>
          <w:sz w:val="28"/>
          <w:szCs w:val="28"/>
        </w:rPr>
      </w:pPr>
    </w:p>
    <w:p w:rsidR="00F17BE8" w:rsidRPr="002F2742" w:rsidRDefault="00F17BE8" w:rsidP="002F2742">
      <w:pPr>
        <w:widowControl w:val="0"/>
        <w:tabs>
          <w:tab w:val="left" w:pos="709"/>
        </w:tabs>
        <w:jc w:val="center"/>
        <w:rPr>
          <w:sz w:val="28"/>
          <w:szCs w:val="28"/>
        </w:rPr>
      </w:pPr>
      <w:r w:rsidRPr="002F2742">
        <w:rPr>
          <w:sz w:val="28"/>
          <w:szCs w:val="28"/>
          <w:lang w:eastAsia="en-US"/>
        </w:rPr>
        <w:t xml:space="preserve">2.4. Сроки реализации </w:t>
      </w:r>
      <w:r w:rsidRPr="002F2742">
        <w:rPr>
          <w:sz w:val="28"/>
          <w:szCs w:val="28"/>
        </w:rPr>
        <w:t>подпрограммы 6</w:t>
      </w:r>
    </w:p>
    <w:p w:rsidR="00F17BE8" w:rsidRPr="002F2742" w:rsidRDefault="00F17BE8" w:rsidP="002F2742">
      <w:pPr>
        <w:widowControl w:val="0"/>
        <w:tabs>
          <w:tab w:val="left" w:pos="709"/>
        </w:tabs>
        <w:jc w:val="both"/>
        <w:rPr>
          <w:sz w:val="28"/>
          <w:szCs w:val="28"/>
          <w:lang w:eastAsia="en-US"/>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Реализация подпрограммы 6 будет осуществляться в период с 2021 по 2025 год.</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3. Объем финансирования подпрограммы 6</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ind w:firstLine="709"/>
        <w:jc w:val="both"/>
        <w:rPr>
          <w:sz w:val="28"/>
          <w:szCs w:val="28"/>
        </w:rPr>
      </w:pPr>
      <w:r w:rsidRPr="002F2742">
        <w:rPr>
          <w:sz w:val="28"/>
          <w:szCs w:val="28"/>
        </w:rPr>
        <w:t>Объем финансирования подпрограммы 6 подлежит ежегодному уто</w:t>
      </w:r>
      <w:r w:rsidRPr="002F2742">
        <w:rPr>
          <w:sz w:val="28"/>
          <w:szCs w:val="28"/>
        </w:rPr>
        <w:t>ч</w:t>
      </w:r>
      <w:r w:rsidRPr="002F2742">
        <w:rPr>
          <w:sz w:val="28"/>
          <w:szCs w:val="28"/>
        </w:rPr>
        <w:t>нению в соответствии с законами о федеральном, краевом и м</w:t>
      </w:r>
      <w:r w:rsidRPr="002F2742">
        <w:rPr>
          <w:sz w:val="28"/>
          <w:szCs w:val="28"/>
        </w:rPr>
        <w:t>у</w:t>
      </w:r>
      <w:r w:rsidRPr="002F2742">
        <w:rPr>
          <w:sz w:val="28"/>
          <w:szCs w:val="28"/>
        </w:rPr>
        <w:t>ниципальном бюджетах на очередной финансовый год и на плановый период.</w:t>
      </w:r>
    </w:p>
    <w:p w:rsidR="00F17BE8" w:rsidRPr="002F2742" w:rsidRDefault="00F17BE8" w:rsidP="002F2742">
      <w:pPr>
        <w:ind w:firstLine="709"/>
        <w:jc w:val="both"/>
        <w:rPr>
          <w:sz w:val="28"/>
          <w:szCs w:val="28"/>
        </w:rPr>
      </w:pPr>
      <w:r w:rsidRPr="002F2742">
        <w:rPr>
          <w:sz w:val="28"/>
          <w:szCs w:val="28"/>
        </w:rPr>
        <w:t>В случае экономии средств краевого бюджета при реализации одного из мероприятий подпрограммы 6 допускается перераспределение данных средств на осуществление иных программных мероприятий в рамках объ</w:t>
      </w:r>
      <w:r w:rsidRPr="002F2742">
        <w:rPr>
          <w:sz w:val="28"/>
          <w:szCs w:val="28"/>
        </w:rPr>
        <w:t>е</w:t>
      </w:r>
      <w:r w:rsidRPr="002F2742">
        <w:rPr>
          <w:sz w:val="28"/>
          <w:szCs w:val="28"/>
        </w:rPr>
        <w:t>мов финансирования, утвержденных в краевом бю</w:t>
      </w:r>
      <w:r w:rsidRPr="002F2742">
        <w:rPr>
          <w:sz w:val="28"/>
          <w:szCs w:val="28"/>
        </w:rPr>
        <w:t>д</w:t>
      </w:r>
      <w:r w:rsidRPr="002F2742">
        <w:rPr>
          <w:sz w:val="28"/>
          <w:szCs w:val="28"/>
        </w:rPr>
        <w:t>жете на соответствующий финансовый год и на плановый период.</w:t>
      </w:r>
    </w:p>
    <w:p w:rsidR="00F17BE8" w:rsidRPr="002F2742" w:rsidRDefault="00F17BE8" w:rsidP="002F2742">
      <w:pPr>
        <w:ind w:firstLine="709"/>
        <w:jc w:val="both"/>
        <w:rPr>
          <w:sz w:val="28"/>
          <w:szCs w:val="28"/>
        </w:rPr>
      </w:pPr>
    </w:p>
    <w:p w:rsidR="00F17BE8" w:rsidRPr="002F2742" w:rsidRDefault="00F17BE8" w:rsidP="002F2742">
      <w:pPr>
        <w:pStyle w:val="ConsPlusTitle"/>
        <w:jc w:val="center"/>
        <w:outlineLvl w:val="1"/>
        <w:rPr>
          <w:b w:val="0"/>
          <w:sz w:val="28"/>
          <w:szCs w:val="28"/>
        </w:rPr>
      </w:pPr>
      <w:r w:rsidRPr="002F2742">
        <w:rPr>
          <w:b w:val="0"/>
          <w:sz w:val="28"/>
          <w:szCs w:val="28"/>
        </w:rPr>
        <w:t>4. Механизм реализации подпрограммы 6</w:t>
      </w:r>
    </w:p>
    <w:p w:rsidR="00F17BE8" w:rsidRPr="002F2742" w:rsidRDefault="00F17BE8" w:rsidP="002F2742">
      <w:pPr>
        <w:pStyle w:val="ConsPlusTitle"/>
        <w:jc w:val="both"/>
        <w:outlineLvl w:val="1"/>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Ответственный исполнитель подпрограммы 6 – комитет по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нию Администрации Поспел</w:t>
      </w:r>
      <w:r w:rsidRPr="002F2742">
        <w:rPr>
          <w:rFonts w:ascii="Times New Roman" w:hAnsi="Times New Roman" w:cs="Times New Roman"/>
          <w:sz w:val="28"/>
          <w:szCs w:val="28"/>
        </w:rPr>
        <w:t>и</w:t>
      </w:r>
      <w:r w:rsidRPr="002F2742">
        <w:rPr>
          <w:rFonts w:ascii="Times New Roman" w:hAnsi="Times New Roman" w:cs="Times New Roman"/>
          <w:sz w:val="28"/>
          <w:szCs w:val="28"/>
        </w:rPr>
        <w:t>хинского района.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 целью организации и контроля реализации мероприятий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6 планируется создание координационного совета, в состав которого войдут представители комитета по образованию, руководители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2F2742">
        <w:rPr>
          <w:rFonts w:ascii="Times New Roman" w:hAnsi="Times New Roman" w:cs="Times New Roman"/>
          <w:sz w:val="28"/>
          <w:szCs w:val="28"/>
        </w:rPr>
        <w:t>о</w:t>
      </w:r>
      <w:r w:rsidRPr="002F2742">
        <w:rPr>
          <w:rFonts w:ascii="Times New Roman" w:hAnsi="Times New Roman" w:cs="Times New Roman"/>
          <w:sz w:val="28"/>
          <w:szCs w:val="28"/>
        </w:rPr>
        <w:t>ванию процесса реализации подпрограммы 6 и ежегодно готовит отчет о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и оценке эффективности подпрограммы 6. Мониторинг орие</w:t>
      </w:r>
      <w:r w:rsidRPr="002F2742">
        <w:rPr>
          <w:rFonts w:ascii="Times New Roman" w:hAnsi="Times New Roman" w:cs="Times New Roman"/>
          <w:sz w:val="28"/>
          <w:szCs w:val="28"/>
        </w:rPr>
        <w:t>н</w:t>
      </w:r>
      <w:r w:rsidRPr="002F2742">
        <w:rPr>
          <w:rFonts w:ascii="Times New Roman" w:hAnsi="Times New Roman" w:cs="Times New Roman"/>
          <w:sz w:val="28"/>
          <w:szCs w:val="28"/>
        </w:rPr>
        <w:t>тир</w:t>
      </w:r>
      <w:r w:rsidRPr="002F2742">
        <w:rPr>
          <w:rFonts w:ascii="Times New Roman" w:hAnsi="Times New Roman" w:cs="Times New Roman"/>
          <w:sz w:val="28"/>
          <w:szCs w:val="28"/>
        </w:rPr>
        <w:t>о</w:t>
      </w:r>
      <w:r w:rsidRPr="002F2742">
        <w:rPr>
          <w:rFonts w:ascii="Times New Roman" w:hAnsi="Times New Roman" w:cs="Times New Roman"/>
          <w:sz w:val="28"/>
          <w:szCs w:val="28"/>
        </w:rPr>
        <w:t>ван на раннее предупреждение возникновения проблем и отклонений от запланированных параметров в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подпрограммы 6, а также на выполнение мероприятий подпрограммы 6 в течение года. Мониторинг ре</w:t>
      </w:r>
      <w:r w:rsidRPr="002F2742">
        <w:rPr>
          <w:rFonts w:ascii="Times New Roman" w:hAnsi="Times New Roman" w:cs="Times New Roman"/>
          <w:sz w:val="28"/>
          <w:szCs w:val="28"/>
        </w:rPr>
        <w:t>а</w:t>
      </w:r>
      <w:r w:rsidRPr="002F2742">
        <w:rPr>
          <w:rFonts w:ascii="Times New Roman" w:hAnsi="Times New Roman" w:cs="Times New Roman"/>
          <w:sz w:val="28"/>
          <w:szCs w:val="28"/>
        </w:rPr>
        <w:t>лизации подпрограммы 6 осуществляется ежеквартально. Объектом монит</w:t>
      </w:r>
      <w:r w:rsidRPr="002F2742">
        <w:rPr>
          <w:rFonts w:ascii="Times New Roman" w:hAnsi="Times New Roman" w:cs="Times New Roman"/>
          <w:sz w:val="28"/>
          <w:szCs w:val="28"/>
        </w:rPr>
        <w:t>о</w:t>
      </w:r>
      <w:r w:rsidRPr="002F2742">
        <w:rPr>
          <w:rFonts w:ascii="Times New Roman" w:hAnsi="Times New Roman" w:cs="Times New Roman"/>
          <w:sz w:val="28"/>
          <w:szCs w:val="28"/>
        </w:rPr>
        <w:lastRenderedPageBreak/>
        <w:t>ринга является в</w:t>
      </w:r>
      <w:r w:rsidRPr="002F2742">
        <w:rPr>
          <w:rFonts w:ascii="Times New Roman" w:hAnsi="Times New Roman" w:cs="Times New Roman"/>
          <w:sz w:val="28"/>
          <w:szCs w:val="28"/>
        </w:rPr>
        <w:t>ы</w:t>
      </w:r>
      <w:r w:rsidRPr="002F2742">
        <w:rPr>
          <w:rFonts w:ascii="Times New Roman" w:hAnsi="Times New Roman" w:cs="Times New Roman"/>
          <w:sz w:val="28"/>
          <w:szCs w:val="28"/>
        </w:rPr>
        <w:t>полнение мероприятий подпрограммы 6 в установленные сроки, сведения о финансировании подпрограммы 6 на отчетную дату, ст</w:t>
      </w:r>
      <w:r w:rsidRPr="002F2742">
        <w:rPr>
          <w:rFonts w:ascii="Times New Roman" w:hAnsi="Times New Roman" w:cs="Times New Roman"/>
          <w:sz w:val="28"/>
          <w:szCs w:val="28"/>
        </w:rPr>
        <w:t>е</w:t>
      </w:r>
      <w:r w:rsidRPr="002F2742">
        <w:rPr>
          <w:rFonts w:ascii="Times New Roman" w:hAnsi="Times New Roman" w:cs="Times New Roman"/>
          <w:sz w:val="28"/>
          <w:szCs w:val="28"/>
        </w:rPr>
        <w:t>пень достижения плановых значений индикаторов подпрограммы 6.</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Комитет по образованию:</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организует реализацию подпрограммы 6, принимает решение о внес</w:t>
      </w:r>
      <w:r w:rsidRPr="002F2742">
        <w:rPr>
          <w:rFonts w:ascii="Times New Roman" w:hAnsi="Times New Roman" w:cs="Times New Roman"/>
          <w:sz w:val="28"/>
          <w:szCs w:val="28"/>
        </w:rPr>
        <w:t>е</w:t>
      </w:r>
      <w:r w:rsidRPr="002F2742">
        <w:rPr>
          <w:rFonts w:ascii="Times New Roman" w:hAnsi="Times New Roman" w:cs="Times New Roman"/>
          <w:sz w:val="28"/>
          <w:szCs w:val="28"/>
        </w:rPr>
        <w:t>нии изменений в подпрограмму 6 в соответствии с установленными поря</w:t>
      </w:r>
      <w:r w:rsidRPr="002F2742">
        <w:rPr>
          <w:rFonts w:ascii="Times New Roman" w:hAnsi="Times New Roman" w:cs="Times New Roman"/>
          <w:sz w:val="28"/>
          <w:szCs w:val="28"/>
        </w:rPr>
        <w:t>д</w:t>
      </w:r>
      <w:r w:rsidRPr="002F2742">
        <w:rPr>
          <w:rFonts w:ascii="Times New Roman" w:hAnsi="Times New Roman" w:cs="Times New Roman"/>
          <w:sz w:val="28"/>
          <w:szCs w:val="28"/>
        </w:rPr>
        <w:t>ком и требован</w:t>
      </w:r>
      <w:r w:rsidRPr="002F2742">
        <w:rPr>
          <w:rFonts w:ascii="Times New Roman" w:hAnsi="Times New Roman" w:cs="Times New Roman"/>
          <w:sz w:val="28"/>
          <w:szCs w:val="28"/>
        </w:rPr>
        <w:t>и</w:t>
      </w:r>
      <w:r w:rsidRPr="002F2742">
        <w:rPr>
          <w:rFonts w:ascii="Times New Roman" w:hAnsi="Times New Roman" w:cs="Times New Roman"/>
          <w:sz w:val="28"/>
          <w:szCs w:val="28"/>
        </w:rPr>
        <w:t>ями;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контролирует выполнение подпрограммных 6 мероприятий, выявляет несоответствие результатов их реализации плановым показателям, устана</w:t>
      </w:r>
      <w:r w:rsidRPr="002F2742">
        <w:rPr>
          <w:rFonts w:ascii="Times New Roman" w:hAnsi="Times New Roman" w:cs="Times New Roman"/>
          <w:sz w:val="28"/>
          <w:szCs w:val="28"/>
        </w:rPr>
        <w:t>в</w:t>
      </w:r>
      <w:r w:rsidRPr="002F2742">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F17BE8" w:rsidRPr="002F2742" w:rsidRDefault="00F17BE8" w:rsidP="002F2742">
      <w:pPr>
        <w:widowControl w:val="0"/>
        <w:autoSpaceDE w:val="0"/>
        <w:autoSpaceDN w:val="0"/>
        <w:adjustRightInd w:val="0"/>
        <w:ind w:firstLine="709"/>
        <w:jc w:val="both"/>
        <w:rPr>
          <w:sz w:val="28"/>
          <w:szCs w:val="28"/>
        </w:rPr>
      </w:pPr>
      <w:r w:rsidRPr="002F2742">
        <w:rPr>
          <w:sz w:val="28"/>
          <w:szCs w:val="28"/>
        </w:rPr>
        <w:t>запрашивает у исполнителей и участников подпрограммы 6 информ</w:t>
      </w:r>
      <w:r w:rsidRPr="002F2742">
        <w:rPr>
          <w:sz w:val="28"/>
          <w:szCs w:val="28"/>
        </w:rPr>
        <w:t>а</w:t>
      </w:r>
      <w:r w:rsidRPr="002F2742">
        <w:rPr>
          <w:sz w:val="28"/>
          <w:szCs w:val="28"/>
        </w:rPr>
        <w:t>цию, необходимую для проведения мониторинга подпрограммы 6;</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готовит ежеквартальные и годовые отчеты о ходе реализации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6, представляет их в установленном порядке и сроки в Министерство образования и науки Алтайского края.</w:t>
      </w:r>
    </w:p>
    <w:p w:rsidR="00F17BE8" w:rsidRPr="002F2742" w:rsidRDefault="00F17BE8" w:rsidP="002F2742">
      <w:pPr>
        <w:pStyle w:val="ConsPlusNormal"/>
        <w:ind w:firstLine="709"/>
        <w:jc w:val="both"/>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outlineLvl w:val="0"/>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outlineLvl w:val="0"/>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outlineLvl w:val="0"/>
        <w:rPr>
          <w:rFonts w:ascii="Times New Roman" w:hAnsi="Times New Roman" w:cs="Times New Roman"/>
          <w:sz w:val="28"/>
          <w:szCs w:val="28"/>
        </w:rPr>
      </w:pPr>
      <w:r w:rsidRPr="002F2742">
        <w:rPr>
          <w:rFonts w:ascii="Times New Roman" w:hAnsi="Times New Roman" w:cs="Times New Roman"/>
          <w:sz w:val="28"/>
          <w:szCs w:val="28"/>
        </w:rPr>
        <w:t>ПОДПРОГРАММА 7</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 xml:space="preserve">«Защита прав и интересов детей-сирот и детей, оставшихся без попечения </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родителей» муниципальной программы Поспелихинского района</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«Развитие образования в Поспелихинском районе на 2021-2025 годы»</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ПАСПОРТ</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подпрограммы 7 «Защита прав и интересов детей-сирот и детей, оставшихся без попечения родителей» муниципальной программы Поспелихинского района</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r w:rsidRPr="002F2742">
        <w:rPr>
          <w:rFonts w:ascii="Times New Roman" w:hAnsi="Times New Roman" w:cs="Times New Roman"/>
          <w:sz w:val="28"/>
          <w:szCs w:val="28"/>
        </w:rPr>
        <w:t>«Развитие образования в Поспелихинском районе на 2021-2025 годы»»</w:t>
      </w:r>
    </w:p>
    <w:p w:rsidR="00F17BE8" w:rsidRPr="002F2742" w:rsidRDefault="00F17BE8" w:rsidP="002F2742">
      <w:pPr>
        <w:pStyle w:val="s1"/>
        <w:spacing w:before="0" w:beforeAutospacing="0" w:after="0" w:afterAutospacing="0"/>
        <w:jc w:val="center"/>
        <w:rPr>
          <w:rFonts w:ascii="Times New Roman" w:hAnsi="Times New Roman" w:cs="Times New Roman"/>
          <w:sz w:val="28"/>
          <w:szCs w:val="28"/>
        </w:rPr>
      </w:pPr>
    </w:p>
    <w:tbl>
      <w:tblPr>
        <w:tblW w:w="4950" w:type="pct"/>
        <w:tblCellSpacing w:w="5" w:type="nil"/>
        <w:tblInd w:w="75" w:type="dxa"/>
        <w:tblLayout w:type="fixed"/>
        <w:tblCellMar>
          <w:top w:w="57" w:type="dxa"/>
          <w:left w:w="75" w:type="dxa"/>
          <w:bottom w:w="57" w:type="dxa"/>
          <w:right w:w="28" w:type="dxa"/>
        </w:tblCellMar>
        <w:tblLook w:val="0000" w:firstRow="0" w:lastRow="0" w:firstColumn="0" w:lastColumn="0" w:noHBand="0" w:noVBand="0"/>
      </w:tblPr>
      <w:tblGrid>
        <w:gridCol w:w="2554"/>
        <w:gridCol w:w="6809"/>
      </w:tblGrid>
      <w:tr w:rsidR="00F17BE8" w:rsidRPr="002F2742" w:rsidTr="00F17BE8">
        <w:trPr>
          <w:trHeight w:val="959"/>
          <w:tblCellSpacing w:w="5" w:type="nil"/>
        </w:trPr>
        <w:tc>
          <w:tcPr>
            <w:tcW w:w="2554" w:type="dxa"/>
          </w:tcPr>
          <w:p w:rsidR="00F17BE8" w:rsidRPr="002F2742" w:rsidRDefault="00F17BE8" w:rsidP="002F2742">
            <w:pPr>
              <w:pStyle w:val="afff1"/>
              <w:ind w:right="256"/>
              <w:jc w:val="both"/>
              <w:rPr>
                <w:sz w:val="28"/>
                <w:szCs w:val="28"/>
              </w:rPr>
            </w:pPr>
            <w:r w:rsidRPr="002F2742">
              <w:rPr>
                <w:sz w:val="28"/>
                <w:szCs w:val="28"/>
              </w:rPr>
              <w:t>Ответственный исполнитель по</w:t>
            </w:r>
            <w:r w:rsidRPr="002F2742">
              <w:rPr>
                <w:sz w:val="28"/>
                <w:szCs w:val="28"/>
              </w:rPr>
              <w:t>д</w:t>
            </w:r>
            <w:r w:rsidRPr="002F2742">
              <w:rPr>
                <w:sz w:val="28"/>
                <w:szCs w:val="28"/>
              </w:rPr>
              <w:t>пр</w:t>
            </w:r>
            <w:r w:rsidRPr="002F2742">
              <w:rPr>
                <w:sz w:val="28"/>
                <w:szCs w:val="28"/>
              </w:rPr>
              <w:t>о</w:t>
            </w:r>
            <w:r w:rsidRPr="002F2742">
              <w:rPr>
                <w:sz w:val="28"/>
                <w:szCs w:val="28"/>
              </w:rPr>
              <w:t xml:space="preserve">граммы </w:t>
            </w:r>
          </w:p>
        </w:tc>
        <w:tc>
          <w:tcPr>
            <w:tcW w:w="6808" w:type="dxa"/>
          </w:tcPr>
          <w:p w:rsidR="00F17BE8" w:rsidRPr="002F2742" w:rsidRDefault="00F17BE8" w:rsidP="002F2742">
            <w:pPr>
              <w:pStyle w:val="afff1"/>
              <w:jc w:val="both"/>
              <w:rPr>
                <w:sz w:val="28"/>
                <w:szCs w:val="28"/>
              </w:rPr>
            </w:pPr>
            <w:r w:rsidRPr="002F2742">
              <w:rPr>
                <w:sz w:val="28"/>
                <w:szCs w:val="28"/>
              </w:rPr>
              <w:t>Комитет по образованию Администрации Поспелихи</w:t>
            </w:r>
            <w:r w:rsidRPr="002F2742">
              <w:rPr>
                <w:sz w:val="28"/>
                <w:szCs w:val="28"/>
              </w:rPr>
              <w:t>н</w:t>
            </w:r>
            <w:r w:rsidRPr="002F2742">
              <w:rPr>
                <w:sz w:val="28"/>
                <w:szCs w:val="28"/>
              </w:rPr>
              <w:t>ского района</w:t>
            </w:r>
          </w:p>
          <w:p w:rsidR="00F17BE8" w:rsidRPr="002F2742" w:rsidRDefault="00F17BE8" w:rsidP="002F2742">
            <w:pPr>
              <w:pStyle w:val="afff1"/>
              <w:jc w:val="both"/>
              <w:rPr>
                <w:sz w:val="28"/>
                <w:szCs w:val="28"/>
              </w:rPr>
            </w:pPr>
          </w:p>
        </w:tc>
      </w:tr>
      <w:tr w:rsidR="00F17BE8" w:rsidRPr="002F2742" w:rsidTr="00F17BE8">
        <w:trPr>
          <w:tblCellSpacing w:w="5" w:type="nil"/>
        </w:trPr>
        <w:tc>
          <w:tcPr>
            <w:tcW w:w="2554" w:type="dxa"/>
          </w:tcPr>
          <w:p w:rsidR="00F17BE8" w:rsidRPr="002F2742" w:rsidRDefault="00F17BE8" w:rsidP="002F2742">
            <w:pPr>
              <w:pStyle w:val="afff1"/>
              <w:ind w:right="256"/>
              <w:jc w:val="both"/>
              <w:rPr>
                <w:sz w:val="28"/>
                <w:szCs w:val="28"/>
              </w:rPr>
            </w:pPr>
            <w:r w:rsidRPr="002F2742">
              <w:rPr>
                <w:sz w:val="28"/>
                <w:szCs w:val="28"/>
              </w:rPr>
              <w:t>Участники по</w:t>
            </w:r>
            <w:r w:rsidRPr="002F2742">
              <w:rPr>
                <w:sz w:val="28"/>
                <w:szCs w:val="28"/>
              </w:rPr>
              <w:t>д</w:t>
            </w:r>
            <w:r w:rsidRPr="002F2742">
              <w:rPr>
                <w:sz w:val="28"/>
                <w:szCs w:val="28"/>
              </w:rPr>
              <w:t>программы</w:t>
            </w:r>
          </w:p>
        </w:tc>
        <w:tc>
          <w:tcPr>
            <w:tcW w:w="6808" w:type="dxa"/>
          </w:tcPr>
          <w:p w:rsidR="00F17BE8" w:rsidRPr="002F2742" w:rsidRDefault="00F17BE8" w:rsidP="002F2742">
            <w:pPr>
              <w:pStyle w:val="afff1"/>
              <w:jc w:val="both"/>
              <w:rPr>
                <w:sz w:val="28"/>
                <w:szCs w:val="28"/>
              </w:rPr>
            </w:pPr>
            <w:r w:rsidRPr="002F2742">
              <w:rPr>
                <w:sz w:val="28"/>
                <w:szCs w:val="28"/>
              </w:rPr>
              <w:t>Управление социальной защиты по Поспелихинскому и Нов</w:t>
            </w:r>
            <w:r w:rsidRPr="002F2742">
              <w:rPr>
                <w:sz w:val="28"/>
                <w:szCs w:val="28"/>
              </w:rPr>
              <w:t>и</w:t>
            </w:r>
            <w:r w:rsidRPr="002F2742">
              <w:rPr>
                <w:sz w:val="28"/>
                <w:szCs w:val="28"/>
              </w:rPr>
              <w:t>чихинскому районам;</w:t>
            </w:r>
          </w:p>
          <w:p w:rsidR="00F17BE8" w:rsidRPr="002F2742" w:rsidRDefault="00F17BE8" w:rsidP="002F2742">
            <w:pPr>
              <w:pStyle w:val="afff1"/>
              <w:jc w:val="both"/>
              <w:rPr>
                <w:color w:val="C00000"/>
                <w:sz w:val="28"/>
                <w:szCs w:val="28"/>
              </w:rPr>
            </w:pPr>
            <w:r w:rsidRPr="002F2742">
              <w:rPr>
                <w:sz w:val="28"/>
                <w:szCs w:val="28"/>
              </w:rPr>
              <w:t>Управление социальной защиты по Поспелихинскому и Новичихинскому районам</w:t>
            </w:r>
            <w:r w:rsidRPr="002F2742">
              <w:rPr>
                <w:color w:val="C00000"/>
                <w:sz w:val="28"/>
                <w:szCs w:val="28"/>
              </w:rPr>
              <w:t xml:space="preserve"> </w:t>
            </w:r>
            <w:r w:rsidRPr="002F2742">
              <w:rPr>
                <w:sz w:val="28"/>
                <w:szCs w:val="28"/>
              </w:rPr>
              <w:t>(Центр занятости насел</w:t>
            </w:r>
            <w:r w:rsidRPr="002F2742">
              <w:rPr>
                <w:sz w:val="28"/>
                <w:szCs w:val="28"/>
              </w:rPr>
              <w:t>е</w:t>
            </w:r>
            <w:r w:rsidRPr="002F2742">
              <w:rPr>
                <w:sz w:val="28"/>
                <w:szCs w:val="28"/>
              </w:rPr>
              <w:t>ния)</w:t>
            </w:r>
          </w:p>
          <w:p w:rsidR="00F17BE8" w:rsidRPr="002F2742" w:rsidRDefault="00F17BE8" w:rsidP="002F2742">
            <w:pPr>
              <w:pStyle w:val="afff1"/>
              <w:jc w:val="both"/>
              <w:rPr>
                <w:sz w:val="28"/>
                <w:szCs w:val="28"/>
              </w:rPr>
            </w:pPr>
            <w:r w:rsidRPr="002F2742">
              <w:rPr>
                <w:sz w:val="28"/>
                <w:szCs w:val="28"/>
              </w:rPr>
              <w:t>КГБУ «Поспелихинский цент детям, оставшимся без попечения родителей»</w:t>
            </w:r>
          </w:p>
        </w:tc>
      </w:tr>
      <w:tr w:rsidR="00F17BE8" w:rsidRPr="002F2742" w:rsidTr="00F17BE8">
        <w:trPr>
          <w:trHeight w:val="20"/>
          <w:tblCellSpacing w:w="5" w:type="nil"/>
        </w:trPr>
        <w:tc>
          <w:tcPr>
            <w:tcW w:w="2554" w:type="dxa"/>
          </w:tcPr>
          <w:p w:rsidR="00F17BE8" w:rsidRPr="002F2742" w:rsidRDefault="00F17BE8" w:rsidP="002F2742">
            <w:pPr>
              <w:pStyle w:val="afff1"/>
              <w:ind w:right="256"/>
              <w:jc w:val="both"/>
              <w:rPr>
                <w:sz w:val="28"/>
                <w:szCs w:val="28"/>
              </w:rPr>
            </w:pPr>
            <w:r w:rsidRPr="002F2742">
              <w:rPr>
                <w:sz w:val="28"/>
                <w:szCs w:val="28"/>
              </w:rPr>
              <w:t>Цель подпр</w:t>
            </w:r>
            <w:r w:rsidRPr="002F2742">
              <w:rPr>
                <w:sz w:val="28"/>
                <w:szCs w:val="28"/>
              </w:rPr>
              <w:t>о</w:t>
            </w:r>
            <w:r w:rsidRPr="002F2742">
              <w:rPr>
                <w:sz w:val="28"/>
                <w:szCs w:val="28"/>
              </w:rPr>
              <w:t xml:space="preserve">граммы </w:t>
            </w:r>
          </w:p>
        </w:tc>
        <w:tc>
          <w:tcPr>
            <w:tcW w:w="6808" w:type="dxa"/>
          </w:tcPr>
          <w:p w:rsidR="00F17BE8" w:rsidRPr="002F2742" w:rsidRDefault="00F17BE8" w:rsidP="002F2742">
            <w:pPr>
              <w:pStyle w:val="33"/>
              <w:numPr>
                <w:ilvl w:val="0"/>
                <w:numId w:val="0"/>
              </w:numPr>
              <w:rPr>
                <w:sz w:val="28"/>
                <w:szCs w:val="28"/>
              </w:rPr>
            </w:pPr>
            <w:r w:rsidRPr="002F2742">
              <w:rPr>
                <w:sz w:val="28"/>
                <w:szCs w:val="28"/>
              </w:rPr>
              <w:t>обеспечение защиты прав и интересов детей-сирот, д</w:t>
            </w:r>
            <w:r w:rsidRPr="002F2742">
              <w:rPr>
                <w:sz w:val="28"/>
                <w:szCs w:val="28"/>
              </w:rPr>
              <w:t>е</w:t>
            </w:r>
            <w:r w:rsidRPr="002F2742">
              <w:rPr>
                <w:sz w:val="28"/>
                <w:szCs w:val="28"/>
              </w:rPr>
              <w:t>тей, оставшихся без попечения родителей, с</w:t>
            </w:r>
            <w:r w:rsidRPr="002F2742">
              <w:rPr>
                <w:sz w:val="28"/>
                <w:szCs w:val="28"/>
              </w:rPr>
              <w:t>о</w:t>
            </w:r>
            <w:r w:rsidRPr="002F2742">
              <w:rPr>
                <w:sz w:val="28"/>
                <w:szCs w:val="28"/>
              </w:rPr>
              <w:t>действие их семейному устройству и интеграции в общество</w:t>
            </w:r>
          </w:p>
        </w:tc>
      </w:tr>
      <w:tr w:rsidR="00F17BE8" w:rsidRPr="002F2742" w:rsidTr="00F17BE8">
        <w:trPr>
          <w:trHeight w:val="20"/>
          <w:tblCellSpacing w:w="5" w:type="nil"/>
        </w:trPr>
        <w:tc>
          <w:tcPr>
            <w:tcW w:w="2554" w:type="dxa"/>
          </w:tcPr>
          <w:p w:rsidR="00F17BE8" w:rsidRPr="002F2742" w:rsidRDefault="00F17BE8" w:rsidP="002F2742">
            <w:pPr>
              <w:pStyle w:val="afff1"/>
              <w:ind w:right="256"/>
              <w:jc w:val="both"/>
              <w:rPr>
                <w:sz w:val="28"/>
                <w:szCs w:val="28"/>
              </w:rPr>
            </w:pPr>
            <w:r w:rsidRPr="002F2742">
              <w:rPr>
                <w:sz w:val="28"/>
                <w:szCs w:val="28"/>
              </w:rPr>
              <w:lastRenderedPageBreak/>
              <w:t>Задачи подпр</w:t>
            </w:r>
            <w:r w:rsidRPr="002F2742">
              <w:rPr>
                <w:sz w:val="28"/>
                <w:szCs w:val="28"/>
              </w:rPr>
              <w:t>о</w:t>
            </w:r>
            <w:r w:rsidRPr="002F2742">
              <w:rPr>
                <w:sz w:val="28"/>
                <w:szCs w:val="28"/>
              </w:rPr>
              <w:t>граммы</w:t>
            </w:r>
          </w:p>
          <w:p w:rsidR="00F17BE8" w:rsidRPr="002F2742" w:rsidRDefault="00F17BE8" w:rsidP="002F2742">
            <w:pPr>
              <w:pStyle w:val="afff1"/>
              <w:ind w:right="256"/>
              <w:jc w:val="both"/>
              <w:rPr>
                <w:sz w:val="28"/>
                <w:szCs w:val="28"/>
              </w:rPr>
            </w:pPr>
          </w:p>
        </w:tc>
        <w:tc>
          <w:tcPr>
            <w:tcW w:w="6808" w:type="dxa"/>
          </w:tcPr>
          <w:p w:rsidR="00F17BE8" w:rsidRPr="002F2742" w:rsidRDefault="00F17BE8" w:rsidP="002F2742">
            <w:pPr>
              <w:pStyle w:val="33"/>
              <w:numPr>
                <w:ilvl w:val="0"/>
                <w:numId w:val="0"/>
              </w:numPr>
              <w:rPr>
                <w:sz w:val="28"/>
                <w:szCs w:val="28"/>
              </w:rPr>
            </w:pPr>
            <w:r w:rsidRPr="002F2742">
              <w:rPr>
                <w:sz w:val="28"/>
                <w:szCs w:val="28"/>
              </w:rPr>
              <w:t>укрепление кадрового потенциала органов опеки и п</w:t>
            </w:r>
            <w:r w:rsidRPr="002F2742">
              <w:rPr>
                <w:sz w:val="28"/>
                <w:szCs w:val="28"/>
              </w:rPr>
              <w:t>о</w:t>
            </w:r>
            <w:r w:rsidRPr="002F2742">
              <w:rPr>
                <w:sz w:val="28"/>
                <w:szCs w:val="28"/>
              </w:rPr>
              <w:t>печител</w:t>
            </w:r>
            <w:r w:rsidRPr="002F2742">
              <w:rPr>
                <w:sz w:val="28"/>
                <w:szCs w:val="28"/>
              </w:rPr>
              <w:t>ь</w:t>
            </w:r>
            <w:r w:rsidRPr="002F2742">
              <w:rPr>
                <w:sz w:val="28"/>
                <w:szCs w:val="28"/>
              </w:rPr>
              <w:t>ства;</w:t>
            </w:r>
          </w:p>
          <w:p w:rsidR="00F17BE8" w:rsidRPr="002F2742" w:rsidRDefault="00F17BE8" w:rsidP="002F2742">
            <w:pPr>
              <w:pStyle w:val="33"/>
              <w:numPr>
                <w:ilvl w:val="0"/>
                <w:numId w:val="0"/>
              </w:numPr>
              <w:rPr>
                <w:sz w:val="28"/>
                <w:szCs w:val="28"/>
              </w:rPr>
            </w:pPr>
            <w:r w:rsidRPr="002F2742">
              <w:rPr>
                <w:sz w:val="28"/>
                <w:szCs w:val="28"/>
              </w:rPr>
              <w:t>содействие семейному устройству детей-сирот и детей, оста</w:t>
            </w:r>
            <w:r w:rsidRPr="002F2742">
              <w:rPr>
                <w:sz w:val="28"/>
                <w:szCs w:val="28"/>
              </w:rPr>
              <w:t>в</w:t>
            </w:r>
            <w:r w:rsidRPr="002F2742">
              <w:rPr>
                <w:sz w:val="28"/>
                <w:szCs w:val="28"/>
              </w:rPr>
              <w:t>шихся без попечения родителей, и укреплению замещающих с</w:t>
            </w:r>
            <w:r w:rsidRPr="002F2742">
              <w:rPr>
                <w:sz w:val="28"/>
                <w:szCs w:val="28"/>
              </w:rPr>
              <w:t>е</w:t>
            </w:r>
            <w:r w:rsidRPr="002F2742">
              <w:rPr>
                <w:sz w:val="28"/>
                <w:szCs w:val="28"/>
              </w:rPr>
              <w:t>мей.</w:t>
            </w:r>
          </w:p>
        </w:tc>
      </w:tr>
      <w:tr w:rsidR="00F17BE8" w:rsidRPr="002F2742" w:rsidTr="00F17BE8">
        <w:trPr>
          <w:trHeight w:val="20"/>
          <w:tblCellSpacing w:w="5" w:type="nil"/>
        </w:trPr>
        <w:tc>
          <w:tcPr>
            <w:tcW w:w="2554" w:type="dxa"/>
          </w:tcPr>
          <w:p w:rsidR="00F17BE8" w:rsidRPr="002F2742" w:rsidRDefault="00F17BE8" w:rsidP="002F2742">
            <w:pPr>
              <w:pStyle w:val="afff1"/>
              <w:ind w:right="256"/>
              <w:jc w:val="both"/>
              <w:rPr>
                <w:sz w:val="28"/>
                <w:szCs w:val="28"/>
              </w:rPr>
            </w:pPr>
            <w:r w:rsidRPr="002F2742">
              <w:rPr>
                <w:sz w:val="28"/>
                <w:szCs w:val="28"/>
              </w:rPr>
              <w:t>Перечень мер</w:t>
            </w:r>
            <w:r w:rsidRPr="002F2742">
              <w:rPr>
                <w:sz w:val="28"/>
                <w:szCs w:val="28"/>
              </w:rPr>
              <w:t>о</w:t>
            </w:r>
            <w:r w:rsidRPr="002F2742">
              <w:rPr>
                <w:sz w:val="28"/>
                <w:szCs w:val="28"/>
              </w:rPr>
              <w:t>приятий подпр</w:t>
            </w:r>
            <w:r w:rsidRPr="002F2742">
              <w:rPr>
                <w:sz w:val="28"/>
                <w:szCs w:val="28"/>
              </w:rPr>
              <w:t>о</w:t>
            </w:r>
            <w:r w:rsidRPr="002F2742">
              <w:rPr>
                <w:sz w:val="28"/>
                <w:szCs w:val="28"/>
              </w:rPr>
              <w:t>граммы</w:t>
            </w:r>
          </w:p>
        </w:tc>
        <w:tc>
          <w:tcPr>
            <w:tcW w:w="6808" w:type="dxa"/>
          </w:tcPr>
          <w:p w:rsidR="00F17BE8" w:rsidRPr="002F2742" w:rsidRDefault="00F17BE8" w:rsidP="002F2742">
            <w:pPr>
              <w:pStyle w:val="afff1"/>
              <w:jc w:val="both"/>
              <w:rPr>
                <w:sz w:val="28"/>
                <w:szCs w:val="28"/>
              </w:rPr>
            </w:pPr>
            <w:r w:rsidRPr="002F2742">
              <w:rPr>
                <w:sz w:val="28"/>
                <w:szCs w:val="28"/>
              </w:rPr>
              <w:t>формирование профессиональных компетенций с</w:t>
            </w:r>
            <w:r w:rsidRPr="002F2742">
              <w:rPr>
                <w:sz w:val="28"/>
                <w:szCs w:val="28"/>
              </w:rPr>
              <w:t>о</w:t>
            </w:r>
            <w:r w:rsidRPr="002F2742">
              <w:rPr>
                <w:sz w:val="28"/>
                <w:szCs w:val="28"/>
              </w:rPr>
              <w:t>трудников органов опеки и попечительства путем п</w:t>
            </w:r>
            <w:r w:rsidRPr="002F2742">
              <w:rPr>
                <w:sz w:val="28"/>
                <w:szCs w:val="28"/>
              </w:rPr>
              <w:t>о</w:t>
            </w:r>
            <w:r w:rsidRPr="002F2742">
              <w:rPr>
                <w:sz w:val="28"/>
                <w:szCs w:val="28"/>
              </w:rPr>
              <w:t>вышения квалификации, профессиональной переподг</w:t>
            </w:r>
            <w:r w:rsidRPr="002F2742">
              <w:rPr>
                <w:sz w:val="28"/>
                <w:szCs w:val="28"/>
              </w:rPr>
              <w:t>о</w:t>
            </w:r>
            <w:r w:rsidRPr="002F2742">
              <w:rPr>
                <w:sz w:val="28"/>
                <w:szCs w:val="28"/>
              </w:rPr>
              <w:t>товки, осуществления методической контрольной де</w:t>
            </w:r>
            <w:r w:rsidRPr="002F2742">
              <w:rPr>
                <w:sz w:val="28"/>
                <w:szCs w:val="28"/>
              </w:rPr>
              <w:t>я</w:t>
            </w:r>
            <w:r w:rsidRPr="002F2742">
              <w:rPr>
                <w:sz w:val="28"/>
                <w:szCs w:val="28"/>
              </w:rPr>
              <w:t>тельности;</w:t>
            </w:r>
          </w:p>
          <w:p w:rsidR="00F17BE8" w:rsidRPr="002F2742" w:rsidRDefault="00F17BE8" w:rsidP="002F2742">
            <w:pPr>
              <w:pStyle w:val="afff1"/>
              <w:jc w:val="both"/>
              <w:rPr>
                <w:sz w:val="28"/>
                <w:szCs w:val="28"/>
              </w:rPr>
            </w:pPr>
            <w:r w:rsidRPr="002F2742">
              <w:rPr>
                <w:sz w:val="28"/>
                <w:szCs w:val="28"/>
              </w:rPr>
              <w:t>проведение мероприятий по распространению в сре</w:t>
            </w:r>
            <w:r w:rsidRPr="002F2742">
              <w:rPr>
                <w:sz w:val="28"/>
                <w:szCs w:val="28"/>
              </w:rPr>
              <w:t>д</w:t>
            </w:r>
            <w:r w:rsidRPr="002F2742">
              <w:rPr>
                <w:sz w:val="28"/>
                <w:szCs w:val="28"/>
              </w:rPr>
              <w:t>ствах ма</w:t>
            </w:r>
            <w:r w:rsidRPr="002F2742">
              <w:rPr>
                <w:sz w:val="28"/>
                <w:szCs w:val="28"/>
              </w:rPr>
              <w:t>с</w:t>
            </w:r>
            <w:r w:rsidRPr="002F2742">
              <w:rPr>
                <w:sz w:val="28"/>
                <w:szCs w:val="28"/>
              </w:rPr>
              <w:t>совой информации сведений о детях-сиротах и детях, оставши</w:t>
            </w:r>
            <w:r w:rsidRPr="002F2742">
              <w:rPr>
                <w:sz w:val="28"/>
                <w:szCs w:val="28"/>
              </w:rPr>
              <w:t>х</w:t>
            </w:r>
            <w:r w:rsidRPr="002F2742">
              <w:rPr>
                <w:sz w:val="28"/>
                <w:szCs w:val="28"/>
              </w:rPr>
              <w:t>ся без попечения родителей, с целью их дальнейшего устройства на воспитание в семьи граждан;</w:t>
            </w:r>
          </w:p>
          <w:p w:rsidR="00F17BE8" w:rsidRPr="002F2742" w:rsidRDefault="00F17BE8" w:rsidP="002F2742">
            <w:pPr>
              <w:pStyle w:val="afff1"/>
              <w:jc w:val="both"/>
              <w:rPr>
                <w:sz w:val="28"/>
                <w:szCs w:val="28"/>
              </w:rPr>
            </w:pPr>
            <w:r w:rsidRPr="002F2742">
              <w:rPr>
                <w:sz w:val="28"/>
                <w:szCs w:val="28"/>
              </w:rPr>
              <w:t>проведение мероприятий с участием семей, воспит</w:t>
            </w:r>
            <w:r w:rsidRPr="002F2742">
              <w:rPr>
                <w:sz w:val="28"/>
                <w:szCs w:val="28"/>
              </w:rPr>
              <w:t>ы</w:t>
            </w:r>
            <w:r w:rsidRPr="002F2742">
              <w:rPr>
                <w:sz w:val="28"/>
                <w:szCs w:val="28"/>
              </w:rPr>
              <w:t>вающих детей-сирот и детей, оставшихся без попеч</w:t>
            </w:r>
            <w:r w:rsidRPr="002F2742">
              <w:rPr>
                <w:sz w:val="28"/>
                <w:szCs w:val="28"/>
              </w:rPr>
              <w:t>е</w:t>
            </w:r>
            <w:r w:rsidRPr="002F2742">
              <w:rPr>
                <w:sz w:val="28"/>
                <w:szCs w:val="28"/>
              </w:rPr>
              <w:t>ния родителей, с целью пропаганды успешности пр</w:t>
            </w:r>
            <w:r w:rsidRPr="002F2742">
              <w:rPr>
                <w:sz w:val="28"/>
                <w:szCs w:val="28"/>
              </w:rPr>
              <w:t>и</w:t>
            </w:r>
            <w:r w:rsidRPr="002F2742">
              <w:rPr>
                <w:sz w:val="28"/>
                <w:szCs w:val="28"/>
              </w:rPr>
              <w:t>емных семей;</w:t>
            </w:r>
          </w:p>
          <w:p w:rsidR="00F17BE8" w:rsidRPr="002F2742" w:rsidRDefault="00F17BE8" w:rsidP="002F2742">
            <w:pPr>
              <w:jc w:val="both"/>
              <w:rPr>
                <w:color w:val="FF0000"/>
                <w:sz w:val="28"/>
                <w:szCs w:val="28"/>
              </w:rPr>
            </w:pPr>
          </w:p>
        </w:tc>
      </w:tr>
      <w:tr w:rsidR="00F17BE8" w:rsidRPr="002F2742" w:rsidTr="00F17BE8">
        <w:trPr>
          <w:trHeight w:val="360"/>
          <w:tblCellSpacing w:w="5" w:type="nil"/>
        </w:trPr>
        <w:tc>
          <w:tcPr>
            <w:tcW w:w="2554" w:type="dxa"/>
          </w:tcPr>
          <w:p w:rsidR="00F17BE8" w:rsidRPr="002F2742" w:rsidRDefault="00F17BE8" w:rsidP="002F2742">
            <w:pPr>
              <w:pStyle w:val="afff1"/>
              <w:ind w:right="256"/>
              <w:jc w:val="both"/>
              <w:rPr>
                <w:sz w:val="28"/>
                <w:szCs w:val="28"/>
              </w:rPr>
            </w:pPr>
            <w:r w:rsidRPr="002F2742">
              <w:rPr>
                <w:sz w:val="28"/>
                <w:szCs w:val="28"/>
              </w:rPr>
              <w:t>Показатели по</w:t>
            </w:r>
            <w:r w:rsidRPr="002F2742">
              <w:rPr>
                <w:sz w:val="28"/>
                <w:szCs w:val="28"/>
              </w:rPr>
              <w:t>д</w:t>
            </w:r>
            <w:r w:rsidRPr="002F2742">
              <w:rPr>
                <w:sz w:val="28"/>
                <w:szCs w:val="28"/>
              </w:rPr>
              <w:t>программы</w:t>
            </w:r>
          </w:p>
        </w:tc>
        <w:tc>
          <w:tcPr>
            <w:tcW w:w="6808" w:type="dxa"/>
            <w:tcMar>
              <w:left w:w="85" w:type="dxa"/>
              <w:right w:w="85" w:type="dxa"/>
            </w:tcMar>
          </w:tcPr>
          <w:p w:rsidR="00F17BE8" w:rsidRPr="002F2742" w:rsidRDefault="00F17BE8" w:rsidP="002F2742">
            <w:pPr>
              <w:jc w:val="both"/>
              <w:rPr>
                <w:sz w:val="28"/>
                <w:szCs w:val="28"/>
              </w:rPr>
            </w:pPr>
            <w:r w:rsidRPr="002F2742">
              <w:rPr>
                <w:sz w:val="28"/>
                <w:szCs w:val="28"/>
              </w:rPr>
              <w:t>доля работников органов опеки и попечительства, прошедших повышение квалификации или професс</w:t>
            </w:r>
            <w:r w:rsidRPr="002F2742">
              <w:rPr>
                <w:sz w:val="28"/>
                <w:szCs w:val="28"/>
              </w:rPr>
              <w:t>и</w:t>
            </w:r>
            <w:r w:rsidRPr="002F2742">
              <w:rPr>
                <w:sz w:val="28"/>
                <w:szCs w:val="28"/>
              </w:rPr>
              <w:t>ональную переподготовку, в общей численности р</w:t>
            </w:r>
            <w:r w:rsidRPr="002F2742">
              <w:rPr>
                <w:sz w:val="28"/>
                <w:szCs w:val="28"/>
              </w:rPr>
              <w:t>а</w:t>
            </w:r>
            <w:r w:rsidRPr="002F2742">
              <w:rPr>
                <w:sz w:val="28"/>
                <w:szCs w:val="28"/>
              </w:rPr>
              <w:t>ботников данных органов.</w:t>
            </w:r>
          </w:p>
        </w:tc>
      </w:tr>
      <w:tr w:rsidR="00F17BE8" w:rsidRPr="002F2742" w:rsidTr="00F17BE8">
        <w:trPr>
          <w:tblCellSpacing w:w="5" w:type="nil"/>
        </w:trPr>
        <w:tc>
          <w:tcPr>
            <w:tcW w:w="2554" w:type="dxa"/>
          </w:tcPr>
          <w:p w:rsidR="00F17BE8" w:rsidRPr="002F2742" w:rsidRDefault="00F17BE8" w:rsidP="002F2742">
            <w:pPr>
              <w:pStyle w:val="afff1"/>
              <w:ind w:right="256"/>
              <w:jc w:val="both"/>
              <w:rPr>
                <w:sz w:val="28"/>
                <w:szCs w:val="28"/>
              </w:rPr>
            </w:pPr>
            <w:r w:rsidRPr="002F2742">
              <w:rPr>
                <w:sz w:val="28"/>
                <w:szCs w:val="28"/>
              </w:rPr>
              <w:t>Сроки и этапы реализации по</w:t>
            </w:r>
            <w:r w:rsidRPr="002F2742">
              <w:rPr>
                <w:sz w:val="28"/>
                <w:szCs w:val="28"/>
              </w:rPr>
              <w:t>д</w:t>
            </w:r>
            <w:r w:rsidRPr="002F2742">
              <w:rPr>
                <w:sz w:val="28"/>
                <w:szCs w:val="28"/>
              </w:rPr>
              <w:t>программы</w:t>
            </w:r>
          </w:p>
        </w:tc>
        <w:tc>
          <w:tcPr>
            <w:tcW w:w="6808" w:type="dxa"/>
          </w:tcPr>
          <w:p w:rsidR="00F17BE8" w:rsidRPr="002F2742" w:rsidRDefault="00F17BE8" w:rsidP="002F2742">
            <w:pPr>
              <w:pStyle w:val="afff1"/>
              <w:jc w:val="both"/>
              <w:rPr>
                <w:sz w:val="28"/>
                <w:szCs w:val="28"/>
              </w:rPr>
            </w:pPr>
            <w:r w:rsidRPr="002F2742">
              <w:rPr>
                <w:sz w:val="28"/>
                <w:szCs w:val="28"/>
              </w:rPr>
              <w:t>2021-2025 годы без деления на этапы</w:t>
            </w:r>
          </w:p>
        </w:tc>
      </w:tr>
      <w:tr w:rsidR="00F17BE8" w:rsidRPr="002F2742" w:rsidTr="00F17BE8">
        <w:trPr>
          <w:trHeight w:val="935"/>
          <w:tblCellSpacing w:w="5" w:type="nil"/>
        </w:trPr>
        <w:tc>
          <w:tcPr>
            <w:tcW w:w="2554" w:type="dxa"/>
          </w:tcPr>
          <w:p w:rsidR="00F17BE8" w:rsidRPr="002F2742" w:rsidRDefault="00F17BE8" w:rsidP="002F2742">
            <w:pPr>
              <w:rPr>
                <w:sz w:val="28"/>
                <w:szCs w:val="28"/>
              </w:rPr>
            </w:pPr>
          </w:p>
          <w:p w:rsidR="00F17BE8" w:rsidRPr="002F2742" w:rsidRDefault="00F17BE8" w:rsidP="002F2742">
            <w:pPr>
              <w:rPr>
                <w:sz w:val="28"/>
                <w:szCs w:val="28"/>
              </w:rPr>
            </w:pPr>
            <w:r w:rsidRPr="002F2742">
              <w:rPr>
                <w:sz w:val="28"/>
                <w:szCs w:val="28"/>
              </w:rPr>
              <w:t>Ожидаемые резул</w:t>
            </w:r>
            <w:r w:rsidRPr="002F2742">
              <w:rPr>
                <w:sz w:val="28"/>
                <w:szCs w:val="28"/>
              </w:rPr>
              <w:t>ь</w:t>
            </w:r>
            <w:r w:rsidRPr="002F2742">
              <w:rPr>
                <w:sz w:val="28"/>
                <w:szCs w:val="28"/>
              </w:rPr>
              <w:t>таты реализации программы</w:t>
            </w:r>
          </w:p>
        </w:tc>
        <w:tc>
          <w:tcPr>
            <w:tcW w:w="6808" w:type="dxa"/>
          </w:tcPr>
          <w:p w:rsidR="00F17BE8" w:rsidRPr="002F2742" w:rsidRDefault="00F17BE8" w:rsidP="002F2742">
            <w:pPr>
              <w:pStyle w:val="Style5"/>
              <w:widowControl/>
              <w:spacing w:line="240" w:lineRule="auto"/>
              <w:ind w:firstLine="0"/>
              <w:rPr>
                <w:sz w:val="28"/>
                <w:szCs w:val="28"/>
              </w:rPr>
            </w:pPr>
          </w:p>
          <w:p w:rsidR="00F17BE8" w:rsidRPr="002F2742" w:rsidRDefault="00F17BE8" w:rsidP="002F2742">
            <w:pPr>
              <w:jc w:val="both"/>
              <w:rPr>
                <w:sz w:val="28"/>
                <w:szCs w:val="28"/>
              </w:rPr>
            </w:pPr>
            <w:r w:rsidRPr="002F2742">
              <w:rPr>
                <w:sz w:val="28"/>
                <w:szCs w:val="28"/>
              </w:rPr>
              <w:t>увеличение доли работников органов опеки и попеч</w:t>
            </w:r>
            <w:r w:rsidRPr="002F2742">
              <w:rPr>
                <w:sz w:val="28"/>
                <w:szCs w:val="28"/>
              </w:rPr>
              <w:t>и</w:t>
            </w:r>
            <w:r w:rsidRPr="002F2742">
              <w:rPr>
                <w:sz w:val="28"/>
                <w:szCs w:val="28"/>
              </w:rPr>
              <w:t>тельства, прошедших повышение квалификации или профессиональную переподготовку, в общей числе</w:t>
            </w:r>
            <w:r w:rsidRPr="002F2742">
              <w:rPr>
                <w:sz w:val="28"/>
                <w:szCs w:val="28"/>
              </w:rPr>
              <w:t>н</w:t>
            </w:r>
            <w:r w:rsidRPr="002F2742">
              <w:rPr>
                <w:sz w:val="28"/>
                <w:szCs w:val="28"/>
              </w:rPr>
              <w:t>ности работников данных орг</w:t>
            </w:r>
            <w:r w:rsidRPr="002F2742">
              <w:rPr>
                <w:sz w:val="28"/>
                <w:szCs w:val="28"/>
              </w:rPr>
              <w:t>а</w:t>
            </w:r>
            <w:r w:rsidRPr="002F2742">
              <w:rPr>
                <w:sz w:val="28"/>
                <w:szCs w:val="28"/>
              </w:rPr>
              <w:t>нов до 100 %.</w:t>
            </w:r>
          </w:p>
          <w:p w:rsidR="00F17BE8" w:rsidRPr="002F2742" w:rsidRDefault="00F17BE8" w:rsidP="002F2742">
            <w:pPr>
              <w:pStyle w:val="Style5"/>
              <w:widowControl/>
              <w:spacing w:line="240" w:lineRule="auto"/>
              <w:ind w:firstLine="0"/>
              <w:rPr>
                <w:sz w:val="28"/>
                <w:szCs w:val="28"/>
              </w:rPr>
            </w:pPr>
          </w:p>
          <w:p w:rsidR="00F17BE8" w:rsidRPr="002F2742" w:rsidRDefault="00F17BE8" w:rsidP="002F2742">
            <w:pPr>
              <w:rPr>
                <w:sz w:val="28"/>
                <w:szCs w:val="28"/>
              </w:rPr>
            </w:pPr>
          </w:p>
          <w:p w:rsidR="00F17BE8" w:rsidRPr="002F2742" w:rsidRDefault="00F17BE8" w:rsidP="002F2742">
            <w:pPr>
              <w:rPr>
                <w:sz w:val="28"/>
                <w:szCs w:val="28"/>
              </w:rPr>
            </w:pPr>
          </w:p>
        </w:tc>
      </w:tr>
    </w:tbl>
    <w:p w:rsidR="00F17BE8" w:rsidRPr="002F2742" w:rsidRDefault="00F17BE8" w:rsidP="002F2742">
      <w:pPr>
        <w:pStyle w:val="ConsPlusTitle"/>
        <w:jc w:val="center"/>
        <w:outlineLvl w:val="2"/>
        <w:rPr>
          <w:b w:val="0"/>
          <w:sz w:val="28"/>
          <w:szCs w:val="28"/>
        </w:rPr>
      </w:pPr>
      <w:r w:rsidRPr="002F2742">
        <w:rPr>
          <w:b w:val="0"/>
          <w:sz w:val="28"/>
          <w:szCs w:val="28"/>
        </w:rPr>
        <w:t>1. Общая характеристика сферы реализации подпрограммы 7</w:t>
      </w:r>
    </w:p>
    <w:p w:rsidR="00F17BE8" w:rsidRPr="002F2742" w:rsidRDefault="00F17BE8" w:rsidP="002F2742">
      <w:pPr>
        <w:jc w:val="both"/>
        <w:rPr>
          <w:b/>
          <w:sz w:val="28"/>
          <w:szCs w:val="28"/>
        </w:rPr>
      </w:pPr>
    </w:p>
    <w:p w:rsidR="00F17BE8" w:rsidRPr="002F2742" w:rsidRDefault="00F17BE8" w:rsidP="002F2742">
      <w:pPr>
        <w:ind w:firstLine="709"/>
        <w:jc w:val="both"/>
        <w:rPr>
          <w:sz w:val="28"/>
          <w:szCs w:val="28"/>
        </w:rPr>
      </w:pPr>
      <w:r w:rsidRPr="002F2742">
        <w:rPr>
          <w:sz w:val="28"/>
          <w:szCs w:val="28"/>
        </w:rPr>
        <w:t>В настоящее время в Поспелихинском районе проживает 5275 нес</w:t>
      </w:r>
      <w:r w:rsidRPr="002F2742">
        <w:rPr>
          <w:sz w:val="28"/>
          <w:szCs w:val="28"/>
        </w:rPr>
        <w:t>о</w:t>
      </w:r>
      <w:r w:rsidRPr="002F2742">
        <w:rPr>
          <w:sz w:val="28"/>
          <w:szCs w:val="28"/>
        </w:rPr>
        <w:t>вершенноле</w:t>
      </w:r>
      <w:r w:rsidRPr="002F2742">
        <w:rPr>
          <w:sz w:val="28"/>
          <w:szCs w:val="28"/>
        </w:rPr>
        <w:t>т</w:t>
      </w:r>
      <w:r w:rsidRPr="002F2742">
        <w:rPr>
          <w:sz w:val="28"/>
          <w:szCs w:val="28"/>
        </w:rPr>
        <w:t xml:space="preserve">них граждан. Удельный вес детей-сирот и детей, оставшихся без попечения родителей, в общем количестве детского населения составляет 1,97 % (104 человека), из них в замещающих семьях живут </w:t>
      </w:r>
      <w:r w:rsidRPr="002F2742">
        <w:rPr>
          <w:color w:val="000000"/>
          <w:sz w:val="28"/>
          <w:szCs w:val="28"/>
        </w:rPr>
        <w:t>66</w:t>
      </w:r>
      <w:r w:rsidRPr="002F2742">
        <w:rPr>
          <w:sz w:val="28"/>
          <w:szCs w:val="28"/>
        </w:rPr>
        <w:t xml:space="preserve"> детей. В рег</w:t>
      </w:r>
      <w:r w:rsidRPr="002F2742">
        <w:rPr>
          <w:sz w:val="28"/>
          <w:szCs w:val="28"/>
        </w:rPr>
        <w:t>и</w:t>
      </w:r>
      <w:r w:rsidRPr="002F2742">
        <w:rPr>
          <w:sz w:val="28"/>
          <w:szCs w:val="28"/>
        </w:rPr>
        <w:t xml:space="preserve">ональном банке данных о детях, оставшихся без попечения родителей, в настоящее время числится 24 ребенка. Функционирует </w:t>
      </w:r>
      <w:r w:rsidRPr="002F2742">
        <w:rPr>
          <w:color w:val="000000"/>
          <w:sz w:val="28"/>
          <w:szCs w:val="28"/>
        </w:rPr>
        <w:t xml:space="preserve">2 </w:t>
      </w:r>
      <w:r w:rsidRPr="002F2742">
        <w:rPr>
          <w:sz w:val="28"/>
          <w:szCs w:val="28"/>
        </w:rPr>
        <w:t>организаций для д</w:t>
      </w:r>
      <w:r w:rsidRPr="002F2742">
        <w:rPr>
          <w:sz w:val="28"/>
          <w:szCs w:val="28"/>
        </w:rPr>
        <w:t>е</w:t>
      </w:r>
      <w:r w:rsidRPr="002F2742">
        <w:rPr>
          <w:sz w:val="28"/>
          <w:szCs w:val="28"/>
        </w:rPr>
        <w:lastRenderedPageBreak/>
        <w:t>тей-сирот. По состоянию на 01.01.2019 в указанных организациях воспит</w:t>
      </w:r>
      <w:r w:rsidRPr="002F2742">
        <w:rPr>
          <w:sz w:val="28"/>
          <w:szCs w:val="28"/>
        </w:rPr>
        <w:t>ы</w:t>
      </w:r>
      <w:r w:rsidRPr="002F2742">
        <w:rPr>
          <w:sz w:val="28"/>
          <w:szCs w:val="28"/>
        </w:rPr>
        <w:t>вае</w:t>
      </w:r>
      <w:r w:rsidRPr="002F2742">
        <w:rPr>
          <w:sz w:val="28"/>
          <w:szCs w:val="28"/>
        </w:rPr>
        <w:t>т</w:t>
      </w:r>
      <w:r w:rsidRPr="002F2742">
        <w:rPr>
          <w:sz w:val="28"/>
          <w:szCs w:val="28"/>
        </w:rPr>
        <w:t xml:space="preserve">ся 25 человек. </w:t>
      </w:r>
    </w:p>
    <w:p w:rsidR="00F17BE8" w:rsidRPr="002F2742" w:rsidRDefault="00F17BE8" w:rsidP="002F2742">
      <w:pPr>
        <w:autoSpaceDE w:val="0"/>
        <w:autoSpaceDN w:val="0"/>
        <w:adjustRightInd w:val="0"/>
        <w:ind w:firstLine="708"/>
        <w:jc w:val="both"/>
        <w:rPr>
          <w:sz w:val="28"/>
          <w:szCs w:val="28"/>
        </w:rPr>
      </w:pPr>
      <w:r w:rsidRPr="002F2742">
        <w:rPr>
          <w:sz w:val="28"/>
          <w:szCs w:val="28"/>
        </w:rPr>
        <w:t>В распоряжении Правительства Российской Федерации от 25.08.2014 №  1618-р об утверждении Концепции государственной семе</w:t>
      </w:r>
      <w:r w:rsidRPr="002F2742">
        <w:rPr>
          <w:sz w:val="28"/>
          <w:szCs w:val="28"/>
        </w:rPr>
        <w:t>й</w:t>
      </w:r>
      <w:r w:rsidRPr="002F2742">
        <w:rPr>
          <w:sz w:val="28"/>
          <w:szCs w:val="28"/>
        </w:rPr>
        <w:t>ной политики в Российской Федерации на период до 2025 года (далее – «Концепция») среди наиболее значимых целей определены пропаганда семейного жизнеустро</w:t>
      </w:r>
      <w:r w:rsidRPr="002F2742">
        <w:rPr>
          <w:sz w:val="28"/>
          <w:szCs w:val="28"/>
        </w:rPr>
        <w:t>й</w:t>
      </w:r>
      <w:r w:rsidRPr="002F2742">
        <w:rPr>
          <w:sz w:val="28"/>
          <w:szCs w:val="28"/>
        </w:rPr>
        <w:t>ства детей-сирот и детей, оставшихся без попечения родителей, подготовка к самостоятельной жизни восп</w:t>
      </w:r>
      <w:r w:rsidRPr="002F2742">
        <w:rPr>
          <w:sz w:val="28"/>
          <w:szCs w:val="28"/>
        </w:rPr>
        <w:t>и</w:t>
      </w:r>
      <w:r w:rsidRPr="002F2742">
        <w:rPr>
          <w:sz w:val="28"/>
          <w:szCs w:val="28"/>
        </w:rPr>
        <w:t>танников организаций для детей-сирот и детей, оставшихся без попечения родителей, по окончании пребывания в таких о</w:t>
      </w:r>
      <w:r w:rsidRPr="002F2742">
        <w:rPr>
          <w:sz w:val="28"/>
          <w:szCs w:val="28"/>
        </w:rPr>
        <w:t>р</w:t>
      </w:r>
      <w:r w:rsidRPr="002F2742">
        <w:rPr>
          <w:sz w:val="28"/>
          <w:szCs w:val="28"/>
        </w:rPr>
        <w:t>ганизациях.</w:t>
      </w:r>
    </w:p>
    <w:p w:rsidR="00F17BE8" w:rsidRPr="002F2742" w:rsidRDefault="00F17BE8" w:rsidP="002F2742">
      <w:pPr>
        <w:ind w:firstLine="708"/>
        <w:jc w:val="both"/>
        <w:rPr>
          <w:spacing w:val="-4"/>
          <w:sz w:val="28"/>
          <w:szCs w:val="28"/>
        </w:rPr>
      </w:pPr>
      <w:r w:rsidRPr="002F2742">
        <w:rPr>
          <w:spacing w:val="-4"/>
          <w:sz w:val="28"/>
          <w:szCs w:val="28"/>
        </w:rPr>
        <w:t xml:space="preserve">Указом Президента Российской Федерации от </w:t>
      </w:r>
      <w:r w:rsidRPr="002F2742">
        <w:rPr>
          <w:sz w:val="28"/>
          <w:szCs w:val="28"/>
        </w:rPr>
        <w:t xml:space="preserve">29.05.2017 </w:t>
      </w:r>
      <w:r w:rsidRPr="002F2742">
        <w:rPr>
          <w:bCs/>
          <w:sz w:val="28"/>
          <w:szCs w:val="28"/>
        </w:rPr>
        <w:t xml:space="preserve">№ 240 2018 - 2027 годы объявлены в Российской Федерации Десятилетием детства. </w:t>
      </w:r>
      <w:r w:rsidRPr="002F2742">
        <w:rPr>
          <w:spacing w:val="-4"/>
          <w:sz w:val="28"/>
          <w:szCs w:val="28"/>
        </w:rPr>
        <w:t>Расп</w:t>
      </w:r>
      <w:r w:rsidRPr="002F2742">
        <w:rPr>
          <w:spacing w:val="-4"/>
          <w:sz w:val="28"/>
          <w:szCs w:val="28"/>
        </w:rPr>
        <w:t>о</w:t>
      </w:r>
      <w:r w:rsidRPr="002F2742">
        <w:rPr>
          <w:spacing w:val="-4"/>
          <w:sz w:val="28"/>
          <w:szCs w:val="28"/>
        </w:rPr>
        <w:t xml:space="preserve">ряжением Правительства Российской Федерации </w:t>
      </w:r>
      <w:r w:rsidRPr="002F2742">
        <w:rPr>
          <w:sz w:val="28"/>
          <w:szCs w:val="28"/>
        </w:rPr>
        <w:t xml:space="preserve">от 06.07.2018 № 1375-р утвержден </w:t>
      </w:r>
      <w:r w:rsidRPr="002F2742">
        <w:rPr>
          <w:spacing w:val="-4"/>
          <w:sz w:val="28"/>
          <w:szCs w:val="28"/>
        </w:rPr>
        <w:t>план основных мероприятий до 2020 года, проводимых в рамках Десятилетия детства, которым обеспечена преемственность целей и задач, з</w:t>
      </w:r>
      <w:r w:rsidRPr="002F2742">
        <w:rPr>
          <w:spacing w:val="-4"/>
          <w:sz w:val="28"/>
          <w:szCs w:val="28"/>
        </w:rPr>
        <w:t>а</w:t>
      </w:r>
      <w:r w:rsidRPr="002F2742">
        <w:rPr>
          <w:spacing w:val="-4"/>
          <w:sz w:val="28"/>
          <w:szCs w:val="28"/>
        </w:rPr>
        <w:t>крепленных Концепцией.</w:t>
      </w:r>
    </w:p>
    <w:p w:rsidR="00F17BE8" w:rsidRPr="002F2742" w:rsidRDefault="00F17BE8" w:rsidP="002F2742">
      <w:pPr>
        <w:ind w:firstLine="708"/>
        <w:jc w:val="both"/>
        <w:rPr>
          <w:sz w:val="28"/>
          <w:szCs w:val="28"/>
        </w:rPr>
      </w:pPr>
      <w:r w:rsidRPr="002F2742">
        <w:rPr>
          <w:bCs/>
          <w:kern w:val="36"/>
          <w:sz w:val="28"/>
          <w:szCs w:val="28"/>
        </w:rPr>
        <w:t xml:space="preserve">Указ Президента Российской Федерации от 28.12.2012 № 1688 </w:t>
      </w:r>
      <w:r w:rsidRPr="002F2742">
        <w:rPr>
          <w:bCs/>
          <w:sz w:val="28"/>
          <w:szCs w:val="28"/>
        </w:rPr>
        <w:t>«О н</w:t>
      </w:r>
      <w:r w:rsidRPr="002F2742">
        <w:rPr>
          <w:bCs/>
          <w:sz w:val="28"/>
          <w:szCs w:val="28"/>
        </w:rPr>
        <w:t>е</w:t>
      </w:r>
      <w:r w:rsidRPr="002F2742">
        <w:rPr>
          <w:bCs/>
          <w:sz w:val="28"/>
          <w:szCs w:val="28"/>
        </w:rPr>
        <w:t>которых мерах по реализации государственной политики в сфере защиты д</w:t>
      </w:r>
      <w:r w:rsidRPr="002F2742">
        <w:rPr>
          <w:bCs/>
          <w:sz w:val="28"/>
          <w:szCs w:val="28"/>
        </w:rPr>
        <w:t>е</w:t>
      </w:r>
      <w:r w:rsidRPr="002F2742">
        <w:rPr>
          <w:bCs/>
          <w:sz w:val="28"/>
          <w:szCs w:val="28"/>
        </w:rPr>
        <w:t>тей-сирот и детей, оставшихся без попечения родителей» также содержит а</w:t>
      </w:r>
      <w:r w:rsidRPr="002F2742">
        <w:rPr>
          <w:bCs/>
          <w:sz w:val="28"/>
          <w:szCs w:val="28"/>
        </w:rPr>
        <w:t>к</w:t>
      </w:r>
      <w:r w:rsidRPr="002F2742">
        <w:rPr>
          <w:bCs/>
          <w:sz w:val="28"/>
          <w:szCs w:val="28"/>
        </w:rPr>
        <w:t xml:space="preserve">туальные поручения </w:t>
      </w:r>
      <w:r w:rsidRPr="002F2742">
        <w:rPr>
          <w:sz w:val="28"/>
          <w:szCs w:val="28"/>
        </w:rPr>
        <w:t>руководителям высших исполнительных органов гос</w:t>
      </w:r>
      <w:r w:rsidRPr="002F2742">
        <w:rPr>
          <w:sz w:val="28"/>
          <w:szCs w:val="28"/>
        </w:rPr>
        <w:t>у</w:t>
      </w:r>
      <w:r w:rsidRPr="002F2742">
        <w:rPr>
          <w:sz w:val="28"/>
          <w:szCs w:val="28"/>
        </w:rPr>
        <w:t>дарственной власти субъектов Российской Федерации по обеспечению ре</w:t>
      </w:r>
      <w:r w:rsidRPr="002F2742">
        <w:rPr>
          <w:sz w:val="28"/>
          <w:szCs w:val="28"/>
        </w:rPr>
        <w:t>а</w:t>
      </w:r>
      <w:r w:rsidRPr="002F2742">
        <w:rPr>
          <w:sz w:val="28"/>
          <w:szCs w:val="28"/>
        </w:rPr>
        <w:t>лизации, переданных субъектам Российской Федерации полномочий по оп</w:t>
      </w:r>
      <w:r w:rsidRPr="002F2742">
        <w:rPr>
          <w:sz w:val="28"/>
          <w:szCs w:val="28"/>
        </w:rPr>
        <w:t>е</w:t>
      </w:r>
      <w:r w:rsidRPr="002F2742">
        <w:rPr>
          <w:sz w:val="28"/>
          <w:szCs w:val="28"/>
        </w:rPr>
        <w:t>ке и попечительству, наполнения данных органов квалифицированными ка</w:t>
      </w:r>
      <w:r w:rsidRPr="002F2742">
        <w:rPr>
          <w:sz w:val="28"/>
          <w:szCs w:val="28"/>
        </w:rPr>
        <w:t>д</w:t>
      </w:r>
      <w:r w:rsidRPr="002F2742">
        <w:rPr>
          <w:sz w:val="28"/>
          <w:szCs w:val="28"/>
        </w:rPr>
        <w:t>рами.</w:t>
      </w:r>
    </w:p>
    <w:p w:rsidR="00F17BE8" w:rsidRPr="002F2742" w:rsidRDefault="00F17BE8" w:rsidP="002F2742">
      <w:pPr>
        <w:autoSpaceDE w:val="0"/>
        <w:autoSpaceDN w:val="0"/>
        <w:adjustRightInd w:val="0"/>
        <w:ind w:firstLine="708"/>
        <w:jc w:val="both"/>
        <w:rPr>
          <w:sz w:val="28"/>
          <w:szCs w:val="28"/>
        </w:rPr>
      </w:pPr>
      <w:r w:rsidRPr="002F2742">
        <w:rPr>
          <w:sz w:val="28"/>
          <w:szCs w:val="28"/>
        </w:rPr>
        <w:t>Концепцией рекомендовано органам государственной власти субъектов Российской Федерации развитие программно-целевого подхода к достиж</w:t>
      </w:r>
      <w:r w:rsidRPr="002F2742">
        <w:rPr>
          <w:sz w:val="28"/>
          <w:szCs w:val="28"/>
        </w:rPr>
        <w:t>е</w:t>
      </w:r>
      <w:r w:rsidRPr="002F2742">
        <w:rPr>
          <w:sz w:val="28"/>
          <w:szCs w:val="28"/>
        </w:rPr>
        <w:t>нию поставленных з</w:t>
      </w:r>
      <w:r w:rsidRPr="002F2742">
        <w:rPr>
          <w:sz w:val="28"/>
          <w:szCs w:val="28"/>
        </w:rPr>
        <w:t>а</w:t>
      </w:r>
      <w:r w:rsidRPr="002F2742">
        <w:rPr>
          <w:sz w:val="28"/>
          <w:szCs w:val="28"/>
        </w:rPr>
        <w:t>дач.</w:t>
      </w:r>
    </w:p>
    <w:p w:rsidR="00F17BE8" w:rsidRPr="002F2742" w:rsidRDefault="00F17BE8" w:rsidP="002F2742">
      <w:pPr>
        <w:pStyle w:val="ConsPlusNormal"/>
        <w:ind w:firstLine="708"/>
        <w:jc w:val="both"/>
        <w:rPr>
          <w:rFonts w:ascii="Times New Roman" w:hAnsi="Times New Roman" w:cs="Times New Roman"/>
          <w:sz w:val="28"/>
          <w:szCs w:val="28"/>
        </w:rPr>
      </w:pPr>
      <w:r w:rsidRPr="002F2742">
        <w:rPr>
          <w:rFonts w:ascii="Times New Roman" w:hAnsi="Times New Roman" w:cs="Times New Roman"/>
          <w:sz w:val="28"/>
          <w:szCs w:val="28"/>
        </w:rPr>
        <w:t>Разработка подпрограммы 7 обусловлена необходимостью разрешения вышеперечисленных проблем с целью реализации приоритетного права ка</w:t>
      </w:r>
      <w:r w:rsidRPr="002F2742">
        <w:rPr>
          <w:rFonts w:ascii="Times New Roman" w:hAnsi="Times New Roman" w:cs="Times New Roman"/>
          <w:sz w:val="28"/>
          <w:szCs w:val="28"/>
        </w:rPr>
        <w:t>ж</w:t>
      </w:r>
      <w:r w:rsidRPr="002F2742">
        <w:rPr>
          <w:rFonts w:ascii="Times New Roman" w:hAnsi="Times New Roman" w:cs="Times New Roman"/>
          <w:sz w:val="28"/>
          <w:szCs w:val="28"/>
        </w:rPr>
        <w:t xml:space="preserve">дого ребенка жить и воспитываться в семье, обеспечения защиты его прав и интересов при проживании в таких семьях. </w:t>
      </w:r>
    </w:p>
    <w:p w:rsidR="00F17BE8" w:rsidRPr="002F2742" w:rsidRDefault="00F17BE8" w:rsidP="002F2742">
      <w:pPr>
        <w:pStyle w:val="ConsPlusNormal"/>
        <w:jc w:val="center"/>
        <w:rPr>
          <w:rFonts w:ascii="Times New Roman" w:hAnsi="Times New Roman" w:cs="Times New Roman"/>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 xml:space="preserve">2. Приоритеты региональной политики в сфере реализации подпрограммы 7, </w:t>
      </w:r>
    </w:p>
    <w:p w:rsidR="00F17BE8" w:rsidRPr="002F2742" w:rsidRDefault="00F17BE8" w:rsidP="002F2742">
      <w:pPr>
        <w:pStyle w:val="ConsPlusTitle"/>
        <w:jc w:val="center"/>
        <w:outlineLvl w:val="2"/>
        <w:rPr>
          <w:b w:val="0"/>
          <w:sz w:val="28"/>
          <w:szCs w:val="28"/>
        </w:rPr>
      </w:pPr>
      <w:r w:rsidRPr="002F2742">
        <w:rPr>
          <w:b w:val="0"/>
          <w:sz w:val="28"/>
          <w:szCs w:val="28"/>
        </w:rPr>
        <w:t>цели, задачи и мероприятия, показатели достижения целей и решения задач, ожидаемые конечные результаты, сроки и этапы реализации подпрограммы 7</w:t>
      </w:r>
    </w:p>
    <w:p w:rsidR="00F17BE8" w:rsidRPr="002F2742" w:rsidRDefault="00F17BE8" w:rsidP="002F2742">
      <w:pPr>
        <w:jc w:val="center"/>
        <w:rPr>
          <w:sz w:val="28"/>
          <w:szCs w:val="28"/>
        </w:rPr>
      </w:pPr>
    </w:p>
    <w:p w:rsidR="00F17BE8" w:rsidRPr="002F2742" w:rsidRDefault="00F17BE8" w:rsidP="002F2742">
      <w:pPr>
        <w:widowControl w:val="0"/>
        <w:tabs>
          <w:tab w:val="left" w:pos="709"/>
          <w:tab w:val="left" w:pos="1276"/>
        </w:tabs>
        <w:jc w:val="center"/>
        <w:rPr>
          <w:sz w:val="28"/>
          <w:szCs w:val="28"/>
        </w:rPr>
      </w:pPr>
      <w:r w:rsidRPr="002F2742">
        <w:rPr>
          <w:sz w:val="28"/>
          <w:szCs w:val="28"/>
        </w:rPr>
        <w:t>2.1. Приоритеты региональной политики в сфере реализации подпрограммы 7</w:t>
      </w:r>
    </w:p>
    <w:p w:rsidR="00F17BE8" w:rsidRPr="002F2742" w:rsidRDefault="00F17BE8" w:rsidP="002F2742">
      <w:pPr>
        <w:ind w:firstLine="709"/>
        <w:jc w:val="both"/>
        <w:rPr>
          <w:sz w:val="28"/>
          <w:szCs w:val="28"/>
        </w:rPr>
      </w:pPr>
    </w:p>
    <w:p w:rsidR="00F17BE8" w:rsidRPr="002F2742" w:rsidRDefault="00F17BE8" w:rsidP="002F2742">
      <w:pPr>
        <w:ind w:firstLine="709"/>
        <w:jc w:val="both"/>
        <w:rPr>
          <w:sz w:val="28"/>
          <w:szCs w:val="28"/>
        </w:rPr>
      </w:pPr>
      <w:r w:rsidRPr="002F2742">
        <w:rPr>
          <w:sz w:val="28"/>
          <w:szCs w:val="28"/>
        </w:rPr>
        <w:t>Основными документами, определяющими стратегию государственной политики в сфере</w:t>
      </w:r>
      <w:r w:rsidRPr="002F2742">
        <w:rPr>
          <w:bCs/>
          <w:sz w:val="28"/>
          <w:szCs w:val="28"/>
        </w:rPr>
        <w:t xml:space="preserve"> защиты детей-сирот и детей, оставшихся без попечения р</w:t>
      </w:r>
      <w:r w:rsidRPr="002F2742">
        <w:rPr>
          <w:bCs/>
          <w:sz w:val="28"/>
          <w:szCs w:val="28"/>
        </w:rPr>
        <w:t>о</w:t>
      </w:r>
      <w:r w:rsidRPr="002F2742">
        <w:rPr>
          <w:bCs/>
          <w:sz w:val="28"/>
          <w:szCs w:val="28"/>
        </w:rPr>
        <w:t>дителей</w:t>
      </w:r>
      <w:r w:rsidRPr="002F2742">
        <w:rPr>
          <w:sz w:val="28"/>
          <w:szCs w:val="28"/>
        </w:rPr>
        <w:t xml:space="preserve">, являются: </w:t>
      </w:r>
    </w:p>
    <w:p w:rsidR="00F17BE8" w:rsidRPr="002F2742" w:rsidRDefault="00F17BE8" w:rsidP="002F2742">
      <w:pPr>
        <w:ind w:firstLine="708"/>
        <w:jc w:val="both"/>
        <w:rPr>
          <w:sz w:val="28"/>
          <w:szCs w:val="28"/>
        </w:rPr>
      </w:pPr>
      <w:r w:rsidRPr="002F2742">
        <w:rPr>
          <w:sz w:val="28"/>
          <w:szCs w:val="28"/>
        </w:rPr>
        <w:t>федеральные законы:</w:t>
      </w:r>
    </w:p>
    <w:p w:rsidR="00F17BE8" w:rsidRPr="002F2742" w:rsidRDefault="00F17BE8" w:rsidP="002F2742">
      <w:pPr>
        <w:ind w:firstLine="708"/>
        <w:jc w:val="both"/>
        <w:rPr>
          <w:sz w:val="28"/>
          <w:szCs w:val="28"/>
        </w:rPr>
      </w:pPr>
      <w:r w:rsidRPr="002F2742">
        <w:rPr>
          <w:sz w:val="28"/>
          <w:szCs w:val="28"/>
        </w:rPr>
        <w:lastRenderedPageBreak/>
        <w:t>от 21.12.1996 № 159-ФЗ «О дополнительных гарантиях по социальной поддержке детей-сирот и детей, оставшихся без попечения р</w:t>
      </w:r>
      <w:r w:rsidRPr="002F2742">
        <w:rPr>
          <w:sz w:val="28"/>
          <w:szCs w:val="28"/>
        </w:rPr>
        <w:t>о</w:t>
      </w:r>
      <w:r w:rsidRPr="002F2742">
        <w:rPr>
          <w:sz w:val="28"/>
          <w:szCs w:val="28"/>
        </w:rPr>
        <w:t>дителей»;</w:t>
      </w:r>
    </w:p>
    <w:p w:rsidR="00F17BE8" w:rsidRPr="002F2742" w:rsidRDefault="00F17BE8" w:rsidP="002F2742">
      <w:pPr>
        <w:ind w:firstLine="708"/>
        <w:jc w:val="both"/>
        <w:rPr>
          <w:sz w:val="28"/>
          <w:szCs w:val="28"/>
        </w:rPr>
      </w:pPr>
      <w:r w:rsidRPr="002F2742">
        <w:rPr>
          <w:sz w:val="28"/>
          <w:szCs w:val="28"/>
        </w:rPr>
        <w:t>от 24.04.2008 № 48-ФЗ «Об опеке и попечительстве»;</w:t>
      </w:r>
    </w:p>
    <w:p w:rsidR="00F17BE8" w:rsidRPr="002F2742" w:rsidRDefault="00F17BE8" w:rsidP="002F2742">
      <w:pPr>
        <w:ind w:firstLine="708"/>
        <w:jc w:val="both"/>
        <w:rPr>
          <w:bCs/>
          <w:kern w:val="36"/>
          <w:sz w:val="28"/>
          <w:szCs w:val="28"/>
        </w:rPr>
      </w:pPr>
      <w:r w:rsidRPr="002F2742">
        <w:rPr>
          <w:bCs/>
          <w:kern w:val="36"/>
          <w:sz w:val="28"/>
          <w:szCs w:val="28"/>
        </w:rPr>
        <w:t>указы Президента Российской Федерации:</w:t>
      </w:r>
    </w:p>
    <w:p w:rsidR="00F17BE8" w:rsidRPr="002F2742" w:rsidRDefault="00F17BE8" w:rsidP="002F2742">
      <w:pPr>
        <w:ind w:firstLine="708"/>
        <w:jc w:val="both"/>
        <w:rPr>
          <w:bCs/>
          <w:sz w:val="28"/>
          <w:szCs w:val="28"/>
        </w:rPr>
      </w:pPr>
      <w:r w:rsidRPr="002F2742">
        <w:rPr>
          <w:bCs/>
          <w:kern w:val="36"/>
          <w:sz w:val="28"/>
          <w:szCs w:val="28"/>
        </w:rPr>
        <w:t xml:space="preserve">от 28.12.2012 № 1688 </w:t>
      </w:r>
      <w:r w:rsidRPr="002F2742">
        <w:rPr>
          <w:bCs/>
          <w:sz w:val="28"/>
          <w:szCs w:val="28"/>
        </w:rPr>
        <w:t>«О некоторых мерах по реализации госуда</w:t>
      </w:r>
      <w:r w:rsidRPr="002F2742">
        <w:rPr>
          <w:bCs/>
          <w:sz w:val="28"/>
          <w:szCs w:val="28"/>
        </w:rPr>
        <w:t>р</w:t>
      </w:r>
      <w:r w:rsidRPr="002F2742">
        <w:rPr>
          <w:bCs/>
          <w:sz w:val="28"/>
          <w:szCs w:val="28"/>
        </w:rPr>
        <w:t>ственной политики в сфере защиты детей-сирот и детей, оставшихся без п</w:t>
      </w:r>
      <w:r w:rsidRPr="002F2742">
        <w:rPr>
          <w:bCs/>
          <w:sz w:val="28"/>
          <w:szCs w:val="28"/>
        </w:rPr>
        <w:t>о</w:t>
      </w:r>
      <w:r w:rsidRPr="002F2742">
        <w:rPr>
          <w:bCs/>
          <w:sz w:val="28"/>
          <w:szCs w:val="28"/>
        </w:rPr>
        <w:t>печения родителей»;</w:t>
      </w:r>
    </w:p>
    <w:p w:rsidR="00F17BE8" w:rsidRPr="002F2742" w:rsidRDefault="00F17BE8" w:rsidP="002F2742">
      <w:pPr>
        <w:ind w:firstLine="709"/>
        <w:jc w:val="both"/>
        <w:rPr>
          <w:bCs/>
          <w:sz w:val="28"/>
          <w:szCs w:val="28"/>
        </w:rPr>
      </w:pPr>
      <w:r w:rsidRPr="002F2742">
        <w:rPr>
          <w:bCs/>
          <w:sz w:val="28"/>
          <w:szCs w:val="28"/>
        </w:rPr>
        <w:t>от 29.05.2017 № 240 «Об объявлении в Российской Федерации Десят</w:t>
      </w:r>
      <w:r w:rsidRPr="002F2742">
        <w:rPr>
          <w:bCs/>
          <w:sz w:val="28"/>
          <w:szCs w:val="28"/>
        </w:rPr>
        <w:t>и</w:t>
      </w:r>
      <w:r w:rsidRPr="002F2742">
        <w:rPr>
          <w:bCs/>
          <w:sz w:val="28"/>
          <w:szCs w:val="28"/>
        </w:rPr>
        <w:t>летия де</w:t>
      </w:r>
      <w:r w:rsidRPr="002F2742">
        <w:rPr>
          <w:bCs/>
          <w:sz w:val="28"/>
          <w:szCs w:val="28"/>
        </w:rPr>
        <w:t>т</w:t>
      </w:r>
      <w:r w:rsidRPr="002F2742">
        <w:rPr>
          <w:bCs/>
          <w:sz w:val="28"/>
          <w:szCs w:val="28"/>
        </w:rPr>
        <w:t>ства»;</w:t>
      </w:r>
    </w:p>
    <w:p w:rsidR="00F17BE8" w:rsidRPr="002F2742" w:rsidRDefault="00F17BE8" w:rsidP="002F2742">
      <w:pPr>
        <w:ind w:firstLine="709"/>
        <w:jc w:val="both"/>
        <w:rPr>
          <w:sz w:val="28"/>
          <w:szCs w:val="28"/>
        </w:rPr>
      </w:pPr>
      <w:r w:rsidRPr="002F2742">
        <w:rPr>
          <w:bCs/>
          <w:sz w:val="28"/>
          <w:szCs w:val="28"/>
        </w:rPr>
        <w:t>от 07.05.2018 № 204 «О национальных целях и стратегических задачах развития Российской Федерации на период до 2025 года»;</w:t>
      </w:r>
    </w:p>
    <w:p w:rsidR="00F17BE8" w:rsidRPr="002F2742" w:rsidRDefault="00F17BE8" w:rsidP="002F2742">
      <w:pPr>
        <w:ind w:firstLine="709"/>
        <w:jc w:val="both"/>
        <w:rPr>
          <w:bCs/>
          <w:sz w:val="28"/>
          <w:szCs w:val="28"/>
        </w:rPr>
      </w:pPr>
      <w:r w:rsidRPr="002F2742">
        <w:rPr>
          <w:bCs/>
          <w:sz w:val="28"/>
          <w:szCs w:val="28"/>
        </w:rPr>
        <w:t>распоряжение Правительства Российской Федерации от 25.08.2014           № 1618-р об утверждении Концепции государственной с</w:t>
      </w:r>
      <w:r w:rsidRPr="002F2742">
        <w:rPr>
          <w:bCs/>
          <w:sz w:val="28"/>
          <w:szCs w:val="28"/>
        </w:rPr>
        <w:t>е</w:t>
      </w:r>
      <w:r w:rsidRPr="002F2742">
        <w:rPr>
          <w:bCs/>
          <w:sz w:val="28"/>
          <w:szCs w:val="28"/>
        </w:rPr>
        <w:t>мейной политики в Российской Федерации на период до 2025 года.</w:t>
      </w:r>
    </w:p>
    <w:p w:rsidR="00F17BE8" w:rsidRPr="002F2742" w:rsidRDefault="00F17BE8" w:rsidP="002F2742">
      <w:pPr>
        <w:ind w:firstLine="709"/>
        <w:jc w:val="both"/>
        <w:rPr>
          <w:bCs/>
          <w:sz w:val="28"/>
          <w:szCs w:val="28"/>
        </w:rPr>
      </w:pPr>
      <w:r w:rsidRPr="002F2742">
        <w:rPr>
          <w:bCs/>
          <w:sz w:val="28"/>
          <w:szCs w:val="28"/>
        </w:rPr>
        <w:t>Цели и задачи, закрепленные вышеуказанными документами, соде</w:t>
      </w:r>
      <w:r w:rsidRPr="002F2742">
        <w:rPr>
          <w:bCs/>
          <w:sz w:val="28"/>
          <w:szCs w:val="28"/>
        </w:rPr>
        <w:t>р</w:t>
      </w:r>
      <w:r w:rsidRPr="002F2742">
        <w:rPr>
          <w:bCs/>
          <w:sz w:val="28"/>
          <w:szCs w:val="28"/>
        </w:rPr>
        <w:t>жатся в реги</w:t>
      </w:r>
      <w:r w:rsidRPr="002F2742">
        <w:rPr>
          <w:bCs/>
          <w:sz w:val="28"/>
          <w:szCs w:val="28"/>
        </w:rPr>
        <w:t>о</w:t>
      </w:r>
      <w:r w:rsidRPr="002F2742">
        <w:rPr>
          <w:bCs/>
          <w:sz w:val="28"/>
          <w:szCs w:val="28"/>
        </w:rPr>
        <w:t xml:space="preserve">нальных нормативных актах:  </w:t>
      </w:r>
    </w:p>
    <w:p w:rsidR="00F17BE8" w:rsidRPr="002F2742" w:rsidRDefault="00F17BE8" w:rsidP="002F2742">
      <w:pPr>
        <w:ind w:firstLine="708"/>
        <w:jc w:val="both"/>
        <w:rPr>
          <w:sz w:val="28"/>
          <w:szCs w:val="28"/>
        </w:rPr>
      </w:pPr>
      <w:r w:rsidRPr="002F2742">
        <w:rPr>
          <w:sz w:val="28"/>
          <w:szCs w:val="28"/>
        </w:rPr>
        <w:t>законы Алтайского края:</w:t>
      </w:r>
    </w:p>
    <w:p w:rsidR="00F17BE8" w:rsidRPr="002F2742" w:rsidRDefault="00F17BE8" w:rsidP="002F2742">
      <w:pPr>
        <w:ind w:firstLine="708"/>
        <w:jc w:val="both"/>
        <w:rPr>
          <w:sz w:val="28"/>
          <w:szCs w:val="28"/>
        </w:rPr>
      </w:pPr>
      <w:r w:rsidRPr="002F2742">
        <w:rPr>
          <w:sz w:val="28"/>
          <w:szCs w:val="28"/>
        </w:rPr>
        <w:t>от 25.12.2007 № 149-ЗС «О наделении органов местного самоуправл</w:t>
      </w:r>
      <w:r w:rsidRPr="002F2742">
        <w:rPr>
          <w:sz w:val="28"/>
          <w:szCs w:val="28"/>
        </w:rPr>
        <w:t>е</w:t>
      </w:r>
      <w:r w:rsidRPr="002F2742">
        <w:rPr>
          <w:sz w:val="28"/>
          <w:szCs w:val="28"/>
        </w:rPr>
        <w:t>ния госуда</w:t>
      </w:r>
      <w:r w:rsidRPr="002F2742">
        <w:rPr>
          <w:sz w:val="28"/>
          <w:szCs w:val="28"/>
        </w:rPr>
        <w:t>р</w:t>
      </w:r>
      <w:r w:rsidRPr="002F2742">
        <w:rPr>
          <w:sz w:val="28"/>
          <w:szCs w:val="28"/>
        </w:rPr>
        <w:t>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w:t>
      </w:r>
    </w:p>
    <w:p w:rsidR="00F17BE8" w:rsidRPr="002F2742" w:rsidRDefault="00F17BE8" w:rsidP="002F2742">
      <w:pPr>
        <w:ind w:firstLine="708"/>
        <w:jc w:val="both"/>
        <w:rPr>
          <w:sz w:val="28"/>
          <w:szCs w:val="28"/>
        </w:rPr>
      </w:pPr>
      <w:r w:rsidRPr="002F2742">
        <w:rPr>
          <w:sz w:val="28"/>
          <w:szCs w:val="28"/>
        </w:rPr>
        <w:t>от 31.12.2004 № 72-ЗС «О дополнительных гарантиях по социальной поддержке детей-сирот и детей, оставшихся без попечения родителей, в А</w:t>
      </w:r>
      <w:r w:rsidRPr="002F2742">
        <w:rPr>
          <w:sz w:val="28"/>
          <w:szCs w:val="28"/>
        </w:rPr>
        <w:t>л</w:t>
      </w:r>
      <w:r w:rsidRPr="002F2742">
        <w:rPr>
          <w:sz w:val="28"/>
          <w:szCs w:val="28"/>
        </w:rPr>
        <w:t>тайском крае»;</w:t>
      </w:r>
    </w:p>
    <w:p w:rsidR="00F17BE8" w:rsidRPr="002F2742" w:rsidRDefault="00F17BE8" w:rsidP="002F2742">
      <w:pPr>
        <w:ind w:firstLine="708"/>
        <w:jc w:val="both"/>
        <w:rPr>
          <w:sz w:val="28"/>
          <w:szCs w:val="28"/>
        </w:rPr>
      </w:pPr>
      <w:r w:rsidRPr="002F2742">
        <w:rPr>
          <w:sz w:val="28"/>
          <w:szCs w:val="28"/>
        </w:rPr>
        <w:t>постановление Администрации Алтайского края от 02.09.2010 № 387  «Об утве</w:t>
      </w:r>
      <w:r w:rsidRPr="002F2742">
        <w:rPr>
          <w:sz w:val="28"/>
          <w:szCs w:val="28"/>
        </w:rPr>
        <w:t>р</w:t>
      </w:r>
      <w:r w:rsidRPr="002F2742">
        <w:rPr>
          <w:sz w:val="28"/>
          <w:szCs w:val="28"/>
        </w:rPr>
        <w:t>ждении Положения об организации патронатного сопровождения выбывших воспитанн</w:t>
      </w:r>
      <w:r w:rsidRPr="002F2742">
        <w:rPr>
          <w:sz w:val="28"/>
          <w:szCs w:val="28"/>
        </w:rPr>
        <w:t>и</w:t>
      </w:r>
      <w:r w:rsidRPr="002F2742">
        <w:rPr>
          <w:sz w:val="28"/>
          <w:szCs w:val="28"/>
        </w:rPr>
        <w:t>ков или выпускников организаций для детей-сирот и детей, оставшихся без попечения родителей, и общеобразовательных орган</w:t>
      </w:r>
      <w:r w:rsidRPr="002F2742">
        <w:rPr>
          <w:sz w:val="28"/>
          <w:szCs w:val="28"/>
        </w:rPr>
        <w:t>и</w:t>
      </w:r>
      <w:r w:rsidRPr="002F2742">
        <w:rPr>
          <w:sz w:val="28"/>
          <w:szCs w:val="28"/>
        </w:rPr>
        <w:t>заций для обучающихся, воспитанников с огр</w:t>
      </w:r>
      <w:r w:rsidRPr="002F2742">
        <w:rPr>
          <w:sz w:val="28"/>
          <w:szCs w:val="28"/>
        </w:rPr>
        <w:t>а</w:t>
      </w:r>
      <w:r w:rsidRPr="002F2742">
        <w:rPr>
          <w:sz w:val="28"/>
          <w:szCs w:val="28"/>
        </w:rPr>
        <w:t>ниченными возможностями здоровья из числа детей-сирот и детей, оставшихся без попечения родит</w:t>
      </w:r>
      <w:r w:rsidRPr="002F2742">
        <w:rPr>
          <w:sz w:val="28"/>
          <w:szCs w:val="28"/>
        </w:rPr>
        <w:t>е</w:t>
      </w:r>
      <w:r w:rsidRPr="002F2742">
        <w:rPr>
          <w:sz w:val="28"/>
          <w:szCs w:val="28"/>
        </w:rPr>
        <w:t>лей».</w:t>
      </w:r>
    </w:p>
    <w:p w:rsidR="00F17BE8" w:rsidRPr="002F2742" w:rsidRDefault="00F17BE8" w:rsidP="002F2742">
      <w:pPr>
        <w:autoSpaceDE w:val="0"/>
        <w:autoSpaceDN w:val="0"/>
        <w:adjustRightInd w:val="0"/>
        <w:ind w:firstLine="708"/>
        <w:jc w:val="both"/>
        <w:rPr>
          <w:sz w:val="28"/>
          <w:szCs w:val="28"/>
        </w:rPr>
      </w:pPr>
      <w:r w:rsidRPr="002F2742">
        <w:rPr>
          <w:sz w:val="28"/>
          <w:szCs w:val="28"/>
        </w:rPr>
        <w:t>Приоритетными направлениями деятельности в сфере защиты прав и интересов детей-сирот и детей, оставшихся без попечения родителей, явл</w:t>
      </w:r>
      <w:r w:rsidRPr="002F2742">
        <w:rPr>
          <w:sz w:val="28"/>
          <w:szCs w:val="28"/>
        </w:rPr>
        <w:t>я</w:t>
      </w:r>
      <w:r w:rsidRPr="002F2742">
        <w:rPr>
          <w:sz w:val="28"/>
          <w:szCs w:val="28"/>
        </w:rPr>
        <w:t>ются:</w:t>
      </w:r>
    </w:p>
    <w:p w:rsidR="00F17BE8" w:rsidRPr="002F2742" w:rsidRDefault="00F17BE8" w:rsidP="002F2742">
      <w:pPr>
        <w:autoSpaceDE w:val="0"/>
        <w:autoSpaceDN w:val="0"/>
        <w:adjustRightInd w:val="0"/>
        <w:ind w:firstLine="708"/>
        <w:jc w:val="both"/>
        <w:rPr>
          <w:spacing w:val="-4"/>
          <w:sz w:val="28"/>
          <w:szCs w:val="28"/>
        </w:rPr>
      </w:pPr>
      <w:r w:rsidRPr="002F2742">
        <w:rPr>
          <w:sz w:val="28"/>
          <w:szCs w:val="28"/>
        </w:rPr>
        <w:t xml:space="preserve">содействие их семейному устройству и интеграции в общество; </w:t>
      </w:r>
    </w:p>
    <w:p w:rsidR="00F17BE8" w:rsidRPr="002F2742" w:rsidRDefault="00F17BE8" w:rsidP="002F2742">
      <w:pPr>
        <w:ind w:firstLine="709"/>
        <w:jc w:val="both"/>
        <w:rPr>
          <w:spacing w:val="-4"/>
          <w:sz w:val="28"/>
          <w:szCs w:val="28"/>
        </w:rPr>
      </w:pPr>
      <w:r w:rsidRPr="002F2742">
        <w:rPr>
          <w:spacing w:val="-4"/>
          <w:sz w:val="28"/>
          <w:szCs w:val="28"/>
        </w:rPr>
        <w:t>дальнейшее создание в организациях для детей-сирот благоприятных условий пребывания, способствующих интеллектуальному, эмоци</w:t>
      </w:r>
      <w:r w:rsidRPr="002F2742">
        <w:rPr>
          <w:spacing w:val="-4"/>
          <w:sz w:val="28"/>
          <w:szCs w:val="28"/>
        </w:rPr>
        <w:t>о</w:t>
      </w:r>
      <w:r w:rsidRPr="002F2742">
        <w:rPr>
          <w:spacing w:val="-4"/>
          <w:sz w:val="28"/>
          <w:szCs w:val="28"/>
        </w:rPr>
        <w:t>нальному, духовному, нравственному и физическому развитию детей;</w:t>
      </w:r>
    </w:p>
    <w:p w:rsidR="00F17BE8" w:rsidRPr="002F2742" w:rsidRDefault="00F17BE8" w:rsidP="002F2742">
      <w:pPr>
        <w:ind w:firstLine="709"/>
        <w:jc w:val="both"/>
        <w:rPr>
          <w:spacing w:val="-4"/>
          <w:sz w:val="28"/>
          <w:szCs w:val="28"/>
        </w:rPr>
      </w:pPr>
      <w:r w:rsidRPr="002F2742">
        <w:rPr>
          <w:sz w:val="28"/>
          <w:szCs w:val="28"/>
        </w:rPr>
        <w:t>обеспечение межведомственного взаимодействия органов госуда</w:t>
      </w:r>
      <w:r w:rsidRPr="002F2742">
        <w:rPr>
          <w:sz w:val="28"/>
          <w:szCs w:val="28"/>
        </w:rPr>
        <w:t>р</w:t>
      </w:r>
      <w:r w:rsidRPr="002F2742">
        <w:rPr>
          <w:sz w:val="28"/>
          <w:szCs w:val="28"/>
        </w:rPr>
        <w:t>ственной власти, органов местного самоуправления, в том числе с негосуда</w:t>
      </w:r>
      <w:r w:rsidRPr="002F2742">
        <w:rPr>
          <w:sz w:val="28"/>
          <w:szCs w:val="28"/>
        </w:rPr>
        <w:t>р</w:t>
      </w:r>
      <w:r w:rsidRPr="002F2742">
        <w:rPr>
          <w:sz w:val="28"/>
          <w:szCs w:val="28"/>
        </w:rPr>
        <w:t>ственными структурами, в решении проблем социальной адаптации выпус</w:t>
      </w:r>
      <w:r w:rsidRPr="002F2742">
        <w:rPr>
          <w:sz w:val="28"/>
          <w:szCs w:val="28"/>
        </w:rPr>
        <w:t>к</w:t>
      </w:r>
      <w:r w:rsidRPr="002F2742">
        <w:rPr>
          <w:sz w:val="28"/>
          <w:szCs w:val="28"/>
        </w:rPr>
        <w:t>ников организаций для детей-сирот.</w:t>
      </w:r>
    </w:p>
    <w:p w:rsidR="00F17BE8" w:rsidRPr="002F2742" w:rsidRDefault="00F17BE8" w:rsidP="002F2742">
      <w:pPr>
        <w:widowControl w:val="0"/>
        <w:tabs>
          <w:tab w:val="left" w:pos="709"/>
          <w:tab w:val="left" w:pos="1276"/>
        </w:tabs>
        <w:ind w:firstLine="709"/>
        <w:jc w:val="both"/>
        <w:rPr>
          <w:color w:val="FF0000"/>
          <w:sz w:val="28"/>
          <w:szCs w:val="28"/>
        </w:rPr>
      </w:pPr>
    </w:p>
    <w:p w:rsidR="00F17BE8" w:rsidRPr="002F2742" w:rsidRDefault="00F17BE8" w:rsidP="002F2742">
      <w:pPr>
        <w:widowControl w:val="0"/>
        <w:tabs>
          <w:tab w:val="left" w:pos="709"/>
        </w:tabs>
        <w:autoSpaceDE w:val="0"/>
        <w:autoSpaceDN w:val="0"/>
        <w:adjustRightInd w:val="0"/>
        <w:jc w:val="center"/>
        <w:rPr>
          <w:color w:val="000000"/>
          <w:sz w:val="28"/>
          <w:szCs w:val="28"/>
          <w:lang w:eastAsia="en-US"/>
        </w:rPr>
      </w:pPr>
      <w:r w:rsidRPr="002F2742">
        <w:rPr>
          <w:color w:val="000000"/>
          <w:sz w:val="28"/>
          <w:szCs w:val="28"/>
          <w:lang w:eastAsia="en-US"/>
        </w:rPr>
        <w:t>2.2. Цели, задачи и мероприятия</w:t>
      </w:r>
      <w:r w:rsidRPr="002F2742">
        <w:rPr>
          <w:color w:val="000000"/>
          <w:sz w:val="28"/>
          <w:szCs w:val="28"/>
        </w:rPr>
        <w:t xml:space="preserve"> подпрограммы 7</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ind w:firstLine="709"/>
        <w:jc w:val="both"/>
        <w:rPr>
          <w:bCs/>
          <w:iCs/>
          <w:sz w:val="28"/>
          <w:szCs w:val="28"/>
        </w:rPr>
      </w:pPr>
      <w:r w:rsidRPr="002F2742">
        <w:rPr>
          <w:bCs/>
          <w:iCs/>
          <w:sz w:val="28"/>
          <w:szCs w:val="28"/>
        </w:rPr>
        <w:t xml:space="preserve">Целью подпрограммы является </w:t>
      </w:r>
      <w:r w:rsidRPr="002F2742">
        <w:rPr>
          <w:sz w:val="28"/>
          <w:szCs w:val="28"/>
        </w:rPr>
        <w:t>обеспечение защиты прав и интересов детей-сирот, детей, оставшихся без попечения родителей, содействие их с</w:t>
      </w:r>
      <w:r w:rsidRPr="002F2742">
        <w:rPr>
          <w:sz w:val="28"/>
          <w:szCs w:val="28"/>
        </w:rPr>
        <w:t>е</w:t>
      </w:r>
      <w:r w:rsidRPr="002F2742">
        <w:rPr>
          <w:sz w:val="28"/>
          <w:szCs w:val="28"/>
        </w:rPr>
        <w:t>мейному устройству и инт</w:t>
      </w:r>
      <w:r w:rsidRPr="002F2742">
        <w:rPr>
          <w:sz w:val="28"/>
          <w:szCs w:val="28"/>
        </w:rPr>
        <w:t>е</w:t>
      </w:r>
      <w:r w:rsidRPr="002F2742">
        <w:rPr>
          <w:sz w:val="28"/>
          <w:szCs w:val="28"/>
        </w:rPr>
        <w:t>грации в общество.</w:t>
      </w:r>
    </w:p>
    <w:p w:rsidR="00F17BE8" w:rsidRPr="002F2742" w:rsidRDefault="00F17BE8" w:rsidP="002F2742">
      <w:pPr>
        <w:ind w:firstLine="709"/>
        <w:jc w:val="both"/>
        <w:rPr>
          <w:bCs/>
          <w:iCs/>
          <w:sz w:val="28"/>
          <w:szCs w:val="28"/>
        </w:rPr>
      </w:pPr>
      <w:r w:rsidRPr="002F2742">
        <w:rPr>
          <w:bCs/>
          <w:iCs/>
          <w:sz w:val="28"/>
          <w:szCs w:val="28"/>
        </w:rPr>
        <w:t>В ходе реализации подпрограммы 7 будут решены следующие задачи:</w:t>
      </w:r>
    </w:p>
    <w:p w:rsidR="00F17BE8" w:rsidRPr="002F2742" w:rsidRDefault="00F17BE8" w:rsidP="002F2742">
      <w:pPr>
        <w:pStyle w:val="33"/>
        <w:numPr>
          <w:ilvl w:val="0"/>
          <w:numId w:val="0"/>
        </w:numPr>
        <w:ind w:firstLine="709"/>
        <w:rPr>
          <w:sz w:val="28"/>
          <w:szCs w:val="28"/>
        </w:rPr>
      </w:pPr>
      <w:r w:rsidRPr="002F2742">
        <w:rPr>
          <w:sz w:val="28"/>
          <w:szCs w:val="28"/>
        </w:rPr>
        <w:t>укрепление кадрового потенциала сотрудников органов опеки и поп</w:t>
      </w:r>
      <w:r w:rsidRPr="002F2742">
        <w:rPr>
          <w:sz w:val="28"/>
          <w:szCs w:val="28"/>
        </w:rPr>
        <w:t>е</w:t>
      </w:r>
      <w:r w:rsidRPr="002F2742">
        <w:rPr>
          <w:sz w:val="28"/>
          <w:szCs w:val="28"/>
        </w:rPr>
        <w:t>чительства;</w:t>
      </w:r>
    </w:p>
    <w:p w:rsidR="00F17BE8" w:rsidRPr="002F2742" w:rsidRDefault="00F17BE8" w:rsidP="002F2742">
      <w:pPr>
        <w:pStyle w:val="33"/>
        <w:numPr>
          <w:ilvl w:val="0"/>
          <w:numId w:val="0"/>
        </w:numPr>
        <w:ind w:firstLine="709"/>
        <w:rPr>
          <w:sz w:val="28"/>
          <w:szCs w:val="28"/>
        </w:rPr>
      </w:pPr>
      <w:r w:rsidRPr="002F2742">
        <w:rPr>
          <w:sz w:val="28"/>
          <w:szCs w:val="28"/>
        </w:rPr>
        <w:t>содействие семейному устройству детей-сирот и детей, оставшихся без попечения родителей, и укреплению замещающих семей.</w:t>
      </w:r>
    </w:p>
    <w:p w:rsidR="00F17BE8" w:rsidRPr="002F2742" w:rsidRDefault="00F17BE8" w:rsidP="002F2742">
      <w:pPr>
        <w:pStyle w:val="ConsPlusNormal"/>
        <w:ind w:firstLine="709"/>
        <w:jc w:val="both"/>
        <w:rPr>
          <w:rFonts w:ascii="Times New Roman" w:hAnsi="Times New Roman" w:cs="Times New Roman"/>
          <w:color w:val="000000"/>
          <w:sz w:val="28"/>
          <w:szCs w:val="28"/>
        </w:rPr>
      </w:pPr>
    </w:p>
    <w:p w:rsidR="00F17BE8" w:rsidRPr="002F2742" w:rsidRDefault="00F17BE8" w:rsidP="002F2742">
      <w:pPr>
        <w:pStyle w:val="ConsPlusNormal"/>
        <w:ind w:firstLine="709"/>
        <w:jc w:val="both"/>
        <w:rPr>
          <w:rFonts w:ascii="Times New Roman" w:hAnsi="Times New Roman" w:cs="Times New Roman"/>
          <w:color w:val="000000"/>
          <w:sz w:val="28"/>
          <w:szCs w:val="28"/>
        </w:rPr>
      </w:pPr>
      <w:r w:rsidRPr="002F2742">
        <w:rPr>
          <w:rFonts w:ascii="Times New Roman" w:hAnsi="Times New Roman" w:cs="Times New Roman"/>
          <w:color w:val="000000"/>
          <w:sz w:val="28"/>
          <w:szCs w:val="28"/>
        </w:rPr>
        <w:t>Мероприятия подпрограммы 7 приведены в таблице 2 программы.</w:t>
      </w:r>
    </w:p>
    <w:p w:rsidR="00F17BE8" w:rsidRPr="002F2742" w:rsidRDefault="00F17BE8" w:rsidP="002F2742">
      <w:pPr>
        <w:widowControl w:val="0"/>
        <w:tabs>
          <w:tab w:val="left" w:pos="709"/>
        </w:tabs>
        <w:ind w:firstLine="709"/>
        <w:jc w:val="both"/>
        <w:rPr>
          <w:color w:val="FF0000"/>
          <w:sz w:val="28"/>
          <w:szCs w:val="28"/>
          <w:lang w:eastAsia="en-US"/>
        </w:rPr>
      </w:pPr>
    </w:p>
    <w:p w:rsidR="00F17BE8" w:rsidRPr="002F2742" w:rsidRDefault="00F17BE8" w:rsidP="002F2742">
      <w:pPr>
        <w:widowControl w:val="0"/>
        <w:tabs>
          <w:tab w:val="left" w:pos="709"/>
        </w:tabs>
        <w:jc w:val="center"/>
        <w:rPr>
          <w:sz w:val="28"/>
          <w:szCs w:val="28"/>
          <w:lang w:eastAsia="en-US"/>
        </w:rPr>
      </w:pPr>
      <w:r w:rsidRPr="002F2742">
        <w:rPr>
          <w:sz w:val="28"/>
          <w:szCs w:val="28"/>
          <w:lang w:eastAsia="en-US"/>
        </w:rPr>
        <w:t xml:space="preserve">2.3. Показатели и ожидаемые конечные результаты </w:t>
      </w:r>
    </w:p>
    <w:p w:rsidR="00F17BE8" w:rsidRPr="002F2742" w:rsidRDefault="00F17BE8" w:rsidP="002F2742">
      <w:pPr>
        <w:widowControl w:val="0"/>
        <w:tabs>
          <w:tab w:val="left" w:pos="709"/>
        </w:tabs>
        <w:jc w:val="center"/>
        <w:rPr>
          <w:sz w:val="28"/>
          <w:szCs w:val="28"/>
          <w:lang w:eastAsia="en-US"/>
        </w:rPr>
      </w:pPr>
      <w:r w:rsidRPr="002F2742">
        <w:rPr>
          <w:sz w:val="28"/>
          <w:szCs w:val="28"/>
          <w:lang w:eastAsia="en-US"/>
        </w:rPr>
        <w:t xml:space="preserve">реализации </w:t>
      </w:r>
      <w:r w:rsidRPr="002F2742">
        <w:rPr>
          <w:sz w:val="28"/>
          <w:szCs w:val="28"/>
        </w:rPr>
        <w:t>подпрограммы 7</w:t>
      </w:r>
    </w:p>
    <w:p w:rsidR="00F17BE8" w:rsidRPr="002F2742" w:rsidRDefault="00F17BE8" w:rsidP="002F2742">
      <w:pPr>
        <w:widowControl w:val="0"/>
        <w:tabs>
          <w:tab w:val="left" w:pos="709"/>
        </w:tabs>
        <w:jc w:val="both"/>
        <w:rPr>
          <w:sz w:val="28"/>
          <w:szCs w:val="28"/>
          <w:lang w:eastAsia="en-US"/>
        </w:rPr>
      </w:pPr>
    </w:p>
    <w:p w:rsidR="00F17BE8" w:rsidRPr="002F2742" w:rsidRDefault="00F17BE8" w:rsidP="002F2742">
      <w:pPr>
        <w:pStyle w:val="ConsPlusNormal"/>
        <w:jc w:val="both"/>
        <w:rPr>
          <w:rFonts w:ascii="Times New Roman" w:hAnsi="Times New Roman" w:cs="Times New Roman"/>
          <w:sz w:val="28"/>
          <w:szCs w:val="28"/>
        </w:rPr>
      </w:pPr>
      <w:r w:rsidRPr="002F2742">
        <w:rPr>
          <w:rFonts w:ascii="Times New Roman" w:hAnsi="Times New Roman" w:cs="Times New Roman"/>
          <w:sz w:val="28"/>
          <w:szCs w:val="28"/>
        </w:rPr>
        <w:t>Показатели подпрограммы 7 представлены в таблице 1 программы.</w:t>
      </w:r>
    </w:p>
    <w:p w:rsidR="00F17BE8" w:rsidRPr="002F2742" w:rsidRDefault="00F17BE8" w:rsidP="002F2742">
      <w:pPr>
        <w:autoSpaceDE w:val="0"/>
        <w:autoSpaceDN w:val="0"/>
        <w:adjustRightInd w:val="0"/>
        <w:ind w:firstLine="709"/>
        <w:jc w:val="both"/>
        <w:rPr>
          <w:sz w:val="28"/>
          <w:szCs w:val="28"/>
          <w:lang w:eastAsia="en-US"/>
        </w:rPr>
      </w:pPr>
      <w:r w:rsidRPr="002F2742">
        <w:rPr>
          <w:sz w:val="28"/>
          <w:szCs w:val="28"/>
          <w:lang w:eastAsia="en-US"/>
        </w:rPr>
        <w:t>Реализация подпрограммы 7 обеспечит достижение следующих резул</w:t>
      </w:r>
      <w:r w:rsidRPr="002F2742">
        <w:rPr>
          <w:sz w:val="28"/>
          <w:szCs w:val="28"/>
          <w:lang w:eastAsia="en-US"/>
        </w:rPr>
        <w:t>ь</w:t>
      </w:r>
      <w:r w:rsidRPr="002F2742">
        <w:rPr>
          <w:sz w:val="28"/>
          <w:szCs w:val="28"/>
          <w:lang w:eastAsia="en-US"/>
        </w:rPr>
        <w:t>татов:</w:t>
      </w:r>
    </w:p>
    <w:p w:rsidR="00F17BE8" w:rsidRPr="002F2742" w:rsidRDefault="00F17BE8" w:rsidP="002F2742">
      <w:pPr>
        <w:ind w:firstLine="709"/>
        <w:jc w:val="both"/>
        <w:rPr>
          <w:sz w:val="28"/>
          <w:szCs w:val="28"/>
        </w:rPr>
      </w:pPr>
      <w:r w:rsidRPr="002F2742">
        <w:rPr>
          <w:sz w:val="28"/>
          <w:szCs w:val="28"/>
        </w:rPr>
        <w:t>увеличение доли работников органов опеки и попечительства, пр</w:t>
      </w:r>
      <w:r w:rsidRPr="002F2742">
        <w:rPr>
          <w:sz w:val="28"/>
          <w:szCs w:val="28"/>
        </w:rPr>
        <w:t>о</w:t>
      </w:r>
      <w:r w:rsidRPr="002F2742">
        <w:rPr>
          <w:sz w:val="28"/>
          <w:szCs w:val="28"/>
        </w:rPr>
        <w:t>шедших пов</w:t>
      </w:r>
      <w:r w:rsidRPr="002F2742">
        <w:rPr>
          <w:sz w:val="28"/>
          <w:szCs w:val="28"/>
        </w:rPr>
        <w:t>ы</w:t>
      </w:r>
      <w:r w:rsidRPr="002F2742">
        <w:rPr>
          <w:sz w:val="28"/>
          <w:szCs w:val="28"/>
        </w:rPr>
        <w:t>шение квалификации или профессиональную переподготовку, в общей численности р</w:t>
      </w:r>
      <w:r w:rsidRPr="002F2742">
        <w:rPr>
          <w:sz w:val="28"/>
          <w:szCs w:val="28"/>
        </w:rPr>
        <w:t>а</w:t>
      </w:r>
      <w:r w:rsidRPr="002F2742">
        <w:rPr>
          <w:sz w:val="28"/>
          <w:szCs w:val="28"/>
        </w:rPr>
        <w:t>ботников данных органов до 50 %.</w:t>
      </w:r>
    </w:p>
    <w:p w:rsidR="00F17BE8" w:rsidRPr="002F2742" w:rsidRDefault="00F17BE8" w:rsidP="002F2742">
      <w:pPr>
        <w:ind w:firstLine="709"/>
        <w:jc w:val="both"/>
        <w:rPr>
          <w:sz w:val="28"/>
          <w:szCs w:val="28"/>
        </w:rPr>
      </w:pPr>
    </w:p>
    <w:p w:rsidR="00F17BE8" w:rsidRPr="002F2742" w:rsidRDefault="00F17BE8" w:rsidP="002F2742">
      <w:pPr>
        <w:widowControl w:val="0"/>
        <w:tabs>
          <w:tab w:val="left" w:pos="709"/>
        </w:tabs>
        <w:jc w:val="center"/>
        <w:rPr>
          <w:color w:val="000000"/>
          <w:sz w:val="28"/>
          <w:szCs w:val="28"/>
        </w:rPr>
      </w:pPr>
      <w:r w:rsidRPr="002F2742">
        <w:rPr>
          <w:color w:val="000000"/>
          <w:sz w:val="28"/>
          <w:szCs w:val="28"/>
          <w:lang w:eastAsia="en-US"/>
        </w:rPr>
        <w:t xml:space="preserve">2.4. Сроки реализации </w:t>
      </w:r>
      <w:r w:rsidRPr="002F2742">
        <w:rPr>
          <w:color w:val="000000"/>
          <w:sz w:val="28"/>
          <w:szCs w:val="28"/>
        </w:rPr>
        <w:t>подпрограммы 7</w:t>
      </w:r>
    </w:p>
    <w:p w:rsidR="00F17BE8" w:rsidRPr="002F2742" w:rsidRDefault="00F17BE8" w:rsidP="002F2742">
      <w:pPr>
        <w:widowControl w:val="0"/>
        <w:tabs>
          <w:tab w:val="left" w:pos="709"/>
        </w:tabs>
        <w:jc w:val="both"/>
        <w:rPr>
          <w:sz w:val="28"/>
          <w:szCs w:val="28"/>
          <w:lang w:eastAsia="en-US"/>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Реализация подпрограммы 7 будет осуществляться в период с 2021 по 2025 год.</w:t>
      </w:r>
    </w:p>
    <w:p w:rsidR="00F17BE8" w:rsidRPr="002F2742" w:rsidRDefault="00F17BE8" w:rsidP="002F2742">
      <w:pPr>
        <w:ind w:firstLine="540"/>
        <w:jc w:val="center"/>
        <w:rPr>
          <w:b/>
          <w:bCs/>
          <w:iCs/>
          <w:sz w:val="28"/>
          <w:szCs w:val="28"/>
        </w:rPr>
      </w:pPr>
    </w:p>
    <w:p w:rsidR="00F17BE8" w:rsidRPr="002F2742" w:rsidRDefault="00F17BE8" w:rsidP="002F2742">
      <w:pPr>
        <w:pStyle w:val="ConsPlusTitle"/>
        <w:jc w:val="center"/>
        <w:outlineLvl w:val="2"/>
        <w:rPr>
          <w:b w:val="0"/>
          <w:sz w:val="28"/>
          <w:szCs w:val="28"/>
        </w:rPr>
      </w:pPr>
      <w:r w:rsidRPr="002F2742">
        <w:rPr>
          <w:b w:val="0"/>
          <w:sz w:val="28"/>
          <w:szCs w:val="28"/>
        </w:rPr>
        <w:t>3. Объем финансирования подпрограммы 7</w:t>
      </w:r>
    </w:p>
    <w:p w:rsidR="00F17BE8" w:rsidRPr="002F2742" w:rsidRDefault="00F17BE8" w:rsidP="002F2742">
      <w:pPr>
        <w:pStyle w:val="ConsPlusNormal"/>
        <w:jc w:val="both"/>
        <w:rPr>
          <w:rFonts w:ascii="Times New Roman" w:hAnsi="Times New Roman" w:cs="Times New Roman"/>
          <w:sz w:val="28"/>
          <w:szCs w:val="28"/>
        </w:rPr>
      </w:pPr>
    </w:p>
    <w:p w:rsidR="00F17BE8" w:rsidRPr="002F2742" w:rsidRDefault="00F17BE8" w:rsidP="002F2742">
      <w:pPr>
        <w:ind w:firstLine="709"/>
        <w:jc w:val="both"/>
        <w:rPr>
          <w:sz w:val="28"/>
          <w:szCs w:val="28"/>
        </w:rPr>
      </w:pPr>
      <w:r w:rsidRPr="002F2742">
        <w:rPr>
          <w:sz w:val="28"/>
          <w:szCs w:val="28"/>
        </w:rPr>
        <w:t>Объем финансирования подпрограммы 7 подлежит ежегодному уто</w:t>
      </w:r>
      <w:r w:rsidRPr="002F2742">
        <w:rPr>
          <w:sz w:val="28"/>
          <w:szCs w:val="28"/>
        </w:rPr>
        <w:t>ч</w:t>
      </w:r>
      <w:r w:rsidRPr="002F2742">
        <w:rPr>
          <w:sz w:val="28"/>
          <w:szCs w:val="28"/>
        </w:rPr>
        <w:t>нению в соответствии с законами о федеральном, краевом и м</w:t>
      </w:r>
      <w:r w:rsidRPr="002F2742">
        <w:rPr>
          <w:sz w:val="28"/>
          <w:szCs w:val="28"/>
        </w:rPr>
        <w:t>у</w:t>
      </w:r>
      <w:r w:rsidRPr="002F2742">
        <w:rPr>
          <w:sz w:val="28"/>
          <w:szCs w:val="28"/>
        </w:rPr>
        <w:t>ниципальном бюджетах на очередной финансовый год и на плановый период.</w:t>
      </w:r>
    </w:p>
    <w:p w:rsidR="00F17BE8" w:rsidRPr="002F2742" w:rsidRDefault="00F17BE8" w:rsidP="002F2742">
      <w:pPr>
        <w:ind w:firstLine="709"/>
        <w:jc w:val="both"/>
        <w:rPr>
          <w:sz w:val="28"/>
          <w:szCs w:val="28"/>
        </w:rPr>
      </w:pPr>
      <w:r w:rsidRPr="002F2742">
        <w:rPr>
          <w:sz w:val="28"/>
          <w:szCs w:val="28"/>
        </w:rPr>
        <w:t>В случае экономии средств краевого бюджета при реализации одного из мероприятий подпрограммы 7 допускается перераспределение данных средств на осуществление иных программных мероприятий в рамках объ</w:t>
      </w:r>
      <w:r w:rsidRPr="002F2742">
        <w:rPr>
          <w:sz w:val="28"/>
          <w:szCs w:val="28"/>
        </w:rPr>
        <w:t>е</w:t>
      </w:r>
      <w:r w:rsidRPr="002F2742">
        <w:rPr>
          <w:sz w:val="28"/>
          <w:szCs w:val="28"/>
        </w:rPr>
        <w:t>мов финансирования, утвержденных в краевом бю</w:t>
      </w:r>
      <w:r w:rsidRPr="002F2742">
        <w:rPr>
          <w:sz w:val="28"/>
          <w:szCs w:val="28"/>
        </w:rPr>
        <w:t>д</w:t>
      </w:r>
      <w:r w:rsidRPr="002F2742">
        <w:rPr>
          <w:sz w:val="28"/>
          <w:szCs w:val="28"/>
        </w:rPr>
        <w:t>жете на соответствующий финансовый год и на плановый период.</w:t>
      </w:r>
    </w:p>
    <w:p w:rsidR="00F17BE8" w:rsidRPr="002F2742" w:rsidRDefault="00F17BE8" w:rsidP="002F2742">
      <w:pPr>
        <w:ind w:firstLine="709"/>
        <w:jc w:val="both"/>
        <w:rPr>
          <w:sz w:val="28"/>
          <w:szCs w:val="28"/>
        </w:rPr>
      </w:pPr>
    </w:p>
    <w:p w:rsidR="00F17BE8" w:rsidRPr="002F2742" w:rsidRDefault="00F17BE8" w:rsidP="002F2742">
      <w:pPr>
        <w:pStyle w:val="ConsPlusTitle"/>
        <w:jc w:val="center"/>
        <w:outlineLvl w:val="1"/>
        <w:rPr>
          <w:b w:val="0"/>
          <w:sz w:val="28"/>
          <w:szCs w:val="28"/>
        </w:rPr>
      </w:pPr>
      <w:r w:rsidRPr="002F2742">
        <w:rPr>
          <w:b w:val="0"/>
          <w:sz w:val="28"/>
          <w:szCs w:val="28"/>
        </w:rPr>
        <w:t>4. Механизм реализации подпрограммы 7</w:t>
      </w:r>
    </w:p>
    <w:p w:rsidR="00F17BE8" w:rsidRPr="002F2742" w:rsidRDefault="00F17BE8" w:rsidP="002F2742">
      <w:pPr>
        <w:pStyle w:val="ConsPlusTitle"/>
        <w:jc w:val="both"/>
        <w:outlineLvl w:val="1"/>
        <w:rPr>
          <w:sz w:val="28"/>
          <w:szCs w:val="28"/>
        </w:rPr>
      </w:pP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Ответственный исполнитель подпрограммы 7 – комитет по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нию Админ</w:t>
      </w:r>
      <w:r w:rsidRPr="002F2742">
        <w:rPr>
          <w:rFonts w:ascii="Times New Roman" w:hAnsi="Times New Roman" w:cs="Times New Roman"/>
          <w:sz w:val="28"/>
          <w:szCs w:val="28"/>
        </w:rPr>
        <w:t>и</w:t>
      </w:r>
      <w:r w:rsidRPr="002F2742">
        <w:rPr>
          <w:rFonts w:ascii="Times New Roman" w:hAnsi="Times New Roman" w:cs="Times New Roman"/>
          <w:sz w:val="28"/>
          <w:szCs w:val="28"/>
        </w:rPr>
        <w:t>страции Поспелихинского района.</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С целью организации и контроля реализации мероприятий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7 план</w:t>
      </w:r>
      <w:r w:rsidRPr="002F2742">
        <w:rPr>
          <w:rFonts w:ascii="Times New Roman" w:hAnsi="Times New Roman" w:cs="Times New Roman"/>
          <w:sz w:val="28"/>
          <w:szCs w:val="28"/>
        </w:rPr>
        <w:t>и</w:t>
      </w:r>
      <w:r w:rsidRPr="002F2742">
        <w:rPr>
          <w:rFonts w:ascii="Times New Roman" w:hAnsi="Times New Roman" w:cs="Times New Roman"/>
          <w:sz w:val="28"/>
          <w:szCs w:val="28"/>
        </w:rPr>
        <w:t xml:space="preserve">руется создание координационного совета, в состав которого </w:t>
      </w:r>
      <w:r w:rsidRPr="002F2742">
        <w:rPr>
          <w:rFonts w:ascii="Times New Roman" w:hAnsi="Times New Roman" w:cs="Times New Roman"/>
          <w:sz w:val="28"/>
          <w:szCs w:val="28"/>
        </w:rPr>
        <w:lastRenderedPageBreak/>
        <w:t>войдут представители комитета по образованию, руководители образов</w:t>
      </w:r>
      <w:r w:rsidRPr="002F2742">
        <w:rPr>
          <w:rFonts w:ascii="Times New Roman" w:hAnsi="Times New Roman" w:cs="Times New Roman"/>
          <w:sz w:val="28"/>
          <w:szCs w:val="28"/>
        </w:rPr>
        <w:t>а</w:t>
      </w:r>
      <w:r w:rsidRPr="002F2742">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2F2742">
        <w:rPr>
          <w:rFonts w:ascii="Times New Roman" w:hAnsi="Times New Roman" w:cs="Times New Roman"/>
          <w:sz w:val="28"/>
          <w:szCs w:val="28"/>
        </w:rPr>
        <w:t>о</w:t>
      </w:r>
      <w:r w:rsidRPr="002F2742">
        <w:rPr>
          <w:rFonts w:ascii="Times New Roman" w:hAnsi="Times New Roman" w:cs="Times New Roman"/>
          <w:sz w:val="28"/>
          <w:szCs w:val="28"/>
        </w:rPr>
        <w:t>ванию процесса реализации подпрограммы 7 и ежегодно готовит отчет о х</w:t>
      </w:r>
      <w:r w:rsidRPr="002F2742">
        <w:rPr>
          <w:rFonts w:ascii="Times New Roman" w:hAnsi="Times New Roman" w:cs="Times New Roman"/>
          <w:sz w:val="28"/>
          <w:szCs w:val="28"/>
        </w:rPr>
        <w:t>о</w:t>
      </w:r>
      <w:r w:rsidRPr="002F2742">
        <w:rPr>
          <w:rFonts w:ascii="Times New Roman" w:hAnsi="Times New Roman" w:cs="Times New Roman"/>
          <w:sz w:val="28"/>
          <w:szCs w:val="28"/>
        </w:rPr>
        <w:t>де реализации и оценке эффективности подпрограммы 7. Мониторинг орие</w:t>
      </w:r>
      <w:r w:rsidRPr="002F2742">
        <w:rPr>
          <w:rFonts w:ascii="Times New Roman" w:hAnsi="Times New Roman" w:cs="Times New Roman"/>
          <w:sz w:val="28"/>
          <w:szCs w:val="28"/>
        </w:rPr>
        <w:t>н</w:t>
      </w:r>
      <w:r w:rsidRPr="002F2742">
        <w:rPr>
          <w:rFonts w:ascii="Times New Roman" w:hAnsi="Times New Roman" w:cs="Times New Roman"/>
          <w:sz w:val="28"/>
          <w:szCs w:val="28"/>
        </w:rPr>
        <w:t>тирован на раннее предупреждение возникновения проблем и отклонений от запланированных п</w:t>
      </w:r>
      <w:r w:rsidRPr="002F2742">
        <w:rPr>
          <w:rFonts w:ascii="Times New Roman" w:hAnsi="Times New Roman" w:cs="Times New Roman"/>
          <w:sz w:val="28"/>
          <w:szCs w:val="28"/>
        </w:rPr>
        <w:t>а</w:t>
      </w:r>
      <w:r w:rsidRPr="002F2742">
        <w:rPr>
          <w:rFonts w:ascii="Times New Roman" w:hAnsi="Times New Roman" w:cs="Times New Roman"/>
          <w:sz w:val="28"/>
          <w:szCs w:val="28"/>
        </w:rPr>
        <w:t>раметров в ходе реализации подпрограммы 7, а также на выполнение мероприятий подпрограммы 7 в течение года. Мониторинг ре</w:t>
      </w:r>
      <w:r w:rsidRPr="002F2742">
        <w:rPr>
          <w:rFonts w:ascii="Times New Roman" w:hAnsi="Times New Roman" w:cs="Times New Roman"/>
          <w:sz w:val="28"/>
          <w:szCs w:val="28"/>
        </w:rPr>
        <w:t>а</w:t>
      </w:r>
      <w:r w:rsidRPr="002F2742">
        <w:rPr>
          <w:rFonts w:ascii="Times New Roman" w:hAnsi="Times New Roman" w:cs="Times New Roman"/>
          <w:sz w:val="28"/>
          <w:szCs w:val="28"/>
        </w:rPr>
        <w:t>лизации подпрограммы 7 осуществляется ежеквартально. Объектом монит</w:t>
      </w:r>
      <w:r w:rsidRPr="002F2742">
        <w:rPr>
          <w:rFonts w:ascii="Times New Roman" w:hAnsi="Times New Roman" w:cs="Times New Roman"/>
          <w:sz w:val="28"/>
          <w:szCs w:val="28"/>
        </w:rPr>
        <w:t>о</w:t>
      </w:r>
      <w:r w:rsidRPr="002F2742">
        <w:rPr>
          <w:rFonts w:ascii="Times New Roman" w:hAnsi="Times New Roman" w:cs="Times New Roman"/>
          <w:sz w:val="28"/>
          <w:szCs w:val="28"/>
        </w:rPr>
        <w:t>ринга я</w:t>
      </w:r>
      <w:r w:rsidRPr="002F2742">
        <w:rPr>
          <w:rFonts w:ascii="Times New Roman" w:hAnsi="Times New Roman" w:cs="Times New Roman"/>
          <w:sz w:val="28"/>
          <w:szCs w:val="28"/>
        </w:rPr>
        <w:t>в</w:t>
      </w:r>
      <w:r w:rsidRPr="002F2742">
        <w:rPr>
          <w:rFonts w:ascii="Times New Roman" w:hAnsi="Times New Roman" w:cs="Times New Roman"/>
          <w:sz w:val="28"/>
          <w:szCs w:val="28"/>
        </w:rPr>
        <w:t>ляется выполнение мероприятий подпрограммы 7 в установленные сроки, сведения о финансировании подпрограммы 7 на отчетную дату, ст</w:t>
      </w:r>
      <w:r w:rsidRPr="002F2742">
        <w:rPr>
          <w:rFonts w:ascii="Times New Roman" w:hAnsi="Times New Roman" w:cs="Times New Roman"/>
          <w:sz w:val="28"/>
          <w:szCs w:val="28"/>
        </w:rPr>
        <w:t>е</w:t>
      </w:r>
      <w:r w:rsidRPr="002F2742">
        <w:rPr>
          <w:rFonts w:ascii="Times New Roman" w:hAnsi="Times New Roman" w:cs="Times New Roman"/>
          <w:sz w:val="28"/>
          <w:szCs w:val="28"/>
        </w:rPr>
        <w:t>пень достижения плановых значений индикаторов подпрограммы 7.</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Комитет по образованию:</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организует реализацию подпрограммы 7, принимает решение о внес</w:t>
      </w:r>
      <w:r w:rsidRPr="002F2742">
        <w:rPr>
          <w:rFonts w:ascii="Times New Roman" w:hAnsi="Times New Roman" w:cs="Times New Roman"/>
          <w:sz w:val="28"/>
          <w:szCs w:val="28"/>
        </w:rPr>
        <w:t>е</w:t>
      </w:r>
      <w:r w:rsidRPr="002F2742">
        <w:rPr>
          <w:rFonts w:ascii="Times New Roman" w:hAnsi="Times New Roman" w:cs="Times New Roman"/>
          <w:sz w:val="28"/>
          <w:szCs w:val="28"/>
        </w:rPr>
        <w:t>нии изменений в подпрограмму 7 в соответствии с установленными поря</w:t>
      </w:r>
      <w:r w:rsidRPr="002F2742">
        <w:rPr>
          <w:rFonts w:ascii="Times New Roman" w:hAnsi="Times New Roman" w:cs="Times New Roman"/>
          <w:sz w:val="28"/>
          <w:szCs w:val="28"/>
        </w:rPr>
        <w:t>д</w:t>
      </w:r>
      <w:r w:rsidRPr="002F2742">
        <w:rPr>
          <w:rFonts w:ascii="Times New Roman" w:hAnsi="Times New Roman" w:cs="Times New Roman"/>
          <w:sz w:val="28"/>
          <w:szCs w:val="28"/>
        </w:rPr>
        <w:t>ком и требованиями;</w:t>
      </w:r>
    </w:p>
    <w:p w:rsidR="00F17BE8" w:rsidRPr="002F2742" w:rsidRDefault="00F17BE8" w:rsidP="002F2742">
      <w:pPr>
        <w:pStyle w:val="ConsPlusNormal"/>
        <w:ind w:firstLine="709"/>
        <w:jc w:val="both"/>
        <w:rPr>
          <w:rFonts w:ascii="Times New Roman" w:hAnsi="Times New Roman" w:cs="Times New Roman"/>
          <w:sz w:val="28"/>
          <w:szCs w:val="28"/>
        </w:rPr>
      </w:pPr>
      <w:r w:rsidRPr="002F2742">
        <w:rPr>
          <w:rFonts w:ascii="Times New Roman" w:hAnsi="Times New Roman" w:cs="Times New Roman"/>
          <w:sz w:val="28"/>
          <w:szCs w:val="28"/>
        </w:rPr>
        <w:t>контролирует выполнение подпрограммных 7 мероприятий, выявляет несоответствие результатов их реализации плановым показателям, устана</w:t>
      </w:r>
      <w:r w:rsidRPr="002F2742">
        <w:rPr>
          <w:rFonts w:ascii="Times New Roman" w:hAnsi="Times New Roman" w:cs="Times New Roman"/>
          <w:sz w:val="28"/>
          <w:szCs w:val="28"/>
        </w:rPr>
        <w:t>в</w:t>
      </w:r>
      <w:r w:rsidRPr="002F2742">
        <w:rPr>
          <w:rFonts w:ascii="Times New Roman" w:hAnsi="Times New Roman" w:cs="Times New Roman"/>
          <w:sz w:val="28"/>
          <w:szCs w:val="28"/>
        </w:rPr>
        <w:t>ливает причины не д</w:t>
      </w:r>
      <w:r w:rsidRPr="002F2742">
        <w:rPr>
          <w:rFonts w:ascii="Times New Roman" w:hAnsi="Times New Roman" w:cs="Times New Roman"/>
          <w:sz w:val="28"/>
          <w:szCs w:val="28"/>
        </w:rPr>
        <w:t>о</w:t>
      </w:r>
      <w:r w:rsidRPr="002F2742">
        <w:rPr>
          <w:rFonts w:ascii="Times New Roman" w:hAnsi="Times New Roman" w:cs="Times New Roman"/>
          <w:sz w:val="28"/>
          <w:szCs w:val="28"/>
        </w:rPr>
        <w:t>стижения ожидаемых результатов и определяет меры по их устранению;</w:t>
      </w:r>
    </w:p>
    <w:p w:rsidR="00F17BE8" w:rsidRPr="002F2742" w:rsidRDefault="00F17BE8" w:rsidP="002F2742">
      <w:pPr>
        <w:widowControl w:val="0"/>
        <w:autoSpaceDE w:val="0"/>
        <w:autoSpaceDN w:val="0"/>
        <w:adjustRightInd w:val="0"/>
        <w:ind w:firstLine="709"/>
        <w:jc w:val="both"/>
        <w:rPr>
          <w:sz w:val="28"/>
          <w:szCs w:val="28"/>
        </w:rPr>
      </w:pPr>
      <w:r w:rsidRPr="002F2742">
        <w:rPr>
          <w:sz w:val="28"/>
          <w:szCs w:val="28"/>
        </w:rPr>
        <w:t>запрашивает у исполнителей и участников подпрограммы 7 информ</w:t>
      </w:r>
      <w:r w:rsidRPr="002F2742">
        <w:rPr>
          <w:sz w:val="28"/>
          <w:szCs w:val="28"/>
        </w:rPr>
        <w:t>а</w:t>
      </w:r>
      <w:r w:rsidRPr="002F2742">
        <w:rPr>
          <w:sz w:val="28"/>
          <w:szCs w:val="28"/>
        </w:rPr>
        <w:t>цию, необх</w:t>
      </w:r>
      <w:r w:rsidRPr="002F2742">
        <w:rPr>
          <w:sz w:val="28"/>
          <w:szCs w:val="28"/>
        </w:rPr>
        <w:t>о</w:t>
      </w:r>
      <w:r w:rsidRPr="002F2742">
        <w:rPr>
          <w:sz w:val="28"/>
          <w:szCs w:val="28"/>
        </w:rPr>
        <w:t>димую для проведения мониторинга подпрограммы 7;</w:t>
      </w:r>
    </w:p>
    <w:p w:rsidR="00F17BE8" w:rsidRPr="005028BB" w:rsidRDefault="00F17BE8" w:rsidP="002F2742">
      <w:pPr>
        <w:pStyle w:val="ConsPlusNormal"/>
        <w:ind w:firstLine="709"/>
        <w:jc w:val="both"/>
        <w:rPr>
          <w:rFonts w:ascii="Times New Roman" w:hAnsi="Times New Roman"/>
          <w:sz w:val="24"/>
          <w:szCs w:val="24"/>
        </w:rPr>
      </w:pPr>
      <w:r w:rsidRPr="002F2742">
        <w:rPr>
          <w:rFonts w:ascii="Times New Roman" w:hAnsi="Times New Roman" w:cs="Times New Roman"/>
          <w:sz w:val="28"/>
          <w:szCs w:val="28"/>
        </w:rPr>
        <w:t>готовит ежеквартальные и годовые отчеты о ходе реализации подпр</w:t>
      </w:r>
      <w:r w:rsidRPr="002F2742">
        <w:rPr>
          <w:rFonts w:ascii="Times New Roman" w:hAnsi="Times New Roman" w:cs="Times New Roman"/>
          <w:sz w:val="28"/>
          <w:szCs w:val="28"/>
        </w:rPr>
        <w:t>о</w:t>
      </w:r>
      <w:r w:rsidRPr="002F2742">
        <w:rPr>
          <w:rFonts w:ascii="Times New Roman" w:hAnsi="Times New Roman" w:cs="Times New Roman"/>
          <w:sz w:val="28"/>
          <w:szCs w:val="28"/>
        </w:rPr>
        <w:t>граммы 7, представляет их в установленном порядке и сроки в Министерство образования и науки Алтайского края.</w:t>
      </w:r>
    </w:p>
    <w:p w:rsidR="00F17BE8" w:rsidRPr="00C55DFB" w:rsidRDefault="00F17BE8" w:rsidP="00F17BE8">
      <w:pPr>
        <w:ind w:firstLine="540"/>
        <w:jc w:val="center"/>
        <w:rPr>
          <w:b/>
          <w:bCs/>
          <w:iCs/>
          <w:sz w:val="28"/>
          <w:szCs w:val="28"/>
        </w:rPr>
        <w:sectPr w:rsidR="00F17BE8" w:rsidRPr="00C55DFB" w:rsidSect="002F2742">
          <w:pgSz w:w="11906" w:h="16838"/>
          <w:pgMar w:top="1134" w:right="850" w:bottom="1134" w:left="1701" w:header="708" w:footer="708" w:gutter="0"/>
          <w:cols w:space="708"/>
          <w:docGrid w:linePitch="360"/>
        </w:sectPr>
      </w:pPr>
    </w:p>
    <w:tbl>
      <w:tblPr>
        <w:tblW w:w="14459" w:type="dxa"/>
        <w:tblInd w:w="108" w:type="dxa"/>
        <w:tblLayout w:type="fixed"/>
        <w:tblLook w:val="00A0" w:firstRow="1" w:lastRow="0" w:firstColumn="1" w:lastColumn="0" w:noHBand="0" w:noVBand="0"/>
      </w:tblPr>
      <w:tblGrid>
        <w:gridCol w:w="9814"/>
        <w:gridCol w:w="4645"/>
      </w:tblGrid>
      <w:tr w:rsidR="00F17BE8" w:rsidRPr="00C55DFB" w:rsidTr="00F17BE8">
        <w:trPr>
          <w:trHeight w:val="65"/>
        </w:trPr>
        <w:tc>
          <w:tcPr>
            <w:tcW w:w="9814" w:type="dxa"/>
          </w:tcPr>
          <w:p w:rsidR="00F17BE8" w:rsidRPr="00C55DFB" w:rsidRDefault="00F17BE8" w:rsidP="00F17BE8">
            <w:pPr>
              <w:widowControl w:val="0"/>
              <w:autoSpaceDE w:val="0"/>
              <w:autoSpaceDN w:val="0"/>
              <w:adjustRightInd w:val="0"/>
              <w:jc w:val="right"/>
              <w:outlineLvl w:val="2"/>
              <w:rPr>
                <w:sz w:val="28"/>
                <w:szCs w:val="28"/>
              </w:rPr>
            </w:pPr>
            <w:bookmarkStart w:id="98" w:name="Par585"/>
            <w:bookmarkEnd w:id="98"/>
          </w:p>
        </w:tc>
        <w:tc>
          <w:tcPr>
            <w:tcW w:w="4645" w:type="dxa"/>
          </w:tcPr>
          <w:p w:rsidR="00F17BE8" w:rsidRPr="005028BB" w:rsidRDefault="00F17BE8" w:rsidP="00F17BE8">
            <w:pPr>
              <w:widowControl w:val="0"/>
              <w:autoSpaceDE w:val="0"/>
              <w:autoSpaceDN w:val="0"/>
              <w:adjustRightInd w:val="0"/>
              <w:jc w:val="right"/>
              <w:outlineLvl w:val="2"/>
            </w:pPr>
            <w:r w:rsidRPr="005028BB">
              <w:t>Таблица 2</w:t>
            </w:r>
          </w:p>
        </w:tc>
      </w:tr>
    </w:tbl>
    <w:p w:rsidR="00F17BE8" w:rsidRPr="00C55DFB" w:rsidRDefault="00F17BE8" w:rsidP="00F17BE8">
      <w:pPr>
        <w:widowControl w:val="0"/>
        <w:autoSpaceDE w:val="0"/>
        <w:autoSpaceDN w:val="0"/>
        <w:adjustRightInd w:val="0"/>
        <w:jc w:val="right"/>
        <w:outlineLvl w:val="2"/>
        <w:rPr>
          <w:sz w:val="28"/>
          <w:szCs w:val="28"/>
        </w:rPr>
      </w:pPr>
    </w:p>
    <w:p w:rsidR="00F17BE8" w:rsidRPr="001E538A" w:rsidRDefault="00F17BE8" w:rsidP="00F17BE8">
      <w:pPr>
        <w:widowControl w:val="0"/>
        <w:autoSpaceDE w:val="0"/>
        <w:autoSpaceDN w:val="0"/>
        <w:adjustRightInd w:val="0"/>
        <w:jc w:val="center"/>
      </w:pPr>
      <w:r w:rsidRPr="001E538A">
        <w:t>СВЕДЕНИЯ</w:t>
      </w:r>
    </w:p>
    <w:p w:rsidR="00F17BE8" w:rsidRPr="001E538A" w:rsidRDefault="00F17BE8" w:rsidP="00F17BE8">
      <w:pPr>
        <w:widowControl w:val="0"/>
        <w:autoSpaceDE w:val="0"/>
        <w:autoSpaceDN w:val="0"/>
        <w:adjustRightInd w:val="0"/>
        <w:jc w:val="center"/>
      </w:pPr>
      <w:r w:rsidRPr="001E538A">
        <w:t>об индикаторах муниципальной программы Поспелихинского района</w:t>
      </w:r>
    </w:p>
    <w:p w:rsidR="00F17BE8" w:rsidRPr="001E538A" w:rsidRDefault="00F17BE8" w:rsidP="00F17BE8">
      <w:pPr>
        <w:widowControl w:val="0"/>
        <w:autoSpaceDE w:val="0"/>
        <w:autoSpaceDN w:val="0"/>
        <w:adjustRightInd w:val="0"/>
        <w:jc w:val="center"/>
      </w:pPr>
      <w:r w:rsidRPr="001E538A">
        <w:t>«Развитие образования в Поспелихинском районе на 2021-2025 годы»</w:t>
      </w:r>
    </w:p>
    <w:p w:rsidR="00F17BE8" w:rsidRPr="008307B6" w:rsidRDefault="00F17BE8" w:rsidP="00F17BE8">
      <w:pPr>
        <w:widowControl w:val="0"/>
        <w:autoSpaceDE w:val="0"/>
        <w:autoSpaceDN w:val="0"/>
        <w:adjustRightInd w:val="0"/>
        <w:jc w:val="center"/>
        <w:rPr>
          <w:sz w:val="22"/>
          <w:szCs w:val="22"/>
        </w:rPr>
      </w:pPr>
    </w:p>
    <w:tbl>
      <w:tblPr>
        <w:tblW w:w="14884" w:type="dxa"/>
        <w:tblCellSpacing w:w="5" w:type="nil"/>
        <w:tblInd w:w="-6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8"/>
        <w:gridCol w:w="5244"/>
        <w:gridCol w:w="851"/>
        <w:gridCol w:w="1276"/>
        <w:gridCol w:w="1275"/>
        <w:gridCol w:w="1134"/>
        <w:gridCol w:w="1134"/>
        <w:gridCol w:w="993"/>
        <w:gridCol w:w="1275"/>
        <w:gridCol w:w="1134"/>
      </w:tblGrid>
      <w:tr w:rsidR="00F17BE8" w:rsidRPr="008307B6" w:rsidTr="00F17BE8">
        <w:trPr>
          <w:tblCellSpacing w:w="5" w:type="nil"/>
        </w:trPr>
        <w:tc>
          <w:tcPr>
            <w:tcW w:w="568" w:type="dxa"/>
            <w:vMerge w:val="restart"/>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w:t>
            </w:r>
          </w:p>
          <w:p w:rsidR="00F17BE8" w:rsidRPr="008307B6" w:rsidRDefault="00F17BE8" w:rsidP="00F17BE8">
            <w:pPr>
              <w:widowControl w:val="0"/>
              <w:autoSpaceDE w:val="0"/>
              <w:autoSpaceDN w:val="0"/>
              <w:adjustRightInd w:val="0"/>
              <w:jc w:val="center"/>
              <w:rPr>
                <w:sz w:val="22"/>
                <w:szCs w:val="22"/>
              </w:rPr>
            </w:pPr>
            <w:r w:rsidRPr="008307B6">
              <w:rPr>
                <w:sz w:val="22"/>
                <w:szCs w:val="22"/>
              </w:rPr>
              <w:t>п/п</w:t>
            </w:r>
          </w:p>
        </w:tc>
        <w:tc>
          <w:tcPr>
            <w:tcW w:w="5244" w:type="dxa"/>
            <w:vMerge w:val="restart"/>
            <w:shd w:val="clear" w:color="auto" w:fill="FFFFFF"/>
          </w:tcPr>
          <w:p w:rsidR="00F17BE8" w:rsidRPr="008307B6" w:rsidRDefault="00F17BE8" w:rsidP="00F17BE8">
            <w:pPr>
              <w:widowControl w:val="0"/>
              <w:autoSpaceDE w:val="0"/>
              <w:autoSpaceDN w:val="0"/>
              <w:adjustRightInd w:val="0"/>
              <w:ind w:left="66"/>
              <w:jc w:val="center"/>
              <w:rPr>
                <w:sz w:val="22"/>
                <w:szCs w:val="22"/>
              </w:rPr>
            </w:pPr>
            <w:r w:rsidRPr="008307B6">
              <w:rPr>
                <w:sz w:val="22"/>
                <w:szCs w:val="22"/>
              </w:rPr>
              <w:t>Наименование индикатора</w:t>
            </w:r>
          </w:p>
        </w:tc>
        <w:tc>
          <w:tcPr>
            <w:tcW w:w="851" w:type="dxa"/>
            <w:vMerge w:val="restart"/>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Ед</w:t>
            </w:r>
            <w:r w:rsidRPr="008307B6">
              <w:rPr>
                <w:sz w:val="22"/>
                <w:szCs w:val="22"/>
              </w:rPr>
              <w:t>и</w:t>
            </w:r>
            <w:r w:rsidRPr="008307B6">
              <w:rPr>
                <w:sz w:val="22"/>
                <w:szCs w:val="22"/>
              </w:rPr>
              <w:t>ница изм</w:t>
            </w:r>
            <w:r w:rsidRPr="008307B6">
              <w:rPr>
                <w:sz w:val="22"/>
                <w:szCs w:val="22"/>
              </w:rPr>
              <w:t>е</w:t>
            </w:r>
            <w:r w:rsidRPr="008307B6">
              <w:rPr>
                <w:sz w:val="22"/>
                <w:szCs w:val="22"/>
              </w:rPr>
              <w:t>рения</w:t>
            </w:r>
          </w:p>
        </w:tc>
        <w:tc>
          <w:tcPr>
            <w:tcW w:w="8221" w:type="dxa"/>
            <w:gridSpan w:val="7"/>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Значение по годам</w:t>
            </w:r>
          </w:p>
        </w:tc>
      </w:tr>
      <w:tr w:rsidR="00F17BE8" w:rsidRPr="008307B6" w:rsidTr="00F17BE8">
        <w:trPr>
          <w:tblCellSpacing w:w="5" w:type="nil"/>
        </w:trPr>
        <w:tc>
          <w:tcPr>
            <w:tcW w:w="568" w:type="dxa"/>
            <w:vMerge/>
            <w:shd w:val="clear" w:color="auto" w:fill="FFFFFF"/>
          </w:tcPr>
          <w:p w:rsidR="00F17BE8" w:rsidRPr="008307B6" w:rsidRDefault="00F17BE8" w:rsidP="00FC4F4B">
            <w:pPr>
              <w:pStyle w:val="a1"/>
              <w:widowControl w:val="0"/>
              <w:numPr>
                <w:ilvl w:val="0"/>
                <w:numId w:val="19"/>
              </w:numPr>
              <w:autoSpaceDE w:val="0"/>
              <w:autoSpaceDN w:val="0"/>
              <w:adjustRightInd w:val="0"/>
              <w:spacing w:after="0" w:line="240" w:lineRule="auto"/>
              <w:ind w:left="0" w:firstLine="0"/>
              <w:contextualSpacing w:val="0"/>
              <w:jc w:val="center"/>
            </w:pPr>
          </w:p>
        </w:tc>
        <w:tc>
          <w:tcPr>
            <w:tcW w:w="5244" w:type="dxa"/>
            <w:vMerge/>
            <w:shd w:val="clear" w:color="auto" w:fill="FFFFFF"/>
          </w:tcPr>
          <w:p w:rsidR="00F17BE8" w:rsidRPr="008307B6" w:rsidRDefault="00F17BE8" w:rsidP="00F17BE8">
            <w:pPr>
              <w:widowControl w:val="0"/>
              <w:autoSpaceDE w:val="0"/>
              <w:autoSpaceDN w:val="0"/>
              <w:adjustRightInd w:val="0"/>
              <w:ind w:left="66"/>
              <w:jc w:val="both"/>
              <w:rPr>
                <w:sz w:val="22"/>
                <w:szCs w:val="22"/>
              </w:rPr>
            </w:pPr>
          </w:p>
        </w:tc>
        <w:tc>
          <w:tcPr>
            <w:tcW w:w="851" w:type="dxa"/>
            <w:vMerge/>
            <w:shd w:val="clear" w:color="auto" w:fill="FFFFFF"/>
          </w:tcPr>
          <w:p w:rsidR="00F17BE8" w:rsidRPr="008307B6" w:rsidRDefault="00F17BE8" w:rsidP="00F17BE8">
            <w:pPr>
              <w:widowControl w:val="0"/>
              <w:autoSpaceDE w:val="0"/>
              <w:autoSpaceDN w:val="0"/>
              <w:adjustRightInd w:val="0"/>
              <w:jc w:val="both"/>
              <w:rPr>
                <w:sz w:val="22"/>
                <w:szCs w:val="22"/>
              </w:rPr>
            </w:pPr>
          </w:p>
        </w:tc>
        <w:tc>
          <w:tcPr>
            <w:tcW w:w="1276" w:type="dxa"/>
            <w:vMerge w:val="restart"/>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2019 год (факт)</w:t>
            </w:r>
          </w:p>
        </w:tc>
        <w:tc>
          <w:tcPr>
            <w:tcW w:w="1275" w:type="dxa"/>
            <w:vMerge w:val="restart"/>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2020 год (оценка)</w:t>
            </w:r>
          </w:p>
        </w:tc>
        <w:tc>
          <w:tcPr>
            <w:tcW w:w="5670" w:type="dxa"/>
            <w:gridSpan w:val="5"/>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годы реализации государственной программы</w:t>
            </w:r>
          </w:p>
        </w:tc>
      </w:tr>
      <w:tr w:rsidR="00F17BE8" w:rsidRPr="008307B6" w:rsidTr="00F17BE8">
        <w:trPr>
          <w:tblCellSpacing w:w="5" w:type="nil"/>
        </w:trPr>
        <w:tc>
          <w:tcPr>
            <w:tcW w:w="568" w:type="dxa"/>
            <w:vMerge/>
            <w:tcBorders>
              <w:bottom w:val="nil"/>
            </w:tcBorders>
            <w:shd w:val="clear" w:color="auto" w:fill="FFFFFF"/>
          </w:tcPr>
          <w:p w:rsidR="00F17BE8" w:rsidRPr="008307B6" w:rsidRDefault="00F17BE8" w:rsidP="00FC4F4B">
            <w:pPr>
              <w:pStyle w:val="a1"/>
              <w:widowControl w:val="0"/>
              <w:numPr>
                <w:ilvl w:val="0"/>
                <w:numId w:val="19"/>
              </w:numPr>
              <w:autoSpaceDE w:val="0"/>
              <w:autoSpaceDN w:val="0"/>
              <w:adjustRightInd w:val="0"/>
              <w:spacing w:after="0" w:line="240" w:lineRule="auto"/>
              <w:ind w:left="0" w:firstLine="0"/>
              <w:contextualSpacing w:val="0"/>
              <w:jc w:val="center"/>
            </w:pPr>
          </w:p>
        </w:tc>
        <w:tc>
          <w:tcPr>
            <w:tcW w:w="5244" w:type="dxa"/>
            <w:vMerge/>
            <w:tcBorders>
              <w:bottom w:val="nil"/>
            </w:tcBorders>
            <w:shd w:val="clear" w:color="auto" w:fill="FFFFFF"/>
          </w:tcPr>
          <w:p w:rsidR="00F17BE8" w:rsidRPr="008307B6" w:rsidRDefault="00F17BE8" w:rsidP="00F17BE8">
            <w:pPr>
              <w:widowControl w:val="0"/>
              <w:autoSpaceDE w:val="0"/>
              <w:autoSpaceDN w:val="0"/>
              <w:adjustRightInd w:val="0"/>
              <w:ind w:left="66"/>
              <w:jc w:val="both"/>
              <w:rPr>
                <w:sz w:val="22"/>
                <w:szCs w:val="22"/>
              </w:rPr>
            </w:pPr>
          </w:p>
        </w:tc>
        <w:tc>
          <w:tcPr>
            <w:tcW w:w="851" w:type="dxa"/>
            <w:vMerge/>
            <w:tcBorders>
              <w:bottom w:val="nil"/>
            </w:tcBorders>
            <w:shd w:val="clear" w:color="auto" w:fill="FFFFFF"/>
          </w:tcPr>
          <w:p w:rsidR="00F17BE8" w:rsidRPr="008307B6" w:rsidRDefault="00F17BE8" w:rsidP="00F17BE8">
            <w:pPr>
              <w:widowControl w:val="0"/>
              <w:autoSpaceDE w:val="0"/>
              <w:autoSpaceDN w:val="0"/>
              <w:adjustRightInd w:val="0"/>
              <w:jc w:val="both"/>
              <w:rPr>
                <w:sz w:val="22"/>
                <w:szCs w:val="22"/>
              </w:rPr>
            </w:pPr>
          </w:p>
        </w:tc>
        <w:tc>
          <w:tcPr>
            <w:tcW w:w="1276" w:type="dxa"/>
            <w:vMerge/>
            <w:tcBorders>
              <w:bottom w:val="nil"/>
            </w:tcBorders>
            <w:shd w:val="clear" w:color="auto" w:fill="FFFFFF"/>
          </w:tcPr>
          <w:p w:rsidR="00F17BE8" w:rsidRPr="008307B6" w:rsidRDefault="00F17BE8" w:rsidP="00F17BE8">
            <w:pPr>
              <w:widowControl w:val="0"/>
              <w:autoSpaceDE w:val="0"/>
              <w:autoSpaceDN w:val="0"/>
              <w:adjustRightInd w:val="0"/>
              <w:jc w:val="both"/>
              <w:rPr>
                <w:sz w:val="22"/>
                <w:szCs w:val="22"/>
              </w:rPr>
            </w:pPr>
          </w:p>
        </w:tc>
        <w:tc>
          <w:tcPr>
            <w:tcW w:w="1275" w:type="dxa"/>
            <w:vMerge/>
            <w:tcBorders>
              <w:bottom w:val="nil"/>
            </w:tcBorders>
            <w:shd w:val="clear" w:color="auto" w:fill="FFFFFF"/>
          </w:tcPr>
          <w:p w:rsidR="00F17BE8" w:rsidRPr="008307B6" w:rsidRDefault="00F17BE8" w:rsidP="00F17BE8">
            <w:pPr>
              <w:widowControl w:val="0"/>
              <w:autoSpaceDE w:val="0"/>
              <w:autoSpaceDN w:val="0"/>
              <w:adjustRightInd w:val="0"/>
              <w:jc w:val="both"/>
              <w:rPr>
                <w:sz w:val="22"/>
                <w:szCs w:val="22"/>
              </w:rPr>
            </w:pPr>
          </w:p>
        </w:tc>
        <w:tc>
          <w:tcPr>
            <w:tcW w:w="1134" w:type="dxa"/>
            <w:tcBorders>
              <w:bottom w:val="nil"/>
            </w:tcBorders>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2021 год</w:t>
            </w:r>
          </w:p>
        </w:tc>
        <w:tc>
          <w:tcPr>
            <w:tcW w:w="1134" w:type="dxa"/>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2022 год</w:t>
            </w:r>
          </w:p>
        </w:tc>
        <w:tc>
          <w:tcPr>
            <w:tcW w:w="993" w:type="dxa"/>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2023 год</w:t>
            </w:r>
          </w:p>
        </w:tc>
        <w:tc>
          <w:tcPr>
            <w:tcW w:w="1275" w:type="dxa"/>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2024 год</w:t>
            </w:r>
          </w:p>
        </w:tc>
        <w:tc>
          <w:tcPr>
            <w:tcW w:w="1134" w:type="dxa"/>
            <w:shd w:val="clear" w:color="auto" w:fill="FFFFFF"/>
          </w:tcPr>
          <w:p w:rsidR="00F17BE8" w:rsidRPr="008307B6" w:rsidRDefault="00F17BE8" w:rsidP="00F17BE8">
            <w:pPr>
              <w:widowControl w:val="0"/>
              <w:autoSpaceDE w:val="0"/>
              <w:autoSpaceDN w:val="0"/>
              <w:adjustRightInd w:val="0"/>
              <w:jc w:val="center"/>
              <w:rPr>
                <w:sz w:val="22"/>
                <w:szCs w:val="22"/>
              </w:rPr>
            </w:pPr>
            <w:r>
              <w:rPr>
                <w:sz w:val="22"/>
                <w:szCs w:val="22"/>
              </w:rPr>
              <w:t>2025 год</w:t>
            </w:r>
          </w:p>
        </w:tc>
      </w:tr>
    </w:tbl>
    <w:p w:rsidR="00F17BE8" w:rsidRPr="008307B6" w:rsidRDefault="00F17BE8" w:rsidP="00F17BE8">
      <w:pPr>
        <w:widowControl w:val="0"/>
        <w:autoSpaceDE w:val="0"/>
        <w:autoSpaceDN w:val="0"/>
        <w:adjustRightInd w:val="0"/>
        <w:rPr>
          <w:sz w:val="22"/>
          <w:szCs w:val="22"/>
        </w:rPr>
      </w:pPr>
    </w:p>
    <w:tbl>
      <w:tblPr>
        <w:tblW w:w="14884" w:type="dxa"/>
        <w:tblCellSpacing w:w="5" w:type="nil"/>
        <w:tblInd w:w="-67" w:type="dxa"/>
        <w:tblLayout w:type="fixed"/>
        <w:tblCellMar>
          <w:left w:w="75" w:type="dxa"/>
          <w:right w:w="75" w:type="dxa"/>
        </w:tblCellMar>
        <w:tblLook w:val="0000" w:firstRow="0" w:lastRow="0" w:firstColumn="0" w:lastColumn="0" w:noHBand="0" w:noVBand="0"/>
      </w:tblPr>
      <w:tblGrid>
        <w:gridCol w:w="567"/>
        <w:gridCol w:w="5244"/>
        <w:gridCol w:w="851"/>
        <w:gridCol w:w="1276"/>
        <w:gridCol w:w="1275"/>
        <w:gridCol w:w="1134"/>
        <w:gridCol w:w="1134"/>
        <w:gridCol w:w="993"/>
        <w:gridCol w:w="1276"/>
        <w:gridCol w:w="1134"/>
      </w:tblGrid>
      <w:tr w:rsidR="00F17BE8" w:rsidRPr="008307B6" w:rsidTr="00F17BE8">
        <w:trPr>
          <w:tblHeade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ind w:left="66"/>
              <w:jc w:val="center"/>
              <w:rPr>
                <w:rFonts w:ascii="Times New Roman" w:hAnsi="Times New Roman" w:cs="Times New Roman"/>
                <w:sz w:val="22"/>
                <w:szCs w:val="22"/>
              </w:rPr>
            </w:pPr>
            <w:r w:rsidRPr="008307B6">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trike/>
                <w:sz w:val="22"/>
                <w:szCs w:val="22"/>
              </w:rPr>
            </w:pPr>
            <w:r w:rsidRPr="008307B6">
              <w:rPr>
                <w:rFonts w:ascii="Times New Roman" w:hAnsi="Times New Roman" w:cs="Times New Roman"/>
                <w:sz w:val="22"/>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8</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11</w:t>
            </w:r>
          </w:p>
        </w:tc>
      </w:tr>
      <w:tr w:rsidR="00F17BE8" w:rsidRPr="008307B6" w:rsidTr="00F17BE8">
        <w:trPr>
          <w:tblCellSpacing w:w="5" w:type="nil"/>
        </w:trPr>
        <w:tc>
          <w:tcPr>
            <w:tcW w:w="14884" w:type="dxa"/>
            <w:gridSpan w:val="10"/>
            <w:tcBorders>
              <w:left w:val="single" w:sz="4" w:space="0" w:color="auto"/>
              <w:bottom w:val="single" w:sz="4" w:space="0" w:color="auto"/>
              <w:right w:val="single" w:sz="4" w:space="0" w:color="auto"/>
            </w:tcBorders>
            <w:shd w:val="clear" w:color="auto" w:fill="FFFFFF"/>
          </w:tcPr>
          <w:p w:rsidR="00F17BE8" w:rsidRPr="008307B6" w:rsidRDefault="00F17BE8" w:rsidP="00F17BE8">
            <w:pPr>
              <w:pStyle w:val="afff1"/>
              <w:jc w:val="center"/>
              <w:rPr>
                <w:sz w:val="22"/>
                <w:szCs w:val="22"/>
              </w:rPr>
            </w:pPr>
            <w:r w:rsidRPr="008307B6">
              <w:rPr>
                <w:sz w:val="22"/>
                <w:szCs w:val="22"/>
              </w:rPr>
              <w:t>Государственная программа Алтайского края</w:t>
            </w:r>
            <w:r>
              <w:rPr>
                <w:sz w:val="22"/>
                <w:szCs w:val="22"/>
              </w:rPr>
              <w:t xml:space="preserve"> </w:t>
            </w:r>
            <w:r w:rsidRPr="008307B6">
              <w:rPr>
                <w:sz w:val="22"/>
                <w:szCs w:val="22"/>
              </w:rPr>
              <w:t>Поспелихинского района «Развитие образования в Поспелихинском районе на 2021-202</w:t>
            </w:r>
            <w:r>
              <w:rPr>
                <w:sz w:val="22"/>
                <w:szCs w:val="22"/>
              </w:rPr>
              <w:t>5</w:t>
            </w:r>
            <w:r w:rsidRPr="008307B6">
              <w:rPr>
                <w:sz w:val="22"/>
                <w:szCs w:val="22"/>
              </w:rPr>
              <w:t xml:space="preserve"> годы»</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Доступность дошкольного образования для детей в возрасте от 2 месяцев до 3 лет (отношение численн</w:t>
            </w:r>
            <w:r w:rsidRPr="008307B6">
              <w:rPr>
                <w:rFonts w:ascii="Times New Roman" w:hAnsi="Times New Roman" w:cs="Times New Roman"/>
                <w:sz w:val="22"/>
                <w:szCs w:val="22"/>
              </w:rPr>
              <w:t>о</w:t>
            </w:r>
            <w:r w:rsidRPr="008307B6">
              <w:rPr>
                <w:rFonts w:ascii="Times New Roman" w:hAnsi="Times New Roman" w:cs="Times New Roman"/>
                <w:sz w:val="22"/>
                <w:szCs w:val="22"/>
              </w:rPr>
              <w:t>сти детей в возрасте от 2 месяцев до     3 лет, получ</w:t>
            </w:r>
            <w:r w:rsidRPr="008307B6">
              <w:rPr>
                <w:rFonts w:ascii="Times New Roman" w:hAnsi="Times New Roman" w:cs="Times New Roman"/>
                <w:sz w:val="22"/>
                <w:szCs w:val="22"/>
              </w:rPr>
              <w:t>а</w:t>
            </w:r>
            <w:r w:rsidRPr="008307B6">
              <w:rPr>
                <w:rFonts w:ascii="Times New Roman" w:hAnsi="Times New Roman" w:cs="Times New Roman"/>
                <w:sz w:val="22"/>
                <w:szCs w:val="22"/>
              </w:rPr>
              <w:t>ющих дошкольное образование в текущем году, к сумме численности детей в возрасте от 2 месяцев до 3 лет, получающих дошкольное образование в тек</w:t>
            </w:r>
            <w:r w:rsidRPr="008307B6">
              <w:rPr>
                <w:rFonts w:ascii="Times New Roman" w:hAnsi="Times New Roman" w:cs="Times New Roman"/>
                <w:sz w:val="22"/>
                <w:szCs w:val="22"/>
              </w:rPr>
              <w:t>у</w:t>
            </w:r>
            <w:r w:rsidRPr="008307B6">
              <w:rPr>
                <w:rFonts w:ascii="Times New Roman" w:hAnsi="Times New Roman" w:cs="Times New Roman"/>
                <w:sz w:val="22"/>
                <w:szCs w:val="22"/>
              </w:rPr>
              <w:t>щем году, и численности детей в возрасте от 2 мес</w:t>
            </w:r>
            <w:r w:rsidRPr="008307B6">
              <w:rPr>
                <w:rFonts w:ascii="Times New Roman" w:hAnsi="Times New Roman" w:cs="Times New Roman"/>
                <w:sz w:val="22"/>
                <w:szCs w:val="22"/>
              </w:rPr>
              <w:t>я</w:t>
            </w:r>
            <w:r w:rsidRPr="008307B6">
              <w:rPr>
                <w:rFonts w:ascii="Times New Roman" w:hAnsi="Times New Roman" w:cs="Times New Roman"/>
                <w:sz w:val="22"/>
                <w:szCs w:val="22"/>
              </w:rPr>
              <w:t>цев до 3 лет, находящихся в очереди на получение в текущем году дошкольного образования)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62</w:t>
            </w:r>
          </w:p>
          <w:p w:rsidR="00F17BE8" w:rsidRPr="008307B6" w:rsidRDefault="00F17BE8" w:rsidP="00F17BE8">
            <w:pPr>
              <w:rPr>
                <w:sz w:val="22"/>
                <w:szCs w:val="22"/>
              </w:rPr>
            </w:pPr>
          </w:p>
          <w:p w:rsidR="00F17BE8" w:rsidRPr="008307B6" w:rsidRDefault="00F17BE8" w:rsidP="00F17BE8">
            <w:pPr>
              <w:rPr>
                <w:sz w:val="22"/>
                <w:szCs w:val="22"/>
              </w:rPr>
            </w:pPr>
          </w:p>
          <w:p w:rsidR="00F17BE8" w:rsidRPr="008307B6" w:rsidRDefault="00F17BE8" w:rsidP="00F17BE8">
            <w:pPr>
              <w:rPr>
                <w:sz w:val="22"/>
                <w:szCs w:val="22"/>
              </w:rPr>
            </w:pPr>
          </w:p>
          <w:p w:rsidR="00F17BE8" w:rsidRPr="008307B6" w:rsidRDefault="00F17BE8" w:rsidP="00F17BE8">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p w:rsidR="00F17BE8" w:rsidRPr="008307B6" w:rsidRDefault="00F17BE8" w:rsidP="00F17BE8">
            <w:pPr>
              <w:rPr>
                <w:sz w:val="22"/>
                <w:szCs w:val="22"/>
              </w:rPr>
            </w:pPr>
          </w:p>
          <w:p w:rsidR="00F17BE8" w:rsidRPr="008307B6" w:rsidRDefault="00F17BE8" w:rsidP="00F17BE8">
            <w:pPr>
              <w:rPr>
                <w:sz w:val="22"/>
                <w:szCs w:val="22"/>
              </w:rPr>
            </w:pPr>
          </w:p>
          <w:p w:rsidR="00F17BE8" w:rsidRPr="008307B6" w:rsidRDefault="00F17BE8" w:rsidP="00F17BE8">
            <w:pPr>
              <w:rPr>
                <w:sz w:val="22"/>
                <w:szCs w:val="22"/>
              </w:rPr>
            </w:pPr>
          </w:p>
          <w:p w:rsidR="00F17BE8" w:rsidRPr="008307B6" w:rsidRDefault="00F17BE8" w:rsidP="00F17BE8">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100</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2</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Доля обучающихся общеобразовательных организ</w:t>
            </w:r>
            <w:r w:rsidRPr="008307B6">
              <w:rPr>
                <w:rFonts w:ascii="Times New Roman" w:hAnsi="Times New Roman" w:cs="Times New Roman"/>
                <w:sz w:val="22"/>
                <w:szCs w:val="22"/>
              </w:rPr>
              <w:t>а</w:t>
            </w:r>
            <w:r w:rsidRPr="008307B6">
              <w:rPr>
                <w:rFonts w:ascii="Times New Roman" w:hAnsi="Times New Roman" w:cs="Times New Roman"/>
                <w:sz w:val="22"/>
                <w:szCs w:val="22"/>
              </w:rPr>
              <w:t>ций по новым федеральным государственным обр</w:t>
            </w:r>
            <w:r w:rsidRPr="008307B6">
              <w:rPr>
                <w:rFonts w:ascii="Times New Roman" w:hAnsi="Times New Roman" w:cs="Times New Roman"/>
                <w:sz w:val="22"/>
                <w:szCs w:val="22"/>
              </w:rPr>
              <w:t>а</w:t>
            </w:r>
            <w:r w:rsidRPr="008307B6">
              <w:rPr>
                <w:rFonts w:ascii="Times New Roman" w:hAnsi="Times New Roman" w:cs="Times New Roman"/>
                <w:sz w:val="22"/>
                <w:szCs w:val="22"/>
              </w:rPr>
              <w:t>зовательным стандартам общего образования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92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96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100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autoSpaceDE w:val="0"/>
              <w:autoSpaceDN w:val="0"/>
              <w:adjustRightInd w:val="0"/>
              <w:jc w:val="center"/>
              <w:rPr>
                <w:sz w:val="22"/>
                <w:szCs w:val="22"/>
              </w:rPr>
            </w:pPr>
            <w:r>
              <w:rPr>
                <w:sz w:val="22"/>
                <w:szCs w:val="22"/>
              </w:rPr>
              <w:t>100</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3</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pacing w:val="-2"/>
                <w:sz w:val="22"/>
                <w:szCs w:val="22"/>
              </w:rPr>
              <w:t>Доля детей в возрасте от 5 до 18 лет, охваченных д</w:t>
            </w:r>
            <w:r w:rsidRPr="008307B6">
              <w:rPr>
                <w:rFonts w:ascii="Times New Roman" w:hAnsi="Times New Roman" w:cs="Times New Roman"/>
                <w:spacing w:val="-2"/>
                <w:sz w:val="22"/>
                <w:szCs w:val="22"/>
              </w:rPr>
              <w:t>о</w:t>
            </w:r>
            <w:r w:rsidRPr="008307B6">
              <w:rPr>
                <w:rFonts w:ascii="Times New Roman" w:hAnsi="Times New Roman" w:cs="Times New Roman"/>
                <w:spacing w:val="-2"/>
                <w:sz w:val="22"/>
                <w:szCs w:val="22"/>
              </w:rPr>
              <w:t>полнительным образованием</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52</w:t>
            </w:r>
          </w:p>
          <w:p w:rsidR="00F17BE8" w:rsidRPr="008307B6" w:rsidRDefault="00F17BE8" w:rsidP="00F17BE8">
            <w:pPr>
              <w:rPr>
                <w:b/>
                <w:sz w:val="22"/>
                <w:szCs w:val="22"/>
              </w:rPr>
            </w:pP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58</w:t>
            </w:r>
          </w:p>
          <w:p w:rsidR="00F17BE8" w:rsidRPr="008307B6" w:rsidRDefault="00F17BE8" w:rsidP="00F17BE8">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61</w:t>
            </w:r>
          </w:p>
          <w:p w:rsidR="00F17BE8" w:rsidRPr="008307B6" w:rsidRDefault="00F17BE8" w:rsidP="00F17BE8">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64</w:t>
            </w:r>
          </w:p>
          <w:p w:rsidR="00F17BE8" w:rsidRPr="008307B6" w:rsidRDefault="00F17BE8" w:rsidP="00F17BE8">
            <w:pPr>
              <w:rPr>
                <w:sz w:val="22"/>
                <w:szCs w:val="22"/>
              </w:rPr>
            </w:pP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67</w:t>
            </w:r>
          </w:p>
          <w:p w:rsidR="00F17BE8" w:rsidRPr="008307B6" w:rsidRDefault="00F17BE8" w:rsidP="00F17BE8">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70</w:t>
            </w:r>
          </w:p>
          <w:p w:rsidR="00F17BE8" w:rsidRPr="008307B6" w:rsidRDefault="00F17BE8" w:rsidP="00F17BE8">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jc w:val="center"/>
              <w:rPr>
                <w:sz w:val="22"/>
                <w:szCs w:val="22"/>
              </w:rPr>
            </w:pPr>
            <w:r>
              <w:rPr>
                <w:sz w:val="22"/>
                <w:szCs w:val="22"/>
              </w:rPr>
              <w:t>70</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4</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rPr>
            </w:pPr>
            <w:r w:rsidRPr="008307B6">
              <w:rPr>
                <w:rFonts w:ascii="Times New Roman" w:hAnsi="Times New Roman"/>
              </w:rPr>
              <w:t>Доля руководящих и педагогических работников государственных (муниципальных) общеобразовательных организаций, своевременно прошедших повышение кв</w:t>
            </w:r>
            <w:r w:rsidRPr="008307B6">
              <w:rPr>
                <w:rFonts w:ascii="Times New Roman" w:hAnsi="Times New Roman"/>
              </w:rPr>
              <w:t>а</w:t>
            </w:r>
            <w:r w:rsidRPr="008307B6">
              <w:rPr>
                <w:rFonts w:ascii="Times New Roman" w:hAnsi="Times New Roman"/>
              </w:rPr>
              <w:t>лификации или профессиональную переподготовку, в о</w:t>
            </w:r>
            <w:r w:rsidRPr="008307B6">
              <w:rPr>
                <w:rFonts w:ascii="Times New Roman" w:hAnsi="Times New Roman"/>
              </w:rPr>
              <w:t>б</w:t>
            </w:r>
            <w:r w:rsidRPr="008307B6">
              <w:rPr>
                <w:rFonts w:ascii="Times New Roman" w:hAnsi="Times New Roman"/>
              </w:rPr>
              <w:t>щей численности руководящих и педагогических работн</w:t>
            </w:r>
            <w:r w:rsidRPr="008307B6">
              <w:rPr>
                <w:rFonts w:ascii="Times New Roman" w:hAnsi="Times New Roman"/>
              </w:rPr>
              <w:t>и</w:t>
            </w:r>
            <w:r w:rsidRPr="008307B6">
              <w:rPr>
                <w:rFonts w:ascii="Times New Roman" w:hAnsi="Times New Roman"/>
              </w:rPr>
              <w:t>ков общеобразовательных организаций</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98,8</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98,8</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98,8</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98,8</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98,8</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98,8</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Pr>
                <w:rFonts w:ascii="Times New Roman" w:hAnsi="Times New Roman"/>
              </w:rPr>
              <w:t>98,8</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5</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rPr>
            </w:pPr>
            <w:r w:rsidRPr="008307B6">
              <w:rPr>
                <w:rFonts w:ascii="Times New Roman" w:hAnsi="Times New Roman"/>
              </w:rPr>
              <w:t>Доля муниципальных образовательных организ</w:t>
            </w:r>
            <w:r w:rsidRPr="008307B6">
              <w:rPr>
                <w:rFonts w:ascii="Times New Roman" w:hAnsi="Times New Roman"/>
              </w:rPr>
              <w:t>а</w:t>
            </w:r>
            <w:r w:rsidRPr="008307B6">
              <w:rPr>
                <w:rFonts w:ascii="Times New Roman" w:hAnsi="Times New Roman"/>
              </w:rPr>
              <w:t>ций, использующих цифровые технологии в администр</w:t>
            </w:r>
            <w:r w:rsidRPr="008307B6">
              <w:rPr>
                <w:rFonts w:ascii="Times New Roman" w:hAnsi="Times New Roman"/>
              </w:rPr>
              <w:t>а</w:t>
            </w:r>
            <w:r w:rsidRPr="008307B6">
              <w:rPr>
                <w:rFonts w:ascii="Times New Roman" w:hAnsi="Times New Roman"/>
              </w:rPr>
              <w:t xml:space="preserve">тивно-управленческой деятельности (в том числе для учета </w:t>
            </w:r>
            <w:r w:rsidRPr="008307B6">
              <w:rPr>
                <w:rFonts w:ascii="Times New Roman" w:hAnsi="Times New Roman"/>
              </w:rPr>
              <w:lastRenderedPageBreak/>
              <w:t>контингента и движения обучающихся, формирования отчетности)</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lastRenderedPageBreak/>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95</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95</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95</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98</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98</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98</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98</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lastRenderedPageBreak/>
              <w:t>6</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both"/>
              <w:rPr>
                <w:sz w:val="22"/>
                <w:szCs w:val="22"/>
              </w:rPr>
            </w:pPr>
            <w:r w:rsidRPr="008307B6">
              <w:rPr>
                <w:sz w:val="22"/>
                <w:szCs w:val="22"/>
              </w:rPr>
              <w:t>Удельный вес численности обучающихся, занима</w:t>
            </w:r>
            <w:r w:rsidRPr="008307B6">
              <w:rPr>
                <w:sz w:val="22"/>
                <w:szCs w:val="22"/>
              </w:rPr>
              <w:t>ю</w:t>
            </w:r>
            <w:r w:rsidRPr="008307B6">
              <w:rPr>
                <w:sz w:val="22"/>
                <w:szCs w:val="22"/>
              </w:rPr>
              <w:t>щихся в одну смену, в общей численности обуча</w:t>
            </w:r>
            <w:r w:rsidRPr="008307B6">
              <w:rPr>
                <w:sz w:val="22"/>
                <w:szCs w:val="22"/>
              </w:rPr>
              <w:t>ю</w:t>
            </w:r>
            <w:r w:rsidRPr="008307B6">
              <w:rPr>
                <w:sz w:val="22"/>
                <w:szCs w:val="22"/>
              </w:rPr>
              <w:t>щихся в общеобразовательных организациях (всего)</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100</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100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100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100</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100</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100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Pr>
                <w:sz w:val="22"/>
                <w:szCs w:val="22"/>
              </w:rPr>
              <w:t>100</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7</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Доля детей-сирот и детей, оставшихся без попечения родителей, устроенных в замещающие семьи, в о</w:t>
            </w:r>
            <w:r w:rsidRPr="008307B6">
              <w:rPr>
                <w:rFonts w:ascii="Times New Roman" w:hAnsi="Times New Roman" w:cs="Times New Roman"/>
                <w:sz w:val="22"/>
                <w:szCs w:val="22"/>
              </w:rPr>
              <w:t>б</w:t>
            </w:r>
            <w:r w:rsidRPr="008307B6">
              <w:rPr>
                <w:rFonts w:ascii="Times New Roman" w:hAnsi="Times New Roman" w:cs="Times New Roman"/>
                <w:sz w:val="22"/>
                <w:szCs w:val="22"/>
              </w:rPr>
              <w:t>щем количестве детей-сирот и детей, оставшихся без попечения родителей</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spacing w:line="240" w:lineRule="exact"/>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spacing w:line="240" w:lineRule="exact"/>
              <w:jc w:val="center"/>
              <w:rPr>
                <w:rFonts w:ascii="Times New Roman" w:hAnsi="Times New Roman" w:cs="Times New Roman"/>
                <w:sz w:val="22"/>
                <w:szCs w:val="22"/>
              </w:rPr>
            </w:pPr>
            <w:r w:rsidRPr="008307B6">
              <w:rPr>
                <w:rFonts w:ascii="Times New Roman" w:hAnsi="Times New Roman" w:cs="Times New Roman"/>
                <w:sz w:val="22"/>
                <w:szCs w:val="22"/>
              </w:rPr>
              <w:t>88,5</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spacing w:line="240" w:lineRule="exact"/>
              <w:jc w:val="center"/>
              <w:rPr>
                <w:rFonts w:ascii="Times New Roman" w:hAnsi="Times New Roman" w:cs="Times New Roman"/>
                <w:sz w:val="22"/>
                <w:szCs w:val="22"/>
              </w:rPr>
            </w:pPr>
            <w:r w:rsidRPr="008307B6">
              <w:rPr>
                <w:rFonts w:ascii="Times New Roman" w:hAnsi="Times New Roman" w:cs="Times New Roman"/>
                <w:sz w:val="22"/>
                <w:szCs w:val="22"/>
              </w:rPr>
              <w:t>88,6</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spacing w:line="240" w:lineRule="exact"/>
              <w:jc w:val="center"/>
              <w:rPr>
                <w:rFonts w:ascii="Times New Roman" w:hAnsi="Times New Roman" w:cs="Times New Roman"/>
                <w:sz w:val="22"/>
                <w:szCs w:val="22"/>
              </w:rPr>
            </w:pPr>
            <w:r w:rsidRPr="008307B6">
              <w:rPr>
                <w:rFonts w:ascii="Times New Roman" w:hAnsi="Times New Roman" w:cs="Times New Roman"/>
                <w:sz w:val="22"/>
                <w:szCs w:val="22"/>
              </w:rPr>
              <w:t>88,7</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spacing w:line="240" w:lineRule="exact"/>
              <w:jc w:val="center"/>
              <w:rPr>
                <w:rFonts w:ascii="Times New Roman" w:hAnsi="Times New Roman" w:cs="Times New Roman"/>
                <w:sz w:val="22"/>
                <w:szCs w:val="22"/>
              </w:rPr>
            </w:pPr>
            <w:r w:rsidRPr="008307B6">
              <w:rPr>
                <w:rFonts w:ascii="Times New Roman" w:hAnsi="Times New Roman" w:cs="Times New Roman"/>
                <w:sz w:val="22"/>
                <w:szCs w:val="22"/>
              </w:rPr>
              <w:t>88,8</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spacing w:line="240" w:lineRule="exact"/>
              <w:jc w:val="center"/>
              <w:rPr>
                <w:rFonts w:ascii="Times New Roman" w:hAnsi="Times New Roman" w:cs="Times New Roman"/>
                <w:sz w:val="22"/>
                <w:szCs w:val="22"/>
              </w:rPr>
            </w:pPr>
            <w:r w:rsidRPr="008307B6">
              <w:rPr>
                <w:rFonts w:ascii="Times New Roman" w:hAnsi="Times New Roman" w:cs="Times New Roman"/>
                <w:sz w:val="22"/>
                <w:szCs w:val="22"/>
              </w:rPr>
              <w:t>88,9</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spacing w:line="240" w:lineRule="exact"/>
              <w:jc w:val="center"/>
              <w:rPr>
                <w:rFonts w:ascii="Times New Roman" w:hAnsi="Times New Roman" w:cs="Times New Roman"/>
                <w:sz w:val="22"/>
                <w:szCs w:val="22"/>
              </w:rPr>
            </w:pPr>
            <w:r w:rsidRPr="008307B6">
              <w:rPr>
                <w:rFonts w:ascii="Times New Roman" w:hAnsi="Times New Roman" w:cs="Times New Roman"/>
                <w:sz w:val="22"/>
                <w:szCs w:val="22"/>
              </w:rPr>
              <w:t>90,0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spacing w:line="240" w:lineRule="exact"/>
              <w:jc w:val="center"/>
              <w:rPr>
                <w:rFonts w:ascii="Times New Roman" w:hAnsi="Times New Roman" w:cs="Times New Roman"/>
                <w:sz w:val="22"/>
                <w:szCs w:val="22"/>
              </w:rPr>
            </w:pPr>
            <w:r>
              <w:rPr>
                <w:rFonts w:ascii="Times New Roman" w:hAnsi="Times New Roman" w:cs="Times New Roman"/>
                <w:sz w:val="22"/>
                <w:szCs w:val="22"/>
              </w:rPr>
              <w:t>90,0</w:t>
            </w:r>
          </w:p>
        </w:tc>
      </w:tr>
      <w:tr w:rsidR="00F17BE8" w:rsidRPr="008307B6" w:rsidTr="00F17BE8">
        <w:trPr>
          <w:trHeight w:val="225"/>
          <w:tblCellSpacing w:w="5" w:type="nil"/>
        </w:trPr>
        <w:tc>
          <w:tcPr>
            <w:tcW w:w="14884" w:type="dxa"/>
            <w:gridSpan w:val="10"/>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1"/>
              <w:jc w:val="center"/>
              <w:rPr>
                <w:sz w:val="22"/>
                <w:szCs w:val="22"/>
              </w:rPr>
            </w:pPr>
            <w:r w:rsidRPr="008307B6">
              <w:rPr>
                <w:sz w:val="22"/>
                <w:szCs w:val="22"/>
              </w:rPr>
              <w:t>Подпрограмма 1 «Развитие дошкольного образования в Поспелихинском районе»</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8</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Доступность дошкольного образования для детей в возрасте от 1,5 до 3 лет (отношение численности д</w:t>
            </w:r>
            <w:r w:rsidRPr="008307B6">
              <w:rPr>
                <w:rFonts w:ascii="Times New Roman" w:hAnsi="Times New Roman" w:cs="Times New Roman"/>
                <w:sz w:val="22"/>
                <w:szCs w:val="22"/>
              </w:rPr>
              <w:t>е</w:t>
            </w:r>
            <w:r w:rsidRPr="008307B6">
              <w:rPr>
                <w:rFonts w:ascii="Times New Roman" w:hAnsi="Times New Roman" w:cs="Times New Roman"/>
                <w:sz w:val="22"/>
                <w:szCs w:val="22"/>
              </w:rPr>
              <w:t>тей в возрасте от 1,5 до 3 лет, получающих дошкол</w:t>
            </w:r>
            <w:r w:rsidRPr="008307B6">
              <w:rPr>
                <w:rFonts w:ascii="Times New Roman" w:hAnsi="Times New Roman" w:cs="Times New Roman"/>
                <w:sz w:val="22"/>
                <w:szCs w:val="22"/>
              </w:rPr>
              <w:t>ь</w:t>
            </w:r>
            <w:r w:rsidRPr="008307B6">
              <w:rPr>
                <w:rFonts w:ascii="Times New Roman" w:hAnsi="Times New Roman" w:cs="Times New Roman"/>
                <w:sz w:val="22"/>
                <w:szCs w:val="22"/>
              </w:rPr>
              <w:t>ное образование в текущем году, к сумме численн</w:t>
            </w:r>
            <w:r w:rsidRPr="008307B6">
              <w:rPr>
                <w:rFonts w:ascii="Times New Roman" w:hAnsi="Times New Roman" w:cs="Times New Roman"/>
                <w:sz w:val="22"/>
                <w:szCs w:val="22"/>
              </w:rPr>
              <w:t>о</w:t>
            </w:r>
            <w:r w:rsidRPr="008307B6">
              <w:rPr>
                <w:rFonts w:ascii="Times New Roman" w:hAnsi="Times New Roman" w:cs="Times New Roman"/>
                <w:sz w:val="22"/>
                <w:szCs w:val="22"/>
              </w:rPr>
              <w:t>сти детей в возрасте            от 1,5 до 3 лет, получа</w:t>
            </w:r>
            <w:r w:rsidRPr="008307B6">
              <w:rPr>
                <w:rFonts w:ascii="Times New Roman" w:hAnsi="Times New Roman" w:cs="Times New Roman"/>
                <w:sz w:val="22"/>
                <w:szCs w:val="22"/>
              </w:rPr>
              <w:t>ю</w:t>
            </w:r>
            <w:r w:rsidRPr="008307B6">
              <w:rPr>
                <w:rFonts w:ascii="Times New Roman" w:hAnsi="Times New Roman" w:cs="Times New Roman"/>
                <w:sz w:val="22"/>
                <w:szCs w:val="22"/>
              </w:rPr>
              <w:t>щих дошкольное образование в текущем году, и чи</w:t>
            </w:r>
            <w:r w:rsidRPr="008307B6">
              <w:rPr>
                <w:rFonts w:ascii="Times New Roman" w:hAnsi="Times New Roman" w:cs="Times New Roman"/>
                <w:sz w:val="22"/>
                <w:szCs w:val="22"/>
              </w:rPr>
              <w:t>с</w:t>
            </w:r>
            <w:r w:rsidRPr="008307B6">
              <w:rPr>
                <w:rFonts w:ascii="Times New Roman" w:hAnsi="Times New Roman" w:cs="Times New Roman"/>
                <w:sz w:val="22"/>
                <w:szCs w:val="22"/>
              </w:rPr>
              <w:t>ленности детей в возрасте от 1,5 до 3 лет, наход</w:t>
            </w:r>
            <w:r w:rsidRPr="008307B6">
              <w:rPr>
                <w:rFonts w:ascii="Times New Roman" w:hAnsi="Times New Roman" w:cs="Times New Roman"/>
                <w:sz w:val="22"/>
                <w:szCs w:val="22"/>
              </w:rPr>
              <w:t>я</w:t>
            </w:r>
            <w:r w:rsidRPr="008307B6">
              <w:rPr>
                <w:rFonts w:ascii="Times New Roman" w:hAnsi="Times New Roman" w:cs="Times New Roman"/>
                <w:sz w:val="22"/>
                <w:szCs w:val="22"/>
              </w:rPr>
              <w:t>щихся в очереди на получение в текущем году д</w:t>
            </w:r>
            <w:r w:rsidRPr="008307B6">
              <w:rPr>
                <w:rFonts w:ascii="Times New Roman" w:hAnsi="Times New Roman" w:cs="Times New Roman"/>
                <w:sz w:val="22"/>
                <w:szCs w:val="22"/>
              </w:rPr>
              <w:t>о</w:t>
            </w:r>
            <w:r w:rsidRPr="008307B6">
              <w:rPr>
                <w:rFonts w:ascii="Times New Roman" w:hAnsi="Times New Roman" w:cs="Times New Roman"/>
                <w:sz w:val="22"/>
                <w:szCs w:val="22"/>
              </w:rPr>
              <w:t>школьного образования)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100</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9</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Количество дополнительных мест для детей в во</w:t>
            </w:r>
            <w:r w:rsidRPr="008307B6">
              <w:rPr>
                <w:rFonts w:ascii="Times New Roman" w:hAnsi="Times New Roman" w:cs="Times New Roman"/>
                <w:sz w:val="22"/>
                <w:szCs w:val="22"/>
              </w:rPr>
              <w:t>з</w:t>
            </w:r>
            <w:r w:rsidRPr="008307B6">
              <w:rPr>
                <w:rFonts w:ascii="Times New Roman" w:hAnsi="Times New Roman" w:cs="Times New Roman"/>
                <w:sz w:val="22"/>
                <w:szCs w:val="22"/>
              </w:rPr>
              <w:t>расте от 1,5 до 3 лет в образовательных организац</w:t>
            </w:r>
            <w:r w:rsidRPr="008307B6">
              <w:rPr>
                <w:rFonts w:ascii="Times New Roman" w:hAnsi="Times New Roman" w:cs="Times New Roman"/>
                <w:sz w:val="22"/>
                <w:szCs w:val="22"/>
              </w:rPr>
              <w:t>и</w:t>
            </w:r>
            <w:r w:rsidRPr="008307B6">
              <w:rPr>
                <w:rFonts w:ascii="Times New Roman" w:hAnsi="Times New Roman" w:cs="Times New Roman"/>
                <w:sz w:val="22"/>
                <w:szCs w:val="22"/>
              </w:rPr>
              <w:t>ях, осуществляющих образовательную деятельность по образовательным программам дошкольного обр</w:t>
            </w:r>
            <w:r w:rsidRPr="008307B6">
              <w:rPr>
                <w:rFonts w:ascii="Times New Roman" w:hAnsi="Times New Roman" w:cs="Times New Roman"/>
                <w:sz w:val="22"/>
                <w:szCs w:val="22"/>
              </w:rPr>
              <w:t>а</w:t>
            </w:r>
            <w:r w:rsidRPr="008307B6">
              <w:rPr>
                <w:rFonts w:ascii="Times New Roman" w:hAnsi="Times New Roman" w:cs="Times New Roman"/>
                <w:sz w:val="22"/>
                <w:szCs w:val="22"/>
              </w:rPr>
              <w:t>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ед.</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20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40</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10</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Количество дополнительных мест для детей в во</w:t>
            </w:r>
            <w:r w:rsidRPr="008307B6">
              <w:rPr>
                <w:rFonts w:ascii="Times New Roman" w:hAnsi="Times New Roman" w:cs="Times New Roman"/>
                <w:sz w:val="22"/>
                <w:szCs w:val="22"/>
              </w:rPr>
              <w:t>з</w:t>
            </w:r>
            <w:r w:rsidRPr="008307B6">
              <w:rPr>
                <w:rFonts w:ascii="Times New Roman" w:hAnsi="Times New Roman" w:cs="Times New Roman"/>
                <w:sz w:val="22"/>
                <w:szCs w:val="22"/>
              </w:rPr>
              <w:t>расте от 2 месяцев до 3 лет в образовательных орг</w:t>
            </w:r>
            <w:r w:rsidRPr="008307B6">
              <w:rPr>
                <w:rFonts w:ascii="Times New Roman" w:hAnsi="Times New Roman" w:cs="Times New Roman"/>
                <w:sz w:val="22"/>
                <w:szCs w:val="22"/>
              </w:rPr>
              <w:t>а</w:t>
            </w:r>
            <w:r w:rsidRPr="008307B6">
              <w:rPr>
                <w:rFonts w:ascii="Times New Roman" w:hAnsi="Times New Roman" w:cs="Times New Roman"/>
                <w:sz w:val="22"/>
                <w:szCs w:val="22"/>
              </w:rPr>
              <w:t>низациях, осуществляющих образовательную де</w:t>
            </w:r>
            <w:r w:rsidRPr="008307B6">
              <w:rPr>
                <w:rFonts w:ascii="Times New Roman" w:hAnsi="Times New Roman" w:cs="Times New Roman"/>
                <w:sz w:val="22"/>
                <w:szCs w:val="22"/>
              </w:rPr>
              <w:t>я</w:t>
            </w:r>
            <w:r w:rsidRPr="008307B6">
              <w:rPr>
                <w:rFonts w:ascii="Times New Roman" w:hAnsi="Times New Roman" w:cs="Times New Roman"/>
                <w:sz w:val="22"/>
                <w:szCs w:val="22"/>
              </w:rPr>
              <w:t>тельность по образовательным программам д</w:t>
            </w:r>
            <w:r w:rsidRPr="008307B6">
              <w:rPr>
                <w:rFonts w:ascii="Times New Roman" w:hAnsi="Times New Roman" w:cs="Times New Roman"/>
                <w:sz w:val="22"/>
                <w:szCs w:val="22"/>
              </w:rPr>
              <w:t>о</w:t>
            </w:r>
            <w:r w:rsidRPr="008307B6">
              <w:rPr>
                <w:rFonts w:ascii="Times New Roman" w:hAnsi="Times New Roman" w:cs="Times New Roman"/>
                <w:sz w:val="22"/>
                <w:szCs w:val="22"/>
              </w:rPr>
              <w:t>школьного образования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ед.</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w:t>
            </w:r>
          </w:p>
          <w:p w:rsidR="00F17BE8" w:rsidRDefault="00F17BE8" w:rsidP="00F17BE8"/>
          <w:p w:rsidR="00F17BE8" w:rsidRPr="00DC6408" w:rsidRDefault="00F17BE8" w:rsidP="00F17BE8"/>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11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Численность воспитанников в возрасте до 3 лет, пр</w:t>
            </w:r>
            <w:r w:rsidRPr="008307B6">
              <w:rPr>
                <w:rFonts w:ascii="Times New Roman" w:hAnsi="Times New Roman" w:cs="Times New Roman"/>
                <w:sz w:val="22"/>
                <w:szCs w:val="22"/>
              </w:rPr>
              <w:t>о</w:t>
            </w:r>
            <w:r w:rsidRPr="008307B6">
              <w:rPr>
                <w:rFonts w:ascii="Times New Roman" w:hAnsi="Times New Roman" w:cs="Times New Roman"/>
                <w:sz w:val="22"/>
                <w:szCs w:val="22"/>
              </w:rPr>
              <w:t>живающих в Поспелихинском районе, посещающих государственные и муниципальные образовательные организации, осуществляющие образовательную де</w:t>
            </w:r>
            <w:r w:rsidRPr="008307B6">
              <w:rPr>
                <w:rFonts w:ascii="Times New Roman" w:hAnsi="Times New Roman" w:cs="Times New Roman"/>
                <w:sz w:val="22"/>
                <w:szCs w:val="22"/>
              </w:rPr>
              <w:t>я</w:t>
            </w:r>
            <w:r w:rsidRPr="008307B6">
              <w:rPr>
                <w:rFonts w:ascii="Times New Roman" w:hAnsi="Times New Roman" w:cs="Times New Roman"/>
                <w:sz w:val="22"/>
                <w:szCs w:val="22"/>
              </w:rPr>
              <w:t>тельность по образовательным программам д</w:t>
            </w:r>
            <w:r w:rsidRPr="008307B6">
              <w:rPr>
                <w:rFonts w:ascii="Times New Roman" w:hAnsi="Times New Roman" w:cs="Times New Roman"/>
                <w:sz w:val="22"/>
                <w:szCs w:val="22"/>
              </w:rPr>
              <w:t>о</w:t>
            </w:r>
            <w:r w:rsidRPr="008307B6">
              <w:rPr>
                <w:rFonts w:ascii="Times New Roman" w:hAnsi="Times New Roman" w:cs="Times New Roman"/>
                <w:sz w:val="22"/>
                <w:szCs w:val="22"/>
              </w:rPr>
              <w:t>школьного образования и присмотр, и уход</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чел.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157</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170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210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210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210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210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Default="00F17BE8" w:rsidP="00F17BE8">
            <w:pPr>
              <w:jc w:val="center"/>
              <w:rPr>
                <w:sz w:val="22"/>
                <w:szCs w:val="22"/>
              </w:rPr>
            </w:pPr>
            <w:r>
              <w:rPr>
                <w:sz w:val="22"/>
                <w:szCs w:val="22"/>
              </w:rPr>
              <w:t>210</w:t>
            </w:r>
          </w:p>
          <w:p w:rsidR="00F17BE8" w:rsidRPr="008307B6" w:rsidRDefault="00F17BE8" w:rsidP="00F17BE8">
            <w:pPr>
              <w:jc w:val="center"/>
              <w:rPr>
                <w:sz w:val="22"/>
                <w:szCs w:val="22"/>
              </w:rPr>
            </w:pP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lastRenderedPageBreak/>
              <w:t>12</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Доступность дошкольного образования (отношение численности детей в возрасте от 3 до        7 лет, пол</w:t>
            </w:r>
            <w:r w:rsidRPr="008307B6">
              <w:rPr>
                <w:rFonts w:ascii="Times New Roman" w:hAnsi="Times New Roman" w:cs="Times New Roman"/>
                <w:sz w:val="22"/>
                <w:szCs w:val="22"/>
              </w:rPr>
              <w:t>у</w:t>
            </w:r>
            <w:r w:rsidRPr="008307B6">
              <w:rPr>
                <w:rFonts w:ascii="Times New Roman" w:hAnsi="Times New Roman" w:cs="Times New Roman"/>
                <w:sz w:val="22"/>
                <w:szCs w:val="22"/>
              </w:rPr>
              <w:t>чающих дошкольное образование в текущем году, к сумме численности детей в возрасте от 3 до 7 лет, получающих дошкольное образование в текущем г</w:t>
            </w:r>
            <w:r w:rsidRPr="008307B6">
              <w:rPr>
                <w:rFonts w:ascii="Times New Roman" w:hAnsi="Times New Roman" w:cs="Times New Roman"/>
                <w:sz w:val="22"/>
                <w:szCs w:val="22"/>
              </w:rPr>
              <w:t>о</w:t>
            </w:r>
            <w:r w:rsidRPr="008307B6">
              <w:rPr>
                <w:rFonts w:ascii="Times New Roman" w:hAnsi="Times New Roman" w:cs="Times New Roman"/>
                <w:sz w:val="22"/>
                <w:szCs w:val="22"/>
              </w:rPr>
              <w:t>ду, и численности детей в возрасте от 3 до 7 лет, находящихся в очереди на получение в текущем году дошкольного образования)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100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Pr>
                <w:sz w:val="22"/>
                <w:szCs w:val="22"/>
              </w:rPr>
              <w:t>100</w:t>
            </w: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Проект «Поддержка семей, имеющих детей»</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13</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Количество услуг психолого-педагогической, мет</w:t>
            </w:r>
            <w:r w:rsidRPr="008307B6">
              <w:rPr>
                <w:rFonts w:ascii="Times New Roman" w:hAnsi="Times New Roman" w:cs="Times New Roman"/>
                <w:sz w:val="22"/>
                <w:szCs w:val="22"/>
              </w:rPr>
              <w:t>о</w:t>
            </w:r>
            <w:r w:rsidRPr="008307B6">
              <w:rPr>
                <w:rFonts w:ascii="Times New Roman" w:hAnsi="Times New Roman" w:cs="Times New Roman"/>
                <w:sz w:val="22"/>
                <w:szCs w:val="22"/>
              </w:rPr>
              <w:t>диче</w:t>
            </w:r>
            <w:r w:rsidRPr="008307B6">
              <w:rPr>
                <w:rFonts w:ascii="Times New Roman" w:hAnsi="Times New Roman" w:cs="Times New Roman"/>
                <w:sz w:val="22"/>
                <w:szCs w:val="22"/>
              </w:rPr>
              <w:softHyphen/>
              <w:t>ской и консуль</w:t>
            </w:r>
            <w:r w:rsidRPr="008307B6">
              <w:rPr>
                <w:rFonts w:ascii="Times New Roman" w:hAnsi="Times New Roman" w:cs="Times New Roman"/>
                <w:sz w:val="22"/>
                <w:szCs w:val="22"/>
              </w:rPr>
              <w:softHyphen/>
              <w:t>тативной помощи родителям (з</w:t>
            </w:r>
            <w:r w:rsidRPr="008307B6">
              <w:rPr>
                <w:rFonts w:ascii="Times New Roman" w:hAnsi="Times New Roman" w:cs="Times New Roman"/>
                <w:sz w:val="22"/>
                <w:szCs w:val="22"/>
              </w:rPr>
              <w:t>а</w:t>
            </w:r>
            <w:r w:rsidRPr="008307B6">
              <w:rPr>
                <w:rFonts w:ascii="Times New Roman" w:hAnsi="Times New Roman" w:cs="Times New Roman"/>
                <w:sz w:val="22"/>
                <w:szCs w:val="22"/>
              </w:rPr>
              <w:t>конным представителям) детей, а также гражда</w:t>
            </w:r>
            <w:r w:rsidRPr="008307B6">
              <w:rPr>
                <w:rFonts w:ascii="Times New Roman" w:hAnsi="Times New Roman" w:cs="Times New Roman"/>
                <w:sz w:val="22"/>
                <w:szCs w:val="22"/>
              </w:rPr>
              <w:softHyphen/>
              <w:t>нам, желающим принять на воспитание в свои семьи д</w:t>
            </w:r>
            <w:r w:rsidRPr="008307B6">
              <w:rPr>
                <w:rFonts w:ascii="Times New Roman" w:hAnsi="Times New Roman" w:cs="Times New Roman"/>
                <w:sz w:val="22"/>
                <w:szCs w:val="22"/>
              </w:rPr>
              <w:t>е</w:t>
            </w:r>
            <w:r w:rsidRPr="008307B6">
              <w:rPr>
                <w:rFonts w:ascii="Times New Roman" w:hAnsi="Times New Roman" w:cs="Times New Roman"/>
                <w:sz w:val="22"/>
                <w:szCs w:val="22"/>
              </w:rPr>
              <w:t>тей, оставшихся без попе</w:t>
            </w:r>
            <w:r w:rsidRPr="008307B6">
              <w:rPr>
                <w:rFonts w:ascii="Times New Roman" w:hAnsi="Times New Roman" w:cs="Times New Roman"/>
                <w:sz w:val="22"/>
                <w:szCs w:val="22"/>
              </w:rPr>
              <w:softHyphen/>
              <w:t>чения родителей, в том чи</w:t>
            </w:r>
            <w:r w:rsidRPr="008307B6">
              <w:rPr>
                <w:rFonts w:ascii="Times New Roman" w:hAnsi="Times New Roman" w:cs="Times New Roman"/>
                <w:sz w:val="22"/>
                <w:szCs w:val="22"/>
              </w:rPr>
              <w:t>с</w:t>
            </w:r>
            <w:r w:rsidRPr="008307B6">
              <w:rPr>
                <w:rFonts w:ascii="Times New Roman" w:hAnsi="Times New Roman" w:cs="Times New Roman"/>
                <w:sz w:val="22"/>
                <w:szCs w:val="22"/>
              </w:rPr>
              <w:t>ле с привлече</w:t>
            </w:r>
            <w:r w:rsidRPr="008307B6">
              <w:rPr>
                <w:rFonts w:ascii="Times New Roman" w:hAnsi="Times New Roman" w:cs="Times New Roman"/>
                <w:sz w:val="22"/>
                <w:szCs w:val="22"/>
              </w:rPr>
              <w:softHyphen/>
              <w:t>нием некоммерческих организаций, на</w:t>
            </w:r>
            <w:r w:rsidRPr="008307B6">
              <w:rPr>
                <w:rFonts w:ascii="Times New Roman" w:hAnsi="Times New Roman" w:cs="Times New Roman"/>
                <w:sz w:val="22"/>
                <w:szCs w:val="22"/>
              </w:rPr>
              <w:softHyphen/>
              <w:t>растающим итогом           с 2019 года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млн. ед.</w:t>
            </w:r>
          </w:p>
          <w:p w:rsidR="00F17BE8" w:rsidRPr="008307B6" w:rsidRDefault="00F17BE8" w:rsidP="00F17BE8">
            <w:pPr>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lang w:val="en-US"/>
              </w:rPr>
            </w:pPr>
            <w:r w:rsidRPr="008307B6">
              <w:rPr>
                <w:sz w:val="22"/>
                <w:szCs w:val="22"/>
              </w:rPr>
              <w:t>0,000188</w:t>
            </w:r>
          </w:p>
          <w:p w:rsidR="00F17BE8" w:rsidRPr="008307B6" w:rsidRDefault="00F17BE8" w:rsidP="00F17BE8">
            <w:pPr>
              <w:widowControl w:val="0"/>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0,00023</w:t>
            </w:r>
          </w:p>
          <w:p w:rsidR="00F17BE8" w:rsidRPr="008307B6" w:rsidRDefault="00F17BE8" w:rsidP="00F17BE8">
            <w:pPr>
              <w:jc w:val="center"/>
              <w:rPr>
                <w:sz w:val="22"/>
                <w:szCs w:val="22"/>
              </w:rPr>
            </w:pPr>
          </w:p>
          <w:p w:rsidR="00F17BE8" w:rsidRPr="008307B6" w:rsidRDefault="00F17BE8" w:rsidP="00F17BE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lang w:val="en-US"/>
              </w:rPr>
            </w:pPr>
            <w:r w:rsidRPr="008307B6">
              <w:rPr>
                <w:sz w:val="22"/>
                <w:szCs w:val="22"/>
              </w:rPr>
              <w:t>0,00026</w:t>
            </w:r>
          </w:p>
          <w:p w:rsidR="00F17BE8" w:rsidRPr="008307B6" w:rsidRDefault="00F17BE8" w:rsidP="00F17BE8">
            <w:pPr>
              <w:jc w:val="center"/>
              <w:rPr>
                <w:sz w:val="22"/>
                <w:szCs w:val="22"/>
                <w:lang w:val="en-US"/>
              </w:rPr>
            </w:pPr>
          </w:p>
          <w:p w:rsidR="00F17BE8" w:rsidRPr="008307B6" w:rsidRDefault="00F17BE8" w:rsidP="00F17BE8">
            <w:pPr>
              <w:jc w:val="center"/>
              <w:rPr>
                <w:sz w:val="22"/>
                <w:szCs w:val="22"/>
                <w:lang w:val="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lang w:val="en-US"/>
              </w:rPr>
            </w:pPr>
            <w:r w:rsidRPr="008307B6">
              <w:rPr>
                <w:sz w:val="22"/>
                <w:szCs w:val="22"/>
              </w:rPr>
              <w:t>0,00029</w:t>
            </w:r>
          </w:p>
          <w:p w:rsidR="00F17BE8" w:rsidRPr="008307B6" w:rsidRDefault="00F17BE8" w:rsidP="00F17BE8">
            <w:pPr>
              <w:jc w:val="center"/>
              <w:rPr>
                <w:sz w:val="22"/>
                <w:szCs w:val="22"/>
                <w:lang w:val="en-US"/>
              </w:rPr>
            </w:pPr>
          </w:p>
          <w:p w:rsidR="00F17BE8" w:rsidRPr="008307B6" w:rsidRDefault="00F17BE8" w:rsidP="00F17BE8">
            <w:pPr>
              <w:jc w:val="center"/>
              <w:rPr>
                <w:sz w:val="22"/>
                <w:szCs w:val="22"/>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lang w:val="en-US"/>
              </w:rPr>
            </w:pPr>
            <w:r w:rsidRPr="008307B6">
              <w:rPr>
                <w:sz w:val="22"/>
                <w:szCs w:val="22"/>
              </w:rPr>
              <w:t>0,00032</w:t>
            </w:r>
          </w:p>
          <w:p w:rsidR="00F17BE8" w:rsidRPr="008307B6" w:rsidRDefault="00F17BE8" w:rsidP="00F17BE8">
            <w:pPr>
              <w:jc w:val="center"/>
              <w:rPr>
                <w:sz w:val="22"/>
                <w:szCs w:val="22"/>
                <w:lang w:val="en-US"/>
              </w:rPr>
            </w:pPr>
          </w:p>
          <w:p w:rsidR="00F17BE8" w:rsidRPr="008307B6" w:rsidRDefault="00F17BE8" w:rsidP="00F17BE8">
            <w:pPr>
              <w:jc w:val="center"/>
              <w:rPr>
                <w:sz w:val="22"/>
                <w:szCs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lang w:val="en-US"/>
              </w:rPr>
            </w:pPr>
            <w:r w:rsidRPr="008307B6">
              <w:rPr>
                <w:sz w:val="22"/>
                <w:szCs w:val="22"/>
              </w:rPr>
              <w:t>0,00032</w:t>
            </w:r>
          </w:p>
          <w:p w:rsidR="00F17BE8" w:rsidRPr="008307B6" w:rsidRDefault="00F17BE8" w:rsidP="00F17BE8">
            <w:pPr>
              <w:jc w:val="center"/>
              <w:rPr>
                <w:sz w:val="22"/>
                <w:szCs w:val="22"/>
                <w:lang w:val="en-US"/>
              </w:rPr>
            </w:pP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14</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Доля граждан, положительно оценивших качество услуг психолого-педагогической, методической и консультативной помощи, в общем числе обрати</w:t>
            </w:r>
            <w:r w:rsidRPr="008307B6">
              <w:rPr>
                <w:rFonts w:ascii="Times New Roman" w:hAnsi="Times New Roman" w:cs="Times New Roman"/>
                <w:sz w:val="22"/>
                <w:szCs w:val="22"/>
              </w:rPr>
              <w:t>в</w:t>
            </w:r>
            <w:r w:rsidRPr="008307B6">
              <w:rPr>
                <w:rFonts w:ascii="Times New Roman" w:hAnsi="Times New Roman" w:cs="Times New Roman"/>
                <w:sz w:val="22"/>
                <w:szCs w:val="22"/>
              </w:rPr>
              <w:t>шихся за получением услуги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73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76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79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81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83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85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Pr>
                <w:sz w:val="22"/>
                <w:szCs w:val="22"/>
              </w:rPr>
              <w:t>85</w:t>
            </w:r>
          </w:p>
        </w:tc>
      </w:tr>
      <w:tr w:rsidR="00F17BE8" w:rsidRPr="008307B6" w:rsidTr="00F17BE8">
        <w:trPr>
          <w:trHeight w:val="317"/>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1"/>
              <w:jc w:val="center"/>
              <w:rPr>
                <w:sz w:val="22"/>
                <w:szCs w:val="22"/>
              </w:rPr>
            </w:pPr>
            <w:r w:rsidRPr="008307B6">
              <w:rPr>
                <w:sz w:val="22"/>
                <w:szCs w:val="22"/>
              </w:rPr>
              <w:t>Подпрограмма 2 «Развитие общего образования в Поспелихинском районе»</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15</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both"/>
              <w:rPr>
                <w:sz w:val="22"/>
                <w:szCs w:val="22"/>
              </w:rPr>
            </w:pPr>
            <w:r w:rsidRPr="008307B6">
              <w:rPr>
                <w:sz w:val="22"/>
                <w:szCs w:val="22"/>
              </w:rPr>
              <w:t>Доля обучающихся по основным образовательным программам начального общего, основного общего и среднего общего образования, участвующих в оли</w:t>
            </w:r>
            <w:r w:rsidRPr="008307B6">
              <w:rPr>
                <w:sz w:val="22"/>
                <w:szCs w:val="22"/>
              </w:rPr>
              <w:t>м</w:t>
            </w:r>
            <w:r w:rsidRPr="008307B6">
              <w:rPr>
                <w:sz w:val="22"/>
                <w:szCs w:val="22"/>
              </w:rPr>
              <w:t>пиадах и иных конкурсных мероприятиях различного уровня, в общей численности обучающихся по о</w:t>
            </w:r>
            <w:r w:rsidRPr="008307B6">
              <w:rPr>
                <w:sz w:val="22"/>
                <w:szCs w:val="22"/>
              </w:rPr>
              <w:t>с</w:t>
            </w:r>
            <w:r w:rsidRPr="008307B6">
              <w:rPr>
                <w:sz w:val="22"/>
                <w:szCs w:val="22"/>
              </w:rPr>
              <w:t>новным образовательным программам начального общего, основного общего и среднего общего обр</w:t>
            </w:r>
            <w:r w:rsidRPr="008307B6">
              <w:rPr>
                <w:sz w:val="22"/>
                <w:szCs w:val="22"/>
              </w:rPr>
              <w:t>а</w:t>
            </w:r>
            <w:r w:rsidRPr="008307B6">
              <w:rPr>
                <w:sz w:val="22"/>
                <w:szCs w:val="22"/>
              </w:rPr>
              <w:t>зования</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46</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47</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49</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51</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53</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54</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Pr>
                <w:sz w:val="22"/>
                <w:szCs w:val="22"/>
              </w:rPr>
              <w:t>54</w:t>
            </w:r>
          </w:p>
        </w:tc>
      </w:tr>
      <w:tr w:rsidR="00F17BE8" w:rsidRPr="008307B6" w:rsidTr="00F17BE8">
        <w:trPr>
          <w:trHeight w:val="1621"/>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lastRenderedPageBreak/>
              <w:t>16</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ConsPlusNormal"/>
              <w:jc w:val="both"/>
              <w:rPr>
                <w:rFonts w:ascii="Times New Roman" w:hAnsi="Times New Roman"/>
              </w:rPr>
            </w:pPr>
            <w:r w:rsidRPr="008307B6">
              <w:rPr>
                <w:rFonts w:ascii="Times New Roman" w:hAnsi="Times New Roman"/>
              </w:rPr>
              <w:t>Доля расположенных на территории Поспелихи</w:t>
            </w:r>
            <w:r w:rsidRPr="008307B6">
              <w:rPr>
                <w:rFonts w:ascii="Times New Roman" w:hAnsi="Times New Roman"/>
              </w:rPr>
              <w:t>н</w:t>
            </w:r>
            <w:r w:rsidRPr="008307B6">
              <w:rPr>
                <w:rFonts w:ascii="Times New Roman" w:hAnsi="Times New Roman"/>
              </w:rPr>
              <w:t>ского района и реализующих общеобразовательные пр</w:t>
            </w:r>
            <w:r w:rsidRPr="008307B6">
              <w:rPr>
                <w:rFonts w:ascii="Times New Roman" w:hAnsi="Times New Roman"/>
              </w:rPr>
              <w:t>о</w:t>
            </w:r>
            <w:r w:rsidRPr="008307B6">
              <w:rPr>
                <w:rFonts w:ascii="Times New Roman" w:hAnsi="Times New Roman"/>
              </w:rPr>
              <w:t>граммы организаций, в которых проведена оценка кач</w:t>
            </w:r>
            <w:r w:rsidRPr="008307B6">
              <w:rPr>
                <w:rFonts w:ascii="Times New Roman" w:hAnsi="Times New Roman"/>
              </w:rPr>
              <w:t>е</w:t>
            </w:r>
            <w:r w:rsidRPr="008307B6">
              <w:rPr>
                <w:rFonts w:ascii="Times New Roman" w:hAnsi="Times New Roman"/>
              </w:rPr>
              <w:t>ства общего образования, в том числе на основе практики международных исследований качества подготовки об</w:t>
            </w:r>
            <w:r w:rsidRPr="008307B6">
              <w:rPr>
                <w:rFonts w:ascii="Times New Roman" w:hAnsi="Times New Roman"/>
              </w:rPr>
              <w:t>у</w:t>
            </w:r>
            <w:r w:rsidRPr="008307B6">
              <w:rPr>
                <w:rFonts w:ascii="Times New Roman" w:hAnsi="Times New Roman"/>
              </w:rPr>
              <w:t>чающихся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98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98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98,4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99</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100</w:t>
            </w: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Проект «Современная школа»</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17</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autoSpaceDE w:val="0"/>
              <w:autoSpaceDN w:val="0"/>
              <w:adjustRightInd w:val="0"/>
              <w:jc w:val="both"/>
              <w:rPr>
                <w:sz w:val="22"/>
                <w:szCs w:val="22"/>
              </w:rPr>
            </w:pPr>
            <w:r w:rsidRPr="008307B6">
              <w:rPr>
                <w:sz w:val="22"/>
                <w:szCs w:val="22"/>
              </w:rPr>
              <w:t>Число общеобразовательных организаций, распол</w:t>
            </w:r>
            <w:r w:rsidRPr="008307B6">
              <w:rPr>
                <w:sz w:val="22"/>
                <w:szCs w:val="22"/>
              </w:rPr>
              <w:t>о</w:t>
            </w:r>
            <w:r w:rsidRPr="008307B6">
              <w:rPr>
                <w:sz w:val="22"/>
                <w:szCs w:val="22"/>
              </w:rPr>
              <w:t>женных в сельской местности и малых городах, о</w:t>
            </w:r>
            <w:r w:rsidRPr="008307B6">
              <w:rPr>
                <w:sz w:val="22"/>
                <w:szCs w:val="22"/>
              </w:rPr>
              <w:t>б</w:t>
            </w:r>
            <w:r w:rsidRPr="008307B6">
              <w:rPr>
                <w:sz w:val="22"/>
                <w:szCs w:val="22"/>
              </w:rPr>
              <w:t>новивших материально-техническую базу для реал</w:t>
            </w:r>
            <w:r w:rsidRPr="008307B6">
              <w:rPr>
                <w:sz w:val="22"/>
                <w:szCs w:val="22"/>
              </w:rPr>
              <w:t>и</w:t>
            </w:r>
            <w:r w:rsidRPr="008307B6">
              <w:rPr>
                <w:sz w:val="22"/>
                <w:szCs w:val="22"/>
              </w:rPr>
              <w:t>зации основных и дополнительных общеобразов</w:t>
            </w:r>
            <w:r w:rsidRPr="008307B6">
              <w:rPr>
                <w:sz w:val="22"/>
                <w:szCs w:val="22"/>
              </w:rPr>
              <w:t>а</w:t>
            </w:r>
            <w:r w:rsidRPr="008307B6">
              <w:rPr>
                <w:sz w:val="22"/>
                <w:szCs w:val="22"/>
              </w:rPr>
              <w:t xml:space="preserve">тельных программ цифрового, естественнонаучного и гуманитарного профилей </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 xml:space="preserve">ед. </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3</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4</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color w:val="4F6228"/>
                <w:sz w:val="22"/>
                <w:szCs w:val="22"/>
              </w:rPr>
            </w:pPr>
            <w:r w:rsidRPr="008307B6">
              <w:rPr>
                <w:rFonts w:ascii="Times New Roman" w:hAnsi="Times New Roman" w:cs="Times New Roman"/>
                <w:color w:val="4F6228"/>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color w:val="4F6228"/>
                <w:sz w:val="22"/>
                <w:szCs w:val="22"/>
              </w:rPr>
            </w:pPr>
            <w:r>
              <w:rPr>
                <w:rFonts w:ascii="Times New Roman" w:hAnsi="Times New Roman" w:cs="Times New Roman"/>
                <w:color w:val="4F6228"/>
                <w:sz w:val="22"/>
                <w:szCs w:val="22"/>
              </w:rPr>
              <w:t>4</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18</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autoSpaceDE w:val="0"/>
              <w:autoSpaceDN w:val="0"/>
              <w:adjustRightInd w:val="0"/>
              <w:jc w:val="both"/>
              <w:rPr>
                <w:sz w:val="22"/>
                <w:szCs w:val="22"/>
              </w:rPr>
            </w:pPr>
            <w:r w:rsidRPr="008307B6">
              <w:rPr>
                <w:sz w:val="22"/>
                <w:szCs w:val="22"/>
              </w:rPr>
              <w:t>Численность обучающихся, охваченных основными и дополнительными общеобразовательными програ</w:t>
            </w:r>
            <w:r w:rsidRPr="008307B6">
              <w:rPr>
                <w:sz w:val="22"/>
                <w:szCs w:val="22"/>
              </w:rPr>
              <w:t>м</w:t>
            </w:r>
            <w:r w:rsidRPr="008307B6">
              <w:rPr>
                <w:sz w:val="22"/>
                <w:szCs w:val="22"/>
              </w:rPr>
              <w:t>мами цифрового, естественнонаучного и гуманита</w:t>
            </w:r>
            <w:r w:rsidRPr="008307B6">
              <w:rPr>
                <w:sz w:val="22"/>
                <w:szCs w:val="22"/>
              </w:rPr>
              <w:t>р</w:t>
            </w:r>
            <w:r w:rsidRPr="008307B6">
              <w:rPr>
                <w:sz w:val="22"/>
                <w:szCs w:val="22"/>
              </w:rPr>
              <w:t>ного профилей</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 xml:space="preserve">тыс. чел. </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0,365</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0,730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1,05</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1,368</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1,368</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1,368</w:t>
            </w: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Проект «Успех каждого ребенка»</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19</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Количество общеобразовательных организаций А</w:t>
            </w:r>
            <w:r w:rsidRPr="008307B6">
              <w:rPr>
                <w:rFonts w:ascii="Times New Roman" w:hAnsi="Times New Roman" w:cs="Times New Roman"/>
                <w:sz w:val="22"/>
                <w:szCs w:val="22"/>
              </w:rPr>
              <w:t>л</w:t>
            </w:r>
            <w:r w:rsidRPr="008307B6">
              <w:rPr>
                <w:rFonts w:ascii="Times New Roman" w:hAnsi="Times New Roman" w:cs="Times New Roman"/>
                <w:sz w:val="22"/>
                <w:szCs w:val="22"/>
              </w:rPr>
              <w:t>тайского края, расположенных в сельской местности, в которых обновлена материально-техническая база для занятий физической культурой и спортом</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ед.</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19</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37</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55</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73</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73</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73</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73</w:t>
            </w: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Проект «Цифровая образовательная среда»</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20</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autoSpaceDE w:val="0"/>
              <w:autoSpaceDN w:val="0"/>
              <w:adjustRightInd w:val="0"/>
              <w:jc w:val="both"/>
              <w:rPr>
                <w:sz w:val="22"/>
                <w:szCs w:val="22"/>
              </w:rPr>
            </w:pPr>
            <w:r w:rsidRPr="008307B6">
              <w:rPr>
                <w:sz w:val="22"/>
                <w:szCs w:val="22"/>
              </w:rPr>
              <w:t>Количество общеобразовательных организаций, в которых внедрена целевая модель цифровой образ</w:t>
            </w:r>
            <w:r w:rsidRPr="008307B6">
              <w:rPr>
                <w:sz w:val="22"/>
                <w:szCs w:val="22"/>
              </w:rPr>
              <w:t>о</w:t>
            </w:r>
            <w:r w:rsidRPr="008307B6">
              <w:rPr>
                <w:sz w:val="22"/>
                <w:szCs w:val="22"/>
              </w:rPr>
              <w:t>вательной среды</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ед.</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2</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3</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4</w:t>
            </w: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1"/>
              <w:jc w:val="center"/>
              <w:rPr>
                <w:sz w:val="22"/>
                <w:szCs w:val="22"/>
              </w:rPr>
            </w:pPr>
            <w:r w:rsidRPr="008307B6">
              <w:rPr>
                <w:sz w:val="22"/>
                <w:szCs w:val="22"/>
              </w:rPr>
              <w:t>Подпрограмма 3 «Развитие дополнительного образования детей и сферы отдыха и оздоровления детей в Поспелихинском районе»</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21</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Доля детей в возрасте от 6 до 17 лет (включительно), охваченных различными формами отдыха и оздоро</w:t>
            </w:r>
            <w:r w:rsidRPr="008307B6">
              <w:rPr>
                <w:rFonts w:ascii="Times New Roman" w:hAnsi="Times New Roman" w:cs="Times New Roman"/>
                <w:sz w:val="22"/>
                <w:szCs w:val="22"/>
              </w:rPr>
              <w:t>в</w:t>
            </w:r>
            <w:r w:rsidRPr="008307B6">
              <w:rPr>
                <w:rFonts w:ascii="Times New Roman" w:hAnsi="Times New Roman" w:cs="Times New Roman"/>
                <w:sz w:val="22"/>
                <w:szCs w:val="22"/>
              </w:rPr>
              <w:t>ления, в общей численности детей, нуждающихся в оздоровлении</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64,5</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66,4</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67</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67,5</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68</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68,4</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68,4</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22</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Доля обучающихся образовательных организаций</w:t>
            </w:r>
            <w:r>
              <w:rPr>
                <w:rFonts w:ascii="Times New Roman" w:hAnsi="Times New Roman" w:cs="Times New Roman"/>
                <w:sz w:val="22"/>
                <w:szCs w:val="22"/>
              </w:rPr>
              <w:t xml:space="preserve"> </w:t>
            </w:r>
            <w:r w:rsidRPr="008307B6">
              <w:rPr>
                <w:rFonts w:ascii="Times New Roman" w:hAnsi="Times New Roman" w:cs="Times New Roman"/>
                <w:sz w:val="22"/>
                <w:szCs w:val="22"/>
              </w:rPr>
              <w:t>района, участвующих в олимпиадах и конкурсах ра</w:t>
            </w:r>
            <w:r w:rsidRPr="008307B6">
              <w:rPr>
                <w:rFonts w:ascii="Times New Roman" w:hAnsi="Times New Roman" w:cs="Times New Roman"/>
                <w:sz w:val="22"/>
                <w:szCs w:val="22"/>
              </w:rPr>
              <w:t>з</w:t>
            </w:r>
            <w:r w:rsidRPr="008307B6">
              <w:rPr>
                <w:rFonts w:ascii="Times New Roman" w:hAnsi="Times New Roman" w:cs="Times New Roman"/>
                <w:sz w:val="22"/>
                <w:szCs w:val="22"/>
              </w:rPr>
              <w:t xml:space="preserve">личного уровня, в общей численности обучающихся </w:t>
            </w:r>
            <w:r w:rsidRPr="008307B6">
              <w:rPr>
                <w:rFonts w:ascii="Times New Roman" w:hAnsi="Times New Roman" w:cs="Times New Roman"/>
                <w:sz w:val="22"/>
                <w:szCs w:val="22"/>
              </w:rPr>
              <w:lastRenderedPageBreak/>
              <w:t>по программам общего образования</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lastRenderedPageBreak/>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46</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53</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56</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68</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60</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lastRenderedPageBreak/>
              <w:t>23</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Численность школьников, принявших участие в кр</w:t>
            </w:r>
            <w:r w:rsidRPr="008307B6">
              <w:rPr>
                <w:rFonts w:ascii="Times New Roman" w:hAnsi="Times New Roman" w:cs="Times New Roman"/>
                <w:sz w:val="22"/>
                <w:szCs w:val="22"/>
              </w:rPr>
              <w:t>а</w:t>
            </w:r>
            <w:r w:rsidRPr="008307B6">
              <w:rPr>
                <w:rFonts w:ascii="Times New Roman" w:hAnsi="Times New Roman" w:cs="Times New Roman"/>
                <w:sz w:val="22"/>
                <w:szCs w:val="22"/>
              </w:rPr>
              <w:t>евых мероприятиях патриотической направленности</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тыс. чел.</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rPr>
                <w:rFonts w:ascii="Times New Roman" w:hAnsi="Times New Roman" w:cs="Times New Roman"/>
                <w:sz w:val="22"/>
                <w:szCs w:val="22"/>
              </w:rPr>
            </w:pPr>
            <w:r w:rsidRPr="008307B6">
              <w:rPr>
                <w:rFonts w:ascii="Times New Roman" w:hAnsi="Times New Roman" w:cs="Times New Roman"/>
                <w:sz w:val="22"/>
                <w:szCs w:val="22"/>
              </w:rPr>
              <w:t xml:space="preserve">    127</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139</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149</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158</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173</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173</w:t>
            </w: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Проект «Успех каждого ребенка»</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24</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pacing w:val="-2"/>
                <w:sz w:val="22"/>
                <w:szCs w:val="22"/>
              </w:rPr>
              <w:t>Число участников открытых онлайн-уроков, реализ</w:t>
            </w:r>
            <w:r w:rsidRPr="008307B6">
              <w:rPr>
                <w:rFonts w:ascii="Times New Roman" w:hAnsi="Times New Roman" w:cs="Times New Roman"/>
                <w:spacing w:val="-2"/>
                <w:sz w:val="22"/>
                <w:szCs w:val="22"/>
              </w:rPr>
              <w:t>у</w:t>
            </w:r>
            <w:r w:rsidRPr="008307B6">
              <w:rPr>
                <w:rFonts w:ascii="Times New Roman" w:hAnsi="Times New Roman" w:cs="Times New Roman"/>
                <w:spacing w:val="-2"/>
                <w:sz w:val="22"/>
                <w:szCs w:val="22"/>
              </w:rPr>
              <w:t>емых с учетом опыта цикла открытых уроков «Прое</w:t>
            </w:r>
            <w:r w:rsidRPr="008307B6">
              <w:rPr>
                <w:rFonts w:ascii="Times New Roman" w:hAnsi="Times New Roman" w:cs="Times New Roman"/>
                <w:spacing w:val="-2"/>
                <w:sz w:val="22"/>
                <w:szCs w:val="22"/>
              </w:rPr>
              <w:t>к</w:t>
            </w:r>
            <w:r w:rsidRPr="008307B6">
              <w:rPr>
                <w:rFonts w:ascii="Times New Roman" w:hAnsi="Times New Roman" w:cs="Times New Roman"/>
                <w:spacing w:val="-2"/>
                <w:sz w:val="22"/>
                <w:szCs w:val="22"/>
              </w:rPr>
              <w:t>тория», «Уроки настоящего» или иных аналогичных по возможностям, функциям и результатам проектов, направленных на раннюю профориентацию</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млн. чел.</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pacing w:val="-2"/>
                <w:sz w:val="22"/>
                <w:szCs w:val="22"/>
              </w:rPr>
              <w:t>0,000787</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sidRPr="008307B6">
              <w:rPr>
                <w:spacing w:val="-2"/>
                <w:sz w:val="22"/>
                <w:szCs w:val="22"/>
              </w:rPr>
              <w:t>0,000922</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sidRPr="008307B6">
              <w:rPr>
                <w:spacing w:val="-2"/>
                <w:sz w:val="22"/>
                <w:szCs w:val="22"/>
              </w:rPr>
              <w:t>0,001097</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sidRPr="008307B6">
              <w:rPr>
                <w:spacing w:val="-2"/>
                <w:sz w:val="22"/>
                <w:szCs w:val="22"/>
              </w:rPr>
              <w:t>0,001101</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sidRPr="008307B6">
              <w:rPr>
                <w:spacing w:val="-2"/>
                <w:sz w:val="22"/>
                <w:szCs w:val="22"/>
              </w:rPr>
              <w:t>0,001136</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sidRPr="008307B6">
              <w:rPr>
                <w:spacing w:val="-2"/>
                <w:sz w:val="22"/>
                <w:szCs w:val="22"/>
              </w:rPr>
              <w:t>0,001205</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sidRPr="008307B6">
              <w:rPr>
                <w:spacing w:val="-2"/>
                <w:sz w:val="22"/>
                <w:szCs w:val="22"/>
              </w:rPr>
              <w:t>0,001205</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25</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5"/>
              <w:jc w:val="both"/>
              <w:rPr>
                <w:rFonts w:ascii="Times New Roman" w:hAnsi="Times New Roman" w:cs="Times New Roman"/>
                <w:spacing w:val="-2"/>
                <w:sz w:val="22"/>
                <w:szCs w:val="22"/>
              </w:rPr>
            </w:pPr>
            <w:r w:rsidRPr="008307B6">
              <w:rPr>
                <w:rFonts w:ascii="Times New Roman" w:hAnsi="Times New Roman" w:cs="Times New Roman"/>
                <w:spacing w:val="-2"/>
                <w:sz w:val="22"/>
                <w:szCs w:val="22"/>
              </w:rPr>
              <w:t>Число детей, получивших рекомендации по постро</w:t>
            </w:r>
            <w:r w:rsidRPr="008307B6">
              <w:rPr>
                <w:rFonts w:ascii="Times New Roman" w:hAnsi="Times New Roman" w:cs="Times New Roman"/>
                <w:spacing w:val="-2"/>
                <w:sz w:val="22"/>
                <w:szCs w:val="22"/>
              </w:rPr>
              <w:t>е</w:t>
            </w:r>
            <w:r w:rsidRPr="008307B6">
              <w:rPr>
                <w:rFonts w:ascii="Times New Roman" w:hAnsi="Times New Roman" w:cs="Times New Roman"/>
                <w:spacing w:val="-2"/>
                <w:sz w:val="22"/>
                <w:szCs w:val="22"/>
              </w:rPr>
              <w:t>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тыс.</w:t>
            </w:r>
          </w:p>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чел.</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pacing w:val="-2"/>
                <w:sz w:val="22"/>
                <w:szCs w:val="22"/>
              </w:rPr>
              <w:t>0,392</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sidRPr="008307B6">
              <w:rPr>
                <w:spacing w:val="-2"/>
                <w:sz w:val="22"/>
                <w:szCs w:val="22"/>
              </w:rPr>
              <w:t>0,395</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sidRPr="008307B6">
              <w:rPr>
                <w:spacing w:val="-2"/>
                <w:sz w:val="22"/>
                <w:szCs w:val="22"/>
              </w:rPr>
              <w:t>0,51</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sidRPr="008307B6">
              <w:rPr>
                <w:spacing w:val="-2"/>
                <w:sz w:val="22"/>
                <w:szCs w:val="22"/>
              </w:rPr>
              <w:t>0,548</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sidRPr="008307B6">
              <w:rPr>
                <w:spacing w:val="-2"/>
                <w:sz w:val="22"/>
                <w:szCs w:val="22"/>
              </w:rPr>
              <w:t>0,591</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sidRPr="008307B6">
              <w:rPr>
                <w:spacing w:val="-2"/>
                <w:sz w:val="22"/>
                <w:szCs w:val="22"/>
              </w:rPr>
              <w:t>0,588</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spacing w:line="230" w:lineRule="auto"/>
              <w:jc w:val="center"/>
              <w:rPr>
                <w:spacing w:val="-2"/>
                <w:sz w:val="22"/>
                <w:szCs w:val="22"/>
              </w:rPr>
            </w:pPr>
            <w:r>
              <w:rPr>
                <w:spacing w:val="-2"/>
                <w:sz w:val="22"/>
                <w:szCs w:val="22"/>
              </w:rPr>
              <w:t>0,588</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26</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Внедрение целевой модели развития региональных систем дополнительного образования детей</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ед.</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DC6408">
              <w:rPr>
                <w:rFonts w:ascii="Times New Roman" w:hAnsi="Times New Roman" w:cs="Times New Roman"/>
                <w:sz w:val="22"/>
                <w:szCs w:val="22"/>
              </w:rPr>
              <w:t>Реализация проекта по обеспечению развития системы дополнительного образования детей посредством внедрения социального заказа.</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Pr>
                <w:sz w:val="22"/>
                <w:szCs w:val="22"/>
              </w:rPr>
              <w:t>27</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5"/>
              <w:jc w:val="both"/>
              <w:rPr>
                <w:rFonts w:ascii="Times New Roman" w:hAnsi="Times New Roman" w:cs="Times New Roman"/>
                <w:sz w:val="22"/>
                <w:szCs w:val="22"/>
              </w:rPr>
            </w:pPr>
            <w:r>
              <w:rPr>
                <w:rFonts w:ascii="Times New Roman" w:hAnsi="Times New Roman" w:cs="Times New Roman"/>
                <w:sz w:val="22"/>
                <w:szCs w:val="22"/>
              </w:rPr>
              <w:t xml:space="preserve">Число детей, </w:t>
            </w:r>
            <w:r w:rsidRPr="00DC6408">
              <w:rPr>
                <w:rFonts w:ascii="Times New Roman" w:hAnsi="Times New Roman" w:cs="Times New Roman"/>
                <w:sz w:val="22"/>
                <w:szCs w:val="22"/>
              </w:rPr>
              <w:t>обеспе</w:t>
            </w:r>
            <w:r>
              <w:rPr>
                <w:rFonts w:ascii="Times New Roman" w:hAnsi="Times New Roman" w:cs="Times New Roman"/>
                <w:sz w:val="22"/>
                <w:szCs w:val="22"/>
              </w:rPr>
              <w:t>ченных</w:t>
            </w:r>
            <w:r w:rsidRPr="00DC6408">
              <w:rPr>
                <w:rFonts w:ascii="Times New Roman" w:hAnsi="Times New Roman" w:cs="Times New Roman"/>
                <w:sz w:val="22"/>
                <w:szCs w:val="22"/>
              </w:rPr>
              <w:t xml:space="preserve"> дополнительн</w:t>
            </w:r>
            <w:r>
              <w:rPr>
                <w:rFonts w:ascii="Times New Roman" w:hAnsi="Times New Roman" w:cs="Times New Roman"/>
                <w:sz w:val="22"/>
                <w:szCs w:val="22"/>
              </w:rPr>
              <w:t>ым</w:t>
            </w:r>
            <w:r w:rsidRPr="00DC6408">
              <w:rPr>
                <w:rFonts w:ascii="Times New Roman" w:hAnsi="Times New Roman" w:cs="Times New Roman"/>
                <w:sz w:val="22"/>
                <w:szCs w:val="22"/>
              </w:rPr>
              <w:t xml:space="preserve"> образ</w:t>
            </w:r>
            <w:r w:rsidRPr="00DC6408">
              <w:rPr>
                <w:rFonts w:ascii="Times New Roman" w:hAnsi="Times New Roman" w:cs="Times New Roman"/>
                <w:sz w:val="22"/>
                <w:szCs w:val="22"/>
              </w:rPr>
              <w:t>о</w:t>
            </w:r>
            <w:r w:rsidRPr="00DC6408">
              <w:rPr>
                <w:rFonts w:ascii="Times New Roman" w:hAnsi="Times New Roman" w:cs="Times New Roman"/>
                <w:sz w:val="22"/>
                <w:szCs w:val="22"/>
              </w:rPr>
              <w:t>вани</w:t>
            </w:r>
            <w:r>
              <w:rPr>
                <w:rFonts w:ascii="Times New Roman" w:hAnsi="Times New Roman" w:cs="Times New Roman"/>
                <w:sz w:val="22"/>
                <w:szCs w:val="22"/>
              </w:rPr>
              <w:t>ем</w:t>
            </w:r>
            <w:r w:rsidRPr="00DC6408">
              <w:rPr>
                <w:rFonts w:ascii="Times New Roman" w:hAnsi="Times New Roman" w:cs="Times New Roman"/>
                <w:sz w:val="22"/>
                <w:szCs w:val="22"/>
              </w:rPr>
              <w:t xml:space="preserve"> посредством внедрения социального заказа</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чел</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rPr>
              <w:t>-</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12</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12</w:t>
            </w: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1"/>
              <w:jc w:val="center"/>
              <w:rPr>
                <w:sz w:val="22"/>
                <w:szCs w:val="22"/>
              </w:rPr>
            </w:pPr>
            <w:r w:rsidRPr="008307B6">
              <w:rPr>
                <w:sz w:val="22"/>
                <w:szCs w:val="22"/>
              </w:rPr>
              <w:t>Подпрограмма 4 «Профессиональная подготовка, переподготовка и повышение квалификации</w:t>
            </w:r>
          </w:p>
          <w:p w:rsidR="00F17BE8" w:rsidRPr="008307B6" w:rsidRDefault="00F17BE8" w:rsidP="00F17BE8">
            <w:pPr>
              <w:pStyle w:val="afff1"/>
              <w:jc w:val="center"/>
              <w:rPr>
                <w:sz w:val="22"/>
                <w:szCs w:val="22"/>
              </w:rPr>
            </w:pPr>
            <w:r w:rsidRPr="008307B6">
              <w:rPr>
                <w:sz w:val="22"/>
                <w:szCs w:val="22"/>
              </w:rPr>
              <w:t>и развитие кадрового потенциала Поспелихинского</w:t>
            </w:r>
            <w:r>
              <w:rPr>
                <w:sz w:val="22"/>
                <w:szCs w:val="22"/>
              </w:rPr>
              <w:t xml:space="preserve"> </w:t>
            </w:r>
            <w:r w:rsidRPr="008307B6">
              <w:rPr>
                <w:sz w:val="22"/>
                <w:szCs w:val="22"/>
              </w:rPr>
              <w:t>района»</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2</w:t>
            </w:r>
            <w:r>
              <w:rPr>
                <w:sz w:val="22"/>
                <w:szCs w:val="22"/>
              </w:rPr>
              <w:t>8</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rPr>
            </w:pPr>
            <w:r w:rsidRPr="008307B6">
              <w:rPr>
                <w:rFonts w:ascii="Times New Roman" w:hAnsi="Times New Roman"/>
              </w:rPr>
              <w:t>Удельный вес численности учителей общеобраз</w:t>
            </w:r>
            <w:r w:rsidRPr="008307B6">
              <w:rPr>
                <w:rFonts w:ascii="Times New Roman" w:hAnsi="Times New Roman"/>
              </w:rPr>
              <w:t>о</w:t>
            </w:r>
            <w:r w:rsidRPr="008307B6">
              <w:rPr>
                <w:rFonts w:ascii="Times New Roman" w:hAnsi="Times New Roman"/>
              </w:rPr>
              <w:t>вательных организаций в возрасте до 35 лет в общей чи</w:t>
            </w:r>
            <w:r w:rsidRPr="008307B6">
              <w:rPr>
                <w:rFonts w:ascii="Times New Roman" w:hAnsi="Times New Roman"/>
              </w:rPr>
              <w:t>с</w:t>
            </w:r>
            <w:r w:rsidRPr="008307B6">
              <w:rPr>
                <w:rFonts w:ascii="Times New Roman" w:hAnsi="Times New Roman"/>
              </w:rPr>
              <w:t>ленности учителей общеобразовательных организаций</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14,5</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15</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16</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16,5</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17</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18</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18</w:t>
            </w: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Проект «Учитель будущего»</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2</w:t>
            </w:r>
            <w:r>
              <w:rPr>
                <w:sz w:val="22"/>
                <w:szCs w:val="22"/>
              </w:rPr>
              <w:t>9</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lang w:eastAsia="en-US"/>
              </w:rPr>
            </w:pPr>
            <w:r w:rsidRPr="008307B6">
              <w:rPr>
                <w:rFonts w:ascii="Times New Roman" w:hAnsi="Times New Roman"/>
                <w:lang w:eastAsia="en-US"/>
              </w:rPr>
              <w:t>Доля учителей общеобразовательных организ</w:t>
            </w:r>
            <w:r w:rsidRPr="008307B6">
              <w:rPr>
                <w:rFonts w:ascii="Times New Roman" w:hAnsi="Times New Roman"/>
                <w:lang w:eastAsia="en-US"/>
              </w:rPr>
              <w:t>а</w:t>
            </w:r>
            <w:r w:rsidRPr="008307B6">
              <w:rPr>
                <w:rFonts w:ascii="Times New Roman" w:hAnsi="Times New Roman"/>
                <w:lang w:eastAsia="en-US"/>
              </w:rPr>
              <w:t>ций, вовлеченных в национальную систему професси</w:t>
            </w:r>
            <w:r w:rsidRPr="008307B6">
              <w:rPr>
                <w:rFonts w:ascii="Times New Roman" w:hAnsi="Times New Roman"/>
                <w:lang w:eastAsia="en-US"/>
              </w:rPr>
              <w:t>о</w:t>
            </w:r>
            <w:r w:rsidRPr="008307B6">
              <w:rPr>
                <w:rFonts w:ascii="Times New Roman" w:hAnsi="Times New Roman"/>
                <w:lang w:eastAsia="en-US"/>
              </w:rPr>
              <w:t>нального роста педагогических работников</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spacing w:line="276" w:lineRule="auto"/>
              <w:jc w:val="center"/>
              <w:rPr>
                <w:rFonts w:ascii="Times New Roman" w:hAnsi="Times New Roman"/>
                <w:lang w:eastAsia="en-US"/>
              </w:rPr>
            </w:pPr>
            <w:r w:rsidRPr="008307B6">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20</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30</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50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Pr>
                <w:rFonts w:ascii="Times New Roman" w:hAnsi="Times New Roman"/>
              </w:rPr>
              <w:t>50</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Pr>
                <w:sz w:val="22"/>
                <w:szCs w:val="22"/>
              </w:rPr>
              <w:t>30</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lang w:eastAsia="en-US"/>
              </w:rPr>
            </w:pPr>
            <w:r w:rsidRPr="008307B6">
              <w:rPr>
                <w:rFonts w:ascii="Times New Roman" w:hAnsi="Times New Roman"/>
                <w:lang w:eastAsia="en-US"/>
              </w:rPr>
              <w:t>Доля педагогических работников, прошедших добровольную независимую оценку квалификации</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spacing w:line="276" w:lineRule="auto"/>
              <w:jc w:val="center"/>
              <w:rPr>
                <w:rFonts w:ascii="Times New Roman" w:hAnsi="Times New Roman"/>
                <w:lang w:eastAsia="en-US"/>
              </w:rPr>
            </w:pPr>
            <w:r w:rsidRPr="008307B6">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5</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8</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Pr>
                <w:rFonts w:ascii="Times New Roman" w:hAnsi="Times New Roman"/>
              </w:rPr>
              <w:t>10</w:t>
            </w: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Проект «Цифровая образовательная среда»</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Pr>
                <w:sz w:val="22"/>
                <w:szCs w:val="22"/>
              </w:rPr>
              <w:t>31</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rPr>
            </w:pPr>
            <w:r w:rsidRPr="008307B6">
              <w:rPr>
                <w:rFonts w:ascii="Times New Roman" w:hAnsi="Times New Roman"/>
              </w:rPr>
              <w:t>Доля педагогических работников общего образ</w:t>
            </w:r>
            <w:r w:rsidRPr="008307B6">
              <w:rPr>
                <w:rFonts w:ascii="Times New Roman" w:hAnsi="Times New Roman"/>
              </w:rPr>
              <w:t>о</w:t>
            </w:r>
            <w:r w:rsidRPr="008307B6">
              <w:rPr>
                <w:rFonts w:ascii="Times New Roman" w:hAnsi="Times New Roman"/>
              </w:rPr>
              <w:t>вания, прошедших повышение квалификации в рамках периодической аттестации в цифровой форме с использ</w:t>
            </w:r>
            <w:r w:rsidRPr="008307B6">
              <w:rPr>
                <w:rFonts w:ascii="Times New Roman" w:hAnsi="Times New Roman"/>
              </w:rPr>
              <w:t>о</w:t>
            </w:r>
            <w:r w:rsidRPr="008307B6">
              <w:rPr>
                <w:rFonts w:ascii="Times New Roman" w:hAnsi="Times New Roman"/>
              </w:rPr>
              <w:t>ванием информационного ресурса «одного окна» («Совр</w:t>
            </w:r>
            <w:r w:rsidRPr="008307B6">
              <w:rPr>
                <w:rFonts w:ascii="Times New Roman" w:hAnsi="Times New Roman"/>
              </w:rPr>
              <w:t>е</w:t>
            </w:r>
            <w:r w:rsidRPr="008307B6">
              <w:rPr>
                <w:rFonts w:ascii="Times New Roman" w:hAnsi="Times New Roman"/>
              </w:rPr>
              <w:t>менная цифровая образовательная среда в Российской Ф</w:t>
            </w:r>
            <w:r w:rsidRPr="008307B6">
              <w:rPr>
                <w:rFonts w:ascii="Times New Roman" w:hAnsi="Times New Roman"/>
              </w:rPr>
              <w:t>е</w:t>
            </w:r>
            <w:r w:rsidRPr="008307B6">
              <w:rPr>
                <w:rFonts w:ascii="Times New Roman" w:hAnsi="Times New Roman"/>
              </w:rPr>
              <w:lastRenderedPageBreak/>
              <w:t>дерации»), в общем числе педагогических работников о</w:t>
            </w:r>
            <w:r w:rsidRPr="008307B6">
              <w:rPr>
                <w:rFonts w:ascii="Times New Roman" w:hAnsi="Times New Roman"/>
              </w:rPr>
              <w:t>б</w:t>
            </w:r>
            <w:r w:rsidRPr="008307B6">
              <w:rPr>
                <w:rFonts w:ascii="Times New Roman" w:hAnsi="Times New Roman"/>
              </w:rPr>
              <w:t>щего образования</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spacing w:line="276" w:lineRule="auto"/>
              <w:jc w:val="center"/>
              <w:rPr>
                <w:rFonts w:ascii="Times New Roman" w:hAnsi="Times New Roman"/>
                <w:lang w:eastAsia="en-US"/>
              </w:rPr>
            </w:pPr>
            <w:r w:rsidRPr="008307B6">
              <w:rPr>
                <w:rFonts w:ascii="Times New Roman" w:hAnsi="Times New Roman"/>
                <w:lang w:eastAsia="en-US"/>
              </w:rPr>
              <w:lastRenderedPageBreak/>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22</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36</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50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Pr>
                <w:rFonts w:ascii="Times New Roman" w:hAnsi="Times New Roman"/>
              </w:rPr>
              <w:t>50</w:t>
            </w: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1"/>
              <w:jc w:val="center"/>
              <w:rPr>
                <w:sz w:val="22"/>
                <w:szCs w:val="22"/>
              </w:rPr>
            </w:pPr>
            <w:r w:rsidRPr="008307B6">
              <w:rPr>
                <w:sz w:val="22"/>
                <w:szCs w:val="22"/>
              </w:rPr>
              <w:lastRenderedPageBreak/>
              <w:t>Подпрограмма 5 «Обеспечение деятельности и развития системы образования в Поспелихинском районе»</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3</w:t>
            </w:r>
            <w:r>
              <w:rPr>
                <w:sz w:val="22"/>
                <w:szCs w:val="22"/>
              </w:rPr>
              <w:t>2</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rPr>
            </w:pPr>
            <w:r w:rsidRPr="008307B6">
              <w:rPr>
                <w:rFonts w:ascii="Times New Roman" w:hAnsi="Times New Roman"/>
              </w:rPr>
              <w:t>Доля муниципальных общеобразовательных орг</w:t>
            </w:r>
            <w:r w:rsidRPr="008307B6">
              <w:rPr>
                <w:rFonts w:ascii="Times New Roman" w:hAnsi="Times New Roman"/>
              </w:rPr>
              <w:t>а</w:t>
            </w:r>
            <w:r w:rsidRPr="008307B6">
              <w:rPr>
                <w:rFonts w:ascii="Times New Roman" w:hAnsi="Times New Roman"/>
              </w:rPr>
              <w:t>низаций, перешедших на безбумажное электронное вед</w:t>
            </w:r>
            <w:r w:rsidRPr="008307B6">
              <w:rPr>
                <w:rFonts w:ascii="Times New Roman" w:hAnsi="Times New Roman"/>
              </w:rPr>
              <w:t>е</w:t>
            </w:r>
            <w:r w:rsidRPr="008307B6">
              <w:rPr>
                <w:rFonts w:ascii="Times New Roman" w:hAnsi="Times New Roman"/>
              </w:rPr>
              <w:t>ние классных журналов</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54</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65</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70</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75</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80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80</w:t>
            </w:r>
          </w:p>
        </w:tc>
      </w:tr>
      <w:tr w:rsidR="00F17BE8" w:rsidRPr="008307B6" w:rsidTr="00F17BE8">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Проект «Цифровая образовательная среда»</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3</w:t>
            </w:r>
            <w:r>
              <w:rPr>
                <w:sz w:val="22"/>
                <w:szCs w:val="22"/>
              </w:rPr>
              <w:t>3</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rPr>
            </w:pPr>
            <w:r w:rsidRPr="008307B6">
              <w:rPr>
                <w:rFonts w:ascii="Times New Roman" w:hAnsi="Times New Roman"/>
              </w:rPr>
              <w:t>Внедрена целевая модель цифровой образовател</w:t>
            </w:r>
            <w:r w:rsidRPr="008307B6">
              <w:rPr>
                <w:rFonts w:ascii="Times New Roman" w:hAnsi="Times New Roman"/>
              </w:rPr>
              <w:t>ь</w:t>
            </w:r>
            <w:r w:rsidRPr="008307B6">
              <w:rPr>
                <w:rFonts w:ascii="Times New Roman" w:hAnsi="Times New Roman"/>
              </w:rPr>
              <w:t>ной среды в общеобразовательных организациях и пр</w:t>
            </w:r>
            <w:r w:rsidRPr="008307B6">
              <w:rPr>
                <w:rFonts w:ascii="Times New Roman" w:hAnsi="Times New Roman"/>
              </w:rPr>
              <w:t>о</w:t>
            </w:r>
            <w:r w:rsidRPr="008307B6">
              <w:rPr>
                <w:rFonts w:ascii="Times New Roman" w:hAnsi="Times New Roman"/>
              </w:rPr>
              <w:t>фессиональных образовательных организациях</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ед.</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1</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Pr>
                <w:rFonts w:ascii="Times New Roman" w:hAnsi="Times New Roman"/>
              </w:rPr>
              <w:t>1</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3</w:t>
            </w:r>
            <w:r>
              <w:rPr>
                <w:sz w:val="22"/>
                <w:szCs w:val="22"/>
              </w:rPr>
              <w:t>4</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rPr>
            </w:pPr>
            <w:r w:rsidRPr="008307B6">
              <w:rPr>
                <w:rFonts w:ascii="Times New Roman" w:hAnsi="Times New Roman"/>
              </w:rPr>
              <w:t>Доля обучающихся по программам общего обр</w:t>
            </w:r>
            <w:r w:rsidRPr="008307B6">
              <w:rPr>
                <w:rFonts w:ascii="Times New Roman" w:hAnsi="Times New Roman"/>
              </w:rPr>
              <w:t>а</w:t>
            </w:r>
            <w:r w:rsidRPr="008307B6">
              <w:rPr>
                <w:rFonts w:ascii="Times New Roman" w:hAnsi="Times New Roman"/>
              </w:rPr>
              <w:t>зования, дополнительного образования для детей, для к</w:t>
            </w:r>
            <w:r w:rsidRPr="008307B6">
              <w:rPr>
                <w:rFonts w:ascii="Times New Roman" w:hAnsi="Times New Roman"/>
              </w:rPr>
              <w:t>о</w:t>
            </w:r>
            <w:r w:rsidRPr="008307B6">
              <w:rPr>
                <w:rFonts w:ascii="Times New Roman" w:hAnsi="Times New Roman"/>
              </w:rPr>
              <w:t>торых формируется цифровой образовательный профиль и индивидуальный план обучения с использованием фед</w:t>
            </w:r>
            <w:r w:rsidRPr="008307B6">
              <w:rPr>
                <w:rFonts w:ascii="Times New Roman" w:hAnsi="Times New Roman"/>
              </w:rPr>
              <w:t>е</w:t>
            </w:r>
            <w:r w:rsidRPr="008307B6">
              <w:rPr>
                <w:rFonts w:ascii="Times New Roman" w:hAnsi="Times New Roman"/>
              </w:rPr>
              <w:t>ральной информационно-сервисной платформы цифровой образовательной среды, в общем числе обучающихся по указанным программам</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15</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30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50</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80</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90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Pr>
                <w:rFonts w:ascii="Times New Roman" w:hAnsi="Times New Roman"/>
              </w:rPr>
              <w:t>90</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3</w:t>
            </w:r>
            <w:r>
              <w:rPr>
                <w:sz w:val="22"/>
                <w:szCs w:val="22"/>
              </w:rPr>
              <w:t>5</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rPr>
            </w:pPr>
            <w:r w:rsidRPr="008307B6">
              <w:rPr>
                <w:rFonts w:ascii="Times New Roman" w:hAnsi="Times New Roman"/>
              </w:rPr>
              <w:t>Доля образовательных организаций, реализующих программы общего образования, дополнительного образ</w:t>
            </w:r>
            <w:r w:rsidRPr="008307B6">
              <w:rPr>
                <w:rFonts w:ascii="Times New Roman" w:hAnsi="Times New Roman"/>
              </w:rPr>
              <w:t>о</w:t>
            </w:r>
            <w:r w:rsidRPr="008307B6">
              <w:rPr>
                <w:rFonts w:ascii="Times New Roman" w:hAnsi="Times New Roman"/>
              </w:rPr>
              <w:t>вания детей, осуществляющих образовательную деятел</w:t>
            </w:r>
            <w:r w:rsidRPr="008307B6">
              <w:rPr>
                <w:rFonts w:ascii="Times New Roman" w:hAnsi="Times New Roman"/>
              </w:rPr>
              <w:t>ь</w:t>
            </w:r>
            <w:r w:rsidRPr="008307B6">
              <w:rPr>
                <w:rFonts w:ascii="Times New Roman" w:hAnsi="Times New Roman"/>
              </w:rPr>
              <w:t>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jc w:val="center"/>
              <w:rPr>
                <w:sz w:val="22"/>
                <w:szCs w:val="22"/>
              </w:rPr>
            </w:pPr>
            <w:r w:rsidRPr="008307B6">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15</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40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60</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85</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95</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Pr>
                <w:rFonts w:ascii="Times New Roman" w:hAnsi="Times New Roman"/>
              </w:rPr>
              <w:t>95</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3</w:t>
            </w:r>
            <w:r>
              <w:rPr>
                <w:sz w:val="22"/>
                <w:szCs w:val="22"/>
              </w:rPr>
              <w:t>6</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rPr>
            </w:pPr>
            <w:r w:rsidRPr="008307B6">
              <w:rPr>
                <w:rFonts w:ascii="Times New Roman" w:hAnsi="Times New Roman"/>
              </w:rPr>
              <w:t>Доля обучающихся по программам общего обр</w:t>
            </w:r>
            <w:r w:rsidRPr="008307B6">
              <w:rPr>
                <w:rFonts w:ascii="Times New Roman" w:hAnsi="Times New Roman"/>
              </w:rPr>
              <w:t>а</w:t>
            </w:r>
            <w:r w:rsidRPr="008307B6">
              <w:rPr>
                <w:rFonts w:ascii="Times New Roman" w:hAnsi="Times New Roman"/>
              </w:rPr>
              <w:t>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w:t>
            </w:r>
            <w:r w:rsidRPr="008307B6">
              <w:rPr>
                <w:rFonts w:ascii="Times New Roman" w:hAnsi="Times New Roman"/>
              </w:rPr>
              <w:t>о</w:t>
            </w:r>
            <w:r w:rsidRPr="008307B6">
              <w:rPr>
                <w:rFonts w:ascii="Times New Roman" w:hAnsi="Times New Roman"/>
              </w:rPr>
              <w:t>вания, в общем числе обучающихся по указанным пр</w:t>
            </w:r>
            <w:r w:rsidRPr="008307B6">
              <w:rPr>
                <w:rFonts w:ascii="Times New Roman" w:hAnsi="Times New Roman"/>
              </w:rPr>
              <w:t>о</w:t>
            </w:r>
            <w:r w:rsidRPr="008307B6">
              <w:rPr>
                <w:rFonts w:ascii="Times New Roman" w:hAnsi="Times New Roman"/>
              </w:rPr>
              <w:t>граммам</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jc w:val="center"/>
              <w:rPr>
                <w:sz w:val="22"/>
                <w:szCs w:val="22"/>
              </w:rPr>
            </w:pPr>
            <w:r w:rsidRPr="008307B6">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6</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11</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sidRPr="008307B6">
              <w:rPr>
                <w:rFonts w:ascii="Times New Roman" w:hAnsi="Times New Roman"/>
              </w:rPr>
              <w:t>20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center"/>
              <w:rPr>
                <w:rFonts w:ascii="Times New Roman" w:hAnsi="Times New Roman"/>
              </w:rPr>
            </w:pPr>
            <w:r>
              <w:rPr>
                <w:rFonts w:ascii="Times New Roman" w:hAnsi="Times New Roman"/>
              </w:rPr>
              <w:t>20</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3</w:t>
            </w:r>
            <w:r>
              <w:rPr>
                <w:sz w:val="22"/>
                <w:szCs w:val="22"/>
              </w:rPr>
              <w:t>7</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ConsPlusNormal"/>
              <w:jc w:val="both"/>
              <w:rPr>
                <w:rFonts w:ascii="Times New Roman" w:hAnsi="Times New Roman"/>
              </w:rPr>
            </w:pPr>
            <w:r w:rsidRPr="008307B6">
              <w:rPr>
                <w:rFonts w:ascii="Times New Roman" w:hAnsi="Times New Roman"/>
              </w:rPr>
              <w:t>Доля образовательных организаций, реализующих основные и (или) дополнительные общеобразовательные программы, обновивших информационное наполнение и функциональные возможности открытых и общедосту</w:t>
            </w:r>
            <w:r w:rsidRPr="008307B6">
              <w:rPr>
                <w:rFonts w:ascii="Times New Roman" w:hAnsi="Times New Roman"/>
              </w:rPr>
              <w:t>п</w:t>
            </w:r>
            <w:r w:rsidRPr="008307B6">
              <w:rPr>
                <w:rFonts w:ascii="Times New Roman" w:hAnsi="Times New Roman"/>
              </w:rPr>
              <w:t>ных информационных ресурсов (официальных сайтов в сети «Интернет»)</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20</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40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70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100</w:t>
            </w:r>
          </w:p>
        </w:tc>
      </w:tr>
      <w:tr w:rsidR="00F17BE8" w:rsidRPr="008307B6" w:rsidTr="00F17BE8">
        <w:trPr>
          <w:trHeight w:val="317"/>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1"/>
              <w:jc w:val="center"/>
              <w:rPr>
                <w:sz w:val="22"/>
                <w:szCs w:val="22"/>
              </w:rPr>
            </w:pPr>
            <w:r w:rsidRPr="008307B6">
              <w:rPr>
                <w:sz w:val="22"/>
                <w:szCs w:val="22"/>
              </w:rPr>
              <w:t>Подпрограмма 6 «Создание новых мест в общеобразовательных организациях в соответствии с прогнозируемой потребностью и современными условиями обучения в Поспелихинском районе»</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3</w:t>
            </w:r>
            <w:r>
              <w:rPr>
                <w:sz w:val="22"/>
                <w:szCs w:val="22"/>
              </w:rPr>
              <w:t>8</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jc w:val="both"/>
              <w:rPr>
                <w:sz w:val="22"/>
                <w:szCs w:val="22"/>
              </w:rPr>
            </w:pPr>
            <w:r w:rsidRPr="008307B6">
              <w:rPr>
                <w:sz w:val="22"/>
                <w:szCs w:val="22"/>
              </w:rPr>
              <w:t>Число новых мест в общеобразовательных организ</w:t>
            </w:r>
            <w:r w:rsidRPr="008307B6">
              <w:rPr>
                <w:sz w:val="22"/>
                <w:szCs w:val="22"/>
              </w:rPr>
              <w:t>а</w:t>
            </w:r>
            <w:r w:rsidRPr="008307B6">
              <w:rPr>
                <w:sz w:val="22"/>
                <w:szCs w:val="22"/>
              </w:rPr>
              <w:lastRenderedPageBreak/>
              <w:t>циях Поспелихинском районе, в том числе введенных путем</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lastRenderedPageBreak/>
              <w:t xml:space="preserve">тыс. </w:t>
            </w:r>
            <w:r w:rsidRPr="008307B6">
              <w:rPr>
                <w:sz w:val="22"/>
                <w:szCs w:val="22"/>
              </w:rPr>
              <w:lastRenderedPageBreak/>
              <w:t>мест</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lastRenderedPageBreak/>
              <w:t>0</w:t>
            </w: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autoSpaceDE w:val="0"/>
              <w:autoSpaceDN w:val="0"/>
              <w:adjustRightInd w:val="0"/>
              <w:jc w:val="center"/>
              <w:rPr>
                <w:sz w:val="22"/>
                <w:szCs w:val="22"/>
              </w:rPr>
            </w:pPr>
            <w:r w:rsidRPr="008307B6">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jc w:val="center"/>
              <w:rPr>
                <w:sz w:val="22"/>
                <w:szCs w:val="22"/>
              </w:rPr>
            </w:pPr>
            <w:r w:rsidRPr="008307B6">
              <w:rPr>
                <w:sz w:val="22"/>
                <w:szCs w:val="22"/>
              </w:rPr>
              <w:t>0,22</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rPr>
                <w:sz w:val="22"/>
                <w:szCs w:val="22"/>
              </w:rPr>
            </w:pPr>
            <w:r w:rsidRPr="008307B6">
              <w:rPr>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jc w:val="center"/>
              <w:rPr>
                <w:sz w:val="22"/>
                <w:szCs w:val="22"/>
              </w:rPr>
            </w:pPr>
            <w:r w:rsidRPr="008307B6">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jc w:val="center"/>
              <w:rPr>
                <w:sz w:val="22"/>
                <w:szCs w:val="22"/>
              </w:rPr>
            </w:pPr>
            <w:r w:rsidRPr="008307B6">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jc w:val="center"/>
              <w:rPr>
                <w:sz w:val="22"/>
                <w:szCs w:val="22"/>
              </w:rPr>
            </w:pPr>
            <w:r>
              <w:rPr>
                <w:sz w:val="22"/>
                <w:szCs w:val="22"/>
              </w:rPr>
              <w:t>0</w:t>
            </w:r>
          </w:p>
        </w:tc>
      </w:tr>
      <w:tr w:rsidR="00F17BE8" w:rsidRPr="008307B6" w:rsidTr="00F17BE8">
        <w:trPr>
          <w:trHeight w:val="299"/>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both"/>
              <w:rPr>
                <w:sz w:val="22"/>
                <w:szCs w:val="22"/>
              </w:rPr>
            </w:pPr>
            <w:r w:rsidRPr="008307B6">
              <w:rPr>
                <w:sz w:val="22"/>
                <w:szCs w:val="22"/>
              </w:rPr>
              <w:t>строительства зданий школ</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тыс. мест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autoSpaceDE w:val="0"/>
              <w:autoSpaceDN w:val="0"/>
              <w:adjustRightInd w:val="0"/>
              <w:jc w:val="center"/>
              <w:rPr>
                <w:sz w:val="22"/>
                <w:szCs w:val="22"/>
              </w:rPr>
            </w:pPr>
            <w:r w:rsidRPr="008307B6">
              <w:rPr>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autoSpaceDE w:val="0"/>
              <w:autoSpaceDN w:val="0"/>
              <w:adjustRightInd w:val="0"/>
              <w:rPr>
                <w:sz w:val="22"/>
                <w:szCs w:val="22"/>
              </w:rPr>
            </w:pPr>
          </w:p>
          <w:p w:rsidR="00F17BE8" w:rsidRPr="008307B6" w:rsidRDefault="00F17BE8" w:rsidP="00F17BE8">
            <w:pPr>
              <w:jc w:val="center"/>
              <w:rPr>
                <w:sz w:val="22"/>
                <w:szCs w:val="22"/>
              </w:rPr>
            </w:pPr>
            <w:r w:rsidRPr="008307B6">
              <w:rPr>
                <w:sz w:val="22"/>
                <w:szCs w:val="22"/>
              </w:rPr>
              <w:t>0,22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Pr>
                <w:sz w:val="22"/>
                <w:szCs w:val="22"/>
              </w:rPr>
              <w:t>0</w:t>
            </w:r>
          </w:p>
        </w:tc>
      </w:tr>
      <w:tr w:rsidR="00F17BE8" w:rsidRPr="008307B6" w:rsidTr="00F17BE8">
        <w:trPr>
          <w:trHeight w:val="283"/>
          <w:tblCellSpacing w:w="5" w:type="nil"/>
        </w:trPr>
        <w:tc>
          <w:tcPr>
            <w:tcW w:w="14884" w:type="dxa"/>
            <w:gridSpan w:val="10"/>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Проект «Современная школа»</w:t>
            </w:r>
          </w:p>
        </w:tc>
      </w:tr>
      <w:tr w:rsidR="00F17BE8" w:rsidRPr="008307B6" w:rsidTr="00F17BE8">
        <w:trPr>
          <w:trHeight w:val="557"/>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39</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ConsPlusNormal"/>
              <w:jc w:val="both"/>
              <w:rPr>
                <w:rFonts w:ascii="Times New Roman" w:hAnsi="Times New Roman"/>
              </w:rPr>
            </w:pPr>
            <w:r w:rsidRPr="008307B6">
              <w:rPr>
                <w:rFonts w:ascii="Times New Roman" w:hAnsi="Times New Roman"/>
              </w:rPr>
              <w:t>Число созданных новых мест в общеобразов</w:t>
            </w:r>
            <w:r w:rsidRPr="008307B6">
              <w:rPr>
                <w:rFonts w:ascii="Times New Roman" w:hAnsi="Times New Roman"/>
              </w:rPr>
              <w:t>а</w:t>
            </w:r>
            <w:r w:rsidRPr="008307B6">
              <w:rPr>
                <w:rFonts w:ascii="Times New Roman" w:hAnsi="Times New Roman"/>
              </w:rPr>
              <w:t>тельных организациях, расположенных в сельской местн</w:t>
            </w:r>
            <w:r w:rsidRPr="008307B6">
              <w:rPr>
                <w:rFonts w:ascii="Times New Roman" w:hAnsi="Times New Roman"/>
              </w:rPr>
              <w:t>о</w:t>
            </w:r>
            <w:r w:rsidRPr="008307B6">
              <w:rPr>
                <w:rFonts w:ascii="Times New Roman" w:hAnsi="Times New Roman"/>
              </w:rPr>
              <w:t xml:space="preserve">сти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тыс. мест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0,45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Pr>
                <w:sz w:val="22"/>
                <w:szCs w:val="22"/>
              </w:rPr>
              <w:t>0,45</w:t>
            </w:r>
          </w:p>
        </w:tc>
      </w:tr>
      <w:tr w:rsidR="00F17BE8" w:rsidRPr="008307B6" w:rsidTr="00F17BE8">
        <w:trPr>
          <w:trHeight w:val="557"/>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40</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ConsPlusNormal"/>
              <w:jc w:val="both"/>
              <w:rPr>
                <w:rFonts w:ascii="Times New Roman" w:hAnsi="Times New Roman"/>
              </w:rPr>
            </w:pPr>
            <w:r w:rsidRPr="008307B6">
              <w:rPr>
                <w:rFonts w:ascii="Times New Roman" w:hAnsi="Times New Roman"/>
              </w:rPr>
              <w:t>Число новых мест в общеобразовательных орган</w:t>
            </w:r>
            <w:r w:rsidRPr="008307B6">
              <w:rPr>
                <w:rFonts w:ascii="Times New Roman" w:hAnsi="Times New Roman"/>
              </w:rPr>
              <w:t>и</w:t>
            </w:r>
            <w:r w:rsidRPr="008307B6">
              <w:rPr>
                <w:rFonts w:ascii="Times New Roman" w:hAnsi="Times New Roman"/>
              </w:rPr>
              <w:t>зациях (продолжение реализации приоритетного проекта «Современная образовательная среда для школьников»)</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тыс. мест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sidRPr="008307B6">
              <w:rPr>
                <w:sz w:val="22"/>
                <w:szCs w:val="22"/>
              </w:rPr>
              <w:t>0,45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7BE8" w:rsidRPr="008307B6" w:rsidRDefault="00F17BE8" w:rsidP="00F17BE8">
            <w:pPr>
              <w:jc w:val="center"/>
              <w:rPr>
                <w:sz w:val="22"/>
                <w:szCs w:val="22"/>
              </w:rPr>
            </w:pPr>
            <w:r>
              <w:rPr>
                <w:sz w:val="22"/>
                <w:szCs w:val="22"/>
              </w:rPr>
              <w:t>0,45</w:t>
            </w:r>
          </w:p>
        </w:tc>
      </w:tr>
      <w:tr w:rsidR="00F17BE8" w:rsidRPr="008307B6" w:rsidTr="00F17BE8">
        <w:trPr>
          <w:trHeight w:val="353"/>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Подпрограмма 7 «Защита прав и интересов детей-сирот и детей, оставшихся без попечения родителей»</w:t>
            </w:r>
          </w:p>
        </w:tc>
      </w:tr>
      <w:tr w:rsidR="00F17BE8" w:rsidRPr="008307B6" w:rsidTr="00F17BE8">
        <w:trPr>
          <w:tblCellSpacing w:w="5" w:type="nil"/>
        </w:trPr>
        <w:tc>
          <w:tcPr>
            <w:tcW w:w="567"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widowControl w:val="0"/>
              <w:tabs>
                <w:tab w:val="left" w:pos="0"/>
              </w:tabs>
              <w:autoSpaceDE w:val="0"/>
              <w:autoSpaceDN w:val="0"/>
              <w:adjustRightInd w:val="0"/>
              <w:jc w:val="center"/>
              <w:rPr>
                <w:sz w:val="22"/>
                <w:szCs w:val="22"/>
              </w:rPr>
            </w:pPr>
            <w:r w:rsidRPr="008307B6">
              <w:rPr>
                <w:sz w:val="22"/>
                <w:szCs w:val="22"/>
              </w:rPr>
              <w:t>41</w:t>
            </w:r>
          </w:p>
        </w:tc>
        <w:tc>
          <w:tcPr>
            <w:tcW w:w="524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5"/>
              <w:jc w:val="both"/>
              <w:rPr>
                <w:rFonts w:ascii="Times New Roman" w:hAnsi="Times New Roman" w:cs="Times New Roman"/>
                <w:sz w:val="22"/>
                <w:szCs w:val="22"/>
              </w:rPr>
            </w:pPr>
            <w:r w:rsidRPr="008307B6">
              <w:rPr>
                <w:rFonts w:ascii="Times New Roman" w:hAnsi="Times New Roman" w:cs="Times New Roman"/>
                <w:sz w:val="22"/>
                <w:szCs w:val="22"/>
              </w:rPr>
              <w:t>Доля работников органов опеки и попечительства, прошедших повышение квалификации или профе</w:t>
            </w:r>
            <w:r w:rsidRPr="008307B6">
              <w:rPr>
                <w:rFonts w:ascii="Times New Roman" w:hAnsi="Times New Roman" w:cs="Times New Roman"/>
                <w:sz w:val="22"/>
                <w:szCs w:val="22"/>
              </w:rPr>
              <w:t>с</w:t>
            </w:r>
            <w:r w:rsidRPr="008307B6">
              <w:rPr>
                <w:rFonts w:ascii="Times New Roman" w:hAnsi="Times New Roman" w:cs="Times New Roman"/>
                <w:sz w:val="22"/>
                <w:szCs w:val="22"/>
              </w:rPr>
              <w:t>сиональную переподготовку, в общей численности работников данных органов</w:t>
            </w:r>
          </w:p>
        </w:tc>
        <w:tc>
          <w:tcPr>
            <w:tcW w:w="851"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0</w:t>
            </w:r>
          </w:p>
          <w:p w:rsidR="00F17BE8" w:rsidRPr="008307B6" w:rsidRDefault="00F17BE8" w:rsidP="00F17BE8">
            <w:pPr>
              <w:pStyle w:val="afff5"/>
              <w:jc w:val="center"/>
              <w:rPr>
                <w:rFonts w:ascii="Times New Roman" w:hAnsi="Times New Roman" w:cs="Times New Roman"/>
                <w:sz w:val="22"/>
                <w:szCs w:val="22"/>
              </w:rPr>
            </w:pPr>
          </w:p>
        </w:tc>
        <w:tc>
          <w:tcPr>
            <w:tcW w:w="1275"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0</w:t>
            </w:r>
          </w:p>
          <w:p w:rsidR="00F17BE8" w:rsidRPr="008307B6" w:rsidRDefault="00F17BE8" w:rsidP="00F17BE8">
            <w:pPr>
              <w:pStyle w:val="afff5"/>
              <w:jc w:val="center"/>
              <w:rPr>
                <w:rFonts w:ascii="Times New Roman" w:hAnsi="Times New Roman" w:cs="Times New Roman"/>
                <w:sz w:val="22"/>
                <w:szCs w:val="22"/>
              </w:rPr>
            </w:pP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50</w:t>
            </w:r>
          </w:p>
        </w:tc>
        <w:tc>
          <w:tcPr>
            <w:tcW w:w="1276"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sidRPr="008307B6">
              <w:rPr>
                <w:rFonts w:ascii="Times New Roman" w:hAnsi="Times New Roman" w:cs="Times New Roman"/>
                <w:sz w:val="22"/>
                <w:szCs w:val="22"/>
              </w:rPr>
              <w:t>100</w:t>
            </w:r>
          </w:p>
        </w:tc>
        <w:tc>
          <w:tcPr>
            <w:tcW w:w="1134" w:type="dxa"/>
            <w:tcBorders>
              <w:top w:val="single" w:sz="4" w:space="0" w:color="auto"/>
              <w:left w:val="single" w:sz="4" w:space="0" w:color="auto"/>
              <w:bottom w:val="single" w:sz="4" w:space="0" w:color="auto"/>
              <w:right w:val="single" w:sz="4" w:space="0" w:color="auto"/>
            </w:tcBorders>
          </w:tcPr>
          <w:p w:rsidR="00F17BE8" w:rsidRPr="008307B6" w:rsidRDefault="00F17BE8" w:rsidP="00F17BE8">
            <w:pPr>
              <w:pStyle w:val="afff5"/>
              <w:jc w:val="center"/>
              <w:rPr>
                <w:rFonts w:ascii="Times New Roman" w:hAnsi="Times New Roman" w:cs="Times New Roman"/>
                <w:sz w:val="22"/>
                <w:szCs w:val="22"/>
              </w:rPr>
            </w:pPr>
            <w:r>
              <w:rPr>
                <w:rFonts w:ascii="Times New Roman" w:hAnsi="Times New Roman" w:cs="Times New Roman"/>
                <w:sz w:val="22"/>
                <w:szCs w:val="22"/>
              </w:rPr>
              <w:t>100</w:t>
            </w:r>
          </w:p>
        </w:tc>
      </w:tr>
    </w:tbl>
    <w:p w:rsidR="00F17BE8" w:rsidRPr="00C55DFB" w:rsidRDefault="00F17BE8" w:rsidP="00F17BE8">
      <w:pPr>
        <w:tabs>
          <w:tab w:val="left" w:pos="1620"/>
        </w:tabs>
        <w:rPr>
          <w:sz w:val="28"/>
          <w:szCs w:val="28"/>
        </w:rPr>
        <w:sectPr w:rsidR="00F17BE8" w:rsidRPr="00C55DFB" w:rsidSect="00F17BE8">
          <w:headerReference w:type="default" r:id="rId31"/>
          <w:headerReference w:type="first" r:id="rId32"/>
          <w:pgSz w:w="16840" w:h="11907" w:orient="landscape" w:code="9"/>
          <w:pgMar w:top="1560" w:right="1134" w:bottom="851" w:left="1134" w:header="454" w:footer="737" w:gutter="0"/>
          <w:cols w:space="720"/>
          <w:docGrid w:linePitch="326"/>
        </w:sectPr>
      </w:pPr>
    </w:p>
    <w:p w:rsidR="00F17BE8" w:rsidRDefault="00F17BE8" w:rsidP="00F17BE8">
      <w:pPr>
        <w:tabs>
          <w:tab w:val="left" w:pos="6470"/>
          <w:tab w:val="right" w:pos="14572"/>
        </w:tabs>
      </w:pPr>
      <w:r w:rsidRPr="008307B6">
        <w:rPr>
          <w:sz w:val="22"/>
          <w:szCs w:val="22"/>
        </w:rPr>
        <w:lastRenderedPageBreak/>
        <w:tab/>
      </w:r>
    </w:p>
    <w:tbl>
      <w:tblPr>
        <w:tblW w:w="14596" w:type="dxa"/>
        <w:tblInd w:w="113" w:type="dxa"/>
        <w:tblLayout w:type="fixed"/>
        <w:tblLook w:val="04A0" w:firstRow="1" w:lastRow="0" w:firstColumn="1" w:lastColumn="0" w:noHBand="0" w:noVBand="1"/>
      </w:tblPr>
      <w:tblGrid>
        <w:gridCol w:w="766"/>
        <w:gridCol w:w="2631"/>
        <w:gridCol w:w="1128"/>
        <w:gridCol w:w="931"/>
        <w:gridCol w:w="209"/>
        <w:gridCol w:w="722"/>
        <w:gridCol w:w="412"/>
        <w:gridCol w:w="1134"/>
        <w:gridCol w:w="1134"/>
        <w:gridCol w:w="1134"/>
        <w:gridCol w:w="1276"/>
        <w:gridCol w:w="3119"/>
      </w:tblGrid>
      <w:tr w:rsidR="00F17BE8" w:rsidRPr="009159D3" w:rsidTr="00F17BE8">
        <w:trPr>
          <w:trHeight w:val="240"/>
        </w:trPr>
        <w:tc>
          <w:tcPr>
            <w:tcW w:w="766"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2631"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1128"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931" w:type="dxa"/>
            <w:tcBorders>
              <w:top w:val="nil"/>
              <w:left w:val="nil"/>
              <w:bottom w:val="nil"/>
              <w:right w:val="nil"/>
            </w:tcBorders>
            <w:shd w:val="clear" w:color="auto" w:fill="auto"/>
            <w:noWrap/>
            <w:vAlign w:val="bottom"/>
            <w:hideMark/>
          </w:tcPr>
          <w:p w:rsidR="00F17BE8" w:rsidRPr="009159D3" w:rsidRDefault="00F17BE8" w:rsidP="00F17BE8">
            <w:pPr>
              <w:jc w:val="center"/>
              <w:rPr>
                <w:sz w:val="20"/>
                <w:szCs w:val="20"/>
              </w:rPr>
            </w:pPr>
          </w:p>
        </w:tc>
        <w:tc>
          <w:tcPr>
            <w:tcW w:w="931" w:type="dxa"/>
            <w:gridSpan w:val="2"/>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1546" w:type="dxa"/>
            <w:gridSpan w:val="2"/>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1134"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1134" w:type="dxa"/>
            <w:tcBorders>
              <w:top w:val="nil"/>
              <w:left w:val="nil"/>
              <w:bottom w:val="nil"/>
              <w:right w:val="nil"/>
            </w:tcBorders>
            <w:shd w:val="clear" w:color="auto" w:fill="auto"/>
            <w:noWrap/>
            <w:vAlign w:val="bottom"/>
            <w:hideMark/>
          </w:tcPr>
          <w:p w:rsidR="00F17BE8" w:rsidRPr="009159D3" w:rsidRDefault="00F17BE8" w:rsidP="00F17BE8">
            <w:pPr>
              <w:rPr>
                <w:sz w:val="22"/>
                <w:szCs w:val="22"/>
              </w:rPr>
            </w:pPr>
          </w:p>
        </w:tc>
        <w:tc>
          <w:tcPr>
            <w:tcW w:w="1276"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3119" w:type="dxa"/>
            <w:tcBorders>
              <w:top w:val="nil"/>
              <w:left w:val="nil"/>
              <w:bottom w:val="nil"/>
              <w:right w:val="nil"/>
            </w:tcBorders>
            <w:shd w:val="clear" w:color="auto" w:fill="auto"/>
            <w:noWrap/>
            <w:vAlign w:val="center"/>
            <w:hideMark/>
          </w:tcPr>
          <w:p w:rsidR="00F17BE8" w:rsidRPr="009159D3" w:rsidRDefault="00F17BE8" w:rsidP="00F17BE8">
            <w:pPr>
              <w:jc w:val="right"/>
              <w:rPr>
                <w:color w:val="000000"/>
                <w:sz w:val="22"/>
                <w:szCs w:val="22"/>
              </w:rPr>
            </w:pPr>
            <w:r w:rsidRPr="009159D3">
              <w:rPr>
                <w:color w:val="000000"/>
                <w:sz w:val="22"/>
                <w:szCs w:val="22"/>
              </w:rPr>
              <w:t>Таблица 3</w:t>
            </w:r>
          </w:p>
        </w:tc>
      </w:tr>
      <w:tr w:rsidR="00F17BE8" w:rsidRPr="009159D3" w:rsidTr="00F17BE8">
        <w:trPr>
          <w:trHeight w:val="240"/>
        </w:trPr>
        <w:tc>
          <w:tcPr>
            <w:tcW w:w="766" w:type="dxa"/>
            <w:tcBorders>
              <w:top w:val="nil"/>
              <w:left w:val="nil"/>
              <w:bottom w:val="nil"/>
              <w:right w:val="nil"/>
            </w:tcBorders>
            <w:shd w:val="clear" w:color="auto" w:fill="auto"/>
            <w:noWrap/>
            <w:vAlign w:val="center"/>
            <w:hideMark/>
          </w:tcPr>
          <w:p w:rsidR="00F17BE8" w:rsidRPr="009159D3" w:rsidRDefault="00F17BE8" w:rsidP="00F17BE8">
            <w:pPr>
              <w:jc w:val="right"/>
              <w:rPr>
                <w:color w:val="000000"/>
                <w:sz w:val="18"/>
                <w:szCs w:val="18"/>
              </w:rPr>
            </w:pPr>
          </w:p>
        </w:tc>
        <w:tc>
          <w:tcPr>
            <w:tcW w:w="2631" w:type="dxa"/>
            <w:tcBorders>
              <w:top w:val="nil"/>
              <w:left w:val="nil"/>
              <w:bottom w:val="nil"/>
              <w:right w:val="nil"/>
            </w:tcBorders>
            <w:shd w:val="clear" w:color="auto" w:fill="auto"/>
            <w:noWrap/>
            <w:vAlign w:val="bottom"/>
            <w:hideMark/>
          </w:tcPr>
          <w:p w:rsidR="00F17BE8" w:rsidRPr="009159D3" w:rsidRDefault="00F17BE8" w:rsidP="00F17BE8">
            <w:pPr>
              <w:jc w:val="center"/>
              <w:rPr>
                <w:sz w:val="20"/>
                <w:szCs w:val="20"/>
              </w:rPr>
            </w:pPr>
          </w:p>
        </w:tc>
        <w:tc>
          <w:tcPr>
            <w:tcW w:w="1128"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931" w:type="dxa"/>
            <w:tcBorders>
              <w:top w:val="nil"/>
              <w:left w:val="nil"/>
              <w:bottom w:val="nil"/>
              <w:right w:val="nil"/>
            </w:tcBorders>
            <w:shd w:val="clear" w:color="auto" w:fill="auto"/>
            <w:noWrap/>
            <w:vAlign w:val="bottom"/>
            <w:hideMark/>
          </w:tcPr>
          <w:p w:rsidR="00F17BE8" w:rsidRPr="009159D3" w:rsidRDefault="00F17BE8" w:rsidP="00F17BE8">
            <w:pPr>
              <w:jc w:val="center"/>
              <w:rPr>
                <w:sz w:val="20"/>
                <w:szCs w:val="20"/>
              </w:rPr>
            </w:pPr>
          </w:p>
        </w:tc>
        <w:tc>
          <w:tcPr>
            <w:tcW w:w="931" w:type="dxa"/>
            <w:gridSpan w:val="2"/>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1546" w:type="dxa"/>
            <w:gridSpan w:val="2"/>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1134"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1134" w:type="dxa"/>
            <w:tcBorders>
              <w:top w:val="nil"/>
              <w:left w:val="nil"/>
              <w:bottom w:val="nil"/>
              <w:right w:val="nil"/>
            </w:tcBorders>
            <w:shd w:val="clear" w:color="auto" w:fill="auto"/>
            <w:noWrap/>
            <w:vAlign w:val="bottom"/>
            <w:hideMark/>
          </w:tcPr>
          <w:p w:rsidR="00F17BE8" w:rsidRPr="009159D3" w:rsidRDefault="00F17BE8" w:rsidP="00F17BE8">
            <w:pPr>
              <w:rPr>
                <w:sz w:val="22"/>
                <w:szCs w:val="22"/>
              </w:rPr>
            </w:pPr>
          </w:p>
        </w:tc>
        <w:tc>
          <w:tcPr>
            <w:tcW w:w="1276"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3119"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r>
      <w:tr w:rsidR="00F17BE8" w:rsidRPr="009159D3" w:rsidTr="00F17BE8">
        <w:trPr>
          <w:trHeight w:val="870"/>
        </w:trPr>
        <w:tc>
          <w:tcPr>
            <w:tcW w:w="14596" w:type="dxa"/>
            <w:gridSpan w:val="12"/>
            <w:tcBorders>
              <w:top w:val="nil"/>
              <w:left w:val="nil"/>
              <w:bottom w:val="nil"/>
              <w:right w:val="nil"/>
            </w:tcBorders>
            <w:shd w:val="clear" w:color="auto" w:fill="auto"/>
            <w:vAlign w:val="center"/>
            <w:hideMark/>
          </w:tcPr>
          <w:p w:rsidR="00F17BE8" w:rsidRPr="009159D3" w:rsidRDefault="00F17BE8" w:rsidP="00F17BE8">
            <w:pPr>
              <w:jc w:val="center"/>
              <w:rPr>
                <w:color w:val="000000"/>
                <w:sz w:val="22"/>
                <w:szCs w:val="22"/>
              </w:rPr>
            </w:pPr>
            <w:r w:rsidRPr="009159D3">
              <w:rPr>
                <w:color w:val="000000"/>
                <w:sz w:val="22"/>
                <w:szCs w:val="22"/>
              </w:rPr>
              <w:t>ПЕРЕЧЕНЬ</w:t>
            </w:r>
            <w:r w:rsidRPr="009159D3">
              <w:rPr>
                <w:color w:val="000000"/>
                <w:sz w:val="22"/>
                <w:szCs w:val="22"/>
              </w:rPr>
              <w:br/>
              <w:t xml:space="preserve"> мероприятий муниципальной программы "Развитие образования в Поспелихинском районе на 2021-2025 годы"    </w:t>
            </w:r>
          </w:p>
        </w:tc>
      </w:tr>
      <w:tr w:rsidR="00F17BE8" w:rsidRPr="009159D3" w:rsidTr="00F17BE8">
        <w:trPr>
          <w:trHeight w:val="375"/>
        </w:trPr>
        <w:tc>
          <w:tcPr>
            <w:tcW w:w="766" w:type="dxa"/>
            <w:tcBorders>
              <w:top w:val="nil"/>
              <w:left w:val="nil"/>
              <w:bottom w:val="nil"/>
              <w:right w:val="nil"/>
            </w:tcBorders>
            <w:shd w:val="clear" w:color="auto" w:fill="auto"/>
            <w:noWrap/>
            <w:vAlign w:val="center"/>
            <w:hideMark/>
          </w:tcPr>
          <w:p w:rsidR="00F17BE8" w:rsidRPr="009159D3" w:rsidRDefault="00F17BE8" w:rsidP="00F17BE8">
            <w:pPr>
              <w:jc w:val="center"/>
              <w:rPr>
                <w:color w:val="000000"/>
                <w:sz w:val="18"/>
                <w:szCs w:val="18"/>
              </w:rPr>
            </w:pPr>
          </w:p>
        </w:tc>
        <w:tc>
          <w:tcPr>
            <w:tcW w:w="2631" w:type="dxa"/>
            <w:tcBorders>
              <w:top w:val="nil"/>
              <w:left w:val="nil"/>
              <w:bottom w:val="nil"/>
              <w:right w:val="nil"/>
            </w:tcBorders>
            <w:shd w:val="clear" w:color="auto" w:fill="auto"/>
            <w:noWrap/>
            <w:vAlign w:val="center"/>
            <w:hideMark/>
          </w:tcPr>
          <w:p w:rsidR="00F17BE8" w:rsidRPr="009159D3" w:rsidRDefault="00F17BE8" w:rsidP="00F17BE8">
            <w:pPr>
              <w:rPr>
                <w:sz w:val="20"/>
                <w:szCs w:val="20"/>
              </w:rPr>
            </w:pPr>
          </w:p>
        </w:tc>
        <w:tc>
          <w:tcPr>
            <w:tcW w:w="1128" w:type="dxa"/>
            <w:tcBorders>
              <w:top w:val="nil"/>
              <w:left w:val="nil"/>
              <w:bottom w:val="nil"/>
              <w:right w:val="nil"/>
            </w:tcBorders>
            <w:shd w:val="clear" w:color="auto" w:fill="auto"/>
            <w:noWrap/>
            <w:vAlign w:val="center"/>
            <w:hideMark/>
          </w:tcPr>
          <w:p w:rsidR="00F17BE8" w:rsidRPr="009159D3" w:rsidRDefault="00F17BE8" w:rsidP="00F17BE8">
            <w:pPr>
              <w:rPr>
                <w:sz w:val="20"/>
                <w:szCs w:val="20"/>
              </w:rPr>
            </w:pPr>
          </w:p>
        </w:tc>
        <w:tc>
          <w:tcPr>
            <w:tcW w:w="931" w:type="dxa"/>
            <w:tcBorders>
              <w:top w:val="nil"/>
              <w:left w:val="nil"/>
              <w:bottom w:val="nil"/>
              <w:right w:val="nil"/>
            </w:tcBorders>
            <w:shd w:val="clear" w:color="auto" w:fill="auto"/>
            <w:noWrap/>
            <w:vAlign w:val="center"/>
            <w:hideMark/>
          </w:tcPr>
          <w:p w:rsidR="00F17BE8" w:rsidRPr="009159D3" w:rsidRDefault="00F17BE8" w:rsidP="00F17BE8">
            <w:pPr>
              <w:jc w:val="center"/>
              <w:rPr>
                <w:sz w:val="20"/>
                <w:szCs w:val="20"/>
              </w:rPr>
            </w:pPr>
          </w:p>
        </w:tc>
        <w:tc>
          <w:tcPr>
            <w:tcW w:w="931" w:type="dxa"/>
            <w:gridSpan w:val="2"/>
            <w:tcBorders>
              <w:top w:val="nil"/>
              <w:left w:val="nil"/>
              <w:bottom w:val="nil"/>
              <w:right w:val="nil"/>
            </w:tcBorders>
            <w:shd w:val="clear" w:color="auto" w:fill="auto"/>
            <w:noWrap/>
            <w:vAlign w:val="center"/>
            <w:hideMark/>
          </w:tcPr>
          <w:p w:rsidR="00F17BE8" w:rsidRPr="009159D3" w:rsidRDefault="00F17BE8" w:rsidP="00F17BE8">
            <w:pPr>
              <w:rPr>
                <w:sz w:val="20"/>
                <w:szCs w:val="20"/>
              </w:rPr>
            </w:pPr>
          </w:p>
        </w:tc>
        <w:tc>
          <w:tcPr>
            <w:tcW w:w="1546" w:type="dxa"/>
            <w:gridSpan w:val="2"/>
            <w:tcBorders>
              <w:top w:val="nil"/>
              <w:left w:val="nil"/>
              <w:bottom w:val="nil"/>
              <w:right w:val="nil"/>
            </w:tcBorders>
            <w:shd w:val="clear" w:color="auto" w:fill="auto"/>
            <w:noWrap/>
            <w:vAlign w:val="center"/>
            <w:hideMark/>
          </w:tcPr>
          <w:p w:rsidR="00F17BE8" w:rsidRPr="009159D3" w:rsidRDefault="00F17BE8" w:rsidP="00F17BE8">
            <w:pPr>
              <w:rPr>
                <w:sz w:val="20"/>
                <w:szCs w:val="20"/>
              </w:rPr>
            </w:pPr>
          </w:p>
        </w:tc>
        <w:tc>
          <w:tcPr>
            <w:tcW w:w="1134" w:type="dxa"/>
            <w:tcBorders>
              <w:top w:val="nil"/>
              <w:left w:val="nil"/>
              <w:bottom w:val="nil"/>
              <w:right w:val="nil"/>
            </w:tcBorders>
            <w:shd w:val="clear" w:color="auto" w:fill="auto"/>
            <w:noWrap/>
            <w:vAlign w:val="center"/>
            <w:hideMark/>
          </w:tcPr>
          <w:p w:rsidR="00F17BE8" w:rsidRPr="009159D3" w:rsidRDefault="00F17BE8" w:rsidP="00F17BE8">
            <w:pPr>
              <w:rPr>
                <w:sz w:val="20"/>
                <w:szCs w:val="20"/>
              </w:rPr>
            </w:pPr>
          </w:p>
        </w:tc>
        <w:tc>
          <w:tcPr>
            <w:tcW w:w="1134" w:type="dxa"/>
            <w:tcBorders>
              <w:top w:val="nil"/>
              <w:left w:val="nil"/>
              <w:bottom w:val="nil"/>
              <w:right w:val="nil"/>
            </w:tcBorders>
            <w:shd w:val="clear" w:color="auto" w:fill="auto"/>
            <w:noWrap/>
            <w:vAlign w:val="center"/>
            <w:hideMark/>
          </w:tcPr>
          <w:p w:rsidR="00F17BE8" w:rsidRPr="009159D3" w:rsidRDefault="00F17BE8" w:rsidP="00F17BE8">
            <w:pPr>
              <w:rPr>
                <w:sz w:val="20"/>
                <w:szCs w:val="20"/>
              </w:rPr>
            </w:pPr>
          </w:p>
        </w:tc>
        <w:tc>
          <w:tcPr>
            <w:tcW w:w="1276" w:type="dxa"/>
            <w:tcBorders>
              <w:top w:val="nil"/>
              <w:left w:val="nil"/>
              <w:bottom w:val="nil"/>
              <w:right w:val="nil"/>
            </w:tcBorders>
            <w:shd w:val="clear" w:color="auto" w:fill="auto"/>
            <w:noWrap/>
            <w:vAlign w:val="center"/>
            <w:hideMark/>
          </w:tcPr>
          <w:p w:rsidR="00F17BE8" w:rsidRPr="009159D3" w:rsidRDefault="00F17BE8" w:rsidP="00F17BE8">
            <w:pPr>
              <w:rPr>
                <w:sz w:val="20"/>
                <w:szCs w:val="20"/>
              </w:rPr>
            </w:pPr>
          </w:p>
        </w:tc>
        <w:tc>
          <w:tcPr>
            <w:tcW w:w="3119" w:type="dxa"/>
            <w:tcBorders>
              <w:top w:val="nil"/>
              <w:left w:val="nil"/>
              <w:bottom w:val="nil"/>
              <w:right w:val="nil"/>
            </w:tcBorders>
            <w:shd w:val="clear" w:color="auto" w:fill="auto"/>
            <w:noWrap/>
            <w:vAlign w:val="center"/>
            <w:hideMark/>
          </w:tcPr>
          <w:p w:rsidR="00F17BE8" w:rsidRPr="009159D3" w:rsidRDefault="00F17BE8" w:rsidP="00F17BE8">
            <w:pPr>
              <w:rPr>
                <w:sz w:val="20"/>
                <w:szCs w:val="20"/>
              </w:rPr>
            </w:pPr>
          </w:p>
        </w:tc>
      </w:tr>
      <w:tr w:rsidR="00F17BE8" w:rsidRPr="009159D3" w:rsidTr="00F17BE8">
        <w:trPr>
          <w:trHeight w:val="240"/>
        </w:trPr>
        <w:tc>
          <w:tcPr>
            <w:tcW w:w="766" w:type="dxa"/>
            <w:tcBorders>
              <w:top w:val="nil"/>
              <w:left w:val="nil"/>
              <w:bottom w:val="nil"/>
              <w:right w:val="nil"/>
            </w:tcBorders>
            <w:shd w:val="clear" w:color="auto" w:fill="auto"/>
            <w:noWrap/>
            <w:vAlign w:val="center"/>
            <w:hideMark/>
          </w:tcPr>
          <w:p w:rsidR="00F17BE8" w:rsidRPr="009159D3" w:rsidRDefault="00F17BE8" w:rsidP="00F17BE8">
            <w:pPr>
              <w:rPr>
                <w:sz w:val="20"/>
                <w:szCs w:val="20"/>
              </w:rPr>
            </w:pPr>
          </w:p>
        </w:tc>
        <w:tc>
          <w:tcPr>
            <w:tcW w:w="2631" w:type="dxa"/>
            <w:tcBorders>
              <w:top w:val="nil"/>
              <w:left w:val="nil"/>
              <w:bottom w:val="nil"/>
              <w:right w:val="nil"/>
            </w:tcBorders>
            <w:shd w:val="clear" w:color="auto" w:fill="auto"/>
            <w:noWrap/>
            <w:vAlign w:val="bottom"/>
            <w:hideMark/>
          </w:tcPr>
          <w:p w:rsidR="00F17BE8" w:rsidRPr="009159D3" w:rsidRDefault="00F17BE8" w:rsidP="00F17BE8">
            <w:pPr>
              <w:jc w:val="center"/>
              <w:rPr>
                <w:sz w:val="20"/>
                <w:szCs w:val="20"/>
              </w:rPr>
            </w:pPr>
          </w:p>
        </w:tc>
        <w:tc>
          <w:tcPr>
            <w:tcW w:w="1128"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931" w:type="dxa"/>
            <w:tcBorders>
              <w:top w:val="nil"/>
              <w:left w:val="nil"/>
              <w:bottom w:val="nil"/>
              <w:right w:val="nil"/>
            </w:tcBorders>
            <w:shd w:val="clear" w:color="auto" w:fill="auto"/>
            <w:noWrap/>
            <w:vAlign w:val="bottom"/>
            <w:hideMark/>
          </w:tcPr>
          <w:p w:rsidR="00F17BE8" w:rsidRPr="009159D3" w:rsidRDefault="00F17BE8" w:rsidP="00F17BE8">
            <w:pPr>
              <w:jc w:val="center"/>
              <w:rPr>
                <w:sz w:val="20"/>
                <w:szCs w:val="20"/>
              </w:rPr>
            </w:pPr>
          </w:p>
        </w:tc>
        <w:tc>
          <w:tcPr>
            <w:tcW w:w="931" w:type="dxa"/>
            <w:gridSpan w:val="2"/>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1546" w:type="dxa"/>
            <w:gridSpan w:val="2"/>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1134"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1134"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1276"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c>
          <w:tcPr>
            <w:tcW w:w="3119" w:type="dxa"/>
            <w:tcBorders>
              <w:top w:val="nil"/>
              <w:left w:val="nil"/>
              <w:bottom w:val="nil"/>
              <w:right w:val="nil"/>
            </w:tcBorders>
            <w:shd w:val="clear" w:color="auto" w:fill="auto"/>
            <w:noWrap/>
            <w:vAlign w:val="bottom"/>
            <w:hideMark/>
          </w:tcPr>
          <w:p w:rsidR="00F17BE8" w:rsidRPr="009159D3" w:rsidRDefault="00F17BE8" w:rsidP="00F17BE8">
            <w:pPr>
              <w:rPr>
                <w:sz w:val="20"/>
                <w:szCs w:val="20"/>
              </w:rPr>
            </w:pPr>
          </w:p>
        </w:tc>
      </w:tr>
      <w:tr w:rsidR="00F17BE8" w:rsidRPr="009159D3" w:rsidTr="00F17BE8">
        <w:trPr>
          <w:trHeight w:val="900"/>
        </w:trPr>
        <w:tc>
          <w:tcPr>
            <w:tcW w:w="7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п/п</w:t>
            </w:r>
          </w:p>
        </w:tc>
        <w:tc>
          <w:tcPr>
            <w:tcW w:w="26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Цель, задача, меропри</w:t>
            </w:r>
            <w:r w:rsidRPr="009159D3">
              <w:rPr>
                <w:color w:val="000000"/>
                <w:sz w:val="22"/>
                <w:szCs w:val="22"/>
              </w:rPr>
              <w:t>я</w:t>
            </w:r>
            <w:r w:rsidRPr="009159D3">
              <w:rPr>
                <w:color w:val="000000"/>
                <w:sz w:val="22"/>
                <w:szCs w:val="22"/>
              </w:rPr>
              <w:t>тие</w:t>
            </w:r>
          </w:p>
        </w:tc>
        <w:tc>
          <w:tcPr>
            <w:tcW w:w="11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Срок р</w:t>
            </w:r>
            <w:r w:rsidRPr="009159D3">
              <w:rPr>
                <w:color w:val="000000"/>
                <w:sz w:val="22"/>
                <w:szCs w:val="22"/>
              </w:rPr>
              <w:t>е</w:t>
            </w:r>
            <w:r w:rsidRPr="009159D3">
              <w:rPr>
                <w:color w:val="000000"/>
                <w:sz w:val="22"/>
                <w:szCs w:val="22"/>
              </w:rPr>
              <w:t>ализации</w:t>
            </w:r>
          </w:p>
        </w:tc>
        <w:tc>
          <w:tcPr>
            <w:tcW w:w="6952" w:type="dxa"/>
            <w:gridSpan w:val="8"/>
            <w:tcBorders>
              <w:top w:val="single" w:sz="4" w:space="0" w:color="auto"/>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Сумма расходов (тыс. рублей)</w:t>
            </w:r>
          </w:p>
        </w:tc>
        <w:tc>
          <w:tcPr>
            <w:tcW w:w="31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Источники финансирования</w:t>
            </w:r>
          </w:p>
        </w:tc>
      </w:tr>
      <w:tr w:rsidR="00F17BE8" w:rsidRPr="009159D3" w:rsidTr="00F17BE8">
        <w:trPr>
          <w:trHeight w:val="240"/>
        </w:trPr>
        <w:tc>
          <w:tcPr>
            <w:tcW w:w="766"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год</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2022 год</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2023 год</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2024 год</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2025 год</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всего</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r>
      <w:tr w:rsidR="00F17BE8" w:rsidRPr="009159D3" w:rsidTr="00F17BE8">
        <w:trPr>
          <w:trHeight w:val="240"/>
        </w:trPr>
        <w:tc>
          <w:tcPr>
            <w:tcW w:w="766" w:type="dxa"/>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w:t>
            </w:r>
          </w:p>
        </w:tc>
        <w:tc>
          <w:tcPr>
            <w:tcW w:w="26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w:t>
            </w:r>
          </w:p>
        </w:tc>
        <w:tc>
          <w:tcPr>
            <w:tcW w:w="1128"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w:t>
            </w:r>
          </w:p>
        </w:tc>
      </w:tr>
      <w:tr w:rsidR="00F17BE8" w:rsidRPr="009159D3" w:rsidTr="00F17BE8">
        <w:trPr>
          <w:trHeight w:val="465"/>
        </w:trPr>
        <w:tc>
          <w:tcPr>
            <w:tcW w:w="14596" w:type="dxa"/>
            <w:gridSpan w:val="12"/>
            <w:tcBorders>
              <w:top w:val="nil"/>
              <w:left w:val="single" w:sz="8" w:space="0" w:color="auto"/>
              <w:bottom w:val="nil"/>
              <w:right w:val="nil"/>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Государственная программа Алтайского края Поспелихинского района «Развитие образования в Поспелихинском районе на 2021-2025 годы»</w:t>
            </w:r>
          </w:p>
        </w:tc>
      </w:tr>
      <w:tr w:rsidR="00F17BE8" w:rsidRPr="009159D3" w:rsidTr="00F17BE8">
        <w:trPr>
          <w:trHeight w:val="240"/>
        </w:trPr>
        <w:tc>
          <w:tcPr>
            <w:tcW w:w="7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w:t>
            </w:r>
          </w:p>
        </w:tc>
        <w:tc>
          <w:tcPr>
            <w:tcW w:w="26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Всего по программе</w:t>
            </w:r>
          </w:p>
        </w:tc>
        <w:tc>
          <w:tcPr>
            <w:tcW w:w="11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1140" w:type="dxa"/>
            <w:gridSpan w:val="2"/>
            <w:tcBorders>
              <w:top w:val="single" w:sz="4" w:space="0" w:color="auto"/>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27054,8</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63623,0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47315,7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56460,1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189214,8</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383668,4</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12064,3</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27282,0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18858,5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15085,1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81495,7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154785,6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240"/>
        </w:trPr>
        <w:tc>
          <w:tcPr>
            <w:tcW w:w="766"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3261,6</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15343,9</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9650,5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8575,1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70545,7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107376,8</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40"/>
        </w:trPr>
        <w:tc>
          <w:tcPr>
            <w:tcW w:w="766"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11728,9</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20997,0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18806,7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32799,9</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37173,4</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121505,9</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80"/>
        </w:trPr>
        <w:tc>
          <w:tcPr>
            <w:tcW w:w="766"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внебюджетные источники</w:t>
            </w:r>
          </w:p>
        </w:tc>
      </w:tr>
      <w:tr w:rsidR="00F17BE8" w:rsidRPr="009159D3" w:rsidTr="00F17BE8">
        <w:trPr>
          <w:trHeight w:val="240"/>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t>Подпрограмма 1 «Развитие дошкольного образования в Поспелихинском районе»</w:t>
            </w:r>
          </w:p>
        </w:tc>
      </w:tr>
      <w:tr w:rsidR="00F17BE8" w:rsidRPr="009159D3" w:rsidTr="00F17BE8">
        <w:trPr>
          <w:trHeight w:val="63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Pr>
                <w:color w:val="000000"/>
                <w:sz w:val="22"/>
                <w:szCs w:val="22"/>
              </w:rPr>
              <w:t xml:space="preserve">    </w:t>
            </w:r>
            <w:r w:rsidRPr="009159D3">
              <w:rPr>
                <w:color w:val="000000"/>
                <w:sz w:val="22"/>
                <w:szCs w:val="22"/>
              </w:rPr>
              <w:t>2</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sidRPr="009159D3">
              <w:rPr>
                <w:color w:val="000000"/>
                <w:sz w:val="22"/>
                <w:szCs w:val="22"/>
              </w:rPr>
              <w:t>Цель 1.1. Обеспечение доступности и качества дошкольного образов</w:t>
            </w:r>
            <w:r w:rsidRPr="009159D3">
              <w:rPr>
                <w:color w:val="000000"/>
                <w:sz w:val="22"/>
                <w:szCs w:val="22"/>
              </w:rPr>
              <w:t>а</w:t>
            </w:r>
            <w:r w:rsidRPr="009159D3">
              <w:rPr>
                <w:color w:val="000000"/>
                <w:sz w:val="22"/>
                <w:szCs w:val="22"/>
              </w:rPr>
              <w:t>ния, в том числе за счет создания дополнител</w:t>
            </w:r>
            <w:r w:rsidRPr="009159D3">
              <w:rPr>
                <w:color w:val="000000"/>
                <w:sz w:val="22"/>
                <w:szCs w:val="22"/>
              </w:rPr>
              <w:t>ь</w:t>
            </w:r>
            <w:r w:rsidRPr="009159D3">
              <w:rPr>
                <w:color w:val="000000"/>
                <w:sz w:val="22"/>
                <w:szCs w:val="22"/>
              </w:rPr>
              <w:t>ных мест</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2913,3</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3732,1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6647,1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7511,2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9958,7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30762,4</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2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2913,3</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3732,1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6647,1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7511,2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9958,7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30762,4</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8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sidRPr="009159D3">
              <w:rPr>
                <w:color w:val="000000"/>
                <w:sz w:val="22"/>
                <w:szCs w:val="22"/>
              </w:rPr>
              <w:t xml:space="preserve">Задача 1.1.1. Повышение доступности и качества </w:t>
            </w:r>
            <w:r w:rsidRPr="009159D3">
              <w:rPr>
                <w:color w:val="000000"/>
                <w:sz w:val="22"/>
                <w:szCs w:val="22"/>
              </w:rPr>
              <w:lastRenderedPageBreak/>
              <w:t>услуг, предоставляемых населению края в сфере дошкольного образов</w:t>
            </w:r>
            <w:r w:rsidRPr="009159D3">
              <w:rPr>
                <w:color w:val="000000"/>
                <w:sz w:val="22"/>
                <w:szCs w:val="22"/>
              </w:rPr>
              <w:t>а</w:t>
            </w:r>
            <w:r w:rsidRPr="009159D3">
              <w:rPr>
                <w:color w:val="000000"/>
                <w:sz w:val="22"/>
                <w:szCs w:val="22"/>
              </w:rPr>
              <w:t xml:space="preserve">ния </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lastRenderedPageBreak/>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2167,6</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3195,2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4861,7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5261,2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5195,4</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20681,1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2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64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2167,6</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3195,2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4861,7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5261,2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5195,4</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20681,1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2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lastRenderedPageBreak/>
              <w:t>  </w:t>
            </w:r>
            <w:r>
              <w:rPr>
                <w:color w:val="000000"/>
                <w:sz w:val="22"/>
                <w:szCs w:val="22"/>
              </w:rPr>
              <w:t>4</w:t>
            </w:r>
            <w:r w:rsidRPr="009159D3">
              <w:rPr>
                <w:color w:val="000000"/>
                <w:sz w:val="22"/>
                <w:szCs w:val="22"/>
              </w:rPr>
              <w:t>        </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1.1.1.1. Обес</w:t>
            </w:r>
            <w:r w:rsidRPr="009159D3">
              <w:rPr>
                <w:color w:val="000000"/>
                <w:sz w:val="22"/>
                <w:szCs w:val="22"/>
              </w:rPr>
              <w:softHyphen/>
              <w:t>печение госуда</w:t>
            </w:r>
            <w:r w:rsidRPr="009159D3">
              <w:rPr>
                <w:color w:val="000000"/>
                <w:sz w:val="22"/>
                <w:szCs w:val="22"/>
              </w:rPr>
              <w:t>р</w:t>
            </w:r>
            <w:r w:rsidRPr="009159D3">
              <w:rPr>
                <w:color w:val="000000"/>
                <w:sz w:val="22"/>
                <w:szCs w:val="22"/>
              </w:rPr>
              <w:t>ственных гарантий ре</w:t>
            </w:r>
            <w:r w:rsidRPr="009159D3">
              <w:rPr>
                <w:color w:val="000000"/>
                <w:sz w:val="22"/>
                <w:szCs w:val="22"/>
              </w:rPr>
              <w:t>а</w:t>
            </w:r>
            <w:r w:rsidRPr="009159D3">
              <w:rPr>
                <w:color w:val="000000"/>
                <w:sz w:val="22"/>
                <w:szCs w:val="22"/>
              </w:rPr>
              <w:t>лизации прав граждан на получение общедосту</w:t>
            </w:r>
            <w:r w:rsidRPr="009159D3">
              <w:rPr>
                <w:color w:val="000000"/>
                <w:sz w:val="22"/>
                <w:szCs w:val="22"/>
              </w:rPr>
              <w:t>п</w:t>
            </w:r>
            <w:r w:rsidRPr="009159D3">
              <w:rPr>
                <w:color w:val="000000"/>
                <w:sz w:val="22"/>
                <w:szCs w:val="22"/>
              </w:rPr>
              <w:t>ного и бесплатного д</w:t>
            </w:r>
            <w:r w:rsidRPr="009159D3">
              <w:rPr>
                <w:color w:val="000000"/>
                <w:sz w:val="22"/>
                <w:szCs w:val="22"/>
              </w:rPr>
              <w:t>о</w:t>
            </w:r>
            <w:r w:rsidRPr="009159D3">
              <w:rPr>
                <w:color w:val="000000"/>
                <w:sz w:val="22"/>
                <w:szCs w:val="22"/>
              </w:rPr>
              <w:t>школьного образования в дошкольных образов</w:t>
            </w:r>
            <w:r w:rsidRPr="009159D3">
              <w:rPr>
                <w:color w:val="000000"/>
                <w:sz w:val="22"/>
                <w:szCs w:val="22"/>
              </w:rPr>
              <w:t>а</w:t>
            </w:r>
            <w:r w:rsidRPr="009159D3">
              <w:rPr>
                <w:color w:val="000000"/>
                <w:sz w:val="22"/>
                <w:szCs w:val="22"/>
              </w:rPr>
              <w:t>тельных организациях</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199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45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1.1.1.2.                    Поддержка семей, восп</w:t>
            </w:r>
            <w:r w:rsidRPr="009159D3">
              <w:rPr>
                <w:color w:val="000000"/>
                <w:sz w:val="22"/>
                <w:szCs w:val="22"/>
              </w:rPr>
              <w:t>и</w:t>
            </w:r>
            <w:r w:rsidRPr="009159D3">
              <w:rPr>
                <w:color w:val="000000"/>
                <w:sz w:val="22"/>
                <w:szCs w:val="22"/>
              </w:rPr>
              <w:t>тывающих детей раннего возраста, и образов</w:t>
            </w:r>
            <w:r w:rsidRPr="009159D3">
              <w:rPr>
                <w:color w:val="000000"/>
                <w:sz w:val="22"/>
                <w:szCs w:val="22"/>
              </w:rPr>
              <w:t>а</w:t>
            </w:r>
            <w:r w:rsidRPr="009159D3">
              <w:rPr>
                <w:color w:val="000000"/>
                <w:sz w:val="22"/>
                <w:szCs w:val="22"/>
              </w:rPr>
              <w:t>тельных организаций, осуществляющих инкл</w:t>
            </w:r>
            <w:r w:rsidRPr="009159D3">
              <w:rPr>
                <w:color w:val="000000"/>
                <w:sz w:val="22"/>
                <w:szCs w:val="22"/>
              </w:rPr>
              <w:t>ю</w:t>
            </w:r>
            <w:r w:rsidRPr="009159D3">
              <w:rPr>
                <w:color w:val="000000"/>
                <w:sz w:val="22"/>
                <w:szCs w:val="22"/>
              </w:rPr>
              <w:t>зивное образование</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1471"/>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34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xml:space="preserve">Мероприятие 1.1.1.3. </w:t>
            </w:r>
            <w:r w:rsidRPr="009159D3">
              <w:rPr>
                <w:color w:val="000000"/>
                <w:sz w:val="22"/>
                <w:szCs w:val="22"/>
              </w:rPr>
              <w:lastRenderedPageBreak/>
              <w:t>Компенсационные в</w:t>
            </w:r>
            <w:r w:rsidRPr="009159D3">
              <w:rPr>
                <w:color w:val="000000"/>
                <w:sz w:val="22"/>
                <w:szCs w:val="22"/>
              </w:rPr>
              <w:t>ы</w:t>
            </w:r>
            <w:r w:rsidRPr="009159D3">
              <w:rPr>
                <w:color w:val="000000"/>
                <w:sz w:val="22"/>
                <w:szCs w:val="22"/>
              </w:rPr>
              <w:t>платы дошкольным учреждениям за пр</w:t>
            </w:r>
            <w:r w:rsidRPr="009159D3">
              <w:rPr>
                <w:color w:val="000000"/>
                <w:sz w:val="22"/>
                <w:szCs w:val="22"/>
              </w:rPr>
              <w:t>и</w:t>
            </w:r>
            <w:r w:rsidRPr="009159D3">
              <w:rPr>
                <w:color w:val="000000"/>
                <w:sz w:val="22"/>
                <w:szCs w:val="22"/>
              </w:rPr>
              <w:t>смотр и уход за детьми-инвалидами, детьми-сиротами и детьми, оставшимися без поп</w:t>
            </w:r>
            <w:r w:rsidRPr="009159D3">
              <w:rPr>
                <w:color w:val="000000"/>
                <w:sz w:val="22"/>
                <w:szCs w:val="22"/>
              </w:rPr>
              <w:t>е</w:t>
            </w:r>
            <w:r w:rsidRPr="009159D3">
              <w:rPr>
                <w:color w:val="000000"/>
                <w:sz w:val="22"/>
                <w:szCs w:val="22"/>
              </w:rPr>
              <w:t>чения родителей, детьми с туберкулезной инто</w:t>
            </w:r>
            <w:r w:rsidRPr="009159D3">
              <w:rPr>
                <w:color w:val="000000"/>
                <w:sz w:val="22"/>
                <w:szCs w:val="22"/>
              </w:rPr>
              <w:t>к</w:t>
            </w:r>
            <w:r w:rsidRPr="009159D3">
              <w:rPr>
                <w:color w:val="000000"/>
                <w:sz w:val="22"/>
                <w:szCs w:val="22"/>
              </w:rPr>
              <w:t>сикацией, а также детьми граждан, призванных на военную службу по м</w:t>
            </w:r>
            <w:r w:rsidRPr="009159D3">
              <w:rPr>
                <w:color w:val="000000"/>
                <w:sz w:val="22"/>
                <w:szCs w:val="22"/>
              </w:rPr>
              <w:t>о</w:t>
            </w:r>
            <w:r w:rsidRPr="009159D3">
              <w:rPr>
                <w:color w:val="000000"/>
                <w:sz w:val="22"/>
                <w:szCs w:val="22"/>
              </w:rPr>
              <w:t>билизации, посещающ</w:t>
            </w:r>
            <w:r w:rsidRPr="009159D3">
              <w:rPr>
                <w:color w:val="000000"/>
                <w:sz w:val="22"/>
                <w:szCs w:val="22"/>
              </w:rPr>
              <w:t>и</w:t>
            </w:r>
            <w:r w:rsidRPr="009159D3">
              <w:rPr>
                <w:color w:val="000000"/>
                <w:sz w:val="22"/>
                <w:szCs w:val="22"/>
              </w:rPr>
              <w:t>ми образовательные о</w:t>
            </w:r>
            <w:r w:rsidRPr="009159D3">
              <w:rPr>
                <w:color w:val="000000"/>
                <w:sz w:val="22"/>
                <w:szCs w:val="22"/>
              </w:rPr>
              <w:t>р</w:t>
            </w:r>
            <w:r w:rsidRPr="009159D3">
              <w:rPr>
                <w:color w:val="000000"/>
                <w:sz w:val="22"/>
                <w:szCs w:val="22"/>
              </w:rPr>
              <w:t>ганизации, реализующие программы дошкольного образования</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 xml:space="preserve">202+C37 </w:t>
            </w:r>
            <w:r w:rsidRPr="009159D3">
              <w:rPr>
                <w:color w:val="000000"/>
                <w:sz w:val="22"/>
                <w:szCs w:val="22"/>
              </w:rPr>
              <w:lastRenderedPageBreak/>
              <w:t>–2025 годы</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169,7</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233,0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229,1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1043,8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999,9</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2675,5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370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169,7</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233,0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229,1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1043,8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999,9</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2675,5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197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7</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1.1.1.4. Разработка проектно-сметной документации, строительство, реко</w:t>
            </w:r>
            <w:r w:rsidRPr="009159D3">
              <w:rPr>
                <w:color w:val="000000"/>
                <w:sz w:val="22"/>
                <w:szCs w:val="22"/>
              </w:rPr>
              <w:t>н</w:t>
            </w:r>
            <w:r w:rsidRPr="009159D3">
              <w:rPr>
                <w:color w:val="000000"/>
                <w:sz w:val="22"/>
                <w:szCs w:val="22"/>
              </w:rPr>
              <w:t>струкция и капитальный ремонт зданий дошкол</w:t>
            </w:r>
            <w:r w:rsidRPr="009159D3">
              <w:rPr>
                <w:color w:val="000000"/>
                <w:sz w:val="22"/>
                <w:szCs w:val="22"/>
              </w:rPr>
              <w:t>ь</w:t>
            </w:r>
            <w:r w:rsidRPr="009159D3">
              <w:rPr>
                <w:color w:val="000000"/>
                <w:sz w:val="22"/>
                <w:szCs w:val="22"/>
              </w:rPr>
              <w:t>ных образовательных организаций с примен</w:t>
            </w:r>
            <w:r w:rsidRPr="009159D3">
              <w:rPr>
                <w:color w:val="000000"/>
                <w:sz w:val="22"/>
                <w:szCs w:val="22"/>
              </w:rPr>
              <w:t>е</w:t>
            </w:r>
            <w:r w:rsidRPr="009159D3">
              <w:rPr>
                <w:color w:val="000000"/>
                <w:sz w:val="22"/>
                <w:szCs w:val="22"/>
              </w:rPr>
              <w:t>нием энергосберегающих технологий и материалов</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2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77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31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1.1.1.5. Ос</w:t>
            </w:r>
            <w:r w:rsidRPr="009159D3">
              <w:rPr>
                <w:color w:val="000000"/>
                <w:sz w:val="22"/>
                <w:szCs w:val="22"/>
              </w:rPr>
              <w:softHyphen/>
            </w:r>
            <w:r w:rsidRPr="009159D3">
              <w:rPr>
                <w:color w:val="000000"/>
                <w:sz w:val="22"/>
                <w:szCs w:val="22"/>
              </w:rPr>
              <w:lastRenderedPageBreak/>
              <w:t>нащение образовател</w:t>
            </w:r>
            <w:r w:rsidRPr="009159D3">
              <w:rPr>
                <w:color w:val="000000"/>
                <w:sz w:val="22"/>
                <w:szCs w:val="22"/>
              </w:rPr>
              <w:t>ь</w:t>
            </w:r>
            <w:r w:rsidRPr="009159D3">
              <w:rPr>
                <w:color w:val="000000"/>
                <w:sz w:val="22"/>
                <w:szCs w:val="22"/>
              </w:rPr>
              <w:t>ных организаций, реал</w:t>
            </w:r>
            <w:r w:rsidRPr="009159D3">
              <w:rPr>
                <w:color w:val="000000"/>
                <w:sz w:val="22"/>
                <w:szCs w:val="22"/>
              </w:rPr>
              <w:t>и</w:t>
            </w:r>
            <w:r w:rsidRPr="009159D3">
              <w:rPr>
                <w:color w:val="000000"/>
                <w:sz w:val="22"/>
                <w:szCs w:val="22"/>
              </w:rPr>
              <w:t>зующих программы д</w:t>
            </w:r>
            <w:r w:rsidRPr="009159D3">
              <w:rPr>
                <w:color w:val="000000"/>
                <w:sz w:val="22"/>
                <w:szCs w:val="22"/>
              </w:rPr>
              <w:t>о</w:t>
            </w:r>
            <w:r w:rsidRPr="009159D3">
              <w:rPr>
                <w:color w:val="000000"/>
                <w:sz w:val="22"/>
                <w:szCs w:val="22"/>
              </w:rPr>
              <w:t>школьного образования, современным оборуд</w:t>
            </w:r>
            <w:r w:rsidRPr="009159D3">
              <w:rPr>
                <w:color w:val="000000"/>
                <w:sz w:val="22"/>
                <w:szCs w:val="22"/>
              </w:rPr>
              <w:t>о</w:t>
            </w:r>
            <w:r w:rsidRPr="009159D3">
              <w:rPr>
                <w:color w:val="000000"/>
                <w:sz w:val="22"/>
                <w:szCs w:val="22"/>
              </w:rPr>
              <w:t>ванием, корпусной меб</w:t>
            </w:r>
            <w:r w:rsidRPr="009159D3">
              <w:rPr>
                <w:color w:val="000000"/>
                <w:sz w:val="22"/>
                <w:szCs w:val="22"/>
              </w:rPr>
              <w:t>е</w:t>
            </w:r>
            <w:r w:rsidRPr="009159D3">
              <w:rPr>
                <w:color w:val="000000"/>
                <w:sz w:val="22"/>
                <w:szCs w:val="22"/>
              </w:rPr>
              <w:t>лью, спортивным инве</w:t>
            </w:r>
            <w:r w:rsidRPr="009159D3">
              <w:rPr>
                <w:color w:val="000000"/>
                <w:sz w:val="22"/>
                <w:szCs w:val="22"/>
              </w:rPr>
              <w:t>н</w:t>
            </w:r>
            <w:r w:rsidRPr="009159D3">
              <w:rPr>
                <w:color w:val="000000"/>
                <w:sz w:val="22"/>
                <w:szCs w:val="22"/>
              </w:rPr>
              <w:t>тарем, компьютерной техникой и програм</w:t>
            </w:r>
            <w:r w:rsidRPr="009159D3">
              <w:rPr>
                <w:color w:val="000000"/>
                <w:sz w:val="22"/>
                <w:szCs w:val="22"/>
              </w:rPr>
              <w:t>м</w:t>
            </w:r>
            <w:r w:rsidRPr="009159D3">
              <w:rPr>
                <w:color w:val="000000"/>
                <w:sz w:val="22"/>
                <w:szCs w:val="22"/>
              </w:rPr>
              <w:t>ным обеспечением, учебно-наглядными п</w:t>
            </w:r>
            <w:r w:rsidRPr="009159D3">
              <w:rPr>
                <w:color w:val="000000"/>
                <w:sz w:val="22"/>
                <w:szCs w:val="22"/>
              </w:rPr>
              <w:t>о</w:t>
            </w:r>
            <w:r w:rsidRPr="009159D3">
              <w:rPr>
                <w:color w:val="000000"/>
                <w:sz w:val="22"/>
                <w:szCs w:val="22"/>
              </w:rPr>
              <w:t>собиями, мягким инве</w:t>
            </w:r>
            <w:r w:rsidRPr="009159D3">
              <w:rPr>
                <w:color w:val="000000"/>
                <w:sz w:val="22"/>
                <w:szCs w:val="22"/>
              </w:rPr>
              <w:t>н</w:t>
            </w:r>
            <w:r w:rsidRPr="009159D3">
              <w:rPr>
                <w:color w:val="000000"/>
                <w:sz w:val="22"/>
                <w:szCs w:val="22"/>
              </w:rPr>
              <w:t>тарем, ма</w:t>
            </w:r>
            <w:r w:rsidRPr="009159D3">
              <w:rPr>
                <w:color w:val="000000"/>
                <w:sz w:val="22"/>
                <w:szCs w:val="22"/>
              </w:rPr>
              <w:softHyphen/>
              <w:t>териалами, н</w:t>
            </w:r>
            <w:r w:rsidRPr="009159D3">
              <w:rPr>
                <w:color w:val="000000"/>
                <w:sz w:val="22"/>
                <w:szCs w:val="22"/>
              </w:rPr>
              <w:t>е</w:t>
            </w:r>
            <w:r w:rsidRPr="009159D3">
              <w:rPr>
                <w:color w:val="000000"/>
                <w:sz w:val="22"/>
                <w:szCs w:val="22"/>
              </w:rPr>
              <w:t>обходимыми для орган</w:t>
            </w:r>
            <w:r w:rsidRPr="009159D3">
              <w:rPr>
                <w:color w:val="000000"/>
                <w:sz w:val="22"/>
                <w:szCs w:val="22"/>
              </w:rPr>
              <w:t>и</w:t>
            </w:r>
            <w:r w:rsidRPr="009159D3">
              <w:rPr>
                <w:color w:val="000000"/>
                <w:sz w:val="22"/>
                <w:szCs w:val="22"/>
              </w:rPr>
              <w:t>зации учебно-воспитательного проце</w:t>
            </w:r>
            <w:r w:rsidRPr="009159D3">
              <w:rPr>
                <w:color w:val="000000"/>
                <w:sz w:val="22"/>
                <w:szCs w:val="22"/>
              </w:rPr>
              <w:t>с</w:t>
            </w:r>
            <w:r w:rsidRPr="009159D3">
              <w:rPr>
                <w:color w:val="000000"/>
                <w:sz w:val="22"/>
                <w:szCs w:val="22"/>
              </w:rPr>
              <w:t>са.</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w:t>
            </w:r>
            <w:r w:rsidRPr="009159D3">
              <w:rPr>
                <w:color w:val="000000"/>
                <w:sz w:val="22"/>
                <w:szCs w:val="22"/>
              </w:rPr>
              <w:lastRenderedPageBreak/>
              <w:t>2025 г</w:t>
            </w:r>
            <w:r w:rsidRPr="009159D3">
              <w:rPr>
                <w:color w:val="000000"/>
                <w:sz w:val="22"/>
                <w:szCs w:val="22"/>
              </w:rPr>
              <w:t>о</w:t>
            </w:r>
            <w:r w:rsidRPr="009159D3">
              <w:rPr>
                <w:color w:val="000000"/>
                <w:sz w:val="22"/>
                <w:szCs w:val="22"/>
              </w:rPr>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1997,9</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1342,3</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3340,2</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150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14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1997,9</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1342,3</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3340,2</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67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w:t>
            </w:r>
          </w:p>
        </w:tc>
        <w:tc>
          <w:tcPr>
            <w:tcW w:w="2631" w:type="dxa"/>
            <w:vMerge w:val="restart"/>
            <w:tcBorders>
              <w:top w:val="nil"/>
              <w:left w:val="single" w:sz="4" w:space="0" w:color="auto"/>
              <w:bottom w:val="single" w:sz="4" w:space="0" w:color="000000"/>
              <w:right w:val="single" w:sz="4" w:space="0" w:color="auto"/>
            </w:tcBorders>
            <w:shd w:val="clear" w:color="000000" w:fill="FFFFFF"/>
            <w:hideMark/>
          </w:tcPr>
          <w:p w:rsidR="00F17BE8" w:rsidRPr="009159D3" w:rsidRDefault="00F17BE8" w:rsidP="00F17BE8">
            <w:pPr>
              <w:jc w:val="center"/>
              <w:rPr>
                <w:b/>
                <w:bCs/>
                <w:sz w:val="22"/>
                <w:szCs w:val="22"/>
              </w:rPr>
            </w:pPr>
            <w:r w:rsidRPr="009159D3">
              <w:rPr>
                <w:sz w:val="22"/>
                <w:szCs w:val="22"/>
              </w:rPr>
              <w:t>Мероприятие 1.1.1.6.</w:t>
            </w:r>
            <w:r w:rsidRPr="009159D3">
              <w:rPr>
                <w:b/>
                <w:bCs/>
                <w:sz w:val="22"/>
                <w:szCs w:val="22"/>
              </w:rPr>
              <w:t xml:space="preserve"> </w:t>
            </w:r>
            <w:r w:rsidRPr="009159D3">
              <w:rPr>
                <w:sz w:val="22"/>
                <w:szCs w:val="22"/>
              </w:rPr>
              <w:t>Обеспечение безопасн</w:t>
            </w:r>
            <w:r w:rsidRPr="009159D3">
              <w:rPr>
                <w:sz w:val="22"/>
                <w:szCs w:val="22"/>
              </w:rPr>
              <w:t>о</w:t>
            </w:r>
            <w:r w:rsidRPr="009159D3">
              <w:rPr>
                <w:sz w:val="22"/>
                <w:szCs w:val="22"/>
              </w:rPr>
              <w:t>сти образовательного процесса (приобретение рециркуляторов, беско</w:t>
            </w:r>
            <w:r w:rsidRPr="009159D3">
              <w:rPr>
                <w:sz w:val="22"/>
                <w:szCs w:val="22"/>
              </w:rPr>
              <w:t>н</w:t>
            </w:r>
            <w:r w:rsidRPr="009159D3">
              <w:rPr>
                <w:sz w:val="22"/>
                <w:szCs w:val="22"/>
              </w:rPr>
              <w:t>тактных термометров)</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82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b/>
                <w:bCs/>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67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1.1.1.7. Проведение конкурсов различных уровней, направленных на выя</w:t>
            </w:r>
            <w:r w:rsidRPr="009159D3">
              <w:rPr>
                <w:color w:val="000000"/>
                <w:sz w:val="22"/>
                <w:szCs w:val="22"/>
              </w:rPr>
              <w:t>в</w:t>
            </w:r>
            <w:r w:rsidRPr="009159D3">
              <w:rPr>
                <w:color w:val="000000"/>
                <w:sz w:val="22"/>
                <w:szCs w:val="22"/>
              </w:rPr>
              <w:t>ление детской одаренн</w:t>
            </w:r>
            <w:r w:rsidRPr="009159D3">
              <w:rPr>
                <w:color w:val="000000"/>
                <w:sz w:val="22"/>
                <w:szCs w:val="22"/>
              </w:rPr>
              <w:t>о</w:t>
            </w:r>
            <w:r w:rsidRPr="009159D3">
              <w:rPr>
                <w:color w:val="000000"/>
                <w:sz w:val="22"/>
                <w:szCs w:val="22"/>
              </w:rPr>
              <w:t>сти</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28,2</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65,4</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0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51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28,2</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65,4</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63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1.1.1.8. Проведение професси</w:t>
            </w:r>
            <w:r w:rsidRPr="009159D3">
              <w:rPr>
                <w:color w:val="000000"/>
                <w:sz w:val="22"/>
                <w:szCs w:val="22"/>
              </w:rPr>
              <w:t>о</w:t>
            </w:r>
            <w:r w:rsidRPr="009159D3">
              <w:rPr>
                <w:color w:val="000000"/>
                <w:sz w:val="22"/>
                <w:szCs w:val="22"/>
              </w:rPr>
              <w:t>нальных конкурсов ср</w:t>
            </w:r>
            <w:r w:rsidRPr="009159D3">
              <w:rPr>
                <w:color w:val="000000"/>
                <w:sz w:val="22"/>
                <w:szCs w:val="22"/>
              </w:rPr>
              <w:t>е</w:t>
            </w:r>
            <w:r w:rsidRPr="009159D3">
              <w:rPr>
                <w:color w:val="000000"/>
                <w:sz w:val="22"/>
                <w:szCs w:val="22"/>
              </w:rPr>
              <w:t>ди педагогических р</w:t>
            </w:r>
            <w:r w:rsidRPr="009159D3">
              <w:rPr>
                <w:color w:val="000000"/>
                <w:sz w:val="22"/>
                <w:szCs w:val="22"/>
              </w:rPr>
              <w:t>а</w:t>
            </w:r>
            <w:r w:rsidRPr="009159D3">
              <w:rPr>
                <w:color w:val="000000"/>
                <w:sz w:val="22"/>
                <w:szCs w:val="22"/>
              </w:rPr>
              <w:t xml:space="preserve">ботников дошкольных </w:t>
            </w:r>
            <w:r w:rsidRPr="009159D3">
              <w:rPr>
                <w:color w:val="000000"/>
                <w:sz w:val="22"/>
                <w:szCs w:val="22"/>
              </w:rPr>
              <w:lastRenderedPageBreak/>
              <w:t>образовательных орган</w:t>
            </w:r>
            <w:r w:rsidRPr="009159D3">
              <w:rPr>
                <w:color w:val="000000"/>
                <w:sz w:val="22"/>
                <w:szCs w:val="22"/>
              </w:rPr>
              <w:t>и</w:t>
            </w:r>
            <w:r w:rsidRPr="009159D3">
              <w:rPr>
                <w:color w:val="000000"/>
                <w:sz w:val="22"/>
                <w:szCs w:val="22"/>
              </w:rPr>
              <w:t>заций и среди дошкол</w:t>
            </w:r>
            <w:r w:rsidRPr="009159D3">
              <w:rPr>
                <w:color w:val="000000"/>
                <w:sz w:val="22"/>
                <w:szCs w:val="22"/>
              </w:rPr>
              <w:t>ь</w:t>
            </w:r>
            <w:r w:rsidRPr="009159D3">
              <w:rPr>
                <w:color w:val="000000"/>
                <w:sz w:val="22"/>
                <w:szCs w:val="22"/>
              </w:rPr>
              <w:t>ных образовательных организаций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75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171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90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12</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1.1.1.9. О</w:t>
            </w:r>
            <w:r w:rsidRPr="009159D3">
              <w:rPr>
                <w:color w:val="000000"/>
                <w:sz w:val="22"/>
                <w:szCs w:val="22"/>
              </w:rPr>
              <w:t>р</w:t>
            </w:r>
            <w:r w:rsidRPr="009159D3">
              <w:rPr>
                <w:color w:val="000000"/>
                <w:sz w:val="22"/>
                <w:szCs w:val="22"/>
              </w:rPr>
              <w:t>ганизация питания во</w:t>
            </w:r>
            <w:r w:rsidRPr="009159D3">
              <w:rPr>
                <w:color w:val="000000"/>
                <w:sz w:val="22"/>
                <w:szCs w:val="22"/>
              </w:rPr>
              <w:t>с</w:t>
            </w:r>
            <w:r w:rsidRPr="009159D3">
              <w:rPr>
                <w:color w:val="000000"/>
                <w:sz w:val="22"/>
                <w:szCs w:val="22"/>
              </w:rPr>
              <w:t>питанников муниц</w:t>
            </w:r>
            <w:r w:rsidRPr="009159D3">
              <w:rPr>
                <w:color w:val="000000"/>
                <w:sz w:val="22"/>
                <w:szCs w:val="22"/>
              </w:rPr>
              <w:t>и</w:t>
            </w:r>
            <w:r w:rsidRPr="009159D3">
              <w:rPr>
                <w:color w:val="000000"/>
                <w:sz w:val="22"/>
                <w:szCs w:val="22"/>
              </w:rPr>
              <w:t>пальных дошкольных организаций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1620,0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4612,6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4200,2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4167,3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14600,1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90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1620,0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4612,6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4200,2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4167,3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14600,1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8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sidRPr="009159D3">
              <w:rPr>
                <w:color w:val="000000"/>
                <w:sz w:val="22"/>
                <w:szCs w:val="22"/>
              </w:rPr>
              <w:t>Задача 1.1.2. Повышение доступности услуг д</w:t>
            </w:r>
            <w:r w:rsidRPr="009159D3">
              <w:rPr>
                <w:color w:val="000000"/>
                <w:sz w:val="22"/>
                <w:szCs w:val="22"/>
              </w:rPr>
              <w:t>о</w:t>
            </w:r>
            <w:r w:rsidRPr="009159D3">
              <w:rPr>
                <w:color w:val="000000"/>
                <w:sz w:val="22"/>
                <w:szCs w:val="22"/>
              </w:rPr>
              <w:t>школьного образования для детей в возрасте до 3 лет</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745,7</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536,9</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1785,4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2250,0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4763,3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10081,3</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6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36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33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745,7</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536,9</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1785,4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2250,0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4763,3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10081,3</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30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1.1.2.1. Подготовка к новому учебному году  А) пр</w:t>
            </w:r>
            <w:r w:rsidRPr="009159D3">
              <w:rPr>
                <w:color w:val="000000"/>
                <w:sz w:val="22"/>
                <w:szCs w:val="22"/>
              </w:rPr>
              <w:t>о</w:t>
            </w:r>
            <w:r w:rsidRPr="009159D3">
              <w:rPr>
                <w:color w:val="000000"/>
                <w:sz w:val="22"/>
                <w:szCs w:val="22"/>
              </w:rPr>
              <w:t>ведение текущего и к</w:t>
            </w:r>
            <w:r w:rsidRPr="009159D3">
              <w:rPr>
                <w:color w:val="000000"/>
                <w:sz w:val="22"/>
                <w:szCs w:val="22"/>
              </w:rPr>
              <w:t>а</w:t>
            </w:r>
            <w:r w:rsidRPr="009159D3">
              <w:rPr>
                <w:color w:val="000000"/>
                <w:sz w:val="22"/>
                <w:szCs w:val="22"/>
              </w:rPr>
              <w:t xml:space="preserve">питального ремонта </w:t>
            </w:r>
            <w:r w:rsidRPr="009159D3">
              <w:rPr>
                <w:color w:val="000000"/>
                <w:sz w:val="22"/>
                <w:szCs w:val="22"/>
              </w:rPr>
              <w:br/>
              <w:t>Б) Проведение капитал</w:t>
            </w:r>
            <w:r w:rsidRPr="009159D3">
              <w:rPr>
                <w:color w:val="000000"/>
                <w:sz w:val="22"/>
                <w:szCs w:val="22"/>
              </w:rPr>
              <w:t>ь</w:t>
            </w:r>
            <w:r w:rsidRPr="009159D3">
              <w:rPr>
                <w:color w:val="000000"/>
                <w:sz w:val="22"/>
                <w:szCs w:val="22"/>
              </w:rPr>
              <w:t>ного ремонта в целях соблюдения требований к воздушно-тепловому режиму, водоснабжению и канализации</w:t>
            </w:r>
            <w:r w:rsidRPr="009159D3">
              <w:rPr>
                <w:color w:val="000000"/>
                <w:sz w:val="22"/>
                <w:szCs w:val="22"/>
              </w:rPr>
              <w:br/>
              <w:t>В) Ремонт и замена им</w:t>
            </w:r>
            <w:r w:rsidRPr="009159D3">
              <w:rPr>
                <w:color w:val="000000"/>
                <w:sz w:val="22"/>
                <w:szCs w:val="22"/>
              </w:rPr>
              <w:t>е</w:t>
            </w:r>
            <w:r w:rsidRPr="009159D3">
              <w:rPr>
                <w:color w:val="000000"/>
                <w:sz w:val="22"/>
                <w:szCs w:val="22"/>
              </w:rPr>
              <w:t>ющегося оборудования</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745,7</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536,9</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1785,4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2250,0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4763,3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10081,3</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42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46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40"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745,7</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536,9</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1785,4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2250,0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4763,3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10081,3</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40"/>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lastRenderedPageBreak/>
              <w:t>Реализация мероприятий в рамках проекта «Поддержка семей, имеющих детей»</w:t>
            </w:r>
          </w:p>
        </w:tc>
      </w:tr>
      <w:tr w:rsidR="00F17BE8" w:rsidRPr="009159D3" w:rsidTr="00F17BE8">
        <w:trPr>
          <w:trHeight w:val="52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Задача 1.1.3. Создание условий для раннего ра</w:t>
            </w:r>
            <w:r w:rsidRPr="009159D3">
              <w:rPr>
                <w:color w:val="000000"/>
                <w:sz w:val="22"/>
                <w:szCs w:val="22"/>
              </w:rPr>
              <w:t>з</w:t>
            </w:r>
            <w:r w:rsidRPr="009159D3">
              <w:rPr>
                <w:color w:val="000000"/>
                <w:sz w:val="22"/>
                <w:szCs w:val="22"/>
              </w:rPr>
              <w:t>вития детей в возрасте до 3 лет, реализация пр</w:t>
            </w:r>
            <w:r w:rsidRPr="009159D3">
              <w:rPr>
                <w:color w:val="000000"/>
                <w:sz w:val="22"/>
                <w:szCs w:val="22"/>
              </w:rPr>
              <w:t>о</w:t>
            </w:r>
            <w:r w:rsidRPr="009159D3">
              <w:rPr>
                <w:color w:val="000000"/>
                <w:sz w:val="22"/>
                <w:szCs w:val="22"/>
              </w:rPr>
              <w:t>граммы психолого-педагогической, метод</w:t>
            </w:r>
            <w:r w:rsidRPr="009159D3">
              <w:rPr>
                <w:color w:val="000000"/>
                <w:sz w:val="22"/>
                <w:szCs w:val="22"/>
              </w:rPr>
              <w:t>и</w:t>
            </w:r>
            <w:r w:rsidRPr="009159D3">
              <w:rPr>
                <w:color w:val="000000"/>
                <w:sz w:val="22"/>
                <w:szCs w:val="22"/>
              </w:rPr>
              <w:t>ческой и консультати</w:t>
            </w:r>
            <w:r w:rsidRPr="009159D3">
              <w:rPr>
                <w:color w:val="000000"/>
                <w:sz w:val="22"/>
                <w:szCs w:val="22"/>
              </w:rPr>
              <w:t>в</w:t>
            </w:r>
            <w:r w:rsidRPr="009159D3">
              <w:rPr>
                <w:color w:val="000000"/>
                <w:sz w:val="22"/>
                <w:szCs w:val="22"/>
              </w:rPr>
              <w:t>ной помощи родителям детей, в том числе пол</w:t>
            </w:r>
            <w:r w:rsidRPr="009159D3">
              <w:rPr>
                <w:color w:val="000000"/>
                <w:sz w:val="22"/>
                <w:szCs w:val="22"/>
              </w:rPr>
              <w:t>у</w:t>
            </w:r>
            <w:r w:rsidRPr="009159D3">
              <w:rPr>
                <w:color w:val="000000"/>
                <w:sz w:val="22"/>
                <w:szCs w:val="22"/>
              </w:rPr>
              <w:t>чающих дошкольное о</w:t>
            </w:r>
            <w:r w:rsidRPr="009159D3">
              <w:rPr>
                <w:color w:val="000000"/>
                <w:sz w:val="22"/>
                <w:szCs w:val="22"/>
              </w:rPr>
              <w:t>б</w:t>
            </w:r>
            <w:r w:rsidRPr="009159D3">
              <w:rPr>
                <w:color w:val="000000"/>
                <w:sz w:val="22"/>
                <w:szCs w:val="22"/>
              </w:rPr>
              <w:t>разование в семье</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5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b/>
                <w:bCs/>
                <w:color w:val="000000"/>
                <w:sz w:val="22"/>
                <w:szCs w:val="22"/>
              </w:rPr>
            </w:pPr>
            <w:r w:rsidRPr="009159D3">
              <w:rPr>
                <w:b/>
                <w:bCs/>
                <w:color w:val="000000"/>
                <w:sz w:val="22"/>
                <w:szCs w:val="22"/>
              </w:rPr>
              <w:t>феде</w:t>
            </w:r>
            <w:r w:rsidRPr="009159D3">
              <w:rPr>
                <w:b/>
                <w:bCs/>
                <w:color w:val="000000"/>
                <w:sz w:val="22"/>
                <w:szCs w:val="22"/>
              </w:rPr>
              <w:softHyphen/>
              <w:t>раль</w:t>
            </w:r>
            <w:r w:rsidRPr="009159D3">
              <w:rPr>
                <w:b/>
                <w:bCs/>
                <w:color w:val="000000"/>
                <w:sz w:val="22"/>
                <w:szCs w:val="22"/>
              </w:rPr>
              <w:softHyphen/>
              <w:t>ный бюджет</w:t>
            </w:r>
          </w:p>
        </w:tc>
      </w:tr>
      <w:tr w:rsidR="00F17BE8" w:rsidRPr="009159D3" w:rsidTr="00F17BE8">
        <w:trPr>
          <w:trHeight w:val="40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b/>
                <w:bCs/>
                <w:color w:val="000000"/>
                <w:sz w:val="22"/>
                <w:szCs w:val="22"/>
              </w:rPr>
            </w:pPr>
            <w:r w:rsidRPr="009159D3">
              <w:rPr>
                <w:b/>
                <w:bCs/>
                <w:color w:val="000000"/>
                <w:sz w:val="22"/>
                <w:szCs w:val="22"/>
              </w:rPr>
              <w:t>краевой бюджет</w:t>
            </w:r>
          </w:p>
        </w:tc>
      </w:tr>
      <w:tr w:rsidR="00F17BE8" w:rsidRPr="009159D3" w:rsidTr="00F17BE8">
        <w:trPr>
          <w:trHeight w:val="127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9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16</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1.1.3.1. Предоставление родит</w:t>
            </w:r>
            <w:r w:rsidRPr="009159D3">
              <w:rPr>
                <w:color w:val="000000"/>
                <w:sz w:val="22"/>
                <w:szCs w:val="22"/>
              </w:rPr>
              <w:t>е</w:t>
            </w:r>
            <w:r w:rsidRPr="009159D3">
              <w:rPr>
                <w:color w:val="000000"/>
                <w:sz w:val="22"/>
                <w:szCs w:val="22"/>
              </w:rPr>
              <w:t>лям (законным предст</w:t>
            </w:r>
            <w:r w:rsidRPr="009159D3">
              <w:rPr>
                <w:color w:val="000000"/>
                <w:sz w:val="22"/>
                <w:szCs w:val="22"/>
              </w:rPr>
              <w:t>а</w:t>
            </w:r>
            <w:r w:rsidRPr="009159D3">
              <w:rPr>
                <w:color w:val="000000"/>
                <w:sz w:val="22"/>
                <w:szCs w:val="22"/>
              </w:rPr>
              <w:t>вителям) детей услуг психолого-педагогической, метод</w:t>
            </w:r>
            <w:r w:rsidRPr="009159D3">
              <w:rPr>
                <w:color w:val="000000"/>
                <w:sz w:val="22"/>
                <w:szCs w:val="22"/>
              </w:rPr>
              <w:t>и</w:t>
            </w:r>
            <w:r w:rsidRPr="009159D3">
              <w:rPr>
                <w:color w:val="000000"/>
                <w:sz w:val="22"/>
                <w:szCs w:val="22"/>
              </w:rPr>
              <w:t>ческой и консульта</w:t>
            </w:r>
            <w:r w:rsidRPr="009159D3">
              <w:rPr>
                <w:color w:val="000000"/>
                <w:sz w:val="22"/>
                <w:szCs w:val="22"/>
              </w:rPr>
              <w:softHyphen/>
              <w:t>тивной помощи, а также оказание поддержки гражданам, желающим принять на воспитание в свои семьи детей, оста</w:t>
            </w:r>
            <w:r w:rsidRPr="009159D3">
              <w:rPr>
                <w:color w:val="000000"/>
                <w:sz w:val="22"/>
                <w:szCs w:val="22"/>
              </w:rPr>
              <w:t>в</w:t>
            </w:r>
            <w:r w:rsidRPr="009159D3">
              <w:rPr>
                <w:color w:val="000000"/>
                <w:sz w:val="22"/>
                <w:szCs w:val="22"/>
              </w:rPr>
              <w:t>шихся без попечения р</w:t>
            </w:r>
            <w:r w:rsidRPr="009159D3">
              <w:rPr>
                <w:color w:val="000000"/>
                <w:sz w:val="22"/>
                <w:szCs w:val="22"/>
              </w:rPr>
              <w:t>о</w:t>
            </w:r>
            <w:r w:rsidRPr="009159D3">
              <w:rPr>
                <w:color w:val="000000"/>
                <w:sz w:val="22"/>
                <w:szCs w:val="22"/>
              </w:rPr>
              <w:t>дителей</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256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91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1.1.3.2. Внедрение методических рекомендаций по обе</w:t>
            </w:r>
            <w:r w:rsidRPr="009159D3">
              <w:rPr>
                <w:color w:val="000000"/>
                <w:sz w:val="22"/>
                <w:szCs w:val="22"/>
              </w:rPr>
              <w:t>с</w:t>
            </w:r>
            <w:r w:rsidRPr="009159D3">
              <w:rPr>
                <w:color w:val="000000"/>
                <w:sz w:val="22"/>
                <w:szCs w:val="22"/>
              </w:rPr>
              <w:lastRenderedPageBreak/>
              <w:t>печению информацио</w:t>
            </w:r>
            <w:r w:rsidRPr="009159D3">
              <w:rPr>
                <w:color w:val="000000"/>
                <w:sz w:val="22"/>
                <w:szCs w:val="22"/>
              </w:rPr>
              <w:t>н</w:t>
            </w:r>
            <w:r w:rsidRPr="009159D3">
              <w:rPr>
                <w:color w:val="000000"/>
                <w:sz w:val="22"/>
                <w:szCs w:val="22"/>
              </w:rPr>
              <w:t>но-просветительской поддержки родителей, включающих создание, в том числе в дошкольных образовательных и о</w:t>
            </w:r>
            <w:r w:rsidRPr="009159D3">
              <w:rPr>
                <w:color w:val="000000"/>
                <w:sz w:val="22"/>
                <w:szCs w:val="22"/>
              </w:rPr>
              <w:t>б</w:t>
            </w:r>
            <w:r w:rsidRPr="009159D3">
              <w:rPr>
                <w:color w:val="000000"/>
                <w:sz w:val="22"/>
                <w:szCs w:val="22"/>
              </w:rPr>
              <w:t>щеобразовательных о</w:t>
            </w:r>
            <w:r w:rsidRPr="009159D3">
              <w:rPr>
                <w:color w:val="000000"/>
                <w:sz w:val="22"/>
                <w:szCs w:val="22"/>
              </w:rPr>
              <w:t>р</w:t>
            </w:r>
            <w:r w:rsidRPr="009159D3">
              <w:rPr>
                <w:color w:val="000000"/>
                <w:sz w:val="22"/>
                <w:szCs w:val="22"/>
              </w:rPr>
              <w:t>ганизациях, консульт</w:t>
            </w:r>
            <w:r w:rsidRPr="009159D3">
              <w:rPr>
                <w:color w:val="000000"/>
                <w:sz w:val="22"/>
                <w:szCs w:val="22"/>
              </w:rPr>
              <w:t>а</w:t>
            </w:r>
            <w:r w:rsidRPr="009159D3">
              <w:rPr>
                <w:color w:val="000000"/>
                <w:sz w:val="22"/>
                <w:szCs w:val="22"/>
              </w:rPr>
              <w:t>ционных центров, обе</w:t>
            </w:r>
            <w:r w:rsidRPr="009159D3">
              <w:rPr>
                <w:color w:val="000000"/>
                <w:sz w:val="22"/>
                <w:szCs w:val="22"/>
              </w:rPr>
              <w:t>с</w:t>
            </w:r>
            <w:r w:rsidRPr="009159D3">
              <w:rPr>
                <w:color w:val="000000"/>
                <w:sz w:val="22"/>
                <w:szCs w:val="22"/>
              </w:rPr>
              <w:t>печивающих получение родителями детей д</w:t>
            </w:r>
            <w:r w:rsidRPr="009159D3">
              <w:rPr>
                <w:color w:val="000000"/>
                <w:sz w:val="22"/>
                <w:szCs w:val="22"/>
              </w:rPr>
              <w:t>о</w:t>
            </w:r>
            <w:r w:rsidRPr="009159D3">
              <w:rPr>
                <w:color w:val="000000"/>
                <w:sz w:val="22"/>
                <w:szCs w:val="22"/>
              </w:rPr>
              <w:t>школьного возраста м</w:t>
            </w:r>
            <w:r w:rsidRPr="009159D3">
              <w:rPr>
                <w:color w:val="000000"/>
                <w:sz w:val="22"/>
                <w:szCs w:val="22"/>
              </w:rPr>
              <w:t>е</w:t>
            </w:r>
            <w:r w:rsidRPr="009159D3">
              <w:rPr>
                <w:color w:val="000000"/>
                <w:sz w:val="22"/>
                <w:szCs w:val="22"/>
              </w:rPr>
              <w:t>тодической, психолого-педагогической, в том числе диагностической и консультативной, пом</w:t>
            </w:r>
            <w:r w:rsidRPr="009159D3">
              <w:rPr>
                <w:color w:val="000000"/>
                <w:sz w:val="22"/>
                <w:szCs w:val="22"/>
              </w:rPr>
              <w:t>о</w:t>
            </w:r>
            <w:r w:rsidRPr="009159D3">
              <w:rPr>
                <w:color w:val="000000"/>
                <w:sz w:val="22"/>
                <w:szCs w:val="22"/>
              </w:rPr>
              <w:t>щи на безвозмездной о</w:t>
            </w:r>
            <w:r w:rsidRPr="009159D3">
              <w:rPr>
                <w:color w:val="000000"/>
                <w:sz w:val="22"/>
                <w:szCs w:val="22"/>
              </w:rPr>
              <w:t>с</w:t>
            </w:r>
            <w:r w:rsidRPr="009159D3">
              <w:rPr>
                <w:color w:val="000000"/>
                <w:sz w:val="22"/>
                <w:szCs w:val="22"/>
              </w:rPr>
              <w:t>нове</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15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465"/>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lastRenderedPageBreak/>
              <w:t>Подпрограмма 2 «Развитие общего образования в Поспелихинском районе»</w:t>
            </w:r>
          </w:p>
        </w:tc>
      </w:tr>
      <w:tr w:rsidR="00F17BE8" w:rsidRPr="009159D3" w:rsidTr="00F17BE8">
        <w:trPr>
          <w:trHeight w:val="43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18</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Цель 2.1. Повышение качества общего образ</w:t>
            </w:r>
            <w:r w:rsidRPr="009159D3">
              <w:rPr>
                <w:color w:val="000000"/>
                <w:sz w:val="22"/>
                <w:szCs w:val="22"/>
              </w:rPr>
              <w:t>о</w:t>
            </w:r>
            <w:r w:rsidRPr="009159D3">
              <w:rPr>
                <w:color w:val="000000"/>
                <w:sz w:val="22"/>
                <w:szCs w:val="22"/>
              </w:rPr>
              <w:t>вания посредством о</w:t>
            </w:r>
            <w:r w:rsidRPr="009159D3">
              <w:rPr>
                <w:color w:val="000000"/>
                <w:sz w:val="22"/>
                <w:szCs w:val="22"/>
              </w:rPr>
              <w:t>б</w:t>
            </w:r>
            <w:r w:rsidRPr="009159D3">
              <w:rPr>
                <w:color w:val="000000"/>
                <w:sz w:val="22"/>
                <w:szCs w:val="22"/>
              </w:rPr>
              <w:t>новления содержания и технологий обучения, а также за счет обновления материально-технической базы</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21821,5</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55678,5</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27570,7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39666,0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166436,5</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311173,2</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12064,3</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27282,0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18858,5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15085,1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81495,7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154785,6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2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3261,6</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14249,9</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2706,5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7216,7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64453,3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91888,0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57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6495,6</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14146,6</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6005,7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17364,2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20487,5</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64499,6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39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19</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Задача 2.1.1. Развитие образовательной среды в системе общего образ</w:t>
            </w:r>
            <w:r w:rsidRPr="009159D3">
              <w:rPr>
                <w:color w:val="000000"/>
                <w:sz w:val="22"/>
                <w:szCs w:val="22"/>
              </w:rPr>
              <w:t>о</w:t>
            </w:r>
            <w:r w:rsidRPr="009159D3">
              <w:rPr>
                <w:color w:val="000000"/>
                <w:sz w:val="22"/>
                <w:szCs w:val="22"/>
              </w:rPr>
              <w:lastRenderedPageBreak/>
              <w:t>вания, направленной на достижение современн</w:t>
            </w:r>
            <w:r w:rsidRPr="009159D3">
              <w:rPr>
                <w:color w:val="000000"/>
                <w:sz w:val="22"/>
                <w:szCs w:val="22"/>
              </w:rPr>
              <w:t>о</w:t>
            </w:r>
            <w:r w:rsidRPr="009159D3">
              <w:rPr>
                <w:color w:val="000000"/>
                <w:sz w:val="22"/>
                <w:szCs w:val="22"/>
              </w:rPr>
              <w:t>го качества учебных р</w:t>
            </w:r>
            <w:r w:rsidRPr="009159D3">
              <w:rPr>
                <w:color w:val="000000"/>
                <w:sz w:val="22"/>
                <w:szCs w:val="22"/>
              </w:rPr>
              <w:t>е</w:t>
            </w:r>
            <w:r w:rsidRPr="009159D3">
              <w:rPr>
                <w:color w:val="000000"/>
                <w:sz w:val="22"/>
                <w:szCs w:val="22"/>
              </w:rPr>
              <w:t>зультатов, обеспечение готовности выпускников общеобразовательных организаций к дальне</w:t>
            </w:r>
            <w:r w:rsidRPr="009159D3">
              <w:rPr>
                <w:color w:val="000000"/>
                <w:sz w:val="22"/>
                <w:szCs w:val="22"/>
              </w:rPr>
              <w:t>й</w:t>
            </w:r>
            <w:r w:rsidRPr="009159D3">
              <w:rPr>
                <w:color w:val="000000"/>
                <w:sz w:val="22"/>
                <w:szCs w:val="22"/>
              </w:rPr>
              <w:t>шему обучению, де</w:t>
            </w:r>
            <w:r w:rsidRPr="009159D3">
              <w:rPr>
                <w:color w:val="000000"/>
                <w:sz w:val="22"/>
                <w:szCs w:val="22"/>
              </w:rPr>
              <w:t>я</w:t>
            </w:r>
            <w:r w:rsidRPr="009159D3">
              <w:rPr>
                <w:color w:val="000000"/>
                <w:sz w:val="22"/>
                <w:szCs w:val="22"/>
              </w:rPr>
              <w:t>тельности в высокоте</w:t>
            </w:r>
            <w:r w:rsidRPr="009159D3">
              <w:rPr>
                <w:color w:val="000000"/>
                <w:sz w:val="22"/>
                <w:szCs w:val="22"/>
              </w:rPr>
              <w:t>х</w:t>
            </w:r>
            <w:r w:rsidRPr="009159D3">
              <w:rPr>
                <w:color w:val="000000"/>
                <w:sz w:val="22"/>
                <w:szCs w:val="22"/>
              </w:rPr>
              <w:t>нологичной экономике и социализации</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21321,5</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55678,5</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23806,5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39188,2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166055,3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306050,0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2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11569,3</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27282,0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15141,0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15085,1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81495,7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150573,1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1591"/>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3256,6</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14249,9</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2659,8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7205,5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64442,1</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91813,9</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5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6495,6</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14146,6</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6005,7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16897,6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20117,5</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63663,0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70517E">
        <w:trPr>
          <w:trHeight w:val="310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2.1.1.1. Обеспечение госуда</w:t>
            </w:r>
            <w:r w:rsidRPr="009159D3">
              <w:rPr>
                <w:color w:val="000000"/>
                <w:sz w:val="22"/>
                <w:szCs w:val="22"/>
              </w:rPr>
              <w:t>р</w:t>
            </w:r>
            <w:r w:rsidRPr="009159D3">
              <w:rPr>
                <w:color w:val="000000"/>
                <w:sz w:val="22"/>
                <w:szCs w:val="22"/>
              </w:rPr>
              <w:t>ственных гарантий ре</w:t>
            </w:r>
            <w:r w:rsidRPr="009159D3">
              <w:rPr>
                <w:color w:val="000000"/>
                <w:sz w:val="22"/>
                <w:szCs w:val="22"/>
              </w:rPr>
              <w:t>а</w:t>
            </w:r>
            <w:r w:rsidRPr="009159D3">
              <w:rPr>
                <w:color w:val="000000"/>
                <w:sz w:val="22"/>
                <w:szCs w:val="22"/>
              </w:rPr>
              <w:t>лизации прав на получ</w:t>
            </w:r>
            <w:r w:rsidRPr="009159D3">
              <w:rPr>
                <w:color w:val="000000"/>
                <w:sz w:val="22"/>
                <w:szCs w:val="22"/>
              </w:rPr>
              <w:t>е</w:t>
            </w:r>
            <w:r w:rsidRPr="009159D3">
              <w:rPr>
                <w:color w:val="000000"/>
                <w:sz w:val="22"/>
                <w:szCs w:val="22"/>
              </w:rPr>
              <w:t>ние общедоступного и бесплатного дошкольн</w:t>
            </w:r>
            <w:r w:rsidRPr="009159D3">
              <w:rPr>
                <w:color w:val="000000"/>
                <w:sz w:val="22"/>
                <w:szCs w:val="22"/>
              </w:rPr>
              <w:t>о</w:t>
            </w:r>
            <w:r w:rsidRPr="009159D3">
              <w:rPr>
                <w:color w:val="000000"/>
                <w:sz w:val="22"/>
                <w:szCs w:val="22"/>
              </w:rPr>
              <w:t>го, начального общего, основного общего, сре</w:t>
            </w:r>
            <w:r w:rsidRPr="009159D3">
              <w:rPr>
                <w:color w:val="000000"/>
                <w:sz w:val="22"/>
                <w:szCs w:val="22"/>
              </w:rPr>
              <w:t>д</w:t>
            </w:r>
            <w:r w:rsidRPr="009159D3">
              <w:rPr>
                <w:color w:val="000000"/>
                <w:sz w:val="22"/>
                <w:szCs w:val="22"/>
              </w:rPr>
              <w:t>него общего образования и обеспечение дополн</w:t>
            </w:r>
            <w:r w:rsidRPr="009159D3">
              <w:rPr>
                <w:color w:val="000000"/>
                <w:sz w:val="22"/>
                <w:szCs w:val="22"/>
              </w:rPr>
              <w:t>и</w:t>
            </w:r>
            <w:r w:rsidRPr="009159D3">
              <w:rPr>
                <w:color w:val="000000"/>
                <w:sz w:val="22"/>
                <w:szCs w:val="22"/>
              </w:rPr>
              <w:t xml:space="preserve">тельного образования детей в муниципальных общеобразовательных </w:t>
            </w:r>
            <w:r w:rsidRPr="009159D3">
              <w:rPr>
                <w:color w:val="000000"/>
                <w:sz w:val="22"/>
                <w:szCs w:val="22"/>
              </w:rPr>
              <w:lastRenderedPageBreak/>
              <w:t>организациях, организ</w:t>
            </w:r>
            <w:r w:rsidRPr="009159D3">
              <w:rPr>
                <w:color w:val="000000"/>
                <w:sz w:val="22"/>
                <w:szCs w:val="22"/>
              </w:rPr>
              <w:t>а</w:t>
            </w:r>
            <w:r w:rsidRPr="009159D3">
              <w:rPr>
                <w:color w:val="000000"/>
                <w:sz w:val="22"/>
                <w:szCs w:val="22"/>
              </w:rPr>
              <w:t>ция предоставления о</w:t>
            </w:r>
            <w:r w:rsidRPr="009159D3">
              <w:rPr>
                <w:color w:val="000000"/>
                <w:sz w:val="22"/>
                <w:szCs w:val="22"/>
              </w:rPr>
              <w:t>б</w:t>
            </w:r>
            <w:r w:rsidRPr="009159D3">
              <w:rPr>
                <w:color w:val="000000"/>
                <w:sz w:val="22"/>
                <w:szCs w:val="22"/>
              </w:rPr>
              <w:t>щего образования в кр</w:t>
            </w:r>
            <w:r w:rsidRPr="009159D3">
              <w:rPr>
                <w:color w:val="000000"/>
                <w:sz w:val="22"/>
                <w:szCs w:val="22"/>
              </w:rPr>
              <w:t>а</w:t>
            </w:r>
            <w:r w:rsidRPr="009159D3">
              <w:rPr>
                <w:color w:val="000000"/>
                <w:sz w:val="22"/>
                <w:szCs w:val="22"/>
              </w:rPr>
              <w:t>евых государственных общеобразовательных организациях за счет средств краевого бюдж</w:t>
            </w:r>
            <w:r w:rsidRPr="009159D3">
              <w:rPr>
                <w:color w:val="000000"/>
                <w:sz w:val="22"/>
                <w:szCs w:val="22"/>
              </w:rPr>
              <w:t>е</w:t>
            </w:r>
            <w:r w:rsidRPr="009159D3">
              <w:rPr>
                <w:color w:val="000000"/>
                <w:sz w:val="22"/>
                <w:szCs w:val="22"/>
              </w:rPr>
              <w:t>та</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253"/>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gridSpan w:val="2"/>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546" w:type="dxa"/>
            <w:gridSpan w:val="2"/>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r>
      <w:tr w:rsidR="00F17BE8" w:rsidRPr="009159D3" w:rsidTr="00F17BE8">
        <w:trPr>
          <w:trHeight w:val="181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70517E">
        <w:trPr>
          <w:trHeight w:val="2841"/>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615"/>
        </w:trPr>
        <w:tc>
          <w:tcPr>
            <w:tcW w:w="766" w:type="dxa"/>
            <w:vMerge w:val="restart"/>
            <w:tcBorders>
              <w:top w:val="nil"/>
              <w:left w:val="single" w:sz="4" w:space="0" w:color="auto"/>
              <w:bottom w:val="nil"/>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2.1.1.2. Обеспечение деятельн</w:t>
            </w:r>
            <w:r w:rsidRPr="009159D3">
              <w:rPr>
                <w:color w:val="000000"/>
                <w:sz w:val="22"/>
                <w:szCs w:val="22"/>
              </w:rPr>
              <w:t>о</w:t>
            </w:r>
            <w:r w:rsidRPr="009159D3">
              <w:rPr>
                <w:color w:val="000000"/>
                <w:sz w:val="22"/>
                <w:szCs w:val="22"/>
              </w:rPr>
              <w:t>сти советников директ</w:t>
            </w:r>
            <w:r w:rsidRPr="009159D3">
              <w:rPr>
                <w:color w:val="000000"/>
                <w:sz w:val="22"/>
                <w:szCs w:val="22"/>
              </w:rPr>
              <w:t>о</w:t>
            </w:r>
            <w:r w:rsidRPr="009159D3">
              <w:rPr>
                <w:color w:val="000000"/>
                <w:sz w:val="22"/>
                <w:szCs w:val="22"/>
              </w:rPr>
              <w:t>ра по воспитанию и вз</w:t>
            </w:r>
            <w:r w:rsidRPr="009159D3">
              <w:rPr>
                <w:color w:val="000000"/>
                <w:sz w:val="22"/>
                <w:szCs w:val="22"/>
              </w:rPr>
              <w:t>а</w:t>
            </w:r>
            <w:r w:rsidRPr="009159D3">
              <w:rPr>
                <w:color w:val="000000"/>
                <w:sz w:val="22"/>
                <w:szCs w:val="22"/>
              </w:rPr>
              <w:t>имодействию с детские общественные объед</w:t>
            </w:r>
            <w:r w:rsidRPr="009159D3">
              <w:rPr>
                <w:color w:val="000000"/>
                <w:sz w:val="22"/>
                <w:szCs w:val="22"/>
              </w:rPr>
              <w:t>и</w:t>
            </w:r>
            <w:r w:rsidRPr="009159D3">
              <w:rPr>
                <w:color w:val="000000"/>
                <w:sz w:val="22"/>
                <w:szCs w:val="22"/>
              </w:rPr>
              <w:t>нения в образовательных организациях</w:t>
            </w:r>
          </w:p>
        </w:tc>
        <w:tc>
          <w:tcPr>
            <w:tcW w:w="1128" w:type="dxa"/>
            <w:vMerge w:val="restart"/>
            <w:tcBorders>
              <w:top w:val="nil"/>
              <w:left w:val="single" w:sz="4" w:space="0" w:color="auto"/>
              <w:bottom w:val="nil"/>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907,3</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1118,3</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1121,6</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3147,2</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750"/>
        </w:trPr>
        <w:tc>
          <w:tcPr>
            <w:tcW w:w="766"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898,2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1107,1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1110,4</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3115,7</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645"/>
        </w:trPr>
        <w:tc>
          <w:tcPr>
            <w:tcW w:w="766"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9,1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11,2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11,2</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31,5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70517E">
        <w:trPr>
          <w:trHeight w:val="1399"/>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2.1.1.3 Обеспечение выплаты ежемесячного денежного вознаграждения советн</w:t>
            </w:r>
            <w:r w:rsidRPr="009159D3">
              <w:rPr>
                <w:color w:val="000000"/>
                <w:sz w:val="22"/>
                <w:szCs w:val="22"/>
              </w:rPr>
              <w:t>и</w:t>
            </w:r>
            <w:r w:rsidRPr="009159D3">
              <w:rPr>
                <w:color w:val="000000"/>
                <w:sz w:val="22"/>
                <w:szCs w:val="22"/>
              </w:rPr>
              <w:t>кам директоров по во</w:t>
            </w:r>
            <w:r w:rsidRPr="009159D3">
              <w:rPr>
                <w:color w:val="000000"/>
                <w:sz w:val="22"/>
                <w:szCs w:val="22"/>
              </w:rPr>
              <w:t>с</w:t>
            </w:r>
            <w:r w:rsidRPr="009159D3">
              <w:rPr>
                <w:color w:val="000000"/>
                <w:sz w:val="22"/>
                <w:szCs w:val="22"/>
              </w:rPr>
              <w:t>питанию и взаимоде</w:t>
            </w:r>
            <w:r w:rsidRPr="009159D3">
              <w:rPr>
                <w:color w:val="000000"/>
                <w:sz w:val="22"/>
                <w:szCs w:val="22"/>
              </w:rPr>
              <w:t>й</w:t>
            </w:r>
            <w:r w:rsidRPr="009159D3">
              <w:rPr>
                <w:color w:val="000000"/>
                <w:sz w:val="22"/>
                <w:szCs w:val="22"/>
              </w:rPr>
              <w:t>ствию с детскими общ</w:t>
            </w:r>
            <w:r w:rsidRPr="009159D3">
              <w:rPr>
                <w:color w:val="000000"/>
                <w:sz w:val="22"/>
                <w:szCs w:val="22"/>
              </w:rPr>
              <w:t>е</w:t>
            </w:r>
            <w:r w:rsidRPr="009159D3">
              <w:rPr>
                <w:color w:val="000000"/>
                <w:sz w:val="22"/>
                <w:szCs w:val="22"/>
              </w:rPr>
              <w:t>ственными объединен</w:t>
            </w:r>
            <w:r w:rsidRPr="009159D3">
              <w:rPr>
                <w:color w:val="000000"/>
                <w:sz w:val="22"/>
                <w:szCs w:val="22"/>
              </w:rPr>
              <w:t>и</w:t>
            </w:r>
            <w:r w:rsidRPr="009159D3">
              <w:rPr>
                <w:color w:val="000000"/>
                <w:sz w:val="22"/>
                <w:szCs w:val="22"/>
              </w:rPr>
              <w:lastRenderedPageBreak/>
              <w:t>ями</w:t>
            </w:r>
          </w:p>
        </w:tc>
        <w:tc>
          <w:tcPr>
            <w:tcW w:w="1128" w:type="dxa"/>
            <w:vMerge w:val="restart"/>
            <w:tcBorders>
              <w:top w:val="single" w:sz="4" w:space="0" w:color="auto"/>
              <w:left w:val="single" w:sz="4" w:space="0" w:color="auto"/>
              <w:bottom w:val="nil"/>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162,8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488,3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651,1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64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162,8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488,3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651,1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2077"/>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right"/>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967"/>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23</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r w:rsidRPr="009159D3">
              <w:t>Мероприятие 2.1.1.4. Организация питания отдельных категорий обучающихся муниц</w:t>
            </w:r>
            <w:r w:rsidRPr="009159D3">
              <w:t>и</w:t>
            </w:r>
            <w:r w:rsidRPr="009159D3">
              <w:t>пальных общеобраз</w:t>
            </w:r>
            <w:r w:rsidRPr="009159D3">
              <w:t>о</w:t>
            </w:r>
            <w:r w:rsidRPr="009159D3">
              <w:t>вательных организ</w:t>
            </w:r>
            <w:r w:rsidRPr="009159D3">
              <w:t>а</w:t>
            </w:r>
            <w:r w:rsidRPr="009159D3">
              <w:t>ций</w:t>
            </w:r>
            <w:r w:rsidRPr="009159D3">
              <w:br/>
              <w:t>А) Организация бе</w:t>
            </w:r>
            <w:r w:rsidRPr="009159D3">
              <w:t>с</w:t>
            </w:r>
            <w:r w:rsidRPr="009159D3">
              <w:t>платного горячего п</w:t>
            </w:r>
            <w:r w:rsidRPr="009159D3">
              <w:t>и</w:t>
            </w:r>
            <w:r w:rsidRPr="009159D3">
              <w:t>тания обучающихся, получающих начал</w:t>
            </w:r>
            <w:r w:rsidRPr="009159D3">
              <w:t>ь</w:t>
            </w:r>
            <w:r w:rsidRPr="009159D3">
              <w:t>ное общее образование в государственных и муниципальных обр</w:t>
            </w:r>
            <w:r w:rsidRPr="009159D3">
              <w:t>а</w:t>
            </w:r>
            <w:r w:rsidRPr="009159D3">
              <w:t>зовательных организ</w:t>
            </w:r>
            <w:r w:rsidRPr="009159D3">
              <w:t>а</w:t>
            </w:r>
            <w:r w:rsidRPr="009159D3">
              <w:t>циях.</w:t>
            </w:r>
            <w:r w:rsidRPr="009159D3">
              <w:br/>
              <w:t>Б)Компенсационные выплаты на питание обучающимся в мун</w:t>
            </w:r>
            <w:r w:rsidRPr="009159D3">
              <w:t>и</w:t>
            </w:r>
            <w:r w:rsidRPr="009159D3">
              <w:lastRenderedPageBreak/>
              <w:t>ципальных общеобр</w:t>
            </w:r>
            <w:r w:rsidRPr="009159D3">
              <w:t>а</w:t>
            </w:r>
            <w:r w:rsidRPr="009159D3">
              <w:t>зовательных организ</w:t>
            </w:r>
            <w:r w:rsidRPr="009159D3">
              <w:t>а</w:t>
            </w:r>
            <w:r w:rsidRPr="009159D3">
              <w:t>циях, нуждающимся в социальной поддер</w:t>
            </w:r>
            <w:r w:rsidRPr="009159D3">
              <w:t>ж</w:t>
            </w:r>
            <w:r w:rsidRPr="009159D3">
              <w:t xml:space="preserve">ке; </w:t>
            </w:r>
            <w:r w:rsidRPr="009159D3">
              <w:br/>
              <w:t>В) Организация бе</w:t>
            </w:r>
            <w:r w:rsidRPr="009159D3">
              <w:t>с</w:t>
            </w:r>
            <w:r w:rsidRPr="009159D3">
              <w:t>платного одноразово горячего питания об</w:t>
            </w:r>
            <w:r w:rsidRPr="009159D3">
              <w:t>у</w:t>
            </w:r>
            <w:r w:rsidRPr="009159D3">
              <w:t>чающихся, получа</w:t>
            </w:r>
            <w:r w:rsidRPr="009159D3">
              <w:t>ю</w:t>
            </w:r>
            <w:r w:rsidRPr="009159D3">
              <w:t>щих основное общее образование в госуда</w:t>
            </w:r>
            <w:r w:rsidRPr="009159D3">
              <w:t>р</w:t>
            </w:r>
            <w:r w:rsidRPr="009159D3">
              <w:t>ственных и муниц</w:t>
            </w:r>
            <w:r w:rsidRPr="009159D3">
              <w:t>и</w:t>
            </w:r>
            <w:r w:rsidRPr="009159D3">
              <w:t>пальных образовател</w:t>
            </w:r>
            <w:r w:rsidRPr="009159D3">
              <w:t>ь</w:t>
            </w:r>
            <w:r w:rsidRPr="009159D3">
              <w:t>ных организациях, находящихся на ижд</w:t>
            </w:r>
            <w:r w:rsidRPr="009159D3">
              <w:t>и</w:t>
            </w:r>
            <w:r w:rsidRPr="009159D3">
              <w:t>вении граждан, пр</w:t>
            </w:r>
            <w:r w:rsidRPr="009159D3">
              <w:t>и</w:t>
            </w:r>
            <w:r w:rsidRPr="009159D3">
              <w:t>званных на военную службу по мобилиз</w:t>
            </w:r>
            <w:r w:rsidRPr="009159D3">
              <w:t>а</w:t>
            </w:r>
            <w:r w:rsidRPr="009159D3">
              <w:t>ции</w:t>
            </w:r>
            <w:r w:rsidRPr="009159D3">
              <w:br/>
              <w:t>Г) Организация бе</w:t>
            </w:r>
            <w:r w:rsidRPr="009159D3">
              <w:t>с</w:t>
            </w:r>
            <w:r w:rsidRPr="009159D3">
              <w:t>платным одноразовым горячим питанием д</w:t>
            </w:r>
            <w:r w:rsidRPr="009159D3">
              <w:t>е</w:t>
            </w:r>
            <w:r w:rsidRPr="009159D3">
              <w:t>тей из многодетных семей</w:t>
            </w:r>
          </w:p>
        </w:tc>
        <w:tc>
          <w:tcPr>
            <w:tcW w:w="11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11797,7</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13078,7</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17137,4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21397,2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20925,5</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84336,5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250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11569,3</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12384,0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14242,8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13815,2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13186,4</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65197,7</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4671"/>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116,8</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578,6</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2659,8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2825,5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2916,2</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9096,9</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119"/>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111,6</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116,1</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234,8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305,2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638,2</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1405,9</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94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4380,0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4115,0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8495,0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94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71,3</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69,7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141,0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34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24</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xml:space="preserve">Мероприятие 2.1.1.5. </w:t>
            </w:r>
            <w:r w:rsidRPr="009159D3">
              <w:rPr>
                <w:color w:val="000000"/>
                <w:sz w:val="22"/>
                <w:szCs w:val="22"/>
              </w:rPr>
              <w:lastRenderedPageBreak/>
              <w:t>Оснащение образов</w:t>
            </w:r>
            <w:r w:rsidRPr="009159D3">
              <w:rPr>
                <w:color w:val="000000"/>
                <w:sz w:val="22"/>
                <w:szCs w:val="22"/>
              </w:rPr>
              <w:t>а</w:t>
            </w:r>
            <w:r w:rsidRPr="009159D3">
              <w:rPr>
                <w:color w:val="000000"/>
                <w:sz w:val="22"/>
                <w:szCs w:val="22"/>
              </w:rPr>
              <w:t>тельных организаций современным оборуд</w:t>
            </w:r>
            <w:r w:rsidRPr="009159D3">
              <w:rPr>
                <w:color w:val="000000"/>
                <w:sz w:val="22"/>
                <w:szCs w:val="22"/>
              </w:rPr>
              <w:t>о</w:t>
            </w:r>
            <w:r w:rsidRPr="009159D3">
              <w:rPr>
                <w:color w:val="000000"/>
                <w:sz w:val="22"/>
                <w:szCs w:val="22"/>
              </w:rPr>
              <w:t>ванием, мебелью, ко</w:t>
            </w:r>
            <w:r w:rsidRPr="009159D3">
              <w:rPr>
                <w:color w:val="000000"/>
                <w:sz w:val="22"/>
                <w:szCs w:val="22"/>
              </w:rPr>
              <w:t>м</w:t>
            </w:r>
            <w:r w:rsidRPr="009159D3">
              <w:rPr>
                <w:color w:val="000000"/>
                <w:sz w:val="22"/>
                <w:szCs w:val="22"/>
              </w:rPr>
              <w:t>пьютерной техникой и программным обеспеч</w:t>
            </w:r>
            <w:r w:rsidRPr="009159D3">
              <w:rPr>
                <w:color w:val="000000"/>
                <w:sz w:val="22"/>
                <w:szCs w:val="22"/>
              </w:rPr>
              <w:t>е</w:t>
            </w:r>
            <w:r w:rsidRPr="009159D3">
              <w:rPr>
                <w:color w:val="000000"/>
                <w:sz w:val="22"/>
                <w:szCs w:val="22"/>
              </w:rPr>
              <w:t>нием, учебно-наглядными пособиями, мягким инвентарем, м</w:t>
            </w:r>
            <w:r w:rsidRPr="009159D3">
              <w:rPr>
                <w:color w:val="000000"/>
                <w:sz w:val="22"/>
                <w:szCs w:val="22"/>
              </w:rPr>
              <w:t>а</w:t>
            </w:r>
            <w:r w:rsidRPr="009159D3">
              <w:rPr>
                <w:color w:val="000000"/>
                <w:sz w:val="22"/>
                <w:szCs w:val="22"/>
              </w:rPr>
              <w:t>териалами, необходим</w:t>
            </w:r>
            <w:r w:rsidRPr="009159D3">
              <w:rPr>
                <w:color w:val="000000"/>
                <w:sz w:val="22"/>
                <w:szCs w:val="22"/>
              </w:rPr>
              <w:t>ы</w:t>
            </w:r>
            <w:r w:rsidRPr="009159D3">
              <w:rPr>
                <w:color w:val="000000"/>
                <w:sz w:val="22"/>
                <w:szCs w:val="22"/>
              </w:rPr>
              <w:t>ми для организации учебно-воспитательного процесса</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w:t>
            </w:r>
            <w:r w:rsidRPr="009159D3">
              <w:rPr>
                <w:color w:val="000000"/>
                <w:sz w:val="22"/>
                <w:szCs w:val="22"/>
              </w:rPr>
              <w:lastRenderedPageBreak/>
              <w:t>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129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77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19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25</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2.1.1.6. Приобретение учебного, учебно-лабораторного, компьютерного оборуд</w:t>
            </w:r>
            <w:r w:rsidRPr="009159D3">
              <w:rPr>
                <w:color w:val="000000"/>
                <w:sz w:val="22"/>
                <w:szCs w:val="22"/>
              </w:rPr>
              <w:t>о</w:t>
            </w:r>
            <w:r w:rsidRPr="009159D3">
              <w:rPr>
                <w:color w:val="000000"/>
                <w:sz w:val="22"/>
                <w:szCs w:val="22"/>
              </w:rPr>
              <w:t>вания, учебников, уче</w:t>
            </w:r>
            <w:r w:rsidRPr="009159D3">
              <w:rPr>
                <w:color w:val="000000"/>
                <w:sz w:val="22"/>
                <w:szCs w:val="22"/>
              </w:rPr>
              <w:t>б</w:t>
            </w:r>
            <w:r w:rsidRPr="009159D3">
              <w:rPr>
                <w:color w:val="000000"/>
                <w:sz w:val="22"/>
                <w:szCs w:val="22"/>
              </w:rPr>
              <w:t>ных и учебно-наглядных пособий, спортивного оборудования и инвент</w:t>
            </w:r>
            <w:r w:rsidRPr="009159D3">
              <w:rPr>
                <w:color w:val="000000"/>
                <w:sz w:val="22"/>
                <w:szCs w:val="22"/>
              </w:rPr>
              <w:t>а</w:t>
            </w:r>
            <w:r w:rsidRPr="009159D3">
              <w:rPr>
                <w:color w:val="000000"/>
                <w:sz w:val="22"/>
                <w:szCs w:val="22"/>
              </w:rPr>
              <w:t>ря для реализации фед</w:t>
            </w:r>
            <w:r w:rsidRPr="009159D3">
              <w:rPr>
                <w:color w:val="000000"/>
                <w:sz w:val="22"/>
                <w:szCs w:val="22"/>
              </w:rPr>
              <w:t>е</w:t>
            </w:r>
            <w:r w:rsidRPr="009159D3">
              <w:rPr>
                <w:color w:val="000000"/>
                <w:sz w:val="22"/>
                <w:szCs w:val="22"/>
              </w:rPr>
              <w:t>рального государстве</w:t>
            </w:r>
            <w:r w:rsidRPr="009159D3">
              <w:rPr>
                <w:color w:val="000000"/>
                <w:sz w:val="22"/>
                <w:szCs w:val="22"/>
              </w:rPr>
              <w:t>н</w:t>
            </w:r>
            <w:r w:rsidRPr="009159D3">
              <w:rPr>
                <w:color w:val="000000"/>
                <w:sz w:val="22"/>
                <w:szCs w:val="22"/>
              </w:rPr>
              <w:t>ного образовательного стандарта общего обр</w:t>
            </w:r>
            <w:r w:rsidRPr="009159D3">
              <w:rPr>
                <w:color w:val="000000"/>
                <w:sz w:val="22"/>
                <w:szCs w:val="22"/>
              </w:rPr>
              <w:t>а</w:t>
            </w:r>
            <w:r w:rsidRPr="009159D3">
              <w:rPr>
                <w:color w:val="000000"/>
                <w:sz w:val="22"/>
                <w:szCs w:val="22"/>
              </w:rPr>
              <w:t>зования</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10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42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5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26</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2.1.1.7. Приобретение образов</w:t>
            </w:r>
            <w:r w:rsidRPr="009159D3">
              <w:rPr>
                <w:color w:val="000000"/>
                <w:sz w:val="22"/>
                <w:szCs w:val="22"/>
              </w:rPr>
              <w:t>а</w:t>
            </w:r>
            <w:r w:rsidRPr="009159D3">
              <w:rPr>
                <w:color w:val="000000"/>
                <w:sz w:val="22"/>
                <w:szCs w:val="22"/>
              </w:rPr>
              <w:t>тельными организациями транспорта для перево</w:t>
            </w:r>
            <w:r w:rsidRPr="009159D3">
              <w:rPr>
                <w:color w:val="000000"/>
                <w:sz w:val="22"/>
                <w:szCs w:val="22"/>
              </w:rPr>
              <w:t>з</w:t>
            </w:r>
            <w:r w:rsidRPr="009159D3">
              <w:rPr>
                <w:color w:val="000000"/>
                <w:sz w:val="22"/>
                <w:szCs w:val="22"/>
              </w:rPr>
              <w:t>ки детей</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85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825"/>
        </w:trPr>
        <w:tc>
          <w:tcPr>
            <w:tcW w:w="766" w:type="dxa"/>
            <w:vMerge w:val="restart"/>
            <w:tcBorders>
              <w:top w:val="nil"/>
              <w:left w:val="single" w:sz="4" w:space="0" w:color="auto"/>
              <w:bottom w:val="nil"/>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w:t>
            </w:r>
          </w:p>
        </w:tc>
        <w:tc>
          <w:tcPr>
            <w:tcW w:w="2631" w:type="dxa"/>
            <w:tcBorders>
              <w:top w:val="nil"/>
              <w:left w:val="single" w:sz="4" w:space="0" w:color="auto"/>
              <w:bottom w:val="nil"/>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Мероприятие 2.1.1.8. О</w:t>
            </w:r>
            <w:r w:rsidRPr="009159D3">
              <w:rPr>
                <w:color w:val="000000"/>
                <w:sz w:val="22"/>
                <w:szCs w:val="22"/>
              </w:rPr>
              <w:t>р</w:t>
            </w:r>
            <w:r w:rsidRPr="009159D3">
              <w:rPr>
                <w:color w:val="000000"/>
                <w:sz w:val="22"/>
                <w:szCs w:val="22"/>
              </w:rPr>
              <w:t>ганизация перевозок д</w:t>
            </w:r>
            <w:r w:rsidRPr="009159D3">
              <w:rPr>
                <w:color w:val="000000"/>
                <w:sz w:val="22"/>
                <w:szCs w:val="22"/>
              </w:rPr>
              <w:t>е</w:t>
            </w:r>
            <w:r w:rsidRPr="009159D3">
              <w:rPr>
                <w:color w:val="000000"/>
                <w:sz w:val="22"/>
                <w:szCs w:val="22"/>
              </w:rPr>
              <w:t xml:space="preserve">тей </w:t>
            </w:r>
          </w:p>
        </w:tc>
        <w:tc>
          <w:tcPr>
            <w:tcW w:w="1128" w:type="dxa"/>
            <w:vMerge w:val="restart"/>
            <w:tcBorders>
              <w:top w:val="nil"/>
              <w:left w:val="single" w:sz="4" w:space="0" w:color="auto"/>
              <w:bottom w:val="nil"/>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1270,7</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2021,7</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2321,9</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2377,5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2740,7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10813,8</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375"/>
        </w:trPr>
        <w:tc>
          <w:tcPr>
            <w:tcW w:w="766"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2631" w:type="dxa"/>
            <w:tcBorders>
              <w:top w:val="nil"/>
              <w:left w:val="single" w:sz="4" w:space="0" w:color="auto"/>
              <w:bottom w:val="nil"/>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А) Подвоз учащихся</w:t>
            </w:r>
          </w:p>
        </w:tc>
        <w:tc>
          <w:tcPr>
            <w:tcW w:w="1128"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960,0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1199,0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1383,0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1504,6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1864,0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6910,6</w:t>
            </w:r>
          </w:p>
        </w:tc>
        <w:tc>
          <w:tcPr>
            <w:tcW w:w="3119" w:type="dxa"/>
            <w:vMerge w:val="restart"/>
            <w:tcBorders>
              <w:top w:val="nil"/>
              <w:left w:val="single" w:sz="4" w:space="0" w:color="auto"/>
              <w:bottom w:val="nil"/>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720"/>
        </w:trPr>
        <w:tc>
          <w:tcPr>
            <w:tcW w:w="766"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2631" w:type="dxa"/>
            <w:tcBorders>
              <w:top w:val="nil"/>
              <w:left w:val="single" w:sz="4" w:space="0" w:color="auto"/>
              <w:bottom w:val="nil"/>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 Подвоз учащихся для проведения итоговой а</w:t>
            </w:r>
            <w:r w:rsidRPr="009159D3">
              <w:rPr>
                <w:color w:val="000000"/>
                <w:sz w:val="22"/>
                <w:szCs w:val="22"/>
              </w:rPr>
              <w:t>т</w:t>
            </w:r>
            <w:r w:rsidRPr="009159D3">
              <w:rPr>
                <w:color w:val="000000"/>
                <w:sz w:val="22"/>
                <w:szCs w:val="22"/>
              </w:rPr>
              <w:t>тестации</w:t>
            </w:r>
          </w:p>
        </w:tc>
        <w:tc>
          <w:tcPr>
            <w:tcW w:w="1128"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43,2</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89,3</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81,3</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253,8</w:t>
            </w:r>
          </w:p>
        </w:tc>
        <w:tc>
          <w:tcPr>
            <w:tcW w:w="3119"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r>
      <w:tr w:rsidR="00F17BE8" w:rsidRPr="009159D3" w:rsidTr="00F17BE8">
        <w:trPr>
          <w:trHeight w:val="1170"/>
        </w:trPr>
        <w:tc>
          <w:tcPr>
            <w:tcW w:w="766"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2631" w:type="dxa"/>
            <w:tcBorders>
              <w:top w:val="nil"/>
              <w:left w:val="single" w:sz="4" w:space="0" w:color="auto"/>
              <w:bottom w:val="nil"/>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 Техническое обсл</w:t>
            </w:r>
            <w:r w:rsidRPr="009159D3">
              <w:rPr>
                <w:color w:val="000000"/>
                <w:sz w:val="22"/>
                <w:szCs w:val="22"/>
              </w:rPr>
              <w:t>у</w:t>
            </w:r>
            <w:r w:rsidRPr="009159D3">
              <w:rPr>
                <w:color w:val="000000"/>
                <w:sz w:val="22"/>
                <w:szCs w:val="22"/>
              </w:rPr>
              <w:t>живание транспортных средств, установка и о</w:t>
            </w:r>
            <w:r w:rsidRPr="009159D3">
              <w:rPr>
                <w:color w:val="000000"/>
                <w:sz w:val="22"/>
                <w:szCs w:val="22"/>
              </w:rPr>
              <w:t>б</w:t>
            </w:r>
            <w:r w:rsidRPr="009159D3">
              <w:rPr>
                <w:color w:val="000000"/>
                <w:sz w:val="22"/>
                <w:szCs w:val="22"/>
              </w:rPr>
              <w:t>служивание тахографов</w:t>
            </w:r>
          </w:p>
        </w:tc>
        <w:tc>
          <w:tcPr>
            <w:tcW w:w="1128"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267,1</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638,3</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715,3</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751,0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694,7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3066,4</w:t>
            </w:r>
          </w:p>
        </w:tc>
        <w:tc>
          <w:tcPr>
            <w:tcW w:w="3119"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r>
      <w:tr w:rsidR="00F17BE8" w:rsidRPr="009159D3" w:rsidTr="00F17BE8">
        <w:trPr>
          <w:trHeight w:val="555"/>
        </w:trPr>
        <w:tc>
          <w:tcPr>
            <w:tcW w:w="766"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2631" w:type="dxa"/>
            <w:tcBorders>
              <w:top w:val="nil"/>
              <w:left w:val="single" w:sz="4" w:space="0" w:color="auto"/>
              <w:bottom w:val="nil"/>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Г) Техосмотр, страховка, техминимум </w:t>
            </w:r>
          </w:p>
        </w:tc>
        <w:tc>
          <w:tcPr>
            <w:tcW w:w="1128"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37,5</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115,8</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107,4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106,7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110,3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477,7</w:t>
            </w:r>
          </w:p>
        </w:tc>
        <w:tc>
          <w:tcPr>
            <w:tcW w:w="3119"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r>
      <w:tr w:rsidR="00F17BE8" w:rsidRPr="009159D3" w:rsidTr="00F17BE8">
        <w:trPr>
          <w:trHeight w:val="1305"/>
        </w:trPr>
        <w:tc>
          <w:tcPr>
            <w:tcW w:w="766"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2631" w:type="dxa"/>
            <w:tcBorders>
              <w:top w:val="nil"/>
              <w:left w:val="single" w:sz="4" w:space="0" w:color="auto"/>
              <w:bottom w:val="nil"/>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Д) Предрейсовый мед</w:t>
            </w:r>
            <w:r w:rsidRPr="009159D3">
              <w:rPr>
                <w:color w:val="000000"/>
                <w:sz w:val="22"/>
                <w:szCs w:val="22"/>
              </w:rPr>
              <w:t>и</w:t>
            </w:r>
            <w:r w:rsidRPr="009159D3">
              <w:rPr>
                <w:color w:val="000000"/>
                <w:sz w:val="22"/>
                <w:szCs w:val="22"/>
              </w:rPr>
              <w:t>цинский осмотр, мед</w:t>
            </w:r>
            <w:r w:rsidRPr="009159D3">
              <w:rPr>
                <w:color w:val="000000"/>
                <w:sz w:val="22"/>
                <w:szCs w:val="22"/>
              </w:rPr>
              <w:t>и</w:t>
            </w:r>
            <w:r w:rsidRPr="009159D3">
              <w:rPr>
                <w:color w:val="000000"/>
                <w:sz w:val="22"/>
                <w:szCs w:val="22"/>
              </w:rPr>
              <w:t>цинский осмотр водителя , обучение водителя</w:t>
            </w:r>
          </w:p>
        </w:tc>
        <w:tc>
          <w:tcPr>
            <w:tcW w:w="1128"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6,1</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25,4</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26,9</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31,7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105,3</w:t>
            </w:r>
          </w:p>
        </w:tc>
        <w:tc>
          <w:tcPr>
            <w:tcW w:w="3119" w:type="dxa"/>
            <w:vMerge/>
            <w:tcBorders>
              <w:top w:val="nil"/>
              <w:left w:val="single" w:sz="4" w:space="0" w:color="auto"/>
              <w:bottom w:val="nil"/>
              <w:right w:val="single" w:sz="4" w:space="0" w:color="auto"/>
            </w:tcBorders>
            <w:vAlign w:val="center"/>
            <w:hideMark/>
          </w:tcPr>
          <w:p w:rsidR="00F17BE8" w:rsidRPr="009159D3" w:rsidRDefault="00F17BE8" w:rsidP="00F17BE8">
            <w:pPr>
              <w:rPr>
                <w:color w:val="000000"/>
                <w:sz w:val="22"/>
                <w:szCs w:val="22"/>
              </w:rPr>
            </w:pPr>
          </w:p>
        </w:tc>
      </w:tr>
      <w:tr w:rsidR="00F17BE8" w:rsidRPr="009159D3" w:rsidTr="00F17BE8">
        <w:trPr>
          <w:trHeight w:val="36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2.1.1.9. О</w:t>
            </w:r>
            <w:r w:rsidRPr="009159D3">
              <w:rPr>
                <w:color w:val="000000"/>
                <w:sz w:val="22"/>
                <w:szCs w:val="22"/>
              </w:rPr>
              <w:t>р</w:t>
            </w:r>
            <w:r w:rsidRPr="009159D3">
              <w:rPr>
                <w:color w:val="000000"/>
                <w:sz w:val="22"/>
                <w:szCs w:val="22"/>
              </w:rPr>
              <w:t>ганизация и проведение государственной итог</w:t>
            </w:r>
            <w:r w:rsidRPr="009159D3">
              <w:rPr>
                <w:color w:val="000000"/>
                <w:sz w:val="22"/>
                <w:szCs w:val="22"/>
              </w:rPr>
              <w:t>о</w:t>
            </w:r>
            <w:r w:rsidRPr="009159D3">
              <w:rPr>
                <w:color w:val="000000"/>
                <w:sz w:val="22"/>
                <w:szCs w:val="22"/>
              </w:rPr>
              <w:t>вой аттестации по пр</w:t>
            </w:r>
            <w:r w:rsidRPr="009159D3">
              <w:rPr>
                <w:color w:val="000000"/>
                <w:sz w:val="22"/>
                <w:szCs w:val="22"/>
              </w:rPr>
              <w:t>о</w:t>
            </w:r>
            <w:r w:rsidRPr="009159D3">
              <w:rPr>
                <w:color w:val="000000"/>
                <w:sz w:val="22"/>
                <w:szCs w:val="22"/>
              </w:rPr>
              <w:t>граммам основного о</w:t>
            </w:r>
            <w:r w:rsidRPr="009159D3">
              <w:rPr>
                <w:color w:val="000000"/>
                <w:sz w:val="22"/>
                <w:szCs w:val="22"/>
              </w:rPr>
              <w:t>б</w:t>
            </w:r>
            <w:r w:rsidRPr="009159D3">
              <w:rPr>
                <w:color w:val="000000"/>
                <w:sz w:val="22"/>
                <w:szCs w:val="22"/>
              </w:rPr>
              <w:t>щего и среднего общего образования  (организ</w:t>
            </w:r>
            <w:r w:rsidRPr="009159D3">
              <w:rPr>
                <w:color w:val="000000"/>
                <w:sz w:val="22"/>
                <w:szCs w:val="22"/>
              </w:rPr>
              <w:t>а</w:t>
            </w:r>
            <w:r w:rsidRPr="009159D3">
              <w:rPr>
                <w:color w:val="000000"/>
                <w:sz w:val="22"/>
                <w:szCs w:val="22"/>
              </w:rPr>
              <w:t>ция питьевого режима, приобретение медик</w:t>
            </w:r>
            <w:r w:rsidRPr="009159D3">
              <w:rPr>
                <w:color w:val="000000"/>
                <w:sz w:val="22"/>
                <w:szCs w:val="22"/>
              </w:rPr>
              <w:t>а</w:t>
            </w:r>
            <w:r w:rsidRPr="009159D3">
              <w:rPr>
                <w:color w:val="000000"/>
                <w:sz w:val="22"/>
                <w:szCs w:val="22"/>
              </w:rPr>
              <w:t>ментов и канцелярских товаров, выполнение требований санитарно-эпидемиологического режима)</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60,5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290,0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433,3</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28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61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60,5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290,0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433,3</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88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29</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2.1.1.10. Выявление и поддержка интеллектуально одаре</w:t>
            </w:r>
            <w:r w:rsidRPr="009159D3">
              <w:rPr>
                <w:color w:val="000000"/>
                <w:sz w:val="22"/>
                <w:szCs w:val="22"/>
              </w:rPr>
              <w:t>н</w:t>
            </w:r>
            <w:r w:rsidRPr="009159D3">
              <w:rPr>
                <w:color w:val="000000"/>
                <w:sz w:val="22"/>
                <w:szCs w:val="22"/>
              </w:rPr>
              <w:lastRenderedPageBreak/>
              <w:t>ных школьников, пов</w:t>
            </w:r>
            <w:r w:rsidRPr="009159D3">
              <w:rPr>
                <w:color w:val="000000"/>
                <w:sz w:val="22"/>
                <w:szCs w:val="22"/>
              </w:rPr>
              <w:t>ы</w:t>
            </w:r>
            <w:r w:rsidRPr="009159D3">
              <w:rPr>
                <w:color w:val="000000"/>
                <w:sz w:val="22"/>
                <w:szCs w:val="22"/>
              </w:rPr>
              <w:t>шение уровня професс</w:t>
            </w:r>
            <w:r w:rsidRPr="009159D3">
              <w:rPr>
                <w:color w:val="000000"/>
                <w:sz w:val="22"/>
                <w:szCs w:val="22"/>
              </w:rPr>
              <w:t>и</w:t>
            </w:r>
            <w:r w:rsidRPr="009159D3">
              <w:rPr>
                <w:color w:val="000000"/>
                <w:sz w:val="22"/>
                <w:szCs w:val="22"/>
              </w:rPr>
              <w:t>ональной компетенции специалистов, работа</w:t>
            </w:r>
            <w:r w:rsidRPr="009159D3">
              <w:rPr>
                <w:color w:val="000000"/>
                <w:sz w:val="22"/>
                <w:szCs w:val="22"/>
              </w:rPr>
              <w:t>ю</w:t>
            </w:r>
            <w:r w:rsidRPr="009159D3">
              <w:rPr>
                <w:color w:val="000000"/>
                <w:sz w:val="22"/>
                <w:szCs w:val="22"/>
              </w:rPr>
              <w:t>щих с одаренными школьниками</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66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54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55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2.1.1.11. Приобретение детских новогодних подарков</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52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52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2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31</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2.1.1.12. Организация психолого-медико-педагогического обследования детей с особыми образовател</w:t>
            </w:r>
            <w:r w:rsidRPr="009159D3">
              <w:rPr>
                <w:color w:val="000000"/>
                <w:sz w:val="22"/>
                <w:szCs w:val="22"/>
              </w:rPr>
              <w:t>ь</w:t>
            </w:r>
            <w:r w:rsidRPr="009159D3">
              <w:rPr>
                <w:color w:val="000000"/>
                <w:sz w:val="22"/>
                <w:szCs w:val="22"/>
              </w:rPr>
              <w:t xml:space="preserve">ными потребностями </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10,4</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60,8</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109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10,4</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60,8</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33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2.1.1.13  Капитальный ремрнт , сторительство  за счет средств федерального и краевого бюджетов  при реализации регионал</w:t>
            </w:r>
            <w:r w:rsidRPr="009159D3">
              <w:rPr>
                <w:color w:val="000000"/>
                <w:sz w:val="22"/>
                <w:szCs w:val="22"/>
              </w:rPr>
              <w:t>ь</w:t>
            </w:r>
            <w:r w:rsidRPr="009159D3">
              <w:rPr>
                <w:color w:val="000000"/>
                <w:sz w:val="22"/>
                <w:szCs w:val="22"/>
              </w:rPr>
              <w:t>ных проектов, напра</w:t>
            </w:r>
            <w:r w:rsidRPr="009159D3">
              <w:rPr>
                <w:color w:val="000000"/>
                <w:sz w:val="22"/>
                <w:szCs w:val="22"/>
              </w:rPr>
              <w:t>в</w:t>
            </w:r>
            <w:r w:rsidRPr="009159D3">
              <w:rPr>
                <w:color w:val="000000"/>
                <w:sz w:val="22"/>
                <w:szCs w:val="22"/>
              </w:rPr>
              <w:t>ленных на реализацию мероприятий по моде</w:t>
            </w:r>
            <w:r w:rsidRPr="009159D3">
              <w:rPr>
                <w:color w:val="000000"/>
                <w:sz w:val="22"/>
                <w:szCs w:val="22"/>
              </w:rPr>
              <w:t>р</w:t>
            </w:r>
            <w:r w:rsidRPr="009159D3">
              <w:rPr>
                <w:color w:val="000000"/>
                <w:sz w:val="22"/>
                <w:szCs w:val="22"/>
              </w:rPr>
              <w:t>низации школьных с</w:t>
            </w:r>
            <w:r w:rsidRPr="009159D3">
              <w:rPr>
                <w:color w:val="000000"/>
                <w:sz w:val="22"/>
                <w:szCs w:val="22"/>
              </w:rPr>
              <w:t>и</w:t>
            </w:r>
            <w:r w:rsidRPr="009159D3">
              <w:rPr>
                <w:color w:val="000000"/>
                <w:sz w:val="22"/>
                <w:szCs w:val="22"/>
              </w:rPr>
              <w:t xml:space="preserve">стем образования         </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130500,4</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73089,5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66710,6</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66710,6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sz w:val="22"/>
                <w:szCs w:val="22"/>
              </w:rPr>
            </w:pPr>
            <w:r w:rsidRPr="009159D3">
              <w:rPr>
                <w:sz w:val="22"/>
                <w:szCs w:val="22"/>
              </w:rPr>
              <w:t>федеральный бюджет</w:t>
            </w:r>
          </w:p>
        </w:tc>
      </w:tr>
      <w:tr w:rsidR="00F17BE8" w:rsidRPr="009159D3" w:rsidTr="00F17BE8">
        <w:trPr>
          <w:trHeight w:val="3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57410,9</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23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6378,9</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6378,9</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33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33</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2.1.1.14          Подготовка к новому учебному году  А) пр</w:t>
            </w:r>
            <w:r w:rsidRPr="009159D3">
              <w:rPr>
                <w:color w:val="000000"/>
                <w:sz w:val="22"/>
                <w:szCs w:val="22"/>
              </w:rPr>
              <w:t>о</w:t>
            </w:r>
            <w:r w:rsidRPr="009159D3">
              <w:rPr>
                <w:color w:val="000000"/>
                <w:sz w:val="22"/>
                <w:szCs w:val="22"/>
              </w:rPr>
              <w:lastRenderedPageBreak/>
              <w:t>ведение текущего и к</w:t>
            </w:r>
            <w:r w:rsidRPr="009159D3">
              <w:rPr>
                <w:color w:val="000000"/>
                <w:sz w:val="22"/>
                <w:szCs w:val="22"/>
              </w:rPr>
              <w:t>а</w:t>
            </w:r>
            <w:r w:rsidRPr="009159D3">
              <w:rPr>
                <w:color w:val="000000"/>
                <w:sz w:val="22"/>
                <w:szCs w:val="22"/>
              </w:rPr>
              <w:t>питального ремонта</w:t>
            </w:r>
            <w:r w:rsidRPr="009159D3">
              <w:rPr>
                <w:color w:val="000000"/>
                <w:sz w:val="22"/>
                <w:szCs w:val="22"/>
              </w:rPr>
              <w:br/>
              <w:t>Б) Проведение капитал</w:t>
            </w:r>
            <w:r w:rsidRPr="009159D3">
              <w:rPr>
                <w:color w:val="000000"/>
                <w:sz w:val="22"/>
                <w:szCs w:val="22"/>
              </w:rPr>
              <w:t>ь</w:t>
            </w:r>
            <w:r w:rsidRPr="009159D3">
              <w:rPr>
                <w:color w:val="000000"/>
                <w:sz w:val="22"/>
                <w:szCs w:val="22"/>
              </w:rPr>
              <w:t>ного ремонта в целях соблюдения требований к воздушно-тепловому режиму, водоснабжению и канализации</w:t>
            </w:r>
            <w:r w:rsidRPr="009159D3">
              <w:rPr>
                <w:color w:val="000000"/>
                <w:sz w:val="22"/>
                <w:szCs w:val="22"/>
              </w:rPr>
              <w:br/>
              <w:t>В) Ремонт и замена им</w:t>
            </w:r>
            <w:r w:rsidRPr="009159D3">
              <w:rPr>
                <w:color w:val="000000"/>
                <w:sz w:val="22"/>
                <w:szCs w:val="22"/>
              </w:rPr>
              <w:t>е</w:t>
            </w:r>
            <w:r w:rsidRPr="009159D3">
              <w:rPr>
                <w:color w:val="000000"/>
                <w:sz w:val="22"/>
                <w:szCs w:val="22"/>
              </w:rPr>
              <w:t>ющегося оборудования</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8221,7</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40556,1</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3379,5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13981,1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10000,0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76138,4</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14898,0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14898,0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sz w:val="22"/>
                <w:szCs w:val="22"/>
              </w:rPr>
            </w:pPr>
            <w:r w:rsidRPr="009159D3">
              <w:rPr>
                <w:sz w:val="22"/>
                <w:szCs w:val="22"/>
              </w:rPr>
              <w:t>федеральный бюджет</w:t>
            </w:r>
          </w:p>
        </w:tc>
      </w:tr>
      <w:tr w:rsidR="00F17BE8" w:rsidRPr="009159D3" w:rsidTr="00F17BE8">
        <w:trPr>
          <w:trHeight w:val="3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3139,8</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13671,3</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16811,1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23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5081,9</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11986,8</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3379,5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13981,1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10000,0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44429,3</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70"/>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t>Реализация мероприятий в рамках проекта «Современная школа»</w:t>
            </w:r>
          </w:p>
        </w:tc>
      </w:tr>
      <w:tr w:rsidR="00F17BE8" w:rsidRPr="009159D3" w:rsidTr="00F17BE8">
        <w:trPr>
          <w:trHeight w:val="31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Pr>
                <w:color w:val="000000"/>
                <w:sz w:val="22"/>
                <w:szCs w:val="22"/>
              </w:rPr>
              <w:t xml:space="preserve">  </w:t>
            </w:r>
            <w:r w:rsidRPr="009159D3">
              <w:rPr>
                <w:color w:val="000000"/>
                <w:sz w:val="22"/>
                <w:szCs w:val="22"/>
              </w:rPr>
              <w:t>34</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2.1.2. Внедрение на уровнях основного общего и среднего общ</w:t>
            </w:r>
            <w:r w:rsidRPr="009159D3">
              <w:rPr>
                <w:color w:val="000000"/>
                <w:sz w:val="22"/>
                <w:szCs w:val="22"/>
              </w:rPr>
              <w:t>е</w:t>
            </w:r>
            <w:r w:rsidRPr="009159D3">
              <w:rPr>
                <w:color w:val="000000"/>
                <w:sz w:val="22"/>
                <w:szCs w:val="22"/>
              </w:rPr>
              <w:t>го образования новых методов обучения и во</w:t>
            </w:r>
            <w:r w:rsidRPr="009159D3">
              <w:rPr>
                <w:color w:val="000000"/>
                <w:sz w:val="22"/>
                <w:szCs w:val="22"/>
              </w:rPr>
              <w:t>с</w:t>
            </w:r>
            <w:r w:rsidRPr="009159D3">
              <w:rPr>
                <w:color w:val="000000"/>
                <w:sz w:val="22"/>
                <w:szCs w:val="22"/>
              </w:rPr>
              <w:t>питания, образовател</w:t>
            </w:r>
            <w:r w:rsidRPr="009159D3">
              <w:rPr>
                <w:color w:val="000000"/>
                <w:sz w:val="22"/>
                <w:szCs w:val="22"/>
              </w:rPr>
              <w:t>ь</w:t>
            </w:r>
            <w:r w:rsidRPr="009159D3">
              <w:rPr>
                <w:color w:val="000000"/>
                <w:sz w:val="22"/>
                <w:szCs w:val="22"/>
              </w:rPr>
              <w:t>ных технологий, обесп</w:t>
            </w:r>
            <w:r w:rsidRPr="009159D3">
              <w:rPr>
                <w:color w:val="000000"/>
                <w:sz w:val="22"/>
                <w:szCs w:val="22"/>
              </w:rPr>
              <w:t>е</w:t>
            </w:r>
            <w:r w:rsidRPr="009159D3">
              <w:rPr>
                <w:color w:val="000000"/>
                <w:sz w:val="22"/>
                <w:szCs w:val="22"/>
              </w:rPr>
              <w:t>чивающих освоение об</w:t>
            </w:r>
            <w:r w:rsidRPr="009159D3">
              <w:rPr>
                <w:color w:val="000000"/>
                <w:sz w:val="22"/>
                <w:szCs w:val="22"/>
              </w:rPr>
              <w:t>у</w:t>
            </w:r>
            <w:r w:rsidRPr="009159D3">
              <w:rPr>
                <w:color w:val="000000"/>
                <w:sz w:val="22"/>
                <w:szCs w:val="22"/>
              </w:rPr>
              <w:t>чающимися базовых навыков и умений, п</w:t>
            </w:r>
            <w:r w:rsidRPr="009159D3">
              <w:rPr>
                <w:color w:val="000000"/>
                <w:sz w:val="22"/>
                <w:szCs w:val="22"/>
              </w:rPr>
              <w:t>о</w:t>
            </w:r>
            <w:r w:rsidRPr="009159D3">
              <w:rPr>
                <w:color w:val="000000"/>
                <w:sz w:val="22"/>
                <w:szCs w:val="22"/>
              </w:rPr>
              <w:t>вышение их мотивации к обучению и вовлеченн</w:t>
            </w:r>
            <w:r w:rsidRPr="009159D3">
              <w:rPr>
                <w:color w:val="000000"/>
                <w:sz w:val="22"/>
                <w:szCs w:val="22"/>
              </w:rPr>
              <w:t>о</w:t>
            </w:r>
            <w:r w:rsidRPr="009159D3">
              <w:rPr>
                <w:color w:val="000000"/>
                <w:sz w:val="22"/>
                <w:szCs w:val="22"/>
              </w:rPr>
              <w:t>сти в образовательный процесс, а также обно</w:t>
            </w:r>
            <w:r w:rsidRPr="009159D3">
              <w:rPr>
                <w:color w:val="000000"/>
                <w:sz w:val="22"/>
                <w:szCs w:val="22"/>
              </w:rPr>
              <w:t>в</w:t>
            </w:r>
            <w:r w:rsidRPr="009159D3">
              <w:rPr>
                <w:color w:val="000000"/>
                <w:sz w:val="22"/>
                <w:szCs w:val="22"/>
              </w:rPr>
              <w:t>ление содержания и с</w:t>
            </w:r>
            <w:r w:rsidRPr="009159D3">
              <w:rPr>
                <w:color w:val="000000"/>
                <w:sz w:val="22"/>
                <w:szCs w:val="22"/>
              </w:rPr>
              <w:t>о</w:t>
            </w:r>
            <w:r w:rsidRPr="009159D3">
              <w:rPr>
                <w:color w:val="000000"/>
                <w:sz w:val="22"/>
                <w:szCs w:val="22"/>
              </w:rPr>
              <w:t>вершенствование мет</w:t>
            </w:r>
            <w:r w:rsidRPr="009159D3">
              <w:rPr>
                <w:color w:val="000000"/>
                <w:sz w:val="22"/>
                <w:szCs w:val="22"/>
              </w:rPr>
              <w:t>о</w:t>
            </w:r>
            <w:r w:rsidRPr="009159D3">
              <w:rPr>
                <w:color w:val="000000"/>
                <w:sz w:val="22"/>
                <w:szCs w:val="22"/>
              </w:rPr>
              <w:t>дов обучения предме</w:t>
            </w:r>
            <w:r w:rsidRPr="009159D3">
              <w:rPr>
                <w:color w:val="000000"/>
                <w:sz w:val="22"/>
                <w:szCs w:val="22"/>
              </w:rPr>
              <w:t>т</w:t>
            </w:r>
            <w:r w:rsidRPr="009159D3">
              <w:rPr>
                <w:color w:val="000000"/>
                <w:sz w:val="22"/>
                <w:szCs w:val="22"/>
              </w:rPr>
              <w:t>ной области «Технол</w:t>
            </w:r>
            <w:r w:rsidRPr="009159D3">
              <w:rPr>
                <w:color w:val="000000"/>
                <w:sz w:val="22"/>
                <w:szCs w:val="22"/>
              </w:rPr>
              <w:t>о</w:t>
            </w:r>
            <w:r w:rsidRPr="009159D3">
              <w:rPr>
                <w:color w:val="000000"/>
                <w:sz w:val="22"/>
                <w:szCs w:val="22"/>
              </w:rPr>
              <w:t>гия»</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466,6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516,6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2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sz w:val="22"/>
                <w:szCs w:val="22"/>
              </w:rPr>
            </w:pPr>
            <w:r w:rsidRPr="009159D3">
              <w:rPr>
                <w:sz w:val="22"/>
                <w:szCs w:val="22"/>
              </w:rPr>
              <w:t>федеральный бюджет</w:t>
            </w:r>
          </w:p>
        </w:tc>
      </w:tr>
      <w:tr w:rsidR="00F17BE8" w:rsidRPr="009159D3" w:rsidTr="00F17BE8">
        <w:trPr>
          <w:trHeight w:val="177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220"/>
        </w:trPr>
        <w:tc>
          <w:tcPr>
            <w:tcW w:w="766" w:type="dxa"/>
            <w:tcBorders>
              <w:top w:val="nil"/>
              <w:left w:val="single" w:sz="4" w:space="0" w:color="auto"/>
              <w:bottom w:val="single" w:sz="4" w:space="0" w:color="auto"/>
              <w:right w:val="single" w:sz="4" w:space="0" w:color="auto"/>
            </w:tcBorders>
            <w:shd w:val="clear" w:color="000000" w:fill="FFFFFF"/>
            <w:vAlign w:val="center"/>
            <w:hideMark/>
          </w:tcPr>
          <w:p w:rsidR="00F17BE8" w:rsidRPr="00675A67" w:rsidRDefault="00F17BE8" w:rsidP="00F17BE8"/>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466,6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516,6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82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sidRPr="009159D3">
              <w:rPr>
                <w:color w:val="000000"/>
                <w:sz w:val="22"/>
                <w:szCs w:val="22"/>
              </w:rPr>
              <w:t>3</w:t>
            </w:r>
            <w:r>
              <w:rPr>
                <w:color w:val="000000"/>
                <w:sz w:val="22"/>
                <w:szCs w:val="22"/>
              </w:rPr>
              <w:t>5</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2.1.2.1. С</w:t>
            </w:r>
            <w:r w:rsidRPr="009159D3">
              <w:rPr>
                <w:color w:val="000000"/>
                <w:sz w:val="22"/>
                <w:szCs w:val="22"/>
              </w:rPr>
              <w:t>о</w:t>
            </w:r>
            <w:r w:rsidRPr="009159D3">
              <w:rPr>
                <w:color w:val="000000"/>
                <w:sz w:val="22"/>
                <w:szCs w:val="22"/>
              </w:rPr>
              <w:t>здание (обновление) м</w:t>
            </w:r>
            <w:r w:rsidRPr="009159D3">
              <w:rPr>
                <w:color w:val="000000"/>
                <w:sz w:val="22"/>
                <w:szCs w:val="22"/>
              </w:rPr>
              <w:t>а</w:t>
            </w:r>
            <w:r w:rsidRPr="009159D3">
              <w:rPr>
                <w:color w:val="000000"/>
                <w:sz w:val="22"/>
                <w:szCs w:val="22"/>
              </w:rPr>
              <w:t xml:space="preserve">териально-технической </w:t>
            </w:r>
            <w:r w:rsidRPr="009159D3">
              <w:rPr>
                <w:color w:val="000000"/>
                <w:sz w:val="22"/>
                <w:szCs w:val="22"/>
              </w:rPr>
              <w:lastRenderedPageBreak/>
              <w:t>базы для реализации о</w:t>
            </w:r>
            <w:r w:rsidRPr="009159D3">
              <w:rPr>
                <w:color w:val="000000"/>
                <w:sz w:val="22"/>
                <w:szCs w:val="22"/>
              </w:rPr>
              <w:t>с</w:t>
            </w:r>
            <w:r w:rsidRPr="009159D3">
              <w:rPr>
                <w:color w:val="000000"/>
                <w:sz w:val="22"/>
                <w:szCs w:val="22"/>
              </w:rPr>
              <w:t>новных и дополнител</w:t>
            </w:r>
            <w:r w:rsidRPr="009159D3">
              <w:rPr>
                <w:color w:val="000000"/>
                <w:sz w:val="22"/>
                <w:szCs w:val="22"/>
              </w:rPr>
              <w:t>ь</w:t>
            </w:r>
            <w:r w:rsidRPr="009159D3">
              <w:rPr>
                <w:color w:val="000000"/>
                <w:sz w:val="22"/>
                <w:szCs w:val="22"/>
              </w:rPr>
              <w:t>ных общеобразовател</w:t>
            </w:r>
            <w:r w:rsidRPr="009159D3">
              <w:rPr>
                <w:color w:val="000000"/>
                <w:sz w:val="22"/>
                <w:szCs w:val="22"/>
              </w:rPr>
              <w:t>ь</w:t>
            </w:r>
            <w:r w:rsidRPr="009159D3">
              <w:rPr>
                <w:color w:val="000000"/>
                <w:sz w:val="22"/>
                <w:szCs w:val="22"/>
              </w:rPr>
              <w:t>ных программ цифрового и гуманитарного проф</w:t>
            </w:r>
            <w:r w:rsidRPr="009159D3">
              <w:rPr>
                <w:color w:val="000000"/>
                <w:sz w:val="22"/>
                <w:szCs w:val="22"/>
              </w:rPr>
              <w:t>и</w:t>
            </w:r>
            <w:r w:rsidRPr="009159D3">
              <w:rPr>
                <w:color w:val="000000"/>
                <w:sz w:val="22"/>
                <w:szCs w:val="22"/>
              </w:rPr>
              <w:t>лей в общеобразовател</w:t>
            </w:r>
            <w:r w:rsidRPr="009159D3">
              <w:rPr>
                <w:color w:val="000000"/>
                <w:sz w:val="22"/>
                <w:szCs w:val="22"/>
              </w:rPr>
              <w:t>ь</w:t>
            </w:r>
            <w:r w:rsidRPr="009159D3">
              <w:rPr>
                <w:color w:val="000000"/>
                <w:sz w:val="22"/>
                <w:szCs w:val="22"/>
              </w:rPr>
              <w:t>ных организациях, ра</w:t>
            </w:r>
            <w:r w:rsidRPr="009159D3">
              <w:rPr>
                <w:color w:val="000000"/>
                <w:sz w:val="22"/>
                <w:szCs w:val="22"/>
              </w:rPr>
              <w:t>с</w:t>
            </w:r>
            <w:r w:rsidRPr="009159D3">
              <w:rPr>
                <w:color w:val="000000"/>
                <w:sz w:val="22"/>
                <w:szCs w:val="22"/>
              </w:rPr>
              <w:t>положенных в сельской местности и малых гор</w:t>
            </w:r>
            <w:r w:rsidRPr="009159D3">
              <w:rPr>
                <w:color w:val="000000"/>
                <w:sz w:val="22"/>
                <w:szCs w:val="22"/>
              </w:rPr>
              <w:t>о</w:t>
            </w:r>
            <w:r w:rsidRPr="009159D3">
              <w:rPr>
                <w:color w:val="000000"/>
                <w:sz w:val="22"/>
                <w:szCs w:val="22"/>
              </w:rPr>
              <w:t>дах</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17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43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sidRPr="009159D3">
              <w:rPr>
                <w:color w:val="000000"/>
                <w:sz w:val="22"/>
                <w:szCs w:val="22"/>
              </w:rPr>
              <w:t>3</w:t>
            </w:r>
            <w:r>
              <w:rPr>
                <w:color w:val="000000"/>
                <w:sz w:val="22"/>
                <w:szCs w:val="22"/>
              </w:rPr>
              <w:t>6</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2.1.2.2. Обновление материал</w:t>
            </w:r>
            <w:r w:rsidRPr="009159D3">
              <w:rPr>
                <w:color w:val="000000"/>
                <w:sz w:val="22"/>
                <w:szCs w:val="22"/>
              </w:rPr>
              <w:t>ь</w:t>
            </w:r>
            <w:r w:rsidRPr="009159D3">
              <w:rPr>
                <w:color w:val="000000"/>
                <w:sz w:val="22"/>
                <w:szCs w:val="22"/>
              </w:rPr>
              <w:t>но-технической базы в организациях, осущест</w:t>
            </w:r>
            <w:r w:rsidRPr="009159D3">
              <w:rPr>
                <w:color w:val="000000"/>
                <w:sz w:val="22"/>
                <w:szCs w:val="22"/>
              </w:rPr>
              <w:t>в</w:t>
            </w:r>
            <w:r w:rsidRPr="009159D3">
              <w:rPr>
                <w:color w:val="000000"/>
                <w:sz w:val="22"/>
                <w:szCs w:val="22"/>
              </w:rPr>
              <w:t>ляющих образовател</w:t>
            </w:r>
            <w:r w:rsidRPr="009159D3">
              <w:rPr>
                <w:color w:val="000000"/>
                <w:sz w:val="22"/>
                <w:szCs w:val="22"/>
              </w:rPr>
              <w:t>ь</w:t>
            </w:r>
            <w:r w:rsidRPr="009159D3">
              <w:rPr>
                <w:color w:val="000000"/>
                <w:sz w:val="22"/>
                <w:szCs w:val="22"/>
              </w:rPr>
              <w:t>ную деятельность и</w:t>
            </w:r>
            <w:r w:rsidRPr="009159D3">
              <w:rPr>
                <w:color w:val="000000"/>
                <w:sz w:val="22"/>
                <w:szCs w:val="22"/>
              </w:rPr>
              <w:t>с</w:t>
            </w:r>
            <w:r w:rsidRPr="009159D3">
              <w:rPr>
                <w:color w:val="000000"/>
                <w:sz w:val="22"/>
                <w:szCs w:val="22"/>
              </w:rPr>
              <w:t>ключительно по адапт</w:t>
            </w:r>
            <w:r w:rsidRPr="009159D3">
              <w:rPr>
                <w:color w:val="000000"/>
                <w:sz w:val="22"/>
                <w:szCs w:val="22"/>
              </w:rPr>
              <w:t>и</w:t>
            </w:r>
            <w:r w:rsidRPr="009159D3">
              <w:rPr>
                <w:color w:val="000000"/>
                <w:sz w:val="22"/>
                <w:szCs w:val="22"/>
              </w:rPr>
              <w:t>рованным основным о</w:t>
            </w:r>
            <w:r w:rsidRPr="009159D3">
              <w:rPr>
                <w:color w:val="000000"/>
                <w:sz w:val="22"/>
                <w:szCs w:val="22"/>
              </w:rPr>
              <w:t>б</w:t>
            </w:r>
            <w:r w:rsidRPr="009159D3">
              <w:rPr>
                <w:color w:val="000000"/>
                <w:sz w:val="22"/>
                <w:szCs w:val="22"/>
              </w:rPr>
              <w:t>щеобразовательным пр</w:t>
            </w:r>
            <w:r w:rsidRPr="009159D3">
              <w:rPr>
                <w:color w:val="000000"/>
                <w:sz w:val="22"/>
                <w:szCs w:val="22"/>
              </w:rPr>
              <w:t>о</w:t>
            </w:r>
            <w:r w:rsidRPr="009159D3">
              <w:rPr>
                <w:color w:val="000000"/>
                <w:sz w:val="22"/>
                <w:szCs w:val="22"/>
              </w:rPr>
              <w:t>граммам</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7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45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w:t>
            </w:r>
            <w:r>
              <w:rPr>
                <w:color w:val="000000"/>
                <w:sz w:val="22"/>
                <w:szCs w:val="22"/>
              </w:rPr>
              <w:t>7</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2.1.2.3. Формирование у обуч</w:t>
            </w:r>
            <w:r w:rsidRPr="009159D3">
              <w:rPr>
                <w:color w:val="000000"/>
                <w:sz w:val="22"/>
                <w:szCs w:val="22"/>
              </w:rPr>
              <w:t>а</w:t>
            </w:r>
            <w:r w:rsidRPr="009159D3">
              <w:rPr>
                <w:color w:val="000000"/>
                <w:sz w:val="22"/>
                <w:szCs w:val="22"/>
              </w:rPr>
              <w:t>ющихся образовател</w:t>
            </w:r>
            <w:r w:rsidRPr="009159D3">
              <w:rPr>
                <w:color w:val="000000"/>
                <w:sz w:val="22"/>
                <w:szCs w:val="22"/>
              </w:rPr>
              <w:t>ь</w:t>
            </w:r>
            <w:r w:rsidRPr="009159D3">
              <w:rPr>
                <w:color w:val="000000"/>
                <w:sz w:val="22"/>
                <w:szCs w:val="22"/>
              </w:rPr>
              <w:t>ных организаций наци</w:t>
            </w:r>
            <w:r w:rsidRPr="009159D3">
              <w:rPr>
                <w:color w:val="000000"/>
                <w:sz w:val="22"/>
                <w:szCs w:val="22"/>
              </w:rPr>
              <w:t>о</w:t>
            </w:r>
            <w:r w:rsidRPr="009159D3">
              <w:rPr>
                <w:color w:val="000000"/>
                <w:sz w:val="22"/>
                <w:szCs w:val="22"/>
              </w:rPr>
              <w:t>нально-культурной иде</w:t>
            </w:r>
            <w:r w:rsidRPr="009159D3">
              <w:rPr>
                <w:color w:val="000000"/>
                <w:sz w:val="22"/>
                <w:szCs w:val="22"/>
              </w:rPr>
              <w:t>н</w:t>
            </w:r>
            <w:r w:rsidRPr="009159D3">
              <w:rPr>
                <w:color w:val="000000"/>
                <w:sz w:val="22"/>
                <w:szCs w:val="22"/>
              </w:rPr>
              <w:t>тичности</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466,6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516,6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51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42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40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466,6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516,6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85"/>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t>Реализация мероприятий в рамках проекта «Успех каждого ребенка»</w:t>
            </w:r>
          </w:p>
        </w:tc>
      </w:tr>
      <w:tr w:rsidR="00F17BE8" w:rsidRPr="009159D3" w:rsidTr="00F17BE8">
        <w:trPr>
          <w:trHeight w:val="34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w:t>
            </w:r>
            <w:r>
              <w:rPr>
                <w:color w:val="000000"/>
                <w:sz w:val="22"/>
                <w:szCs w:val="22"/>
              </w:rPr>
              <w:t>8</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2.1.3. Формир</w:t>
            </w:r>
            <w:r w:rsidRPr="009159D3">
              <w:rPr>
                <w:color w:val="000000"/>
                <w:sz w:val="22"/>
                <w:szCs w:val="22"/>
              </w:rPr>
              <w:t>о</w:t>
            </w:r>
            <w:r w:rsidRPr="009159D3">
              <w:rPr>
                <w:color w:val="000000"/>
                <w:sz w:val="22"/>
                <w:szCs w:val="22"/>
              </w:rPr>
              <w:t>вание эффективной с</w:t>
            </w:r>
            <w:r w:rsidRPr="009159D3">
              <w:rPr>
                <w:color w:val="000000"/>
                <w:sz w:val="22"/>
                <w:szCs w:val="22"/>
              </w:rPr>
              <w:t>и</w:t>
            </w:r>
            <w:r w:rsidRPr="009159D3">
              <w:rPr>
                <w:color w:val="000000"/>
                <w:sz w:val="22"/>
                <w:szCs w:val="22"/>
              </w:rPr>
              <w:t>стемы выявления, по</w:t>
            </w:r>
            <w:r w:rsidRPr="009159D3">
              <w:rPr>
                <w:color w:val="000000"/>
                <w:sz w:val="22"/>
                <w:szCs w:val="22"/>
              </w:rPr>
              <w:t>д</w:t>
            </w:r>
            <w:r w:rsidRPr="009159D3">
              <w:rPr>
                <w:color w:val="000000"/>
                <w:sz w:val="22"/>
                <w:szCs w:val="22"/>
              </w:rPr>
              <w:t>держки и развития сп</w:t>
            </w:r>
            <w:r w:rsidRPr="009159D3">
              <w:rPr>
                <w:color w:val="000000"/>
                <w:sz w:val="22"/>
                <w:szCs w:val="22"/>
              </w:rPr>
              <w:t>о</w:t>
            </w:r>
            <w:r w:rsidRPr="009159D3">
              <w:rPr>
                <w:color w:val="000000"/>
                <w:sz w:val="22"/>
                <w:szCs w:val="22"/>
              </w:rPr>
              <w:t xml:space="preserve">собностей и талантов у </w:t>
            </w:r>
            <w:r w:rsidRPr="009159D3">
              <w:rPr>
                <w:color w:val="000000"/>
                <w:sz w:val="22"/>
                <w:szCs w:val="22"/>
              </w:rPr>
              <w:lastRenderedPageBreak/>
              <w:t>детей и молодежи, осн</w:t>
            </w:r>
            <w:r w:rsidRPr="009159D3">
              <w:rPr>
                <w:color w:val="000000"/>
                <w:sz w:val="22"/>
                <w:szCs w:val="22"/>
              </w:rPr>
              <w:t>о</w:t>
            </w:r>
            <w:r w:rsidRPr="009159D3">
              <w:rPr>
                <w:color w:val="000000"/>
                <w:sz w:val="22"/>
                <w:szCs w:val="22"/>
              </w:rPr>
              <w:t>ванной на принципах справедливости, всеоб</w:t>
            </w:r>
            <w:r w:rsidRPr="009159D3">
              <w:rPr>
                <w:color w:val="000000"/>
                <w:sz w:val="22"/>
                <w:szCs w:val="22"/>
              </w:rPr>
              <w:t>щ</w:t>
            </w:r>
            <w:r w:rsidRPr="009159D3">
              <w:rPr>
                <w:color w:val="000000"/>
                <w:sz w:val="22"/>
                <w:szCs w:val="22"/>
              </w:rPr>
              <w:t>ности и направленной на самоопределение и пр</w:t>
            </w:r>
            <w:r w:rsidRPr="009159D3">
              <w:rPr>
                <w:color w:val="000000"/>
                <w:sz w:val="22"/>
                <w:szCs w:val="22"/>
              </w:rPr>
              <w:t>о</w:t>
            </w:r>
            <w:r w:rsidRPr="009159D3">
              <w:rPr>
                <w:color w:val="000000"/>
                <w:sz w:val="22"/>
                <w:szCs w:val="22"/>
              </w:rPr>
              <w:t>фессиональную ориент</w:t>
            </w:r>
            <w:r w:rsidRPr="009159D3">
              <w:rPr>
                <w:color w:val="000000"/>
                <w:sz w:val="22"/>
                <w:szCs w:val="22"/>
              </w:rPr>
              <w:t>а</w:t>
            </w:r>
            <w:r w:rsidRPr="009159D3">
              <w:rPr>
                <w:color w:val="000000"/>
                <w:sz w:val="22"/>
                <w:szCs w:val="22"/>
              </w:rPr>
              <w:t>цию всех обучающихся</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3755,1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4255,1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495,0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3717,5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4212,5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45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42,6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77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24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lastRenderedPageBreak/>
              <w:t>39</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2.1.3.1. С</w:t>
            </w:r>
            <w:r w:rsidRPr="009159D3">
              <w:rPr>
                <w:color w:val="000000"/>
                <w:sz w:val="22"/>
                <w:szCs w:val="22"/>
              </w:rPr>
              <w:t>о</w:t>
            </w:r>
            <w:r w:rsidRPr="009159D3">
              <w:rPr>
                <w:color w:val="000000"/>
                <w:sz w:val="22"/>
                <w:szCs w:val="22"/>
              </w:rPr>
              <w:t>здание в общеобразов</w:t>
            </w:r>
            <w:r w:rsidRPr="009159D3">
              <w:rPr>
                <w:color w:val="000000"/>
                <w:sz w:val="22"/>
                <w:szCs w:val="22"/>
              </w:rPr>
              <w:t>а</w:t>
            </w:r>
            <w:r w:rsidRPr="009159D3">
              <w:rPr>
                <w:color w:val="000000"/>
                <w:sz w:val="22"/>
                <w:szCs w:val="22"/>
              </w:rPr>
              <w:t>тельных организациях, расположенных в сел</w:t>
            </w:r>
            <w:r w:rsidRPr="009159D3">
              <w:rPr>
                <w:color w:val="000000"/>
                <w:sz w:val="22"/>
                <w:szCs w:val="22"/>
              </w:rPr>
              <w:t>ь</w:t>
            </w:r>
            <w:r w:rsidRPr="009159D3">
              <w:rPr>
                <w:color w:val="000000"/>
                <w:sz w:val="22"/>
                <w:szCs w:val="22"/>
              </w:rPr>
              <w:t>ской местности и малых городах, условий для з</w:t>
            </w:r>
            <w:r w:rsidRPr="009159D3">
              <w:rPr>
                <w:color w:val="000000"/>
                <w:sz w:val="22"/>
                <w:szCs w:val="22"/>
              </w:rPr>
              <w:t>а</w:t>
            </w:r>
            <w:r w:rsidRPr="009159D3">
              <w:rPr>
                <w:color w:val="000000"/>
                <w:sz w:val="22"/>
                <w:szCs w:val="22"/>
              </w:rPr>
              <w:t>нятий физической кул</w:t>
            </w:r>
            <w:r w:rsidRPr="009159D3">
              <w:rPr>
                <w:color w:val="000000"/>
                <w:sz w:val="22"/>
                <w:szCs w:val="22"/>
              </w:rPr>
              <w:t>ь</w:t>
            </w:r>
            <w:r w:rsidRPr="009159D3">
              <w:rPr>
                <w:color w:val="000000"/>
                <w:sz w:val="22"/>
                <w:szCs w:val="22"/>
              </w:rPr>
              <w:t>турой и спортом</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3755,1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4255,1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495,0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3717,5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4212,5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30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42,6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50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40"/>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t>Реализация мероприятий в рамках проекта «Цифровая образовательная среда»</w:t>
            </w:r>
          </w:p>
        </w:tc>
      </w:tr>
      <w:tr w:rsidR="00F17BE8" w:rsidRPr="009159D3" w:rsidTr="00F17BE8">
        <w:trPr>
          <w:trHeight w:val="76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w:t>
            </w:r>
            <w:r>
              <w:rPr>
                <w:color w:val="000000"/>
                <w:sz w:val="22"/>
                <w:szCs w:val="22"/>
              </w:rPr>
              <w:t>0</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2.1.4. Создание современной и безопа</w:t>
            </w:r>
            <w:r w:rsidRPr="009159D3">
              <w:rPr>
                <w:color w:val="000000"/>
                <w:sz w:val="22"/>
                <w:szCs w:val="22"/>
              </w:rPr>
              <w:t>с</w:t>
            </w:r>
            <w:r w:rsidRPr="009159D3">
              <w:rPr>
                <w:color w:val="000000"/>
                <w:sz w:val="22"/>
                <w:szCs w:val="22"/>
              </w:rPr>
              <w:t>ной цифровой образов</w:t>
            </w:r>
            <w:r w:rsidRPr="009159D3">
              <w:rPr>
                <w:color w:val="000000"/>
                <w:sz w:val="22"/>
                <w:szCs w:val="22"/>
              </w:rPr>
              <w:t>а</w:t>
            </w:r>
            <w:r w:rsidRPr="009159D3">
              <w:rPr>
                <w:color w:val="000000"/>
                <w:sz w:val="22"/>
                <w:szCs w:val="22"/>
              </w:rPr>
              <w:t>тельной среды, обесп</w:t>
            </w:r>
            <w:r w:rsidRPr="009159D3">
              <w:rPr>
                <w:color w:val="000000"/>
                <w:sz w:val="22"/>
                <w:szCs w:val="22"/>
              </w:rPr>
              <w:t>е</w:t>
            </w:r>
            <w:r w:rsidRPr="009159D3">
              <w:rPr>
                <w:color w:val="000000"/>
                <w:sz w:val="22"/>
                <w:szCs w:val="22"/>
              </w:rPr>
              <w:t>чивающей высокое кач</w:t>
            </w:r>
            <w:r w:rsidRPr="009159D3">
              <w:rPr>
                <w:color w:val="000000"/>
                <w:sz w:val="22"/>
                <w:szCs w:val="22"/>
              </w:rPr>
              <w:t>е</w:t>
            </w:r>
            <w:r w:rsidRPr="009159D3">
              <w:rPr>
                <w:color w:val="000000"/>
                <w:sz w:val="22"/>
                <w:szCs w:val="22"/>
              </w:rPr>
              <w:t>ство и доступность обр</w:t>
            </w:r>
            <w:r w:rsidRPr="009159D3">
              <w:rPr>
                <w:color w:val="000000"/>
                <w:sz w:val="22"/>
                <w:szCs w:val="22"/>
              </w:rPr>
              <w:t>а</w:t>
            </w:r>
            <w:r w:rsidRPr="009159D3">
              <w:rPr>
                <w:color w:val="000000"/>
                <w:sz w:val="22"/>
                <w:szCs w:val="22"/>
              </w:rPr>
              <w:t>зования всех видов и уровней</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76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76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tcBorders>
              <w:top w:val="nil"/>
              <w:left w:val="nil"/>
              <w:bottom w:val="nil"/>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9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w:t>
            </w:r>
            <w:r>
              <w:rPr>
                <w:color w:val="000000"/>
                <w:sz w:val="22"/>
                <w:szCs w:val="22"/>
              </w:rPr>
              <w:t>1</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2.1.4.1. Обновление материал</w:t>
            </w:r>
            <w:r w:rsidRPr="009159D3">
              <w:rPr>
                <w:color w:val="000000"/>
                <w:sz w:val="22"/>
                <w:szCs w:val="22"/>
              </w:rPr>
              <w:t>ь</w:t>
            </w:r>
            <w:r w:rsidRPr="009159D3">
              <w:rPr>
                <w:color w:val="000000"/>
                <w:sz w:val="22"/>
                <w:szCs w:val="22"/>
              </w:rPr>
              <w:t xml:space="preserve">но-технической базы для </w:t>
            </w:r>
            <w:r w:rsidRPr="009159D3">
              <w:rPr>
                <w:color w:val="000000"/>
                <w:sz w:val="22"/>
                <w:szCs w:val="22"/>
              </w:rPr>
              <w:lastRenderedPageBreak/>
              <w:t>внедрения целевой мод</w:t>
            </w:r>
            <w:r w:rsidRPr="009159D3">
              <w:rPr>
                <w:color w:val="000000"/>
                <w:sz w:val="22"/>
                <w:szCs w:val="22"/>
              </w:rPr>
              <w:t>е</w:t>
            </w:r>
            <w:r w:rsidRPr="009159D3">
              <w:rPr>
                <w:color w:val="000000"/>
                <w:sz w:val="22"/>
                <w:szCs w:val="22"/>
              </w:rPr>
              <w:t>ли цифровой образов</w:t>
            </w:r>
            <w:r w:rsidRPr="009159D3">
              <w:rPr>
                <w:color w:val="000000"/>
                <w:sz w:val="22"/>
                <w:szCs w:val="22"/>
              </w:rPr>
              <w:t>а</w:t>
            </w:r>
            <w:r w:rsidRPr="009159D3">
              <w:rPr>
                <w:color w:val="000000"/>
                <w:sz w:val="22"/>
                <w:szCs w:val="22"/>
              </w:rPr>
              <w:t>тельной среды в общео</w:t>
            </w:r>
            <w:r w:rsidRPr="009159D3">
              <w:rPr>
                <w:color w:val="000000"/>
                <w:sz w:val="22"/>
                <w:szCs w:val="22"/>
              </w:rPr>
              <w:t>б</w:t>
            </w:r>
            <w:r w:rsidRPr="009159D3">
              <w:rPr>
                <w:color w:val="000000"/>
                <w:sz w:val="22"/>
                <w:szCs w:val="22"/>
              </w:rPr>
              <w:t>разовательных организ</w:t>
            </w:r>
            <w:r w:rsidRPr="009159D3">
              <w:rPr>
                <w:color w:val="000000"/>
                <w:sz w:val="22"/>
                <w:szCs w:val="22"/>
              </w:rPr>
              <w:t>а</w:t>
            </w:r>
            <w:r w:rsidRPr="009159D3">
              <w:rPr>
                <w:color w:val="000000"/>
                <w:sz w:val="22"/>
                <w:szCs w:val="22"/>
              </w:rPr>
              <w:t>циях</w:t>
            </w:r>
          </w:p>
        </w:tc>
        <w:tc>
          <w:tcPr>
            <w:tcW w:w="11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121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21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single" w:sz="4" w:space="0" w:color="auto"/>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181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Pr>
                <w:color w:val="000000"/>
                <w:sz w:val="22"/>
                <w:szCs w:val="22"/>
              </w:rPr>
              <w:t xml:space="preserve">  42</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2.1.4.2. Обеспечение образов</w:t>
            </w:r>
            <w:r w:rsidRPr="009159D3">
              <w:rPr>
                <w:color w:val="000000"/>
                <w:sz w:val="22"/>
                <w:szCs w:val="22"/>
              </w:rPr>
              <w:t>а</w:t>
            </w:r>
            <w:r w:rsidRPr="009159D3">
              <w:rPr>
                <w:color w:val="000000"/>
                <w:sz w:val="22"/>
                <w:szCs w:val="22"/>
              </w:rPr>
              <w:t>тельных организаций интернет-соединением со скоростью не менее 100 Мб/c (для образовател</w:t>
            </w:r>
            <w:r w:rsidRPr="009159D3">
              <w:rPr>
                <w:color w:val="000000"/>
                <w:sz w:val="22"/>
                <w:szCs w:val="22"/>
              </w:rPr>
              <w:t>ь</w:t>
            </w:r>
            <w:r w:rsidRPr="009159D3">
              <w:rPr>
                <w:color w:val="000000"/>
                <w:sz w:val="22"/>
                <w:szCs w:val="22"/>
              </w:rPr>
              <w:t>ных организаций, расп</w:t>
            </w:r>
            <w:r w:rsidRPr="009159D3">
              <w:rPr>
                <w:color w:val="000000"/>
                <w:sz w:val="22"/>
                <w:szCs w:val="22"/>
              </w:rPr>
              <w:t>о</w:t>
            </w:r>
            <w:r w:rsidRPr="009159D3">
              <w:rPr>
                <w:color w:val="000000"/>
                <w:sz w:val="22"/>
                <w:szCs w:val="22"/>
              </w:rPr>
              <w:t>ложенных в городах), 50 Мб/c  (для образовател</w:t>
            </w:r>
            <w:r w:rsidRPr="009159D3">
              <w:rPr>
                <w:color w:val="000000"/>
                <w:sz w:val="22"/>
                <w:szCs w:val="22"/>
              </w:rPr>
              <w:t>ь</w:t>
            </w:r>
            <w:r w:rsidRPr="009159D3">
              <w:rPr>
                <w:color w:val="000000"/>
                <w:sz w:val="22"/>
                <w:szCs w:val="22"/>
              </w:rPr>
              <w:t>ных организаций, расп</w:t>
            </w:r>
            <w:r w:rsidRPr="009159D3">
              <w:rPr>
                <w:color w:val="000000"/>
                <w:sz w:val="22"/>
                <w:szCs w:val="22"/>
              </w:rPr>
              <w:t>о</w:t>
            </w:r>
            <w:r w:rsidRPr="009159D3">
              <w:rPr>
                <w:color w:val="000000"/>
                <w:sz w:val="22"/>
                <w:szCs w:val="22"/>
              </w:rPr>
              <w:t>ложенных в сельской местности и в поселках городского типа) и г</w:t>
            </w:r>
            <w:r w:rsidRPr="009159D3">
              <w:rPr>
                <w:color w:val="000000"/>
                <w:sz w:val="22"/>
                <w:szCs w:val="22"/>
              </w:rPr>
              <w:t>а</w:t>
            </w:r>
            <w:r w:rsidRPr="009159D3">
              <w:rPr>
                <w:color w:val="000000"/>
                <w:sz w:val="22"/>
                <w:szCs w:val="22"/>
              </w:rPr>
              <w:t>рантированным инте</w:t>
            </w:r>
            <w:r w:rsidRPr="009159D3">
              <w:rPr>
                <w:color w:val="000000"/>
                <w:sz w:val="22"/>
                <w:szCs w:val="22"/>
              </w:rPr>
              <w:t>р</w:t>
            </w:r>
            <w:r w:rsidRPr="009159D3">
              <w:rPr>
                <w:color w:val="000000"/>
                <w:sz w:val="22"/>
                <w:szCs w:val="22"/>
              </w:rPr>
              <w:t>нет-трафиком</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201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735"/>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t>Подпрограмма 3 «Развитие дополнительного образования детей и сферы отдыха и оздоровления детей в Поспелихинском районе»</w:t>
            </w:r>
          </w:p>
        </w:tc>
      </w:tr>
      <w:tr w:rsidR="00F17BE8" w:rsidRPr="009159D3" w:rsidTr="00F17BE8">
        <w:trPr>
          <w:trHeight w:val="58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w:t>
            </w:r>
            <w:r>
              <w:rPr>
                <w:color w:val="000000"/>
                <w:sz w:val="22"/>
                <w:szCs w:val="22"/>
              </w:rPr>
              <w:t>3</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Цель 3.1. Создание ра</w:t>
            </w:r>
            <w:r w:rsidRPr="009159D3">
              <w:rPr>
                <w:color w:val="000000"/>
                <w:sz w:val="22"/>
                <w:szCs w:val="22"/>
              </w:rPr>
              <w:t>в</w:t>
            </w:r>
            <w:r w:rsidRPr="009159D3">
              <w:rPr>
                <w:color w:val="000000"/>
                <w:sz w:val="22"/>
                <w:szCs w:val="22"/>
              </w:rPr>
              <w:t>ных возможностей для позитивной социализ</w:t>
            </w:r>
            <w:r w:rsidRPr="009159D3">
              <w:rPr>
                <w:color w:val="000000"/>
                <w:sz w:val="22"/>
                <w:szCs w:val="22"/>
              </w:rPr>
              <w:t>а</w:t>
            </w:r>
            <w:r w:rsidRPr="009159D3">
              <w:rPr>
                <w:color w:val="000000"/>
                <w:sz w:val="22"/>
                <w:szCs w:val="22"/>
              </w:rPr>
              <w:t>ции и успешности ка</w:t>
            </w:r>
            <w:r w:rsidRPr="009159D3">
              <w:rPr>
                <w:color w:val="000000"/>
                <w:sz w:val="22"/>
                <w:szCs w:val="22"/>
              </w:rPr>
              <w:t>ж</w:t>
            </w:r>
            <w:r w:rsidRPr="009159D3">
              <w:rPr>
                <w:color w:val="000000"/>
                <w:sz w:val="22"/>
                <w:szCs w:val="22"/>
              </w:rPr>
              <w:t xml:space="preserve">дого ребенка с учетом </w:t>
            </w:r>
            <w:r w:rsidRPr="009159D3">
              <w:rPr>
                <w:color w:val="000000"/>
                <w:sz w:val="22"/>
                <w:szCs w:val="22"/>
              </w:rPr>
              <w:lastRenderedPageBreak/>
              <w:t>изменения культурной, социальной и технолог</w:t>
            </w:r>
            <w:r w:rsidRPr="009159D3">
              <w:rPr>
                <w:color w:val="000000"/>
                <w:sz w:val="22"/>
                <w:szCs w:val="22"/>
              </w:rPr>
              <w:t>и</w:t>
            </w:r>
            <w:r w:rsidRPr="009159D3">
              <w:rPr>
                <w:color w:val="000000"/>
                <w:sz w:val="22"/>
                <w:szCs w:val="22"/>
              </w:rPr>
              <w:t xml:space="preserve">ческой среды </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277,4</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305,0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430,8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1905,5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2034,6</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t>4953,30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w:t>
            </w:r>
            <w:r w:rsidRPr="009159D3">
              <w:rPr>
                <w:color w:val="000000"/>
                <w:sz w:val="22"/>
                <w:szCs w:val="22"/>
              </w:rPr>
              <w:softHyphen/>
              <w:t>раль</w:t>
            </w:r>
            <w:r w:rsidRPr="009159D3">
              <w:rPr>
                <w:color w:val="000000"/>
                <w:sz w:val="22"/>
                <w:szCs w:val="22"/>
              </w:rPr>
              <w:softHyphen/>
              <w:t>ный бюджет</w:t>
            </w:r>
          </w:p>
        </w:tc>
      </w:tr>
      <w:tr w:rsidR="00F17BE8" w:rsidRPr="009159D3" w:rsidTr="00F17BE8">
        <w:trPr>
          <w:trHeight w:val="39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1358,4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1486,8</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t>2845,2</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76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277,4</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305,0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430,8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547,1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547,8</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2108,1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39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4</w:t>
            </w:r>
            <w:r>
              <w:rPr>
                <w:color w:val="000000"/>
                <w:sz w:val="22"/>
                <w:szCs w:val="22"/>
              </w:rPr>
              <w:t>4</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3.1.1. Развитие образовательной сети, организационно-экономических механи</w:t>
            </w:r>
            <w:r w:rsidRPr="009159D3">
              <w:rPr>
                <w:color w:val="000000"/>
                <w:sz w:val="22"/>
                <w:szCs w:val="22"/>
              </w:rPr>
              <w:t>з</w:t>
            </w:r>
            <w:r w:rsidRPr="009159D3">
              <w:rPr>
                <w:color w:val="000000"/>
                <w:sz w:val="22"/>
                <w:szCs w:val="22"/>
              </w:rPr>
              <w:t>мов и инфраструктуры, обеспечивающих равный доступ населения к усл</w:t>
            </w:r>
            <w:r w:rsidRPr="009159D3">
              <w:rPr>
                <w:color w:val="000000"/>
                <w:sz w:val="22"/>
                <w:szCs w:val="22"/>
              </w:rPr>
              <w:t>у</w:t>
            </w:r>
            <w:r w:rsidRPr="009159D3">
              <w:rPr>
                <w:color w:val="000000"/>
                <w:sz w:val="22"/>
                <w:szCs w:val="22"/>
              </w:rPr>
              <w:t>гам дополнительного образования детей, для формирования у обуч</w:t>
            </w:r>
            <w:r w:rsidRPr="009159D3">
              <w:rPr>
                <w:color w:val="000000"/>
                <w:sz w:val="22"/>
                <w:szCs w:val="22"/>
              </w:rPr>
              <w:t>а</w:t>
            </w:r>
            <w:r w:rsidRPr="009159D3">
              <w:rPr>
                <w:color w:val="000000"/>
                <w:sz w:val="22"/>
                <w:szCs w:val="22"/>
              </w:rPr>
              <w:t>ющихся социальных компетенций, гражда</w:t>
            </w:r>
            <w:r w:rsidRPr="009159D3">
              <w:rPr>
                <w:color w:val="000000"/>
                <w:sz w:val="22"/>
                <w:szCs w:val="22"/>
              </w:rPr>
              <w:t>н</w:t>
            </w:r>
            <w:r w:rsidRPr="009159D3">
              <w:rPr>
                <w:color w:val="000000"/>
                <w:sz w:val="22"/>
                <w:szCs w:val="22"/>
              </w:rPr>
              <w:t>ских установок, культ</w:t>
            </w:r>
            <w:r w:rsidRPr="009159D3">
              <w:rPr>
                <w:color w:val="000000"/>
                <w:sz w:val="22"/>
                <w:szCs w:val="22"/>
              </w:rPr>
              <w:t>у</w:t>
            </w:r>
            <w:r w:rsidRPr="009159D3">
              <w:rPr>
                <w:color w:val="000000"/>
                <w:sz w:val="22"/>
                <w:szCs w:val="22"/>
              </w:rPr>
              <w:t>ры здорового образа жизни</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91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04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39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w:t>
            </w:r>
            <w:r>
              <w:rPr>
                <w:color w:val="000000"/>
                <w:sz w:val="22"/>
                <w:szCs w:val="22"/>
              </w:rPr>
              <w:t>5</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3.1.1.1. О</w:t>
            </w:r>
            <w:r w:rsidRPr="009159D3">
              <w:rPr>
                <w:color w:val="000000"/>
                <w:sz w:val="22"/>
                <w:szCs w:val="22"/>
              </w:rPr>
              <w:t>р</w:t>
            </w:r>
            <w:r w:rsidRPr="009159D3">
              <w:rPr>
                <w:color w:val="000000"/>
                <w:sz w:val="22"/>
                <w:szCs w:val="22"/>
              </w:rPr>
              <w:t>ганизация предоставл</w:t>
            </w:r>
            <w:r w:rsidRPr="009159D3">
              <w:rPr>
                <w:color w:val="000000"/>
                <w:sz w:val="22"/>
                <w:szCs w:val="22"/>
              </w:rPr>
              <w:t>е</w:t>
            </w:r>
            <w:r w:rsidRPr="009159D3">
              <w:rPr>
                <w:color w:val="000000"/>
                <w:sz w:val="22"/>
                <w:szCs w:val="22"/>
              </w:rPr>
              <w:t>ния дополнительного образования детей в м</w:t>
            </w:r>
            <w:r w:rsidRPr="009159D3">
              <w:rPr>
                <w:color w:val="000000"/>
                <w:sz w:val="22"/>
                <w:szCs w:val="22"/>
              </w:rPr>
              <w:t>у</w:t>
            </w:r>
            <w:r w:rsidRPr="009159D3">
              <w:rPr>
                <w:color w:val="000000"/>
                <w:sz w:val="22"/>
                <w:szCs w:val="22"/>
              </w:rPr>
              <w:t>ниципальных образов</w:t>
            </w:r>
            <w:r w:rsidRPr="009159D3">
              <w:rPr>
                <w:color w:val="000000"/>
                <w:sz w:val="22"/>
                <w:szCs w:val="22"/>
              </w:rPr>
              <w:t>а</w:t>
            </w:r>
            <w:r w:rsidRPr="009159D3">
              <w:rPr>
                <w:color w:val="000000"/>
                <w:sz w:val="22"/>
                <w:szCs w:val="22"/>
              </w:rPr>
              <w:t>тельных организациях дополнительного образ</w:t>
            </w:r>
            <w:r w:rsidRPr="009159D3">
              <w:rPr>
                <w:color w:val="000000"/>
                <w:sz w:val="22"/>
                <w:szCs w:val="22"/>
              </w:rPr>
              <w:t>о</w:t>
            </w:r>
            <w:r w:rsidRPr="009159D3">
              <w:rPr>
                <w:color w:val="000000"/>
                <w:sz w:val="22"/>
                <w:szCs w:val="22"/>
              </w:rPr>
              <w:t>вания</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55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156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46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w:t>
            </w:r>
            <w:r>
              <w:rPr>
                <w:color w:val="000000"/>
                <w:sz w:val="22"/>
                <w:szCs w:val="22"/>
              </w:rPr>
              <w:t>6</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3.1.1.2. Выявление и поддержка одаренных детей и мол</w:t>
            </w:r>
            <w:r w:rsidRPr="009159D3">
              <w:rPr>
                <w:color w:val="000000"/>
                <w:sz w:val="22"/>
                <w:szCs w:val="22"/>
              </w:rPr>
              <w:t>о</w:t>
            </w:r>
            <w:r w:rsidRPr="009159D3">
              <w:rPr>
                <w:color w:val="000000"/>
                <w:sz w:val="22"/>
                <w:szCs w:val="22"/>
              </w:rPr>
              <w:t>дежи по направлениям дополнительного образ</w:t>
            </w:r>
            <w:r w:rsidRPr="009159D3">
              <w:rPr>
                <w:color w:val="000000"/>
                <w:sz w:val="22"/>
                <w:szCs w:val="22"/>
              </w:rPr>
              <w:t>о</w:t>
            </w:r>
            <w:r w:rsidRPr="009159D3">
              <w:rPr>
                <w:color w:val="000000"/>
                <w:sz w:val="22"/>
                <w:szCs w:val="22"/>
              </w:rPr>
              <w:t>вания детей</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136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0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4</w:t>
            </w:r>
            <w:r>
              <w:rPr>
                <w:color w:val="000000"/>
                <w:sz w:val="22"/>
                <w:szCs w:val="22"/>
              </w:rPr>
              <w:t>7</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3.1.2. Создание условий для обеспечения полноценного отдыха и оздоровления детей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234,0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247,6</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349,8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1744,5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1853,9</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2575,9</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36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1358,4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1486,8</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1358,4</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51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234,0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247,6</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349,8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386,1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367,1</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1217,5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2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w:t>
            </w:r>
            <w:r>
              <w:rPr>
                <w:color w:val="000000"/>
                <w:sz w:val="22"/>
                <w:szCs w:val="22"/>
              </w:rPr>
              <w:t>8</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3.1.2.1. О</w:t>
            </w:r>
            <w:r w:rsidRPr="009159D3">
              <w:rPr>
                <w:color w:val="000000"/>
                <w:sz w:val="22"/>
                <w:szCs w:val="22"/>
              </w:rPr>
              <w:t>р</w:t>
            </w:r>
            <w:r w:rsidRPr="009159D3">
              <w:rPr>
                <w:color w:val="000000"/>
                <w:sz w:val="22"/>
                <w:szCs w:val="22"/>
              </w:rPr>
              <w:t>ганизация летнего отд</w:t>
            </w:r>
            <w:r w:rsidRPr="009159D3">
              <w:rPr>
                <w:color w:val="000000"/>
                <w:sz w:val="22"/>
                <w:szCs w:val="22"/>
              </w:rPr>
              <w:t>ы</w:t>
            </w:r>
            <w:r w:rsidRPr="009159D3">
              <w:rPr>
                <w:color w:val="000000"/>
                <w:sz w:val="22"/>
                <w:szCs w:val="22"/>
              </w:rPr>
              <w:t>ха и оздоровления детей                                                                                                                                          А) Субсидия летний о</w:t>
            </w:r>
            <w:r w:rsidRPr="009159D3">
              <w:rPr>
                <w:color w:val="000000"/>
                <w:sz w:val="22"/>
                <w:szCs w:val="22"/>
              </w:rPr>
              <w:t>т</w:t>
            </w:r>
            <w:r w:rsidRPr="009159D3">
              <w:rPr>
                <w:color w:val="000000"/>
                <w:sz w:val="22"/>
                <w:szCs w:val="22"/>
              </w:rPr>
              <w:t xml:space="preserve">дых   </w:t>
            </w:r>
            <w:r w:rsidRPr="009159D3">
              <w:rPr>
                <w:color w:val="000000"/>
                <w:sz w:val="22"/>
                <w:szCs w:val="22"/>
              </w:rPr>
              <w:br/>
              <w:t>Б) Финансирование лаг</w:t>
            </w:r>
            <w:r w:rsidRPr="009159D3">
              <w:rPr>
                <w:color w:val="000000"/>
                <w:sz w:val="22"/>
                <w:szCs w:val="22"/>
              </w:rPr>
              <w:t>е</w:t>
            </w:r>
            <w:r w:rsidRPr="009159D3">
              <w:rPr>
                <w:color w:val="000000"/>
                <w:sz w:val="22"/>
                <w:szCs w:val="22"/>
              </w:rPr>
              <w:t>рей с дневным пребыв</w:t>
            </w:r>
            <w:r w:rsidRPr="009159D3">
              <w:rPr>
                <w:color w:val="000000"/>
                <w:sz w:val="22"/>
                <w:szCs w:val="22"/>
              </w:rPr>
              <w:t>а</w:t>
            </w:r>
            <w:r w:rsidRPr="009159D3">
              <w:rPr>
                <w:color w:val="000000"/>
                <w:sz w:val="22"/>
                <w:szCs w:val="22"/>
              </w:rPr>
              <w:t>нием, реализация кра</w:t>
            </w:r>
            <w:r w:rsidRPr="009159D3">
              <w:rPr>
                <w:color w:val="000000"/>
                <w:sz w:val="22"/>
                <w:szCs w:val="22"/>
              </w:rPr>
              <w:t>т</w:t>
            </w:r>
            <w:r w:rsidRPr="009159D3">
              <w:rPr>
                <w:color w:val="000000"/>
                <w:sz w:val="22"/>
                <w:szCs w:val="22"/>
              </w:rPr>
              <w:t xml:space="preserve">косрочных программ, курсов                </w:t>
            </w:r>
            <w:r w:rsidRPr="009159D3">
              <w:rPr>
                <w:color w:val="000000"/>
                <w:sz w:val="22"/>
                <w:szCs w:val="22"/>
              </w:rPr>
              <w:br/>
              <w:t>В) Аккарицидная обр</w:t>
            </w:r>
            <w:r w:rsidRPr="009159D3">
              <w:rPr>
                <w:color w:val="000000"/>
                <w:sz w:val="22"/>
                <w:szCs w:val="22"/>
              </w:rPr>
              <w:t>а</w:t>
            </w:r>
            <w:r w:rsidRPr="009159D3">
              <w:rPr>
                <w:color w:val="000000"/>
                <w:sz w:val="22"/>
                <w:szCs w:val="22"/>
              </w:rPr>
              <w:t>ботка территории при</w:t>
            </w:r>
            <w:r w:rsidRPr="009159D3">
              <w:rPr>
                <w:color w:val="000000"/>
                <w:sz w:val="22"/>
                <w:szCs w:val="22"/>
              </w:rPr>
              <w:t>ш</w:t>
            </w:r>
            <w:r w:rsidRPr="009159D3">
              <w:rPr>
                <w:color w:val="000000"/>
                <w:sz w:val="22"/>
                <w:szCs w:val="22"/>
              </w:rPr>
              <w:t xml:space="preserve">кольного лагеря   </w:t>
            </w:r>
            <w:r w:rsidRPr="009159D3">
              <w:rPr>
                <w:color w:val="000000"/>
                <w:sz w:val="22"/>
                <w:szCs w:val="22"/>
              </w:rPr>
              <w:br/>
              <w:t xml:space="preserve"> Г) Финансирование м</w:t>
            </w:r>
            <w:r w:rsidRPr="009159D3">
              <w:rPr>
                <w:color w:val="000000"/>
                <w:sz w:val="22"/>
                <w:szCs w:val="22"/>
              </w:rPr>
              <w:t>е</w:t>
            </w:r>
            <w:r w:rsidRPr="009159D3">
              <w:rPr>
                <w:color w:val="000000"/>
                <w:sz w:val="22"/>
                <w:szCs w:val="22"/>
              </w:rPr>
              <w:t>дицинского профилакт</w:t>
            </w:r>
            <w:r w:rsidRPr="009159D3">
              <w:rPr>
                <w:color w:val="000000"/>
                <w:sz w:val="22"/>
                <w:szCs w:val="22"/>
              </w:rPr>
              <w:t>и</w:t>
            </w:r>
            <w:r w:rsidRPr="009159D3">
              <w:rPr>
                <w:color w:val="000000"/>
                <w:sz w:val="22"/>
                <w:szCs w:val="22"/>
              </w:rPr>
              <w:t>ческого осмотра перс</w:t>
            </w:r>
            <w:r w:rsidRPr="009159D3">
              <w:rPr>
                <w:color w:val="000000"/>
                <w:sz w:val="22"/>
                <w:szCs w:val="22"/>
              </w:rPr>
              <w:t>о</w:t>
            </w:r>
            <w:r w:rsidRPr="009159D3">
              <w:rPr>
                <w:color w:val="000000"/>
                <w:sz w:val="22"/>
                <w:szCs w:val="22"/>
              </w:rPr>
              <w:t>нала лагерей с дневным пребыванием, провед</w:t>
            </w:r>
            <w:r w:rsidRPr="009159D3">
              <w:rPr>
                <w:color w:val="000000"/>
                <w:sz w:val="22"/>
                <w:szCs w:val="22"/>
              </w:rPr>
              <w:t>е</w:t>
            </w:r>
            <w:r w:rsidRPr="009159D3">
              <w:rPr>
                <w:color w:val="000000"/>
                <w:sz w:val="22"/>
                <w:szCs w:val="22"/>
              </w:rPr>
              <w:t>ние лабораторных иссл</w:t>
            </w:r>
            <w:r w:rsidRPr="009159D3">
              <w:rPr>
                <w:color w:val="000000"/>
                <w:sz w:val="22"/>
                <w:szCs w:val="22"/>
              </w:rPr>
              <w:t>е</w:t>
            </w:r>
            <w:r w:rsidRPr="009159D3">
              <w:rPr>
                <w:color w:val="000000"/>
                <w:sz w:val="22"/>
                <w:szCs w:val="22"/>
              </w:rPr>
              <w:t xml:space="preserve">дований                              </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234,0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247,6</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349,8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1744,5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1853,9</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4429,8</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5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127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1358,4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1486,8</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2845,2</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25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234,0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247,6</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349,8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386,1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367,1</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1584,6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96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t>49</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3.1.2.2. Обеспечение организ</w:t>
            </w:r>
            <w:r w:rsidRPr="009159D3">
              <w:rPr>
                <w:color w:val="000000"/>
                <w:sz w:val="22"/>
                <w:szCs w:val="22"/>
              </w:rPr>
              <w:t>о</w:t>
            </w:r>
            <w:r w:rsidRPr="009159D3">
              <w:rPr>
                <w:color w:val="000000"/>
                <w:sz w:val="22"/>
                <w:szCs w:val="22"/>
              </w:rPr>
              <w:t>ванными формами отд</w:t>
            </w:r>
            <w:r w:rsidRPr="009159D3">
              <w:rPr>
                <w:color w:val="000000"/>
                <w:sz w:val="22"/>
                <w:szCs w:val="22"/>
              </w:rPr>
              <w:t>ы</w:t>
            </w:r>
            <w:r w:rsidRPr="009159D3">
              <w:rPr>
                <w:color w:val="000000"/>
                <w:sz w:val="22"/>
                <w:szCs w:val="22"/>
              </w:rPr>
              <w:t>ха и оздоровления детей</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33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nil"/>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краевой бюджет</w:t>
            </w:r>
          </w:p>
        </w:tc>
      </w:tr>
      <w:tr w:rsidR="00F17BE8" w:rsidRPr="009159D3" w:rsidTr="00F17BE8">
        <w:trPr>
          <w:trHeight w:val="40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gridSpan w:val="2"/>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546" w:type="dxa"/>
            <w:gridSpan w:val="2"/>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3119"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r>
      <w:tr w:rsidR="00F17BE8" w:rsidRPr="009159D3" w:rsidTr="00F17BE8">
        <w:trPr>
          <w:trHeight w:val="70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w:t>
            </w:r>
            <w:r>
              <w:rPr>
                <w:color w:val="000000"/>
                <w:sz w:val="22"/>
                <w:szCs w:val="22"/>
              </w:rPr>
              <w:t>0</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3.1.3. Патриот</w:t>
            </w:r>
            <w:r w:rsidRPr="009159D3">
              <w:rPr>
                <w:color w:val="000000"/>
                <w:sz w:val="22"/>
                <w:szCs w:val="22"/>
              </w:rPr>
              <w:t>и</w:t>
            </w:r>
            <w:r w:rsidRPr="009159D3">
              <w:rPr>
                <w:color w:val="000000"/>
                <w:sz w:val="22"/>
                <w:szCs w:val="22"/>
              </w:rPr>
              <w:t>ческое воспитание об</w:t>
            </w:r>
            <w:r w:rsidRPr="009159D3">
              <w:rPr>
                <w:color w:val="000000"/>
                <w:sz w:val="22"/>
                <w:szCs w:val="22"/>
              </w:rPr>
              <w:t>у</w:t>
            </w:r>
            <w:r w:rsidRPr="009159D3">
              <w:rPr>
                <w:color w:val="000000"/>
                <w:sz w:val="22"/>
                <w:szCs w:val="22"/>
              </w:rPr>
              <w:t>чающихся</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34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34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43,4</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57,4</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81,0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161,0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129,7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472,5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2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w:t>
            </w:r>
            <w:r>
              <w:rPr>
                <w:color w:val="000000"/>
                <w:sz w:val="22"/>
                <w:szCs w:val="22"/>
              </w:rPr>
              <w:t>1</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xml:space="preserve"> Мероприятие 3.1.3.1. Профильный лагерь в</w:t>
            </w:r>
            <w:r w:rsidRPr="009159D3">
              <w:rPr>
                <w:color w:val="000000"/>
                <w:sz w:val="22"/>
                <w:szCs w:val="22"/>
              </w:rPr>
              <w:t>о</w:t>
            </w:r>
            <w:r w:rsidRPr="009159D3">
              <w:rPr>
                <w:color w:val="000000"/>
                <w:sz w:val="22"/>
                <w:szCs w:val="22"/>
              </w:rPr>
              <w:t>енно-патриотической направленности</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43,4</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57,4</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61,0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61,0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79,7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302,5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25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43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43,4</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57,4</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61,0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61,0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79,7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302,5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2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w:t>
            </w:r>
            <w:r>
              <w:rPr>
                <w:color w:val="000000"/>
                <w:sz w:val="22"/>
                <w:szCs w:val="22"/>
              </w:rPr>
              <w:t>2</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xml:space="preserve"> Мероприятие 3.1.3.1.2  Создание комнат юна</w:t>
            </w:r>
            <w:r w:rsidRPr="009159D3">
              <w:rPr>
                <w:color w:val="000000"/>
                <w:sz w:val="22"/>
                <w:szCs w:val="22"/>
              </w:rPr>
              <w:t>р</w:t>
            </w:r>
            <w:r w:rsidRPr="009159D3">
              <w:rPr>
                <w:color w:val="000000"/>
                <w:sz w:val="22"/>
                <w:szCs w:val="22"/>
              </w:rPr>
              <w:t>мейца в муниципальном образовании</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39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54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10"/>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t>Реализация мероприятий в рамках проекта «Успех каждого ребенка»</w:t>
            </w:r>
          </w:p>
        </w:tc>
      </w:tr>
      <w:tr w:rsidR="00F17BE8" w:rsidRPr="009159D3" w:rsidTr="00F17BE8">
        <w:trPr>
          <w:trHeight w:val="61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w:t>
            </w:r>
            <w:r>
              <w:rPr>
                <w:color w:val="000000"/>
                <w:sz w:val="22"/>
                <w:szCs w:val="22"/>
              </w:rPr>
              <w:t>3</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3.1.4. Формир</w:t>
            </w:r>
            <w:r w:rsidRPr="009159D3">
              <w:rPr>
                <w:color w:val="000000"/>
                <w:sz w:val="22"/>
                <w:szCs w:val="22"/>
              </w:rPr>
              <w:t>о</w:t>
            </w:r>
            <w:r w:rsidRPr="009159D3">
              <w:rPr>
                <w:color w:val="000000"/>
                <w:sz w:val="22"/>
                <w:szCs w:val="22"/>
              </w:rPr>
              <w:t>вание эффективной с</w:t>
            </w:r>
            <w:r w:rsidRPr="009159D3">
              <w:rPr>
                <w:color w:val="000000"/>
                <w:sz w:val="22"/>
                <w:szCs w:val="22"/>
              </w:rPr>
              <w:t>и</w:t>
            </w:r>
            <w:r w:rsidRPr="009159D3">
              <w:rPr>
                <w:color w:val="000000"/>
                <w:sz w:val="22"/>
                <w:szCs w:val="22"/>
              </w:rPr>
              <w:t>стемы выявления, по</w:t>
            </w:r>
            <w:r w:rsidRPr="009159D3">
              <w:rPr>
                <w:color w:val="000000"/>
                <w:sz w:val="22"/>
                <w:szCs w:val="22"/>
              </w:rPr>
              <w:t>д</w:t>
            </w:r>
            <w:r w:rsidRPr="009159D3">
              <w:rPr>
                <w:color w:val="000000"/>
                <w:sz w:val="22"/>
                <w:szCs w:val="22"/>
              </w:rPr>
              <w:t>держки и развития сп</w:t>
            </w:r>
            <w:r w:rsidRPr="009159D3">
              <w:rPr>
                <w:color w:val="000000"/>
                <w:sz w:val="22"/>
                <w:szCs w:val="22"/>
              </w:rPr>
              <w:t>о</w:t>
            </w:r>
            <w:r w:rsidRPr="009159D3">
              <w:rPr>
                <w:color w:val="000000"/>
                <w:sz w:val="22"/>
                <w:szCs w:val="22"/>
              </w:rPr>
              <w:t>собностей и талантов у детей и молодежи, осн</w:t>
            </w:r>
            <w:r w:rsidRPr="009159D3">
              <w:rPr>
                <w:color w:val="000000"/>
                <w:sz w:val="22"/>
                <w:szCs w:val="22"/>
              </w:rPr>
              <w:t>о</w:t>
            </w:r>
            <w:r w:rsidRPr="009159D3">
              <w:rPr>
                <w:color w:val="000000"/>
                <w:sz w:val="22"/>
                <w:szCs w:val="22"/>
              </w:rPr>
              <w:t>ванной на принципах справедливости, всеоб</w:t>
            </w:r>
            <w:r w:rsidRPr="009159D3">
              <w:rPr>
                <w:color w:val="000000"/>
                <w:sz w:val="22"/>
                <w:szCs w:val="22"/>
              </w:rPr>
              <w:t>щ</w:t>
            </w:r>
            <w:r w:rsidRPr="009159D3">
              <w:rPr>
                <w:color w:val="000000"/>
                <w:sz w:val="22"/>
                <w:szCs w:val="22"/>
              </w:rPr>
              <w:t>ности и направленной на самоопределение и пр</w:t>
            </w:r>
            <w:r w:rsidRPr="009159D3">
              <w:rPr>
                <w:color w:val="000000"/>
                <w:sz w:val="22"/>
                <w:szCs w:val="22"/>
              </w:rPr>
              <w:t>о</w:t>
            </w:r>
            <w:r w:rsidRPr="009159D3">
              <w:rPr>
                <w:color w:val="000000"/>
                <w:sz w:val="22"/>
                <w:szCs w:val="22"/>
              </w:rPr>
              <w:t>фессиональную ориент</w:t>
            </w:r>
            <w:r w:rsidRPr="009159D3">
              <w:rPr>
                <w:color w:val="000000"/>
                <w:sz w:val="22"/>
                <w:szCs w:val="22"/>
              </w:rPr>
              <w:t>а</w:t>
            </w:r>
            <w:r w:rsidRPr="009159D3">
              <w:rPr>
                <w:color w:val="000000"/>
                <w:sz w:val="22"/>
                <w:szCs w:val="22"/>
              </w:rPr>
              <w:t>цию всех обучающихся</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3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w:t>
            </w:r>
            <w:r w:rsidRPr="009159D3">
              <w:rPr>
                <w:color w:val="000000"/>
                <w:sz w:val="22"/>
                <w:szCs w:val="22"/>
              </w:rPr>
              <w:softHyphen/>
              <w:t>ный бюджет</w:t>
            </w:r>
          </w:p>
        </w:tc>
      </w:tr>
      <w:tr w:rsidR="00F17BE8" w:rsidRPr="009159D3" w:rsidTr="00F17BE8">
        <w:trPr>
          <w:trHeight w:val="61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62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8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w:t>
            </w:r>
            <w:r>
              <w:rPr>
                <w:color w:val="000000"/>
                <w:sz w:val="22"/>
                <w:szCs w:val="22"/>
              </w:rPr>
              <w:t>4</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3.1.4.1. С</w:t>
            </w:r>
            <w:r w:rsidRPr="009159D3">
              <w:rPr>
                <w:color w:val="000000"/>
                <w:sz w:val="22"/>
                <w:szCs w:val="22"/>
              </w:rPr>
              <w:t>о</w:t>
            </w:r>
            <w:r w:rsidRPr="009159D3">
              <w:rPr>
                <w:color w:val="000000"/>
                <w:sz w:val="22"/>
                <w:szCs w:val="22"/>
              </w:rPr>
              <w:t>здание и оснащение це</w:t>
            </w:r>
            <w:r w:rsidRPr="009159D3">
              <w:rPr>
                <w:color w:val="000000"/>
                <w:sz w:val="22"/>
                <w:szCs w:val="22"/>
              </w:rPr>
              <w:t>н</w:t>
            </w:r>
            <w:r w:rsidRPr="009159D3">
              <w:rPr>
                <w:color w:val="000000"/>
                <w:sz w:val="22"/>
                <w:szCs w:val="22"/>
              </w:rPr>
              <w:t xml:space="preserve">тров «Точка роста». </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w:t>
            </w:r>
            <w:r w:rsidRPr="009159D3">
              <w:rPr>
                <w:color w:val="000000"/>
                <w:sz w:val="22"/>
                <w:szCs w:val="22"/>
              </w:rPr>
              <w:softHyphen/>
              <w:t>ный бюджет</w:t>
            </w:r>
          </w:p>
        </w:tc>
      </w:tr>
      <w:tr w:rsidR="00F17BE8" w:rsidRPr="009159D3" w:rsidTr="00F17BE8">
        <w:trPr>
          <w:trHeight w:val="21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4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51,0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5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w:t>
            </w:r>
            <w:r>
              <w:rPr>
                <w:color w:val="000000"/>
                <w:sz w:val="22"/>
                <w:szCs w:val="22"/>
              </w:rPr>
              <w:t>5</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3.1.4.2. О</w:t>
            </w:r>
            <w:r w:rsidRPr="009159D3">
              <w:rPr>
                <w:color w:val="000000"/>
                <w:sz w:val="22"/>
                <w:szCs w:val="22"/>
              </w:rPr>
              <w:t>р</w:t>
            </w:r>
            <w:r w:rsidRPr="009159D3">
              <w:rPr>
                <w:color w:val="000000"/>
                <w:sz w:val="22"/>
                <w:szCs w:val="22"/>
              </w:rPr>
              <w:t>ганизация конкурсов, олимпиад, слетов,  с</w:t>
            </w:r>
            <w:r w:rsidRPr="009159D3">
              <w:rPr>
                <w:color w:val="000000"/>
                <w:sz w:val="22"/>
                <w:szCs w:val="22"/>
              </w:rPr>
              <w:t>о</w:t>
            </w:r>
            <w:r w:rsidRPr="009159D3">
              <w:rPr>
                <w:color w:val="000000"/>
                <w:sz w:val="22"/>
                <w:szCs w:val="22"/>
              </w:rPr>
              <w:t>ревнований школьников</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6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w:t>
            </w:r>
            <w:r w:rsidRPr="009159D3">
              <w:rPr>
                <w:color w:val="000000"/>
                <w:sz w:val="22"/>
                <w:szCs w:val="22"/>
              </w:rPr>
              <w:softHyphen/>
              <w:t>ный бюджет</w:t>
            </w:r>
          </w:p>
        </w:tc>
      </w:tr>
      <w:tr w:rsidR="00F17BE8" w:rsidRPr="009159D3" w:rsidTr="00F17BE8">
        <w:trPr>
          <w:trHeight w:val="3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3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510"/>
        </w:trPr>
        <w:tc>
          <w:tcPr>
            <w:tcW w:w="14596" w:type="dxa"/>
            <w:gridSpan w:val="12"/>
            <w:tcBorders>
              <w:top w:val="single" w:sz="4" w:space="0" w:color="auto"/>
              <w:left w:val="single" w:sz="4" w:space="0" w:color="auto"/>
              <w:bottom w:val="single" w:sz="4" w:space="0" w:color="auto"/>
              <w:right w:val="nil"/>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t>Реализация проекта по обеспечнию развития системы дополнительного образования детей посредством внедрения социального заказа.</w:t>
            </w:r>
          </w:p>
        </w:tc>
      </w:tr>
      <w:tr w:rsidR="00F17BE8" w:rsidRPr="009159D3" w:rsidTr="00F17BE8">
        <w:trPr>
          <w:trHeight w:val="33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w:t>
            </w:r>
            <w:r>
              <w:rPr>
                <w:color w:val="000000"/>
                <w:sz w:val="22"/>
                <w:szCs w:val="22"/>
              </w:rPr>
              <w:t>6</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Задача 3.1.5</w:t>
            </w:r>
            <w:r w:rsidRPr="009159D3">
              <w:rPr>
                <w:sz w:val="22"/>
                <w:szCs w:val="22"/>
              </w:rPr>
              <w:br/>
              <w:t>Увеличение охвата детей дополнительным образ</w:t>
            </w:r>
            <w:r w:rsidRPr="009159D3">
              <w:rPr>
                <w:sz w:val="22"/>
                <w:szCs w:val="22"/>
              </w:rPr>
              <w:t>о</w:t>
            </w:r>
            <w:r w:rsidRPr="009159D3">
              <w:rPr>
                <w:sz w:val="22"/>
                <w:szCs w:val="22"/>
              </w:rPr>
              <w:t>ванием</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2021 –2025 г</w:t>
            </w:r>
            <w:r w:rsidRPr="009159D3">
              <w:rPr>
                <w:sz w:val="22"/>
                <w:szCs w:val="22"/>
              </w:rPr>
              <w:t>о</w:t>
            </w:r>
            <w:r w:rsidRPr="009159D3">
              <w:rPr>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sz w:val="22"/>
                <w:szCs w:val="22"/>
              </w:rPr>
            </w:pPr>
            <w:r w:rsidRPr="009159D3">
              <w:rPr>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sz w:val="22"/>
                <w:szCs w:val="22"/>
              </w:rPr>
            </w:pPr>
            <w:r w:rsidRPr="009159D3">
              <w:rPr>
                <w:sz w:val="22"/>
                <w:szCs w:val="22"/>
              </w:rPr>
              <w:t>федераль</w:t>
            </w:r>
            <w:r w:rsidRPr="009159D3">
              <w:rPr>
                <w:sz w:val="22"/>
                <w:szCs w:val="22"/>
              </w:rPr>
              <w:softHyphen/>
              <w:t>ный бюджет</w:t>
            </w:r>
          </w:p>
        </w:tc>
      </w:tr>
      <w:tr w:rsidR="00F17BE8" w:rsidRPr="009159D3" w:rsidTr="00F17BE8">
        <w:trPr>
          <w:trHeight w:val="3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sz w:val="22"/>
                <w:szCs w:val="22"/>
              </w:rPr>
            </w:pPr>
            <w:r w:rsidRPr="009159D3">
              <w:rPr>
                <w:sz w:val="22"/>
                <w:szCs w:val="22"/>
              </w:rPr>
              <w:t>краевой бюджет</w:t>
            </w:r>
          </w:p>
        </w:tc>
      </w:tr>
      <w:tr w:rsidR="00F17BE8" w:rsidRPr="009159D3" w:rsidTr="00F17BE8">
        <w:trPr>
          <w:trHeight w:val="3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sz w:val="22"/>
                <w:szCs w:val="22"/>
              </w:rPr>
            </w:pPr>
            <w:r w:rsidRPr="009159D3">
              <w:rPr>
                <w:sz w:val="22"/>
                <w:szCs w:val="22"/>
              </w:rPr>
              <w:t>местный бюджет</w:t>
            </w:r>
          </w:p>
        </w:tc>
      </w:tr>
      <w:tr w:rsidR="00F17BE8" w:rsidRPr="009159D3" w:rsidTr="00F17BE8">
        <w:trPr>
          <w:trHeight w:val="33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w:t>
            </w:r>
            <w:r>
              <w:rPr>
                <w:color w:val="000000"/>
                <w:sz w:val="22"/>
                <w:szCs w:val="22"/>
              </w:rPr>
              <w:t>7</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Мероприятие 3.1.5.1</w:t>
            </w:r>
            <w:r w:rsidRPr="009159D3">
              <w:rPr>
                <w:sz w:val="22"/>
                <w:szCs w:val="22"/>
              </w:rPr>
              <w:br/>
              <w:t>Реализация проекта по обеспечнию развития системы дополнительн</w:t>
            </w:r>
            <w:r w:rsidRPr="009159D3">
              <w:rPr>
                <w:sz w:val="22"/>
                <w:szCs w:val="22"/>
              </w:rPr>
              <w:t>о</w:t>
            </w:r>
            <w:r w:rsidRPr="009159D3">
              <w:rPr>
                <w:sz w:val="22"/>
                <w:szCs w:val="22"/>
              </w:rPr>
              <w:t>го образования детей п</w:t>
            </w:r>
            <w:r w:rsidRPr="009159D3">
              <w:rPr>
                <w:sz w:val="22"/>
                <w:szCs w:val="22"/>
              </w:rPr>
              <w:t>о</w:t>
            </w:r>
            <w:r w:rsidRPr="009159D3">
              <w:rPr>
                <w:sz w:val="22"/>
                <w:szCs w:val="22"/>
              </w:rPr>
              <w:t>средством внедрения с</w:t>
            </w:r>
            <w:r w:rsidRPr="009159D3">
              <w:rPr>
                <w:sz w:val="22"/>
                <w:szCs w:val="22"/>
              </w:rPr>
              <w:t>о</w:t>
            </w:r>
            <w:r w:rsidRPr="009159D3">
              <w:rPr>
                <w:sz w:val="22"/>
                <w:szCs w:val="22"/>
              </w:rPr>
              <w:t>циального заказа.</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2021 –2025 г</w:t>
            </w:r>
            <w:r w:rsidRPr="009159D3">
              <w:rPr>
                <w:sz w:val="22"/>
                <w:szCs w:val="22"/>
              </w:rPr>
              <w:t>о</w:t>
            </w:r>
            <w:r w:rsidRPr="009159D3">
              <w:rPr>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sz w:val="22"/>
                <w:szCs w:val="22"/>
              </w:rPr>
            </w:pPr>
            <w:r w:rsidRPr="009159D3">
              <w:rPr>
                <w:sz w:val="22"/>
                <w:szCs w:val="22"/>
              </w:rPr>
              <w:t>всего в том числе</w:t>
            </w:r>
          </w:p>
        </w:tc>
      </w:tr>
      <w:tr w:rsidR="00F17BE8" w:rsidRPr="009159D3" w:rsidTr="00F17BE8">
        <w:trPr>
          <w:trHeight w:val="45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sz w:val="22"/>
                <w:szCs w:val="22"/>
              </w:rPr>
            </w:pPr>
            <w:r w:rsidRPr="009159D3">
              <w:rPr>
                <w:sz w:val="22"/>
                <w:szCs w:val="22"/>
              </w:rPr>
              <w:t>федераль</w:t>
            </w:r>
            <w:r w:rsidRPr="009159D3">
              <w:rPr>
                <w:sz w:val="22"/>
                <w:szCs w:val="22"/>
              </w:rPr>
              <w:softHyphen/>
              <w:t>ный бюджет</w:t>
            </w:r>
          </w:p>
        </w:tc>
      </w:tr>
      <w:tr w:rsidR="00F17BE8" w:rsidRPr="009159D3" w:rsidTr="00F17BE8">
        <w:trPr>
          <w:trHeight w:val="3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sz w:val="22"/>
                <w:szCs w:val="22"/>
              </w:rPr>
            </w:pPr>
            <w:r w:rsidRPr="009159D3">
              <w:rPr>
                <w:sz w:val="22"/>
                <w:szCs w:val="22"/>
              </w:rPr>
              <w:t>местный бюджет</w:t>
            </w:r>
          </w:p>
        </w:tc>
      </w:tr>
      <w:tr w:rsidR="00F17BE8" w:rsidRPr="009159D3" w:rsidTr="00F17BE8">
        <w:trPr>
          <w:trHeight w:val="3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sz w:val="22"/>
                <w:szCs w:val="22"/>
              </w:rPr>
            </w:pPr>
            <w:r w:rsidRPr="009159D3">
              <w:rPr>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sz w:val="22"/>
                <w:szCs w:val="22"/>
              </w:rPr>
            </w:pPr>
            <w:r w:rsidRPr="009159D3">
              <w:rPr>
                <w:sz w:val="22"/>
                <w:szCs w:val="22"/>
              </w:rPr>
              <w:t>без финансирования</w:t>
            </w:r>
          </w:p>
        </w:tc>
      </w:tr>
      <w:tr w:rsidR="00F17BE8" w:rsidRPr="009159D3" w:rsidTr="00F17BE8">
        <w:trPr>
          <w:trHeight w:val="840"/>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t>Подпрограмма 4 «Профессиональная подготовка, переподготовка, повышение квалификации и развитие кадрового потенциала Поспелихи</w:t>
            </w:r>
            <w:r w:rsidRPr="009159D3">
              <w:rPr>
                <w:b/>
                <w:bCs/>
                <w:color w:val="000000"/>
                <w:sz w:val="22"/>
                <w:szCs w:val="22"/>
              </w:rPr>
              <w:t>н</w:t>
            </w:r>
            <w:r w:rsidRPr="009159D3">
              <w:rPr>
                <w:b/>
                <w:bCs/>
                <w:color w:val="000000"/>
                <w:sz w:val="22"/>
                <w:szCs w:val="22"/>
              </w:rPr>
              <w:t>ского района»</w:t>
            </w:r>
          </w:p>
        </w:tc>
      </w:tr>
      <w:tr w:rsidR="00F17BE8" w:rsidRPr="009159D3" w:rsidTr="00F17BE8">
        <w:trPr>
          <w:trHeight w:val="43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w:t>
            </w:r>
            <w:r>
              <w:rPr>
                <w:color w:val="000000"/>
                <w:sz w:val="22"/>
                <w:szCs w:val="22"/>
              </w:rPr>
              <w:t>8</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Цель 4.1. Создание усл</w:t>
            </w:r>
            <w:r w:rsidRPr="009159D3">
              <w:rPr>
                <w:color w:val="000000"/>
                <w:sz w:val="22"/>
                <w:szCs w:val="22"/>
              </w:rPr>
              <w:t>о</w:t>
            </w:r>
            <w:r w:rsidRPr="009159D3">
              <w:rPr>
                <w:color w:val="000000"/>
                <w:sz w:val="22"/>
                <w:szCs w:val="22"/>
              </w:rPr>
              <w:t>вий для развития кадр</w:t>
            </w:r>
            <w:r w:rsidRPr="009159D3">
              <w:rPr>
                <w:color w:val="000000"/>
                <w:sz w:val="22"/>
                <w:szCs w:val="22"/>
              </w:rPr>
              <w:t>о</w:t>
            </w:r>
            <w:r w:rsidRPr="009159D3">
              <w:rPr>
                <w:color w:val="000000"/>
                <w:sz w:val="22"/>
                <w:szCs w:val="22"/>
              </w:rPr>
              <w:t>вого потенциала Посп</w:t>
            </w:r>
            <w:r w:rsidRPr="009159D3">
              <w:rPr>
                <w:color w:val="000000"/>
                <w:sz w:val="22"/>
                <w:szCs w:val="22"/>
              </w:rPr>
              <w:t>е</w:t>
            </w:r>
            <w:r w:rsidRPr="009159D3">
              <w:rPr>
                <w:color w:val="000000"/>
                <w:sz w:val="22"/>
                <w:szCs w:val="22"/>
              </w:rPr>
              <w:t>лихинского района</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1754,7</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2227,8</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2280,5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2346,2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2142,3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10751,5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37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37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1754,7</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2227,8</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2280,5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2346,2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2142,3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10751,5</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72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t>59</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4.1.1. Повышение уровня квалификации, профессиональной ко</w:t>
            </w:r>
            <w:r w:rsidRPr="009159D3">
              <w:rPr>
                <w:color w:val="000000"/>
                <w:sz w:val="22"/>
                <w:szCs w:val="22"/>
              </w:rPr>
              <w:t>м</w:t>
            </w:r>
            <w:r w:rsidRPr="009159D3">
              <w:rPr>
                <w:color w:val="000000"/>
                <w:sz w:val="22"/>
                <w:szCs w:val="22"/>
              </w:rPr>
              <w:t>петенции педагогических и руководящих работн</w:t>
            </w:r>
            <w:r w:rsidRPr="009159D3">
              <w:rPr>
                <w:color w:val="000000"/>
                <w:sz w:val="22"/>
                <w:szCs w:val="22"/>
              </w:rPr>
              <w:t>и</w:t>
            </w:r>
            <w:r w:rsidRPr="009159D3">
              <w:rPr>
                <w:color w:val="000000"/>
                <w:sz w:val="22"/>
                <w:szCs w:val="22"/>
              </w:rPr>
              <w:t>ков системы образования Поспелихинского района</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24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67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82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lastRenderedPageBreak/>
              <w:t>60</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4.1.1.1. П</w:t>
            </w:r>
            <w:r w:rsidRPr="009159D3">
              <w:rPr>
                <w:color w:val="000000"/>
                <w:sz w:val="22"/>
                <w:szCs w:val="22"/>
              </w:rPr>
              <w:t>о</w:t>
            </w:r>
            <w:r w:rsidRPr="009159D3">
              <w:rPr>
                <w:color w:val="000000"/>
                <w:sz w:val="22"/>
                <w:szCs w:val="22"/>
              </w:rPr>
              <w:t>вышение квалификации руководящих и педаг</w:t>
            </w:r>
            <w:r w:rsidRPr="009159D3">
              <w:rPr>
                <w:color w:val="000000"/>
                <w:sz w:val="22"/>
                <w:szCs w:val="22"/>
              </w:rPr>
              <w:t>о</w:t>
            </w:r>
            <w:r w:rsidRPr="009159D3">
              <w:rPr>
                <w:color w:val="000000"/>
                <w:sz w:val="22"/>
                <w:szCs w:val="22"/>
              </w:rPr>
              <w:t>гических работников с</w:t>
            </w:r>
            <w:r w:rsidRPr="009159D3">
              <w:rPr>
                <w:color w:val="000000"/>
                <w:sz w:val="22"/>
                <w:szCs w:val="22"/>
              </w:rPr>
              <w:t>и</w:t>
            </w:r>
            <w:r w:rsidRPr="009159D3">
              <w:rPr>
                <w:color w:val="000000"/>
                <w:sz w:val="22"/>
                <w:szCs w:val="22"/>
              </w:rPr>
              <w:t>стемы образования, в том числе руководителей и специалистов органов управления образован</w:t>
            </w:r>
            <w:r w:rsidRPr="009159D3">
              <w:rPr>
                <w:color w:val="000000"/>
                <w:sz w:val="22"/>
                <w:szCs w:val="22"/>
              </w:rPr>
              <w:t>и</w:t>
            </w:r>
            <w:r w:rsidRPr="009159D3">
              <w:rPr>
                <w:color w:val="000000"/>
                <w:sz w:val="22"/>
                <w:szCs w:val="22"/>
              </w:rPr>
              <w:t>ем</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36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100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138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w:t>
            </w:r>
            <w:r>
              <w:rPr>
                <w:color w:val="000000"/>
                <w:sz w:val="22"/>
                <w:szCs w:val="22"/>
              </w:rPr>
              <w:t>1</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4.1.1.2. Модернизация технол</w:t>
            </w:r>
            <w:r w:rsidRPr="009159D3">
              <w:rPr>
                <w:color w:val="000000"/>
                <w:sz w:val="22"/>
                <w:szCs w:val="22"/>
              </w:rPr>
              <w:t>о</w:t>
            </w:r>
            <w:r w:rsidRPr="009159D3">
              <w:rPr>
                <w:color w:val="000000"/>
                <w:sz w:val="22"/>
                <w:szCs w:val="22"/>
              </w:rPr>
              <w:t>гий и содержания обуч</w:t>
            </w:r>
            <w:r w:rsidRPr="009159D3">
              <w:rPr>
                <w:color w:val="000000"/>
                <w:sz w:val="22"/>
                <w:szCs w:val="22"/>
              </w:rPr>
              <w:t>е</w:t>
            </w:r>
            <w:r w:rsidRPr="009159D3">
              <w:rPr>
                <w:color w:val="000000"/>
                <w:sz w:val="22"/>
                <w:szCs w:val="22"/>
              </w:rPr>
              <w:t>ния в соответствии с н</w:t>
            </w:r>
            <w:r w:rsidRPr="009159D3">
              <w:rPr>
                <w:color w:val="000000"/>
                <w:sz w:val="22"/>
                <w:szCs w:val="22"/>
              </w:rPr>
              <w:t>о</w:t>
            </w:r>
            <w:r w:rsidRPr="009159D3">
              <w:rPr>
                <w:color w:val="000000"/>
                <w:sz w:val="22"/>
                <w:szCs w:val="22"/>
              </w:rPr>
              <w:t>вым федеральным гос</w:t>
            </w:r>
            <w:r w:rsidRPr="009159D3">
              <w:rPr>
                <w:color w:val="000000"/>
                <w:sz w:val="22"/>
                <w:szCs w:val="22"/>
              </w:rPr>
              <w:t>у</w:t>
            </w:r>
            <w:r w:rsidRPr="009159D3">
              <w:rPr>
                <w:color w:val="000000"/>
                <w:sz w:val="22"/>
                <w:szCs w:val="22"/>
              </w:rPr>
              <w:t>дарственным образов</w:t>
            </w:r>
            <w:r w:rsidRPr="009159D3">
              <w:rPr>
                <w:color w:val="000000"/>
                <w:sz w:val="22"/>
                <w:szCs w:val="22"/>
              </w:rPr>
              <w:t>а</w:t>
            </w:r>
            <w:r w:rsidRPr="009159D3">
              <w:rPr>
                <w:color w:val="000000"/>
                <w:sz w:val="22"/>
                <w:szCs w:val="22"/>
              </w:rPr>
              <w:t>тельным стандартом п</w:t>
            </w:r>
            <w:r w:rsidRPr="009159D3">
              <w:rPr>
                <w:color w:val="000000"/>
                <w:sz w:val="22"/>
                <w:szCs w:val="22"/>
              </w:rPr>
              <w:t>о</w:t>
            </w:r>
            <w:r w:rsidRPr="009159D3">
              <w:rPr>
                <w:color w:val="000000"/>
                <w:sz w:val="22"/>
                <w:szCs w:val="22"/>
              </w:rPr>
              <w:t>средством разработки концепции модерниз</w:t>
            </w:r>
            <w:r w:rsidRPr="009159D3">
              <w:rPr>
                <w:color w:val="000000"/>
                <w:sz w:val="22"/>
                <w:szCs w:val="22"/>
              </w:rPr>
              <w:t>а</w:t>
            </w:r>
            <w:r w:rsidRPr="009159D3">
              <w:rPr>
                <w:color w:val="000000"/>
                <w:sz w:val="22"/>
                <w:szCs w:val="22"/>
              </w:rPr>
              <w:t>ции конкретных обл</w:t>
            </w:r>
            <w:r w:rsidRPr="009159D3">
              <w:rPr>
                <w:color w:val="000000"/>
                <w:sz w:val="22"/>
                <w:szCs w:val="22"/>
              </w:rPr>
              <w:t>а</w:t>
            </w:r>
            <w:r w:rsidRPr="009159D3">
              <w:rPr>
                <w:color w:val="000000"/>
                <w:sz w:val="22"/>
                <w:szCs w:val="22"/>
              </w:rPr>
              <w:t>стей, поддержки пр</w:t>
            </w:r>
            <w:r w:rsidRPr="009159D3">
              <w:rPr>
                <w:color w:val="000000"/>
                <w:sz w:val="22"/>
                <w:szCs w:val="22"/>
              </w:rPr>
              <w:t>о</w:t>
            </w:r>
            <w:r w:rsidRPr="009159D3">
              <w:rPr>
                <w:color w:val="000000"/>
                <w:sz w:val="22"/>
                <w:szCs w:val="22"/>
              </w:rPr>
              <w:t>грамм развития образ</w:t>
            </w:r>
            <w:r w:rsidRPr="009159D3">
              <w:rPr>
                <w:color w:val="000000"/>
                <w:sz w:val="22"/>
                <w:szCs w:val="22"/>
              </w:rPr>
              <w:t>о</w:t>
            </w:r>
            <w:r w:rsidRPr="009159D3">
              <w:rPr>
                <w:color w:val="000000"/>
                <w:sz w:val="22"/>
                <w:szCs w:val="22"/>
              </w:rPr>
              <w:t>вания и сетевых метод</w:t>
            </w:r>
            <w:r w:rsidRPr="009159D3">
              <w:rPr>
                <w:color w:val="000000"/>
                <w:sz w:val="22"/>
                <w:szCs w:val="22"/>
              </w:rPr>
              <w:t>и</w:t>
            </w:r>
            <w:r w:rsidRPr="009159D3">
              <w:rPr>
                <w:color w:val="000000"/>
                <w:sz w:val="22"/>
                <w:szCs w:val="22"/>
              </w:rPr>
              <w:t>ческих объединений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18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76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w:t>
            </w:r>
            <w:r>
              <w:rPr>
                <w:color w:val="000000"/>
                <w:sz w:val="22"/>
                <w:szCs w:val="22"/>
              </w:rPr>
              <w:t>2</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4.1.1.3. П</w:t>
            </w:r>
            <w:r w:rsidRPr="009159D3">
              <w:rPr>
                <w:color w:val="000000"/>
                <w:sz w:val="22"/>
                <w:szCs w:val="22"/>
              </w:rPr>
              <w:t>о</w:t>
            </w:r>
            <w:r w:rsidRPr="009159D3">
              <w:rPr>
                <w:color w:val="000000"/>
                <w:sz w:val="22"/>
                <w:szCs w:val="22"/>
              </w:rPr>
              <w:t>вышение качества обр</w:t>
            </w:r>
            <w:r w:rsidRPr="009159D3">
              <w:rPr>
                <w:color w:val="000000"/>
                <w:sz w:val="22"/>
                <w:szCs w:val="22"/>
              </w:rPr>
              <w:t>а</w:t>
            </w:r>
            <w:r w:rsidRPr="009159D3">
              <w:rPr>
                <w:color w:val="000000"/>
                <w:sz w:val="22"/>
                <w:szCs w:val="22"/>
              </w:rPr>
              <w:t>зования в школах с ни</w:t>
            </w:r>
            <w:r w:rsidRPr="009159D3">
              <w:rPr>
                <w:color w:val="000000"/>
                <w:sz w:val="22"/>
                <w:szCs w:val="22"/>
              </w:rPr>
              <w:t>з</w:t>
            </w:r>
            <w:r w:rsidRPr="009159D3">
              <w:rPr>
                <w:color w:val="000000"/>
                <w:sz w:val="22"/>
                <w:szCs w:val="22"/>
              </w:rPr>
              <w:t>кими результатами об</w:t>
            </w:r>
            <w:r w:rsidRPr="009159D3">
              <w:rPr>
                <w:color w:val="000000"/>
                <w:sz w:val="22"/>
                <w:szCs w:val="22"/>
              </w:rPr>
              <w:t>у</w:t>
            </w:r>
            <w:r w:rsidRPr="009159D3">
              <w:rPr>
                <w:color w:val="000000"/>
                <w:sz w:val="22"/>
                <w:szCs w:val="22"/>
              </w:rPr>
              <w:t>чения и в школах, фун</w:t>
            </w:r>
            <w:r w:rsidRPr="009159D3">
              <w:rPr>
                <w:color w:val="000000"/>
                <w:sz w:val="22"/>
                <w:szCs w:val="22"/>
              </w:rPr>
              <w:t>к</w:t>
            </w:r>
            <w:r w:rsidRPr="009159D3">
              <w:rPr>
                <w:color w:val="000000"/>
                <w:sz w:val="22"/>
                <w:szCs w:val="22"/>
              </w:rPr>
              <w:t>ционирующих в небл</w:t>
            </w:r>
            <w:r w:rsidRPr="009159D3">
              <w:rPr>
                <w:color w:val="000000"/>
                <w:sz w:val="22"/>
                <w:szCs w:val="22"/>
              </w:rPr>
              <w:t>а</w:t>
            </w:r>
            <w:r w:rsidRPr="009159D3">
              <w:rPr>
                <w:color w:val="000000"/>
                <w:sz w:val="22"/>
                <w:szCs w:val="22"/>
              </w:rPr>
              <w:t>гоприятных социальных условиях, путем реал</w:t>
            </w:r>
            <w:r w:rsidRPr="009159D3">
              <w:rPr>
                <w:color w:val="000000"/>
                <w:sz w:val="22"/>
                <w:szCs w:val="22"/>
              </w:rPr>
              <w:t>и</w:t>
            </w:r>
            <w:r w:rsidRPr="009159D3">
              <w:rPr>
                <w:color w:val="000000"/>
                <w:sz w:val="22"/>
                <w:szCs w:val="22"/>
              </w:rPr>
              <w:t>зации региональных пр</w:t>
            </w:r>
            <w:r w:rsidRPr="009159D3">
              <w:rPr>
                <w:color w:val="000000"/>
                <w:sz w:val="22"/>
                <w:szCs w:val="22"/>
              </w:rPr>
              <w:t>о</w:t>
            </w:r>
            <w:r w:rsidRPr="009159D3">
              <w:rPr>
                <w:color w:val="000000"/>
                <w:sz w:val="22"/>
                <w:szCs w:val="22"/>
              </w:rPr>
              <w:t>ектов и распространения их результатов</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156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43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6</w:t>
            </w:r>
            <w:r>
              <w:rPr>
                <w:color w:val="000000"/>
                <w:sz w:val="22"/>
                <w:szCs w:val="22"/>
              </w:rPr>
              <w:t>3</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4.1.1.4. Развитие кадрового п</w:t>
            </w:r>
            <w:r w:rsidRPr="009159D3">
              <w:rPr>
                <w:color w:val="000000"/>
                <w:sz w:val="22"/>
                <w:szCs w:val="22"/>
              </w:rPr>
              <w:t>о</w:t>
            </w:r>
            <w:r w:rsidRPr="009159D3">
              <w:rPr>
                <w:color w:val="000000"/>
                <w:sz w:val="22"/>
                <w:szCs w:val="22"/>
              </w:rPr>
              <w:t>тенциала педагогов по вопросам изучения ру</w:t>
            </w:r>
            <w:r w:rsidRPr="009159D3">
              <w:rPr>
                <w:color w:val="000000"/>
                <w:sz w:val="22"/>
                <w:szCs w:val="22"/>
              </w:rPr>
              <w:t>с</w:t>
            </w:r>
            <w:r w:rsidRPr="009159D3">
              <w:rPr>
                <w:color w:val="000000"/>
                <w:sz w:val="22"/>
                <w:szCs w:val="22"/>
              </w:rPr>
              <w:t>ского языка</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39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31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w:t>
            </w:r>
            <w:r>
              <w:rPr>
                <w:color w:val="000000"/>
                <w:sz w:val="22"/>
                <w:szCs w:val="22"/>
              </w:rPr>
              <w:t>4</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4.1.2. Мотивация педагогов к саморазв</w:t>
            </w:r>
            <w:r w:rsidRPr="009159D3">
              <w:rPr>
                <w:color w:val="000000"/>
                <w:sz w:val="22"/>
                <w:szCs w:val="22"/>
              </w:rPr>
              <w:t>и</w:t>
            </w:r>
            <w:r w:rsidRPr="009159D3">
              <w:rPr>
                <w:color w:val="000000"/>
                <w:sz w:val="22"/>
                <w:szCs w:val="22"/>
              </w:rPr>
              <w:t>тию и повышению своей профессиональной ко</w:t>
            </w:r>
            <w:r w:rsidRPr="009159D3">
              <w:rPr>
                <w:color w:val="000000"/>
                <w:sz w:val="22"/>
                <w:szCs w:val="22"/>
              </w:rPr>
              <w:t>м</w:t>
            </w:r>
            <w:r w:rsidRPr="009159D3">
              <w:rPr>
                <w:color w:val="000000"/>
                <w:sz w:val="22"/>
                <w:szCs w:val="22"/>
              </w:rPr>
              <w:t>петентности</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32,8</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24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57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32,8</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3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w:t>
            </w:r>
            <w:r>
              <w:rPr>
                <w:color w:val="000000"/>
                <w:sz w:val="22"/>
                <w:szCs w:val="22"/>
              </w:rPr>
              <w:t>5</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4.1.2.1. Осуществление един</w:t>
            </w:r>
            <w:r w:rsidRPr="009159D3">
              <w:rPr>
                <w:color w:val="000000"/>
                <w:sz w:val="22"/>
                <w:szCs w:val="22"/>
              </w:rPr>
              <w:t>о</w:t>
            </w:r>
            <w:r w:rsidRPr="009159D3">
              <w:rPr>
                <w:color w:val="000000"/>
                <w:sz w:val="22"/>
                <w:szCs w:val="22"/>
              </w:rPr>
              <w:t>временных выплат в ц</w:t>
            </w:r>
            <w:r w:rsidRPr="009159D3">
              <w:rPr>
                <w:color w:val="000000"/>
                <w:sz w:val="22"/>
                <w:szCs w:val="22"/>
              </w:rPr>
              <w:t>е</w:t>
            </w:r>
            <w:r w:rsidRPr="009159D3">
              <w:rPr>
                <w:color w:val="000000"/>
                <w:sz w:val="22"/>
                <w:szCs w:val="22"/>
              </w:rPr>
              <w:t>лях поддержки молодых специалистов, их пр</w:t>
            </w:r>
            <w:r w:rsidRPr="009159D3">
              <w:rPr>
                <w:color w:val="000000"/>
                <w:sz w:val="22"/>
                <w:szCs w:val="22"/>
              </w:rPr>
              <w:t>и</w:t>
            </w:r>
            <w:r w:rsidRPr="009159D3">
              <w:rPr>
                <w:color w:val="000000"/>
                <w:sz w:val="22"/>
                <w:szCs w:val="22"/>
              </w:rPr>
              <w:t>влечения в сельские школы и закрепления в них</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25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11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28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w:t>
            </w:r>
            <w:r>
              <w:rPr>
                <w:color w:val="000000"/>
                <w:sz w:val="22"/>
                <w:szCs w:val="22"/>
              </w:rPr>
              <w:t>6</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4.1.2.2.. Выплаты стипендий  студентам педагогич</w:t>
            </w:r>
            <w:r w:rsidRPr="009159D3">
              <w:rPr>
                <w:color w:val="000000"/>
                <w:sz w:val="22"/>
                <w:szCs w:val="22"/>
              </w:rPr>
              <w:t>е</w:t>
            </w:r>
            <w:r w:rsidRPr="009159D3">
              <w:rPr>
                <w:color w:val="000000"/>
                <w:sz w:val="22"/>
                <w:szCs w:val="22"/>
              </w:rPr>
              <w:t>ских высших учебных заведений, обучающимся по целевому направл</w:t>
            </w:r>
            <w:r w:rsidRPr="009159D3">
              <w:rPr>
                <w:color w:val="000000"/>
                <w:sz w:val="22"/>
                <w:szCs w:val="22"/>
              </w:rPr>
              <w:t>е</w:t>
            </w:r>
            <w:r w:rsidRPr="009159D3">
              <w:rPr>
                <w:color w:val="000000"/>
                <w:sz w:val="22"/>
                <w:szCs w:val="22"/>
              </w:rPr>
              <w:t xml:space="preserve">нию </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3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91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8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w:t>
            </w:r>
            <w:r>
              <w:rPr>
                <w:color w:val="000000"/>
                <w:sz w:val="22"/>
                <w:szCs w:val="22"/>
              </w:rPr>
              <w:t>7</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4.1.2.3. Сопровождение участия учителей в конкурсе п</w:t>
            </w:r>
            <w:r w:rsidRPr="009159D3">
              <w:rPr>
                <w:color w:val="000000"/>
                <w:sz w:val="22"/>
                <w:szCs w:val="22"/>
              </w:rPr>
              <w:t>е</w:t>
            </w:r>
            <w:r w:rsidRPr="009159D3">
              <w:rPr>
                <w:color w:val="000000"/>
                <w:sz w:val="22"/>
                <w:szCs w:val="22"/>
              </w:rPr>
              <w:t>дагогических работников на соискание премии Г</w:t>
            </w:r>
            <w:r w:rsidRPr="009159D3">
              <w:rPr>
                <w:color w:val="000000"/>
                <w:sz w:val="22"/>
                <w:szCs w:val="22"/>
              </w:rPr>
              <w:t>у</w:t>
            </w:r>
            <w:r w:rsidRPr="009159D3">
              <w:rPr>
                <w:color w:val="000000"/>
                <w:sz w:val="22"/>
                <w:szCs w:val="22"/>
              </w:rPr>
              <w:t>бернатора Алтайского края имени С.П. Титова</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58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93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6</w:t>
            </w:r>
            <w:r>
              <w:rPr>
                <w:color w:val="000000"/>
                <w:sz w:val="22"/>
                <w:szCs w:val="22"/>
              </w:rPr>
              <w:t>8</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4.1.2.4. Проведение меропри</w:t>
            </w:r>
            <w:r w:rsidRPr="009159D3">
              <w:rPr>
                <w:color w:val="000000"/>
                <w:sz w:val="22"/>
                <w:szCs w:val="22"/>
              </w:rPr>
              <w:t>я</w:t>
            </w:r>
            <w:r w:rsidRPr="009159D3">
              <w:rPr>
                <w:color w:val="000000"/>
                <w:sz w:val="22"/>
                <w:szCs w:val="22"/>
              </w:rPr>
              <w:t>тий, профессиональных конкурсов, в том числе выплата премии побед</w:t>
            </w:r>
            <w:r w:rsidRPr="009159D3">
              <w:rPr>
                <w:color w:val="000000"/>
                <w:sz w:val="22"/>
                <w:szCs w:val="22"/>
              </w:rPr>
              <w:t>и</w:t>
            </w:r>
            <w:r w:rsidRPr="009159D3">
              <w:rPr>
                <w:color w:val="000000"/>
                <w:sz w:val="22"/>
                <w:szCs w:val="22"/>
              </w:rPr>
              <w:t>телям конкурсов «Уч</w:t>
            </w:r>
            <w:r w:rsidRPr="009159D3">
              <w:rPr>
                <w:color w:val="000000"/>
                <w:sz w:val="22"/>
                <w:szCs w:val="22"/>
              </w:rPr>
              <w:t>и</w:t>
            </w:r>
            <w:r w:rsidRPr="009159D3">
              <w:rPr>
                <w:color w:val="000000"/>
                <w:sz w:val="22"/>
                <w:szCs w:val="22"/>
              </w:rPr>
              <w:t>тель года», «Самый кла</w:t>
            </w:r>
            <w:r w:rsidRPr="009159D3">
              <w:rPr>
                <w:color w:val="000000"/>
                <w:sz w:val="22"/>
                <w:szCs w:val="22"/>
              </w:rPr>
              <w:t>с</w:t>
            </w:r>
            <w:r w:rsidRPr="009159D3">
              <w:rPr>
                <w:color w:val="000000"/>
                <w:sz w:val="22"/>
                <w:szCs w:val="22"/>
              </w:rPr>
              <w:t>сный классный», "Во</w:t>
            </w:r>
            <w:r w:rsidRPr="009159D3">
              <w:rPr>
                <w:color w:val="000000"/>
                <w:sz w:val="22"/>
                <w:szCs w:val="22"/>
              </w:rPr>
              <w:t>с</w:t>
            </w:r>
            <w:r w:rsidRPr="009159D3">
              <w:rPr>
                <w:color w:val="000000"/>
                <w:sz w:val="22"/>
                <w:szCs w:val="22"/>
              </w:rPr>
              <w:t xml:space="preserve">питатель года" </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12,8</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24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91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9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t>69</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4.1.3. Обеспеч</w:t>
            </w:r>
            <w:r w:rsidRPr="009159D3">
              <w:rPr>
                <w:color w:val="000000"/>
                <w:sz w:val="22"/>
                <w:szCs w:val="22"/>
              </w:rPr>
              <w:t>е</w:t>
            </w:r>
            <w:r w:rsidRPr="009159D3">
              <w:rPr>
                <w:color w:val="000000"/>
                <w:sz w:val="22"/>
                <w:szCs w:val="22"/>
              </w:rPr>
              <w:t>ние условий для озд</w:t>
            </w:r>
            <w:r w:rsidRPr="009159D3">
              <w:rPr>
                <w:color w:val="000000"/>
                <w:sz w:val="22"/>
                <w:szCs w:val="22"/>
              </w:rPr>
              <w:t>о</w:t>
            </w:r>
            <w:r w:rsidRPr="009159D3">
              <w:rPr>
                <w:color w:val="000000"/>
                <w:sz w:val="22"/>
                <w:szCs w:val="22"/>
              </w:rPr>
              <w:t>ровления педагогических и руководящих работн</w:t>
            </w:r>
            <w:r w:rsidRPr="009159D3">
              <w:rPr>
                <w:color w:val="000000"/>
                <w:sz w:val="22"/>
                <w:szCs w:val="22"/>
              </w:rPr>
              <w:t>и</w:t>
            </w:r>
            <w:r w:rsidRPr="009159D3">
              <w:rPr>
                <w:color w:val="000000"/>
                <w:sz w:val="22"/>
                <w:szCs w:val="22"/>
              </w:rPr>
              <w:t>ков системы образования и поддержания идеол</w:t>
            </w:r>
            <w:r w:rsidRPr="009159D3">
              <w:rPr>
                <w:color w:val="000000"/>
                <w:sz w:val="22"/>
                <w:szCs w:val="22"/>
              </w:rPr>
              <w:t>о</w:t>
            </w:r>
            <w:r w:rsidRPr="009159D3">
              <w:rPr>
                <w:color w:val="000000"/>
                <w:sz w:val="22"/>
                <w:szCs w:val="22"/>
              </w:rPr>
              <w:t>гии здорового образа жизни</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1734,7</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2227,8</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2280,5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2343,4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2132,3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10718,7</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28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26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1734,7</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2227,8</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2280,5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2343,4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2132,3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10718,7</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8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w:t>
            </w:r>
            <w:r>
              <w:rPr>
                <w:color w:val="000000"/>
                <w:sz w:val="22"/>
                <w:szCs w:val="22"/>
              </w:rPr>
              <w:t>0</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4.1.3.1. Предоставление педаг</w:t>
            </w:r>
            <w:r w:rsidRPr="009159D3">
              <w:rPr>
                <w:color w:val="000000"/>
                <w:sz w:val="22"/>
                <w:szCs w:val="22"/>
              </w:rPr>
              <w:t>о</w:t>
            </w:r>
            <w:r w:rsidRPr="009159D3">
              <w:rPr>
                <w:color w:val="000000"/>
                <w:sz w:val="22"/>
                <w:szCs w:val="22"/>
              </w:rPr>
              <w:t>гическим работникам организаций Алтайского края, осуществляющих образовательную де</w:t>
            </w:r>
            <w:r w:rsidRPr="009159D3">
              <w:rPr>
                <w:color w:val="000000"/>
                <w:sz w:val="22"/>
                <w:szCs w:val="22"/>
              </w:rPr>
              <w:t>я</w:t>
            </w:r>
            <w:r w:rsidRPr="009159D3">
              <w:rPr>
                <w:color w:val="000000"/>
                <w:sz w:val="22"/>
                <w:szCs w:val="22"/>
              </w:rPr>
              <w:t>тельность, путевок на санаторно-курортное л</w:t>
            </w:r>
            <w:r w:rsidRPr="009159D3">
              <w:rPr>
                <w:color w:val="000000"/>
                <w:sz w:val="22"/>
                <w:szCs w:val="22"/>
              </w:rPr>
              <w:t>е</w:t>
            </w:r>
            <w:r w:rsidRPr="009159D3">
              <w:rPr>
                <w:color w:val="000000"/>
                <w:sz w:val="22"/>
                <w:szCs w:val="22"/>
              </w:rPr>
              <w:t>чение в санаторно-курортные организации, расположенные на те</w:t>
            </w:r>
            <w:r w:rsidRPr="009159D3">
              <w:rPr>
                <w:color w:val="000000"/>
                <w:sz w:val="22"/>
                <w:szCs w:val="22"/>
              </w:rPr>
              <w:t>р</w:t>
            </w:r>
            <w:r w:rsidRPr="009159D3">
              <w:rPr>
                <w:color w:val="000000"/>
                <w:sz w:val="22"/>
                <w:szCs w:val="22"/>
              </w:rPr>
              <w:t>ритории Алтайского края, за счет средств кр</w:t>
            </w:r>
            <w:r w:rsidRPr="009159D3">
              <w:rPr>
                <w:color w:val="000000"/>
                <w:sz w:val="22"/>
                <w:szCs w:val="22"/>
              </w:rPr>
              <w:t>а</w:t>
            </w:r>
            <w:r w:rsidRPr="009159D3">
              <w:rPr>
                <w:color w:val="000000"/>
                <w:sz w:val="22"/>
                <w:szCs w:val="22"/>
              </w:rPr>
              <w:t>евого бюджета</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313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5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w:t>
            </w:r>
            <w:r>
              <w:rPr>
                <w:color w:val="000000"/>
                <w:sz w:val="22"/>
                <w:szCs w:val="22"/>
              </w:rPr>
              <w:t>1</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4.1.3.1. Медицинский осмотр, профессиональное гиг</w:t>
            </w:r>
            <w:r w:rsidRPr="009159D3">
              <w:rPr>
                <w:color w:val="000000"/>
                <w:sz w:val="22"/>
                <w:szCs w:val="22"/>
              </w:rPr>
              <w:t>и</w:t>
            </w:r>
            <w:r w:rsidRPr="009159D3">
              <w:rPr>
                <w:color w:val="000000"/>
                <w:sz w:val="22"/>
                <w:szCs w:val="22"/>
              </w:rPr>
              <w:lastRenderedPageBreak/>
              <w:t>еническое обучение и аттестация работников образовательных орган</w:t>
            </w:r>
            <w:r w:rsidRPr="009159D3">
              <w:rPr>
                <w:color w:val="000000"/>
                <w:sz w:val="22"/>
                <w:szCs w:val="22"/>
              </w:rPr>
              <w:t>и</w:t>
            </w:r>
            <w:r w:rsidRPr="009159D3">
              <w:rPr>
                <w:color w:val="000000"/>
                <w:sz w:val="22"/>
                <w:szCs w:val="22"/>
              </w:rPr>
              <w:t>заций, проведение лаб</w:t>
            </w:r>
            <w:r w:rsidRPr="009159D3">
              <w:rPr>
                <w:color w:val="000000"/>
                <w:sz w:val="22"/>
                <w:szCs w:val="22"/>
              </w:rPr>
              <w:t>о</w:t>
            </w:r>
            <w:r w:rsidRPr="009159D3">
              <w:rPr>
                <w:color w:val="000000"/>
                <w:sz w:val="22"/>
                <w:szCs w:val="22"/>
              </w:rPr>
              <w:t>раторных исследований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1734,7</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2227,8</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2280,5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2343,4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2132,3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10718,7</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9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51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1734,7</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2227,8</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2280,5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2343,4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2132,3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10718,7</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31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7</w:t>
            </w:r>
            <w:r>
              <w:rPr>
                <w:color w:val="000000"/>
                <w:sz w:val="22"/>
                <w:szCs w:val="22"/>
              </w:rPr>
              <w:t>2</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4.1.3.2.  Привлечение студентов на длительную педагог</w:t>
            </w:r>
            <w:r w:rsidRPr="009159D3">
              <w:rPr>
                <w:color w:val="000000"/>
                <w:sz w:val="22"/>
                <w:szCs w:val="22"/>
              </w:rPr>
              <w:t>и</w:t>
            </w:r>
            <w:r w:rsidRPr="009159D3">
              <w:rPr>
                <w:color w:val="000000"/>
                <w:sz w:val="22"/>
                <w:szCs w:val="22"/>
              </w:rPr>
              <w:t>ческую практику, ст</w:t>
            </w:r>
            <w:r w:rsidRPr="009159D3">
              <w:rPr>
                <w:color w:val="000000"/>
                <w:sz w:val="22"/>
                <w:szCs w:val="22"/>
              </w:rPr>
              <w:t>и</w:t>
            </w:r>
            <w:r w:rsidRPr="009159D3">
              <w:rPr>
                <w:color w:val="000000"/>
                <w:sz w:val="22"/>
                <w:szCs w:val="22"/>
              </w:rPr>
              <w:t xml:space="preserve">пендии </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37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67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84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w:t>
            </w:r>
            <w:r>
              <w:rPr>
                <w:color w:val="000000"/>
                <w:sz w:val="22"/>
                <w:szCs w:val="22"/>
              </w:rPr>
              <w:t>3</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4.1.3.3.  Предоставление фина</w:t>
            </w:r>
            <w:r w:rsidRPr="009159D3">
              <w:rPr>
                <w:color w:val="000000"/>
                <w:sz w:val="22"/>
                <w:szCs w:val="22"/>
              </w:rPr>
              <w:t>н</w:t>
            </w:r>
            <w:r w:rsidRPr="009159D3">
              <w:rPr>
                <w:color w:val="000000"/>
                <w:sz w:val="22"/>
                <w:szCs w:val="22"/>
              </w:rPr>
              <w:t>совой педагогическим работникам образов</w:t>
            </w:r>
            <w:r w:rsidRPr="009159D3">
              <w:rPr>
                <w:color w:val="000000"/>
                <w:sz w:val="22"/>
                <w:szCs w:val="22"/>
              </w:rPr>
              <w:t>а</w:t>
            </w:r>
            <w:r w:rsidRPr="009159D3">
              <w:rPr>
                <w:color w:val="000000"/>
                <w:sz w:val="22"/>
                <w:szCs w:val="22"/>
              </w:rPr>
              <w:t>тельных организаций на организацию лечения в санаторно-курортных учреждениях, распол</w:t>
            </w:r>
            <w:r w:rsidRPr="009159D3">
              <w:rPr>
                <w:color w:val="000000"/>
                <w:sz w:val="22"/>
                <w:szCs w:val="22"/>
              </w:rPr>
              <w:t>о</w:t>
            </w:r>
            <w:r w:rsidRPr="009159D3">
              <w:rPr>
                <w:color w:val="000000"/>
                <w:sz w:val="22"/>
                <w:szCs w:val="22"/>
              </w:rPr>
              <w:t xml:space="preserve">женных на территории Алтайского края </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109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810"/>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t>Подпрограмма 5 «Обеспечение деятельности и развития системы образования в Поспелихинском районе»</w:t>
            </w:r>
          </w:p>
        </w:tc>
      </w:tr>
      <w:tr w:rsidR="00F17BE8" w:rsidRPr="009159D3" w:rsidTr="00F17BE8">
        <w:trPr>
          <w:trHeight w:val="42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w:t>
            </w:r>
            <w:r>
              <w:rPr>
                <w:color w:val="000000"/>
                <w:sz w:val="22"/>
                <w:szCs w:val="22"/>
              </w:rPr>
              <w:t>4</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Цель 5.1. Совершенств</w:t>
            </w:r>
            <w:r w:rsidRPr="009159D3">
              <w:rPr>
                <w:color w:val="000000"/>
                <w:sz w:val="22"/>
                <w:szCs w:val="22"/>
              </w:rPr>
              <w:t>о</w:t>
            </w:r>
            <w:r w:rsidRPr="009159D3">
              <w:rPr>
                <w:color w:val="000000"/>
                <w:sz w:val="22"/>
                <w:szCs w:val="22"/>
              </w:rPr>
              <w:t>вание механизмов упра</w:t>
            </w:r>
            <w:r w:rsidRPr="009159D3">
              <w:rPr>
                <w:color w:val="000000"/>
                <w:sz w:val="22"/>
                <w:szCs w:val="22"/>
              </w:rPr>
              <w:t>в</w:t>
            </w:r>
            <w:r w:rsidRPr="009159D3">
              <w:rPr>
                <w:color w:val="000000"/>
                <w:sz w:val="22"/>
                <w:szCs w:val="22"/>
              </w:rPr>
              <w:t>ления системой образ</w:t>
            </w:r>
            <w:r w:rsidRPr="009159D3">
              <w:rPr>
                <w:color w:val="000000"/>
                <w:sz w:val="22"/>
                <w:szCs w:val="22"/>
              </w:rPr>
              <w:t>о</w:t>
            </w:r>
            <w:r w:rsidRPr="009159D3">
              <w:rPr>
                <w:color w:val="000000"/>
                <w:sz w:val="22"/>
                <w:szCs w:val="22"/>
              </w:rPr>
              <w:t>вания для повышения качества предоставления государственных (мун</w:t>
            </w:r>
            <w:r w:rsidRPr="009159D3">
              <w:rPr>
                <w:color w:val="000000"/>
                <w:sz w:val="22"/>
                <w:szCs w:val="22"/>
              </w:rPr>
              <w:t>и</w:t>
            </w:r>
            <w:r w:rsidRPr="009159D3">
              <w:rPr>
                <w:color w:val="000000"/>
                <w:sz w:val="22"/>
                <w:szCs w:val="22"/>
              </w:rPr>
              <w:t>ципальных) услуг, кот</w:t>
            </w:r>
            <w:r w:rsidRPr="009159D3">
              <w:rPr>
                <w:color w:val="000000"/>
                <w:sz w:val="22"/>
                <w:szCs w:val="22"/>
              </w:rPr>
              <w:t>о</w:t>
            </w:r>
            <w:r w:rsidRPr="009159D3">
              <w:rPr>
                <w:color w:val="000000"/>
                <w:sz w:val="22"/>
                <w:szCs w:val="22"/>
              </w:rPr>
              <w:lastRenderedPageBreak/>
              <w:t>рые обеспечивают вза</w:t>
            </w:r>
            <w:r w:rsidRPr="009159D3">
              <w:rPr>
                <w:color w:val="000000"/>
                <w:sz w:val="22"/>
                <w:szCs w:val="22"/>
              </w:rPr>
              <w:t>и</w:t>
            </w:r>
            <w:r w:rsidRPr="009159D3">
              <w:rPr>
                <w:color w:val="000000"/>
                <w:sz w:val="22"/>
                <w:szCs w:val="22"/>
              </w:rPr>
              <w:t>модействие граждан и образовательных орган</w:t>
            </w:r>
            <w:r w:rsidRPr="009159D3">
              <w:rPr>
                <w:color w:val="000000"/>
                <w:sz w:val="22"/>
                <w:szCs w:val="22"/>
              </w:rPr>
              <w:t>и</w:t>
            </w:r>
            <w:r w:rsidRPr="009159D3">
              <w:rPr>
                <w:color w:val="000000"/>
                <w:sz w:val="22"/>
                <w:szCs w:val="22"/>
              </w:rPr>
              <w:t>заций с органами упра</w:t>
            </w:r>
            <w:r w:rsidRPr="009159D3">
              <w:rPr>
                <w:color w:val="000000"/>
                <w:sz w:val="22"/>
                <w:szCs w:val="22"/>
              </w:rPr>
              <w:t>в</w:t>
            </w:r>
            <w:r w:rsidRPr="009159D3">
              <w:rPr>
                <w:color w:val="000000"/>
                <w:sz w:val="22"/>
                <w:szCs w:val="22"/>
              </w:rPr>
              <w:t>ления образованием, внедрение цифровых технологий в сфере управления образован</w:t>
            </w:r>
            <w:r w:rsidRPr="009159D3">
              <w:rPr>
                <w:color w:val="000000"/>
                <w:sz w:val="22"/>
                <w:szCs w:val="22"/>
              </w:rPr>
              <w:t>и</w:t>
            </w:r>
            <w:r w:rsidRPr="009159D3">
              <w:rPr>
                <w:color w:val="000000"/>
                <w:sz w:val="22"/>
                <w:szCs w:val="22"/>
              </w:rPr>
              <w:t>ем</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287,9</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1679,5</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10386,6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5031,2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8642,7</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t>26027,9</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145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1094,0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6944,0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4605,6</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t>12643,6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40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287,9</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585,5</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3442,6</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5031,2</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4037,1</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13384,3</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72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7</w:t>
            </w:r>
            <w:r>
              <w:rPr>
                <w:color w:val="000000"/>
                <w:sz w:val="22"/>
                <w:szCs w:val="22"/>
              </w:rPr>
              <w:t>5</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5.1.1. Обеспеч</w:t>
            </w:r>
            <w:r w:rsidRPr="009159D3">
              <w:rPr>
                <w:color w:val="000000"/>
                <w:sz w:val="22"/>
                <w:szCs w:val="22"/>
              </w:rPr>
              <w:t>е</w:t>
            </w:r>
            <w:r w:rsidRPr="009159D3">
              <w:rPr>
                <w:color w:val="000000"/>
                <w:sz w:val="22"/>
                <w:szCs w:val="22"/>
              </w:rPr>
              <w:t>ние надежной и актуал</w:t>
            </w:r>
            <w:r w:rsidRPr="009159D3">
              <w:rPr>
                <w:color w:val="000000"/>
                <w:sz w:val="22"/>
                <w:szCs w:val="22"/>
              </w:rPr>
              <w:t>ь</w:t>
            </w:r>
            <w:r w:rsidRPr="009159D3">
              <w:rPr>
                <w:color w:val="000000"/>
                <w:sz w:val="22"/>
                <w:szCs w:val="22"/>
              </w:rPr>
              <w:t>ной информацией пр</w:t>
            </w:r>
            <w:r w:rsidRPr="009159D3">
              <w:rPr>
                <w:color w:val="000000"/>
                <w:sz w:val="22"/>
                <w:szCs w:val="22"/>
              </w:rPr>
              <w:t>о</w:t>
            </w:r>
            <w:r w:rsidRPr="009159D3">
              <w:rPr>
                <w:color w:val="000000"/>
                <w:sz w:val="22"/>
                <w:szCs w:val="22"/>
              </w:rPr>
              <w:t>цессов принятия реш</w:t>
            </w:r>
            <w:r w:rsidRPr="009159D3">
              <w:rPr>
                <w:color w:val="000000"/>
                <w:sz w:val="22"/>
                <w:szCs w:val="22"/>
              </w:rPr>
              <w:t>е</w:t>
            </w:r>
            <w:r w:rsidRPr="009159D3">
              <w:rPr>
                <w:color w:val="000000"/>
                <w:sz w:val="22"/>
                <w:szCs w:val="22"/>
              </w:rPr>
              <w:t>ний руководителей и р</w:t>
            </w:r>
            <w:r w:rsidRPr="009159D3">
              <w:rPr>
                <w:color w:val="000000"/>
                <w:sz w:val="22"/>
                <w:szCs w:val="22"/>
              </w:rPr>
              <w:t>а</w:t>
            </w:r>
            <w:r w:rsidRPr="009159D3">
              <w:rPr>
                <w:color w:val="000000"/>
                <w:sz w:val="22"/>
                <w:szCs w:val="22"/>
              </w:rPr>
              <w:t>ботников системы обр</w:t>
            </w:r>
            <w:r w:rsidRPr="009159D3">
              <w:rPr>
                <w:color w:val="000000"/>
                <w:sz w:val="22"/>
                <w:szCs w:val="22"/>
              </w:rPr>
              <w:t>а</w:t>
            </w:r>
            <w:r w:rsidRPr="009159D3">
              <w:rPr>
                <w:color w:val="000000"/>
                <w:sz w:val="22"/>
                <w:szCs w:val="22"/>
              </w:rPr>
              <w:t>зования, а также потр</w:t>
            </w:r>
            <w:r w:rsidRPr="009159D3">
              <w:rPr>
                <w:color w:val="000000"/>
                <w:sz w:val="22"/>
                <w:szCs w:val="22"/>
              </w:rPr>
              <w:t>е</w:t>
            </w:r>
            <w:r w:rsidRPr="009159D3">
              <w:rPr>
                <w:color w:val="000000"/>
                <w:sz w:val="22"/>
                <w:szCs w:val="22"/>
              </w:rPr>
              <w:t>бителей образовательных услуг для достижения высокого качества обр</w:t>
            </w:r>
            <w:r w:rsidRPr="009159D3">
              <w:rPr>
                <w:color w:val="000000"/>
                <w:sz w:val="22"/>
                <w:szCs w:val="22"/>
              </w:rPr>
              <w:t>а</w:t>
            </w:r>
            <w:r w:rsidRPr="009159D3">
              <w:rPr>
                <w:color w:val="000000"/>
                <w:sz w:val="22"/>
                <w:szCs w:val="22"/>
              </w:rPr>
              <w:t>зования через формир</w:t>
            </w:r>
            <w:r w:rsidRPr="009159D3">
              <w:rPr>
                <w:color w:val="000000"/>
                <w:sz w:val="22"/>
                <w:szCs w:val="22"/>
              </w:rPr>
              <w:t>о</w:t>
            </w:r>
            <w:r w:rsidRPr="009159D3">
              <w:rPr>
                <w:color w:val="000000"/>
                <w:sz w:val="22"/>
                <w:szCs w:val="22"/>
              </w:rPr>
              <w:t>вание краевой системы оценки качества образ</w:t>
            </w:r>
            <w:r w:rsidRPr="009159D3">
              <w:rPr>
                <w:color w:val="000000"/>
                <w:sz w:val="22"/>
                <w:szCs w:val="22"/>
              </w:rPr>
              <w:t>о</w:t>
            </w:r>
            <w:r w:rsidRPr="009159D3">
              <w:rPr>
                <w:color w:val="000000"/>
                <w:sz w:val="22"/>
                <w:szCs w:val="22"/>
              </w:rPr>
              <w:t>вания</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287,9</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310,9</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349,1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297,5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307,8</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1553,2</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57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11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287,9</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310,9</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349,1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297,5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307,8</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1553,2</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4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w:t>
            </w:r>
            <w:r>
              <w:rPr>
                <w:color w:val="000000"/>
                <w:sz w:val="22"/>
                <w:szCs w:val="22"/>
              </w:rPr>
              <w:t>6</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5.1.1.1. Внедрение и развитие цифрового управления, цифрового взаимоде</w:t>
            </w:r>
            <w:r w:rsidRPr="009159D3">
              <w:rPr>
                <w:color w:val="000000"/>
                <w:sz w:val="22"/>
                <w:szCs w:val="22"/>
              </w:rPr>
              <w:t>й</w:t>
            </w:r>
            <w:r w:rsidRPr="009159D3">
              <w:rPr>
                <w:color w:val="000000"/>
                <w:sz w:val="22"/>
                <w:szCs w:val="22"/>
              </w:rPr>
              <w:t>ствия в образовании</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94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63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w:t>
            </w:r>
            <w:r>
              <w:rPr>
                <w:color w:val="000000"/>
                <w:sz w:val="22"/>
                <w:szCs w:val="22"/>
              </w:rPr>
              <w:t>7</w:t>
            </w:r>
          </w:p>
        </w:tc>
        <w:tc>
          <w:tcPr>
            <w:tcW w:w="2631" w:type="dxa"/>
            <w:vMerge w:val="restart"/>
            <w:tcBorders>
              <w:top w:val="nil"/>
              <w:left w:val="single" w:sz="4" w:space="0" w:color="auto"/>
              <w:bottom w:val="single" w:sz="4" w:space="0" w:color="000000"/>
              <w:right w:val="single" w:sz="4" w:space="0" w:color="auto"/>
            </w:tcBorders>
            <w:shd w:val="clear" w:color="000000" w:fill="FFFFFF"/>
            <w:hideMark/>
          </w:tcPr>
          <w:p w:rsidR="00F17BE8" w:rsidRPr="009159D3" w:rsidRDefault="00F17BE8" w:rsidP="00F17BE8">
            <w:pPr>
              <w:jc w:val="center"/>
              <w:rPr>
                <w:sz w:val="22"/>
                <w:szCs w:val="22"/>
              </w:rPr>
            </w:pPr>
            <w:r w:rsidRPr="009159D3">
              <w:rPr>
                <w:sz w:val="22"/>
                <w:szCs w:val="22"/>
              </w:rPr>
              <w:t>Мероприятие 5.1.1.2. Лицензирование ПП; З</w:t>
            </w:r>
            <w:r w:rsidRPr="009159D3">
              <w:rPr>
                <w:sz w:val="22"/>
                <w:szCs w:val="22"/>
              </w:rPr>
              <w:t>а</w:t>
            </w:r>
            <w:r w:rsidRPr="009159D3">
              <w:rPr>
                <w:sz w:val="22"/>
                <w:szCs w:val="22"/>
              </w:rPr>
              <w:t xml:space="preserve">крепление земельных </w:t>
            </w:r>
            <w:r w:rsidRPr="009159D3">
              <w:rPr>
                <w:sz w:val="22"/>
                <w:szCs w:val="22"/>
              </w:rPr>
              <w:lastRenderedPageBreak/>
              <w:t>участков, зданий и с</w:t>
            </w:r>
            <w:r w:rsidRPr="009159D3">
              <w:rPr>
                <w:sz w:val="22"/>
                <w:szCs w:val="22"/>
              </w:rPr>
              <w:t>о</w:t>
            </w:r>
            <w:r w:rsidRPr="009159D3">
              <w:rPr>
                <w:sz w:val="22"/>
                <w:szCs w:val="22"/>
              </w:rPr>
              <w:t>оружений за муниц</w:t>
            </w:r>
            <w:r w:rsidRPr="009159D3">
              <w:rPr>
                <w:sz w:val="22"/>
                <w:szCs w:val="22"/>
              </w:rPr>
              <w:t>и</w:t>
            </w:r>
            <w:r w:rsidRPr="009159D3">
              <w:rPr>
                <w:sz w:val="22"/>
                <w:szCs w:val="22"/>
              </w:rPr>
              <w:t>пальными образовател</w:t>
            </w:r>
            <w:r w:rsidRPr="009159D3">
              <w:rPr>
                <w:sz w:val="22"/>
                <w:szCs w:val="22"/>
              </w:rPr>
              <w:t>ь</w:t>
            </w:r>
            <w:r w:rsidRPr="009159D3">
              <w:rPr>
                <w:sz w:val="22"/>
                <w:szCs w:val="22"/>
              </w:rPr>
              <w:t>ными учреждениями</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287,9</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310,9</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349,1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297,5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307,8</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1245,4</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3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29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287,9</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310,9</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349,1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297,5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307,8</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1245,4</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3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7</w:t>
            </w:r>
            <w:r>
              <w:rPr>
                <w:color w:val="000000"/>
                <w:sz w:val="22"/>
                <w:szCs w:val="22"/>
              </w:rPr>
              <w:t>8</w:t>
            </w:r>
          </w:p>
        </w:tc>
        <w:tc>
          <w:tcPr>
            <w:tcW w:w="2631" w:type="dxa"/>
            <w:vMerge w:val="restart"/>
            <w:tcBorders>
              <w:top w:val="nil"/>
              <w:left w:val="single" w:sz="4" w:space="0" w:color="auto"/>
              <w:bottom w:val="single" w:sz="4" w:space="0" w:color="000000"/>
              <w:right w:val="single" w:sz="4" w:space="0" w:color="auto"/>
            </w:tcBorders>
            <w:shd w:val="clear" w:color="000000" w:fill="FFFFFF"/>
            <w:hideMark/>
          </w:tcPr>
          <w:p w:rsidR="00F17BE8" w:rsidRPr="009159D3" w:rsidRDefault="00F17BE8" w:rsidP="00F17BE8">
            <w:pPr>
              <w:jc w:val="center"/>
              <w:rPr>
                <w:sz w:val="22"/>
                <w:szCs w:val="22"/>
              </w:rPr>
            </w:pPr>
            <w:r w:rsidRPr="009159D3">
              <w:rPr>
                <w:sz w:val="22"/>
                <w:szCs w:val="22"/>
              </w:rPr>
              <w:t>Мероприятие 5.1.1.3. П</w:t>
            </w:r>
            <w:r w:rsidRPr="009159D3">
              <w:rPr>
                <w:sz w:val="22"/>
                <w:szCs w:val="22"/>
              </w:rPr>
              <w:t>о</w:t>
            </w:r>
            <w:r w:rsidRPr="009159D3">
              <w:rPr>
                <w:sz w:val="22"/>
                <w:szCs w:val="22"/>
              </w:rPr>
              <w:t>вышение квалификации педагогических работн</w:t>
            </w:r>
            <w:r w:rsidRPr="009159D3">
              <w:rPr>
                <w:sz w:val="22"/>
                <w:szCs w:val="22"/>
              </w:rPr>
              <w:t>и</w:t>
            </w:r>
            <w:r w:rsidRPr="009159D3">
              <w:rPr>
                <w:sz w:val="22"/>
                <w:szCs w:val="22"/>
              </w:rPr>
              <w:t>ков, специалистов и р</w:t>
            </w:r>
            <w:r w:rsidRPr="009159D3">
              <w:rPr>
                <w:sz w:val="22"/>
                <w:szCs w:val="22"/>
              </w:rPr>
              <w:t>у</w:t>
            </w:r>
            <w:r w:rsidRPr="009159D3">
              <w:rPr>
                <w:sz w:val="22"/>
                <w:szCs w:val="22"/>
              </w:rPr>
              <w:t>ководителей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37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42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43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t>79</w:t>
            </w:r>
          </w:p>
        </w:tc>
        <w:tc>
          <w:tcPr>
            <w:tcW w:w="2631" w:type="dxa"/>
            <w:vMerge w:val="restart"/>
            <w:tcBorders>
              <w:top w:val="nil"/>
              <w:left w:val="single" w:sz="4" w:space="0" w:color="auto"/>
              <w:bottom w:val="single" w:sz="4" w:space="0" w:color="000000"/>
              <w:right w:val="single" w:sz="4" w:space="0" w:color="auto"/>
            </w:tcBorders>
            <w:shd w:val="clear" w:color="000000" w:fill="FFFFFF"/>
            <w:hideMark/>
          </w:tcPr>
          <w:p w:rsidR="00F17BE8" w:rsidRPr="009159D3" w:rsidRDefault="00F17BE8" w:rsidP="00F17BE8">
            <w:pPr>
              <w:jc w:val="center"/>
              <w:rPr>
                <w:b/>
                <w:bCs/>
                <w:sz w:val="22"/>
                <w:szCs w:val="22"/>
              </w:rPr>
            </w:pPr>
            <w:r w:rsidRPr="009159D3">
              <w:rPr>
                <w:sz w:val="22"/>
                <w:szCs w:val="22"/>
              </w:rPr>
              <w:t>Мероприятие 5.1.1.4.</w:t>
            </w:r>
            <w:r w:rsidRPr="009159D3">
              <w:rPr>
                <w:b/>
                <w:bCs/>
                <w:sz w:val="22"/>
                <w:szCs w:val="22"/>
              </w:rPr>
              <w:t xml:space="preserve"> </w:t>
            </w:r>
            <w:r w:rsidRPr="009159D3">
              <w:rPr>
                <w:sz w:val="22"/>
                <w:szCs w:val="22"/>
              </w:rPr>
              <w:t>А</w:t>
            </w:r>
            <w:r w:rsidRPr="009159D3">
              <w:rPr>
                <w:sz w:val="22"/>
                <w:szCs w:val="22"/>
              </w:rPr>
              <w:t>т</w:t>
            </w:r>
            <w:r w:rsidRPr="009159D3">
              <w:rPr>
                <w:sz w:val="22"/>
                <w:szCs w:val="22"/>
              </w:rPr>
              <w:t>тестация рабочих мест образовательных орган</w:t>
            </w:r>
            <w:r w:rsidRPr="009159D3">
              <w:rPr>
                <w:sz w:val="22"/>
                <w:szCs w:val="22"/>
              </w:rPr>
              <w:t>и</w:t>
            </w:r>
            <w:r w:rsidRPr="009159D3">
              <w:rPr>
                <w:sz w:val="22"/>
                <w:szCs w:val="22"/>
              </w:rPr>
              <w:t>заций (СОУТ)</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109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b/>
                <w:bCs/>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82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w:t>
            </w:r>
            <w:r>
              <w:rPr>
                <w:color w:val="000000"/>
                <w:sz w:val="22"/>
                <w:szCs w:val="22"/>
              </w:rPr>
              <w:t>0</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5.1.2. Организ</w:t>
            </w:r>
            <w:r w:rsidRPr="009159D3">
              <w:rPr>
                <w:color w:val="000000"/>
                <w:sz w:val="22"/>
                <w:szCs w:val="22"/>
              </w:rPr>
              <w:t>а</w:t>
            </w:r>
            <w:r w:rsidRPr="009159D3">
              <w:rPr>
                <w:color w:val="000000"/>
                <w:sz w:val="22"/>
                <w:szCs w:val="22"/>
              </w:rPr>
              <w:t>ционно-техническое, и</w:t>
            </w:r>
            <w:r w:rsidRPr="009159D3">
              <w:rPr>
                <w:color w:val="000000"/>
                <w:sz w:val="22"/>
                <w:szCs w:val="22"/>
              </w:rPr>
              <w:t>н</w:t>
            </w:r>
            <w:r w:rsidRPr="009159D3">
              <w:rPr>
                <w:color w:val="000000"/>
                <w:sz w:val="22"/>
                <w:szCs w:val="22"/>
              </w:rPr>
              <w:t>формационно-методическое и ресур</w:t>
            </w:r>
            <w:r w:rsidRPr="009159D3">
              <w:rPr>
                <w:color w:val="000000"/>
                <w:sz w:val="22"/>
                <w:szCs w:val="22"/>
              </w:rPr>
              <w:t>с</w:t>
            </w:r>
            <w:r w:rsidRPr="009159D3">
              <w:rPr>
                <w:color w:val="000000"/>
                <w:sz w:val="22"/>
                <w:szCs w:val="22"/>
              </w:rPr>
              <w:t>ное обеспечение де</w:t>
            </w:r>
            <w:r w:rsidRPr="009159D3">
              <w:rPr>
                <w:color w:val="000000"/>
                <w:sz w:val="22"/>
                <w:szCs w:val="22"/>
              </w:rPr>
              <w:t>я</w:t>
            </w:r>
            <w:r w:rsidRPr="009159D3">
              <w:rPr>
                <w:color w:val="000000"/>
                <w:sz w:val="22"/>
                <w:szCs w:val="22"/>
              </w:rPr>
              <w:t>тельности организаций системы образования, повышение уровня       безопасности образов</w:t>
            </w:r>
            <w:r w:rsidRPr="009159D3">
              <w:rPr>
                <w:color w:val="000000"/>
                <w:sz w:val="22"/>
                <w:szCs w:val="22"/>
              </w:rPr>
              <w:t>а</w:t>
            </w:r>
            <w:r w:rsidRPr="009159D3">
              <w:rPr>
                <w:color w:val="000000"/>
                <w:sz w:val="22"/>
                <w:szCs w:val="22"/>
              </w:rPr>
              <w:t>тельных организаций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1368,6</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10037,5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4733,7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12940,5</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29080,3</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91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1094,0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6944,0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4605,6</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8038,0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79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274,6</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3093,5</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4733,7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3729,3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11831,1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121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w:t>
            </w:r>
            <w:r>
              <w:rPr>
                <w:color w:val="000000"/>
                <w:sz w:val="22"/>
                <w:szCs w:val="22"/>
              </w:rPr>
              <w:t>1</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5.1.2.1. Обеспечение деятельн</w:t>
            </w:r>
            <w:r w:rsidRPr="009159D3">
              <w:rPr>
                <w:color w:val="000000"/>
                <w:sz w:val="22"/>
                <w:szCs w:val="22"/>
              </w:rPr>
              <w:t>о</w:t>
            </w:r>
            <w:r w:rsidRPr="009159D3">
              <w:rPr>
                <w:color w:val="000000"/>
                <w:sz w:val="22"/>
                <w:szCs w:val="22"/>
              </w:rPr>
              <w:t>сти организаций, зан</w:t>
            </w:r>
            <w:r w:rsidRPr="009159D3">
              <w:rPr>
                <w:color w:val="000000"/>
                <w:sz w:val="22"/>
                <w:szCs w:val="22"/>
              </w:rPr>
              <w:t>и</w:t>
            </w:r>
            <w:r w:rsidRPr="009159D3">
              <w:rPr>
                <w:color w:val="000000"/>
                <w:sz w:val="22"/>
                <w:szCs w:val="22"/>
              </w:rPr>
              <w:t>мающихся организац</w:t>
            </w:r>
            <w:r w:rsidRPr="009159D3">
              <w:rPr>
                <w:color w:val="000000"/>
                <w:sz w:val="22"/>
                <w:szCs w:val="22"/>
              </w:rPr>
              <w:t>и</w:t>
            </w:r>
            <w:r w:rsidRPr="009159D3">
              <w:rPr>
                <w:color w:val="000000"/>
                <w:sz w:val="22"/>
                <w:szCs w:val="22"/>
              </w:rPr>
              <w:lastRenderedPageBreak/>
              <w:t>онно-техническим, и</w:t>
            </w:r>
            <w:r w:rsidRPr="009159D3">
              <w:rPr>
                <w:color w:val="000000"/>
                <w:sz w:val="22"/>
                <w:szCs w:val="22"/>
              </w:rPr>
              <w:t>н</w:t>
            </w:r>
            <w:r w:rsidRPr="009159D3">
              <w:rPr>
                <w:color w:val="000000"/>
                <w:sz w:val="22"/>
                <w:szCs w:val="22"/>
              </w:rPr>
              <w:t>формационно-методическим и ресур</w:t>
            </w:r>
            <w:r w:rsidRPr="009159D3">
              <w:rPr>
                <w:color w:val="000000"/>
                <w:sz w:val="22"/>
                <w:szCs w:val="22"/>
              </w:rPr>
              <w:t>с</w:t>
            </w:r>
            <w:r w:rsidRPr="009159D3">
              <w:rPr>
                <w:color w:val="000000"/>
                <w:sz w:val="22"/>
                <w:szCs w:val="22"/>
              </w:rPr>
              <w:t>ным обеспечением орг</w:t>
            </w:r>
            <w:r w:rsidRPr="009159D3">
              <w:rPr>
                <w:color w:val="000000"/>
                <w:sz w:val="22"/>
                <w:szCs w:val="22"/>
              </w:rPr>
              <w:t>а</w:t>
            </w:r>
            <w:r w:rsidRPr="009159D3">
              <w:rPr>
                <w:color w:val="000000"/>
                <w:sz w:val="22"/>
                <w:szCs w:val="22"/>
              </w:rPr>
              <w:t>низаций системы образ</w:t>
            </w:r>
            <w:r w:rsidRPr="009159D3">
              <w:rPr>
                <w:color w:val="000000"/>
                <w:sz w:val="22"/>
                <w:szCs w:val="22"/>
              </w:rPr>
              <w:t>о</w:t>
            </w:r>
            <w:r w:rsidRPr="009159D3">
              <w:rPr>
                <w:color w:val="000000"/>
                <w:sz w:val="22"/>
                <w:szCs w:val="22"/>
              </w:rPr>
              <w:t>вания, проведение кра</w:t>
            </w:r>
            <w:r w:rsidRPr="009159D3">
              <w:rPr>
                <w:color w:val="000000"/>
                <w:sz w:val="22"/>
                <w:szCs w:val="22"/>
              </w:rPr>
              <w:t>е</w:t>
            </w:r>
            <w:r w:rsidRPr="009159D3">
              <w:rPr>
                <w:color w:val="000000"/>
                <w:sz w:val="22"/>
                <w:szCs w:val="22"/>
              </w:rPr>
              <w:t>вых мероприятий рабо</w:t>
            </w:r>
            <w:r w:rsidRPr="009159D3">
              <w:rPr>
                <w:color w:val="000000"/>
                <w:sz w:val="22"/>
                <w:szCs w:val="22"/>
              </w:rPr>
              <w:t>т</w:t>
            </w:r>
            <w:r w:rsidRPr="009159D3">
              <w:rPr>
                <w:color w:val="000000"/>
                <w:sz w:val="22"/>
                <w:szCs w:val="22"/>
              </w:rPr>
              <w:t>ников образовательных организаций</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216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34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8</w:t>
            </w:r>
            <w:r>
              <w:rPr>
                <w:color w:val="000000"/>
                <w:sz w:val="22"/>
                <w:szCs w:val="22"/>
              </w:rPr>
              <w:t>2</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5.1.2.2. П</w:t>
            </w:r>
            <w:r w:rsidRPr="009159D3">
              <w:rPr>
                <w:color w:val="000000"/>
                <w:sz w:val="22"/>
                <w:szCs w:val="22"/>
              </w:rPr>
              <w:t>о</w:t>
            </w:r>
            <w:r w:rsidRPr="009159D3">
              <w:rPr>
                <w:color w:val="000000"/>
                <w:sz w:val="22"/>
                <w:szCs w:val="22"/>
              </w:rPr>
              <w:t>вышение уровня  ант</w:t>
            </w:r>
            <w:r w:rsidRPr="009159D3">
              <w:rPr>
                <w:color w:val="000000"/>
                <w:sz w:val="22"/>
                <w:szCs w:val="22"/>
              </w:rPr>
              <w:t>и</w:t>
            </w:r>
            <w:r w:rsidRPr="009159D3">
              <w:rPr>
                <w:color w:val="000000"/>
                <w:sz w:val="22"/>
                <w:szCs w:val="22"/>
              </w:rPr>
              <w:t>террористической защ</w:t>
            </w:r>
            <w:r w:rsidRPr="009159D3">
              <w:rPr>
                <w:color w:val="000000"/>
                <w:sz w:val="22"/>
                <w:szCs w:val="22"/>
              </w:rPr>
              <w:t>и</w:t>
            </w:r>
            <w:r w:rsidRPr="009159D3">
              <w:rPr>
                <w:color w:val="000000"/>
                <w:sz w:val="22"/>
                <w:szCs w:val="22"/>
              </w:rPr>
              <w:t>щенности образовател</w:t>
            </w:r>
            <w:r w:rsidRPr="009159D3">
              <w:rPr>
                <w:color w:val="000000"/>
                <w:sz w:val="22"/>
                <w:szCs w:val="22"/>
              </w:rPr>
              <w:t>ь</w:t>
            </w:r>
            <w:r w:rsidRPr="009159D3">
              <w:rPr>
                <w:color w:val="000000"/>
                <w:sz w:val="22"/>
                <w:szCs w:val="22"/>
              </w:rPr>
              <w:t>ных организаций: А) А</w:t>
            </w:r>
            <w:r w:rsidRPr="009159D3">
              <w:rPr>
                <w:color w:val="000000"/>
                <w:sz w:val="22"/>
                <w:szCs w:val="22"/>
              </w:rPr>
              <w:t>н</w:t>
            </w:r>
            <w:r w:rsidRPr="009159D3">
              <w:rPr>
                <w:color w:val="000000"/>
                <w:sz w:val="22"/>
                <w:szCs w:val="22"/>
              </w:rPr>
              <w:t>титеррористическая з</w:t>
            </w:r>
            <w:r w:rsidRPr="009159D3">
              <w:rPr>
                <w:color w:val="000000"/>
                <w:sz w:val="22"/>
                <w:szCs w:val="22"/>
              </w:rPr>
              <w:t>а</w:t>
            </w:r>
            <w:r w:rsidRPr="009159D3">
              <w:rPr>
                <w:color w:val="000000"/>
                <w:sz w:val="22"/>
                <w:szCs w:val="22"/>
              </w:rPr>
              <w:t>щищенность, ЧОП Б) Антитеррористическая защищенность, приобр</w:t>
            </w:r>
            <w:r w:rsidRPr="009159D3">
              <w:rPr>
                <w:color w:val="000000"/>
                <w:sz w:val="22"/>
                <w:szCs w:val="22"/>
              </w:rPr>
              <w:t>е</w:t>
            </w:r>
            <w:r w:rsidRPr="009159D3">
              <w:rPr>
                <w:color w:val="000000"/>
                <w:sz w:val="22"/>
                <w:szCs w:val="22"/>
              </w:rPr>
              <w:t>тение и установка обор</w:t>
            </w:r>
            <w:r w:rsidRPr="009159D3">
              <w:rPr>
                <w:color w:val="000000"/>
                <w:sz w:val="22"/>
                <w:szCs w:val="22"/>
              </w:rPr>
              <w:t>у</w:t>
            </w:r>
            <w:r w:rsidRPr="009159D3">
              <w:rPr>
                <w:color w:val="000000"/>
                <w:sz w:val="22"/>
                <w:szCs w:val="22"/>
              </w:rPr>
              <w:t>дования</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1368,6</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3023,4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4733,7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8334,9</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17460,6</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79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1094,0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4605,6</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1094,0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96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274,6</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3023,4</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4733,7</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3729,3</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11761,0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63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w:t>
            </w:r>
            <w:r>
              <w:rPr>
                <w:color w:val="000000"/>
                <w:sz w:val="22"/>
                <w:szCs w:val="22"/>
              </w:rPr>
              <w:t>3</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5.1.2.3. Укрепление материал</w:t>
            </w:r>
            <w:r w:rsidRPr="009159D3">
              <w:rPr>
                <w:color w:val="000000"/>
                <w:sz w:val="22"/>
                <w:szCs w:val="22"/>
              </w:rPr>
              <w:t>ь</w:t>
            </w:r>
            <w:r w:rsidRPr="009159D3">
              <w:rPr>
                <w:color w:val="000000"/>
                <w:sz w:val="22"/>
                <w:szCs w:val="22"/>
              </w:rPr>
              <w:t>но-технической базы учреждений (организ</w:t>
            </w:r>
            <w:r w:rsidRPr="009159D3">
              <w:rPr>
                <w:color w:val="000000"/>
                <w:sz w:val="22"/>
                <w:szCs w:val="22"/>
              </w:rPr>
              <w:t>а</w:t>
            </w:r>
            <w:r w:rsidRPr="009159D3">
              <w:rPr>
                <w:color w:val="000000"/>
                <w:sz w:val="22"/>
                <w:szCs w:val="22"/>
              </w:rPr>
              <w:t>ций)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84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37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w:t>
            </w:r>
            <w:r>
              <w:rPr>
                <w:color w:val="000000"/>
                <w:sz w:val="22"/>
                <w:szCs w:val="22"/>
              </w:rPr>
              <w:t>4</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5.1.2.4. Обеспечение развития информационно-телекоммуникационной  инфраструктуры объе</w:t>
            </w:r>
            <w:r w:rsidRPr="009159D3">
              <w:rPr>
                <w:color w:val="000000"/>
                <w:sz w:val="22"/>
                <w:szCs w:val="22"/>
              </w:rPr>
              <w:t>к</w:t>
            </w:r>
            <w:r w:rsidRPr="009159D3">
              <w:rPr>
                <w:color w:val="000000"/>
                <w:sz w:val="22"/>
                <w:szCs w:val="22"/>
              </w:rPr>
              <w:t>тов общеобразовател</w:t>
            </w:r>
            <w:r w:rsidRPr="009159D3">
              <w:rPr>
                <w:color w:val="000000"/>
                <w:sz w:val="22"/>
                <w:szCs w:val="22"/>
              </w:rPr>
              <w:t>ь</w:t>
            </w:r>
            <w:r w:rsidRPr="009159D3">
              <w:rPr>
                <w:color w:val="000000"/>
                <w:sz w:val="22"/>
                <w:szCs w:val="22"/>
              </w:rPr>
              <w:t>ных организаций.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7014,1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7014,1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37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6944,0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6944,0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23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70,1</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70,1</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1230"/>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lastRenderedPageBreak/>
              <w:t>Подпрограмма 6 «Создание новых мест в общеобразовательных организациях в соответствии с прогнозируемой потребностью и современн</w:t>
            </w:r>
            <w:r w:rsidRPr="009159D3">
              <w:rPr>
                <w:b/>
                <w:bCs/>
                <w:color w:val="000000"/>
                <w:sz w:val="22"/>
                <w:szCs w:val="22"/>
              </w:rPr>
              <w:t>ы</w:t>
            </w:r>
            <w:r w:rsidRPr="009159D3">
              <w:rPr>
                <w:b/>
                <w:bCs/>
                <w:color w:val="000000"/>
                <w:sz w:val="22"/>
                <w:szCs w:val="22"/>
              </w:rPr>
              <w:t>ми условиями обучения в Поспелихинском районе»</w:t>
            </w:r>
          </w:p>
        </w:tc>
      </w:tr>
      <w:tr w:rsidR="00F17BE8" w:rsidRPr="009159D3" w:rsidTr="00F17BE8">
        <w:trPr>
          <w:trHeight w:val="54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w:t>
            </w:r>
            <w:r>
              <w:rPr>
                <w:color w:val="000000"/>
                <w:sz w:val="22"/>
                <w:szCs w:val="22"/>
              </w:rPr>
              <w:t>5</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Цель 6.1. Создание в П</w:t>
            </w:r>
            <w:r w:rsidRPr="009159D3">
              <w:rPr>
                <w:color w:val="000000"/>
                <w:sz w:val="22"/>
                <w:szCs w:val="22"/>
              </w:rPr>
              <w:t>о</w:t>
            </w:r>
            <w:r w:rsidRPr="009159D3">
              <w:rPr>
                <w:color w:val="000000"/>
                <w:sz w:val="22"/>
                <w:szCs w:val="22"/>
              </w:rPr>
              <w:t>спелихинском районе новых мест в общеобр</w:t>
            </w:r>
            <w:r w:rsidRPr="009159D3">
              <w:rPr>
                <w:color w:val="000000"/>
                <w:sz w:val="22"/>
                <w:szCs w:val="22"/>
              </w:rPr>
              <w:t>а</w:t>
            </w:r>
            <w:r w:rsidRPr="009159D3">
              <w:rPr>
                <w:color w:val="000000"/>
                <w:sz w:val="22"/>
                <w:szCs w:val="22"/>
              </w:rPr>
              <w:t>зовательных организац</w:t>
            </w:r>
            <w:r w:rsidRPr="009159D3">
              <w:rPr>
                <w:color w:val="000000"/>
                <w:sz w:val="22"/>
                <w:szCs w:val="22"/>
              </w:rPr>
              <w:t>и</w:t>
            </w:r>
            <w:r w:rsidRPr="009159D3">
              <w:rPr>
                <w:color w:val="000000"/>
                <w:sz w:val="22"/>
                <w:szCs w:val="22"/>
              </w:rPr>
              <w:t>ях в соответствии с пр</w:t>
            </w:r>
            <w:r w:rsidRPr="009159D3">
              <w:rPr>
                <w:color w:val="000000"/>
                <w:sz w:val="22"/>
                <w:szCs w:val="22"/>
              </w:rPr>
              <w:t>о</w:t>
            </w:r>
            <w:r w:rsidRPr="009159D3">
              <w:rPr>
                <w:color w:val="000000"/>
                <w:sz w:val="22"/>
                <w:szCs w:val="22"/>
              </w:rPr>
              <w:t>гнозируемой потребн</w:t>
            </w:r>
            <w:r w:rsidRPr="009159D3">
              <w:rPr>
                <w:color w:val="000000"/>
                <w:sz w:val="22"/>
                <w:szCs w:val="22"/>
              </w:rPr>
              <w:t>о</w:t>
            </w:r>
            <w:r w:rsidRPr="009159D3">
              <w:rPr>
                <w:color w:val="000000"/>
                <w:sz w:val="22"/>
                <w:szCs w:val="22"/>
              </w:rPr>
              <w:t>стью и современными требованиями к услов</w:t>
            </w:r>
            <w:r w:rsidRPr="009159D3">
              <w:rPr>
                <w:color w:val="000000"/>
                <w:sz w:val="22"/>
                <w:szCs w:val="22"/>
              </w:rPr>
              <w:t>и</w:t>
            </w:r>
            <w:r w:rsidRPr="009159D3">
              <w:rPr>
                <w:color w:val="000000"/>
                <w:sz w:val="22"/>
                <w:szCs w:val="22"/>
              </w:rPr>
              <w:t>ям обучения</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4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2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33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6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w:t>
            </w:r>
            <w:r>
              <w:rPr>
                <w:color w:val="000000"/>
                <w:sz w:val="22"/>
                <w:szCs w:val="22"/>
              </w:rPr>
              <w:t>6</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sidRPr="009159D3">
              <w:rPr>
                <w:color w:val="000000"/>
                <w:sz w:val="22"/>
                <w:szCs w:val="22"/>
              </w:rPr>
              <w:t>Задача 6.1.1. Обеспеч</w:t>
            </w:r>
            <w:r w:rsidRPr="009159D3">
              <w:rPr>
                <w:color w:val="000000"/>
                <w:sz w:val="22"/>
                <w:szCs w:val="22"/>
              </w:rPr>
              <w:t>е</w:t>
            </w:r>
            <w:r w:rsidRPr="009159D3">
              <w:rPr>
                <w:color w:val="000000"/>
                <w:sz w:val="22"/>
                <w:szCs w:val="22"/>
              </w:rPr>
              <w:t>ние односменного реж</w:t>
            </w:r>
            <w:r w:rsidRPr="009159D3">
              <w:rPr>
                <w:color w:val="000000"/>
                <w:sz w:val="22"/>
                <w:szCs w:val="22"/>
              </w:rPr>
              <w:t>и</w:t>
            </w:r>
            <w:r w:rsidRPr="009159D3">
              <w:rPr>
                <w:color w:val="000000"/>
                <w:sz w:val="22"/>
                <w:szCs w:val="22"/>
              </w:rPr>
              <w:t>ма обучения в 1 – 11 классах в общеобразов</w:t>
            </w:r>
            <w:r w:rsidRPr="009159D3">
              <w:rPr>
                <w:color w:val="000000"/>
                <w:sz w:val="22"/>
                <w:szCs w:val="22"/>
              </w:rPr>
              <w:t>а</w:t>
            </w:r>
            <w:r w:rsidRPr="009159D3">
              <w:rPr>
                <w:color w:val="000000"/>
                <w:sz w:val="22"/>
                <w:szCs w:val="22"/>
              </w:rPr>
              <w:t>тельных организациях</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58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2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2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w:t>
            </w:r>
            <w:r>
              <w:rPr>
                <w:color w:val="000000"/>
                <w:sz w:val="22"/>
                <w:szCs w:val="22"/>
              </w:rPr>
              <w:t>7</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6.1.1.1. С</w:t>
            </w:r>
            <w:r w:rsidRPr="009159D3">
              <w:rPr>
                <w:color w:val="000000"/>
                <w:sz w:val="22"/>
                <w:szCs w:val="22"/>
              </w:rPr>
              <w:t>о</w:t>
            </w:r>
            <w:r w:rsidRPr="009159D3">
              <w:rPr>
                <w:color w:val="000000"/>
                <w:sz w:val="22"/>
                <w:szCs w:val="22"/>
              </w:rPr>
              <w:t>здание новых мест в о</w:t>
            </w:r>
            <w:r w:rsidRPr="009159D3">
              <w:rPr>
                <w:color w:val="000000"/>
                <w:sz w:val="22"/>
                <w:szCs w:val="22"/>
              </w:rPr>
              <w:t>б</w:t>
            </w:r>
            <w:r w:rsidRPr="009159D3">
              <w:rPr>
                <w:color w:val="000000"/>
                <w:sz w:val="22"/>
                <w:szCs w:val="22"/>
              </w:rPr>
              <w:t>щеобразовательных о</w:t>
            </w:r>
            <w:r w:rsidRPr="009159D3">
              <w:rPr>
                <w:color w:val="000000"/>
                <w:sz w:val="22"/>
                <w:szCs w:val="22"/>
              </w:rPr>
              <w:t>р</w:t>
            </w:r>
            <w:r w:rsidRPr="009159D3">
              <w:rPr>
                <w:color w:val="000000"/>
                <w:sz w:val="22"/>
                <w:szCs w:val="22"/>
              </w:rPr>
              <w:t>ганизациях</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4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34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34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85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8</w:t>
            </w:r>
            <w:r>
              <w:rPr>
                <w:color w:val="000000"/>
                <w:sz w:val="22"/>
                <w:szCs w:val="22"/>
              </w:rPr>
              <w:t>8</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6.1.1.2. Строительство зданий (пристроек к зданию) общеобразовательных организаций (продолж</w:t>
            </w:r>
            <w:r w:rsidRPr="009159D3">
              <w:rPr>
                <w:color w:val="000000"/>
                <w:sz w:val="22"/>
                <w:szCs w:val="22"/>
              </w:rPr>
              <w:t>е</w:t>
            </w:r>
            <w:r w:rsidRPr="009159D3">
              <w:rPr>
                <w:color w:val="000000"/>
                <w:sz w:val="22"/>
                <w:szCs w:val="22"/>
              </w:rPr>
              <w:t>ние реализации приор</w:t>
            </w:r>
            <w:r w:rsidRPr="009159D3">
              <w:rPr>
                <w:color w:val="000000"/>
                <w:sz w:val="22"/>
                <w:szCs w:val="22"/>
              </w:rPr>
              <w:t>и</w:t>
            </w:r>
            <w:r w:rsidRPr="009159D3">
              <w:rPr>
                <w:color w:val="000000"/>
                <w:sz w:val="22"/>
                <w:szCs w:val="22"/>
              </w:rPr>
              <w:lastRenderedPageBreak/>
              <w:t>тетного проекта «Совр</w:t>
            </w:r>
            <w:r w:rsidRPr="009159D3">
              <w:rPr>
                <w:color w:val="000000"/>
                <w:sz w:val="22"/>
                <w:szCs w:val="22"/>
              </w:rPr>
              <w:t>е</w:t>
            </w:r>
            <w:r w:rsidRPr="009159D3">
              <w:rPr>
                <w:color w:val="000000"/>
                <w:sz w:val="22"/>
                <w:szCs w:val="22"/>
              </w:rPr>
              <w:t>менная общеобразов</w:t>
            </w:r>
            <w:r w:rsidRPr="009159D3">
              <w:rPr>
                <w:color w:val="000000"/>
                <w:sz w:val="22"/>
                <w:szCs w:val="22"/>
              </w:rPr>
              <w:t>а</w:t>
            </w:r>
            <w:r w:rsidRPr="009159D3">
              <w:rPr>
                <w:color w:val="000000"/>
                <w:sz w:val="22"/>
                <w:szCs w:val="22"/>
              </w:rPr>
              <w:t>тельная среда для школьников»)</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3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36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03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60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lastRenderedPageBreak/>
              <w:t>89</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6.1.1.3. Проведение капитальн</w:t>
            </w:r>
            <w:r w:rsidRPr="009159D3">
              <w:rPr>
                <w:color w:val="000000"/>
                <w:sz w:val="22"/>
                <w:szCs w:val="22"/>
              </w:rPr>
              <w:t>о</w:t>
            </w:r>
            <w:r w:rsidRPr="009159D3">
              <w:rPr>
                <w:color w:val="000000"/>
                <w:sz w:val="22"/>
                <w:szCs w:val="22"/>
              </w:rPr>
              <w:t>го ремонта в целях с</w:t>
            </w:r>
            <w:r w:rsidRPr="009159D3">
              <w:rPr>
                <w:color w:val="000000"/>
                <w:sz w:val="22"/>
                <w:szCs w:val="22"/>
              </w:rPr>
              <w:t>о</w:t>
            </w:r>
            <w:r w:rsidRPr="009159D3">
              <w:rPr>
                <w:color w:val="000000"/>
                <w:sz w:val="22"/>
                <w:szCs w:val="22"/>
              </w:rPr>
              <w:t>блюдения требований к воздушно-тепловому р</w:t>
            </w:r>
            <w:r w:rsidRPr="009159D3">
              <w:rPr>
                <w:color w:val="000000"/>
                <w:sz w:val="22"/>
                <w:szCs w:val="22"/>
              </w:rPr>
              <w:t>е</w:t>
            </w:r>
            <w:r w:rsidRPr="009159D3">
              <w:rPr>
                <w:color w:val="000000"/>
                <w:sz w:val="22"/>
                <w:szCs w:val="22"/>
              </w:rPr>
              <w:t>жиму, водоснабжению и канализации</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55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34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48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05"/>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t>Реализация мероприятий в рамках проекта «Современная школа»</w:t>
            </w:r>
          </w:p>
        </w:tc>
      </w:tr>
      <w:tr w:rsidR="00F17BE8" w:rsidRPr="009159D3" w:rsidTr="00F17BE8">
        <w:trPr>
          <w:trHeight w:val="24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w:t>
            </w:r>
            <w:r>
              <w:rPr>
                <w:color w:val="000000"/>
                <w:sz w:val="22"/>
                <w:szCs w:val="22"/>
              </w:rPr>
              <w:t>0</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sidRPr="009159D3">
              <w:rPr>
                <w:color w:val="000000"/>
                <w:sz w:val="22"/>
                <w:szCs w:val="22"/>
              </w:rPr>
              <w:t>Задача 6.1.2. Создание новых мест в общеобр</w:t>
            </w:r>
            <w:r w:rsidRPr="009159D3">
              <w:rPr>
                <w:color w:val="000000"/>
                <w:sz w:val="22"/>
                <w:szCs w:val="22"/>
              </w:rPr>
              <w:t>а</w:t>
            </w:r>
            <w:r w:rsidRPr="009159D3">
              <w:rPr>
                <w:color w:val="000000"/>
                <w:sz w:val="22"/>
                <w:szCs w:val="22"/>
              </w:rPr>
              <w:t>зовательных организац</w:t>
            </w:r>
            <w:r w:rsidRPr="009159D3">
              <w:rPr>
                <w:color w:val="000000"/>
                <w:sz w:val="22"/>
                <w:szCs w:val="22"/>
              </w:rPr>
              <w:t>и</w:t>
            </w:r>
            <w:r w:rsidRPr="009159D3">
              <w:rPr>
                <w:color w:val="000000"/>
                <w:sz w:val="22"/>
                <w:szCs w:val="22"/>
              </w:rPr>
              <w:t>ях</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2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46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w:t>
            </w:r>
            <w:r>
              <w:rPr>
                <w:color w:val="000000"/>
                <w:sz w:val="22"/>
                <w:szCs w:val="22"/>
              </w:rPr>
              <w:t>1</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6.1.2.1. Строительство зданий (пристроек к зданию) общеобразовательных организаций (продолж</w:t>
            </w:r>
            <w:r w:rsidRPr="009159D3">
              <w:rPr>
                <w:color w:val="000000"/>
                <w:sz w:val="22"/>
                <w:szCs w:val="22"/>
              </w:rPr>
              <w:t>е</w:t>
            </w:r>
            <w:r w:rsidRPr="009159D3">
              <w:rPr>
                <w:color w:val="000000"/>
                <w:sz w:val="22"/>
                <w:szCs w:val="22"/>
              </w:rPr>
              <w:t>ние реализации приор</w:t>
            </w:r>
            <w:r w:rsidRPr="009159D3">
              <w:rPr>
                <w:color w:val="000000"/>
                <w:sz w:val="22"/>
                <w:szCs w:val="22"/>
              </w:rPr>
              <w:t>и</w:t>
            </w:r>
            <w:r w:rsidRPr="009159D3">
              <w:rPr>
                <w:color w:val="000000"/>
                <w:sz w:val="22"/>
                <w:szCs w:val="22"/>
              </w:rPr>
              <w:t>тетного проекта «Совр</w:t>
            </w:r>
            <w:r w:rsidRPr="009159D3">
              <w:rPr>
                <w:color w:val="000000"/>
                <w:sz w:val="22"/>
                <w:szCs w:val="22"/>
              </w:rPr>
              <w:t>е</w:t>
            </w:r>
            <w:r w:rsidRPr="009159D3">
              <w:rPr>
                <w:color w:val="000000"/>
                <w:sz w:val="22"/>
                <w:szCs w:val="22"/>
              </w:rPr>
              <w:t>менная общеобразов</w:t>
            </w:r>
            <w:r w:rsidRPr="009159D3">
              <w:rPr>
                <w:color w:val="000000"/>
                <w:sz w:val="22"/>
                <w:szCs w:val="22"/>
              </w:rPr>
              <w:t>а</w:t>
            </w:r>
            <w:r w:rsidRPr="009159D3">
              <w:rPr>
                <w:color w:val="000000"/>
                <w:sz w:val="22"/>
                <w:szCs w:val="22"/>
              </w:rPr>
              <w:t>тельная среда для школьников»)</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4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24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27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825"/>
        </w:trPr>
        <w:tc>
          <w:tcPr>
            <w:tcW w:w="14596"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b/>
                <w:bCs/>
                <w:color w:val="000000"/>
                <w:sz w:val="22"/>
                <w:szCs w:val="22"/>
              </w:rPr>
            </w:pPr>
            <w:r w:rsidRPr="009159D3">
              <w:rPr>
                <w:b/>
                <w:bCs/>
                <w:color w:val="000000"/>
                <w:sz w:val="22"/>
                <w:szCs w:val="22"/>
              </w:rPr>
              <w:t>Подпрограмма 7 «Защита прав и интересов детей-сирот и детей, оставшихся без попечения родителей»</w:t>
            </w:r>
          </w:p>
        </w:tc>
      </w:tr>
      <w:tr w:rsidR="00F17BE8" w:rsidRPr="009159D3" w:rsidTr="00F17BE8">
        <w:trPr>
          <w:trHeight w:val="34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w:t>
            </w:r>
            <w:r>
              <w:rPr>
                <w:color w:val="000000"/>
                <w:sz w:val="22"/>
                <w:szCs w:val="22"/>
              </w:rPr>
              <w:t>2</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xml:space="preserve">Цель 7.1. Обеспечение защиты прав и интересов детей-сирот, детей, </w:t>
            </w:r>
            <w:r w:rsidRPr="009159D3">
              <w:rPr>
                <w:color w:val="000000"/>
                <w:sz w:val="22"/>
                <w:szCs w:val="22"/>
              </w:rPr>
              <w:lastRenderedPageBreak/>
              <w:t>оставшихся без попеч</w:t>
            </w:r>
            <w:r w:rsidRPr="009159D3">
              <w:rPr>
                <w:color w:val="000000"/>
                <w:sz w:val="22"/>
                <w:szCs w:val="22"/>
              </w:rPr>
              <w:t>е</w:t>
            </w:r>
            <w:r w:rsidRPr="009159D3">
              <w:rPr>
                <w:color w:val="000000"/>
                <w:sz w:val="22"/>
                <w:szCs w:val="22"/>
              </w:rPr>
              <w:t>ния родителей, соде</w:t>
            </w:r>
            <w:r w:rsidRPr="009159D3">
              <w:rPr>
                <w:color w:val="000000"/>
                <w:sz w:val="22"/>
                <w:szCs w:val="22"/>
              </w:rPr>
              <w:t>й</w:t>
            </w:r>
            <w:r w:rsidRPr="009159D3">
              <w:rPr>
                <w:color w:val="000000"/>
                <w:sz w:val="22"/>
                <w:szCs w:val="22"/>
              </w:rPr>
              <w:t>ствие их семейному устройству и интеграции в общество</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45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федеральный бюджет</w:t>
            </w:r>
          </w:p>
        </w:tc>
      </w:tr>
      <w:tr w:rsidR="00F17BE8" w:rsidRPr="009159D3" w:rsidTr="00F17BE8">
        <w:trPr>
          <w:trHeight w:val="34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87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54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w:t>
            </w:r>
            <w:r>
              <w:rPr>
                <w:color w:val="000000"/>
                <w:sz w:val="22"/>
                <w:szCs w:val="22"/>
              </w:rPr>
              <w:t>3</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7.1.1. Содержание и воспитание детей-сирот и детей оставши</w:t>
            </w:r>
            <w:r w:rsidRPr="009159D3">
              <w:rPr>
                <w:color w:val="000000"/>
                <w:sz w:val="22"/>
                <w:szCs w:val="22"/>
              </w:rPr>
              <w:t>х</w:t>
            </w:r>
            <w:r w:rsidRPr="009159D3">
              <w:rPr>
                <w:color w:val="000000"/>
                <w:sz w:val="22"/>
                <w:szCs w:val="22"/>
              </w:rPr>
              <w:t>ся без попечения родит</w:t>
            </w:r>
            <w:r w:rsidRPr="009159D3">
              <w:rPr>
                <w:color w:val="000000"/>
                <w:sz w:val="22"/>
                <w:szCs w:val="22"/>
              </w:rPr>
              <w:t>е</w:t>
            </w:r>
            <w:r w:rsidRPr="009159D3">
              <w:rPr>
                <w:color w:val="000000"/>
                <w:sz w:val="22"/>
                <w:szCs w:val="22"/>
              </w:rPr>
              <w:t>лей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960"/>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540"/>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w:t>
            </w:r>
            <w:r>
              <w:rPr>
                <w:color w:val="000000"/>
                <w:sz w:val="22"/>
                <w:szCs w:val="22"/>
              </w:rPr>
              <w:t>4</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7.1.1.1. С</w:t>
            </w:r>
            <w:r w:rsidRPr="009159D3">
              <w:rPr>
                <w:color w:val="000000"/>
                <w:sz w:val="22"/>
                <w:szCs w:val="22"/>
              </w:rPr>
              <w:t>о</w:t>
            </w:r>
            <w:r w:rsidRPr="009159D3">
              <w:rPr>
                <w:color w:val="000000"/>
                <w:sz w:val="22"/>
                <w:szCs w:val="22"/>
              </w:rPr>
              <w:t>держание и воспитание детей-сирот и детей, оставшихся без попеч</w:t>
            </w:r>
            <w:r w:rsidRPr="009159D3">
              <w:rPr>
                <w:color w:val="000000"/>
                <w:sz w:val="22"/>
                <w:szCs w:val="22"/>
              </w:rPr>
              <w:t>е</w:t>
            </w:r>
            <w:r w:rsidRPr="009159D3">
              <w:rPr>
                <w:color w:val="000000"/>
                <w:sz w:val="22"/>
                <w:szCs w:val="22"/>
              </w:rPr>
              <w:t>ния родителей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79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25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w:t>
            </w:r>
            <w:r>
              <w:rPr>
                <w:color w:val="000000"/>
                <w:sz w:val="22"/>
                <w:szCs w:val="22"/>
              </w:rPr>
              <w:t>5</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7.1.1. Укрепление кадрового потенциала органов опеки и попеч</w:t>
            </w:r>
            <w:r w:rsidRPr="009159D3">
              <w:rPr>
                <w:color w:val="000000"/>
                <w:sz w:val="22"/>
                <w:szCs w:val="22"/>
              </w:rPr>
              <w:t>и</w:t>
            </w:r>
            <w:r w:rsidRPr="009159D3">
              <w:rPr>
                <w:color w:val="000000"/>
                <w:sz w:val="22"/>
                <w:szCs w:val="22"/>
              </w:rPr>
              <w:t>тельства</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28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85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28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w:t>
            </w:r>
            <w:r>
              <w:rPr>
                <w:color w:val="000000"/>
                <w:sz w:val="22"/>
                <w:szCs w:val="22"/>
              </w:rPr>
              <w:t>6</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7.1.1.1. Р</w:t>
            </w:r>
            <w:r w:rsidRPr="009159D3">
              <w:rPr>
                <w:color w:val="000000"/>
                <w:sz w:val="22"/>
                <w:szCs w:val="22"/>
              </w:rPr>
              <w:t>е</w:t>
            </w:r>
            <w:r w:rsidRPr="009159D3">
              <w:rPr>
                <w:color w:val="000000"/>
                <w:sz w:val="22"/>
                <w:szCs w:val="22"/>
              </w:rPr>
              <w:t>ализация программ п</w:t>
            </w:r>
            <w:r w:rsidRPr="009159D3">
              <w:rPr>
                <w:color w:val="000000"/>
                <w:sz w:val="22"/>
                <w:szCs w:val="22"/>
              </w:rPr>
              <w:t>о</w:t>
            </w:r>
            <w:r w:rsidRPr="009159D3">
              <w:rPr>
                <w:color w:val="000000"/>
                <w:sz w:val="22"/>
                <w:szCs w:val="22"/>
              </w:rPr>
              <w:t>вышения квалификации, профессиональной пер</w:t>
            </w:r>
            <w:r w:rsidRPr="009159D3">
              <w:rPr>
                <w:color w:val="000000"/>
                <w:sz w:val="22"/>
                <w:szCs w:val="22"/>
              </w:rPr>
              <w:t>е</w:t>
            </w:r>
            <w:r w:rsidRPr="009159D3">
              <w:rPr>
                <w:color w:val="000000"/>
                <w:sz w:val="22"/>
                <w:szCs w:val="22"/>
              </w:rPr>
              <w:t>подготовки и переобуч</w:t>
            </w:r>
            <w:r w:rsidRPr="009159D3">
              <w:rPr>
                <w:color w:val="000000"/>
                <w:sz w:val="22"/>
                <w:szCs w:val="22"/>
              </w:rPr>
              <w:t>е</w:t>
            </w:r>
            <w:r w:rsidRPr="009159D3">
              <w:rPr>
                <w:color w:val="000000"/>
                <w:sz w:val="22"/>
                <w:szCs w:val="22"/>
              </w:rPr>
              <w:t>ния сотрудников органов опеки и попечительства</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w:t>
            </w:r>
          </w:p>
        </w:tc>
      </w:tr>
      <w:tr w:rsidR="00F17BE8" w:rsidRPr="009159D3" w:rsidTr="00F17BE8">
        <w:trPr>
          <w:trHeight w:val="199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39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9</w:t>
            </w:r>
            <w:r>
              <w:rPr>
                <w:color w:val="000000"/>
                <w:sz w:val="22"/>
                <w:szCs w:val="22"/>
              </w:rPr>
              <w:t>7</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 xml:space="preserve">Мероприятие 7.1.1.2. </w:t>
            </w:r>
            <w:r w:rsidRPr="009159D3">
              <w:rPr>
                <w:color w:val="000000"/>
                <w:sz w:val="22"/>
                <w:szCs w:val="22"/>
              </w:rPr>
              <w:lastRenderedPageBreak/>
              <w:t>Формирование профе</w:t>
            </w:r>
            <w:r w:rsidRPr="009159D3">
              <w:rPr>
                <w:color w:val="000000"/>
                <w:sz w:val="22"/>
                <w:szCs w:val="22"/>
              </w:rPr>
              <w:t>с</w:t>
            </w:r>
            <w:r w:rsidRPr="009159D3">
              <w:rPr>
                <w:color w:val="000000"/>
                <w:sz w:val="22"/>
                <w:szCs w:val="22"/>
              </w:rPr>
              <w:t>сиональных компете</w:t>
            </w:r>
            <w:r w:rsidRPr="009159D3">
              <w:rPr>
                <w:color w:val="000000"/>
                <w:sz w:val="22"/>
                <w:szCs w:val="22"/>
              </w:rPr>
              <w:t>н</w:t>
            </w:r>
            <w:r w:rsidRPr="009159D3">
              <w:rPr>
                <w:color w:val="000000"/>
                <w:sz w:val="22"/>
                <w:szCs w:val="22"/>
              </w:rPr>
              <w:t>ций сотрудников органов опеки и попечительства путем методической и контрольной деятельн</w:t>
            </w:r>
            <w:r w:rsidRPr="009159D3">
              <w:rPr>
                <w:color w:val="000000"/>
                <w:sz w:val="22"/>
                <w:szCs w:val="22"/>
              </w:rPr>
              <w:t>о</w:t>
            </w:r>
            <w:r w:rsidRPr="009159D3">
              <w:rPr>
                <w:color w:val="000000"/>
                <w:sz w:val="22"/>
                <w:szCs w:val="22"/>
              </w:rPr>
              <w:t>сти</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w:t>
            </w:r>
            <w:r w:rsidRPr="009159D3">
              <w:rPr>
                <w:color w:val="000000"/>
                <w:sz w:val="22"/>
                <w:szCs w:val="22"/>
              </w:rPr>
              <w:lastRenderedPageBreak/>
              <w:t>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198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34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9</w:t>
            </w:r>
            <w:r>
              <w:rPr>
                <w:color w:val="000000"/>
                <w:sz w:val="22"/>
                <w:szCs w:val="22"/>
              </w:rPr>
              <w:t>8</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Задача 7.1.2. Содействие семейному устройству детей-сирот и детей, оставшихся без попеч</w:t>
            </w:r>
            <w:r w:rsidRPr="009159D3">
              <w:rPr>
                <w:color w:val="000000"/>
                <w:sz w:val="22"/>
                <w:szCs w:val="22"/>
              </w:rPr>
              <w:t>е</w:t>
            </w:r>
            <w:r w:rsidRPr="009159D3">
              <w:rPr>
                <w:color w:val="000000"/>
                <w:sz w:val="22"/>
                <w:szCs w:val="22"/>
              </w:rPr>
              <w:t>ния родителей, укрепл</w:t>
            </w:r>
            <w:r w:rsidRPr="009159D3">
              <w:rPr>
                <w:color w:val="000000"/>
                <w:sz w:val="22"/>
                <w:szCs w:val="22"/>
              </w:rPr>
              <w:t>е</w:t>
            </w:r>
            <w:r w:rsidRPr="009159D3">
              <w:rPr>
                <w:color w:val="000000"/>
                <w:sz w:val="22"/>
                <w:szCs w:val="22"/>
              </w:rPr>
              <w:t>нию замещающих семей</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31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09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местный бюджет</w:t>
            </w:r>
          </w:p>
        </w:tc>
      </w:tr>
      <w:tr w:rsidR="00F17BE8" w:rsidRPr="009159D3" w:rsidTr="00F17BE8">
        <w:trPr>
          <w:trHeight w:val="124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t>99</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7.1.2.1. Распространение в сре</w:t>
            </w:r>
            <w:r w:rsidRPr="009159D3">
              <w:rPr>
                <w:color w:val="000000"/>
                <w:sz w:val="22"/>
                <w:szCs w:val="22"/>
              </w:rPr>
              <w:t>д</w:t>
            </w:r>
            <w:r w:rsidRPr="009159D3">
              <w:rPr>
                <w:color w:val="000000"/>
                <w:sz w:val="22"/>
                <w:szCs w:val="22"/>
              </w:rPr>
              <w:t>ствах массовой инфо</w:t>
            </w:r>
            <w:r w:rsidRPr="009159D3">
              <w:rPr>
                <w:color w:val="000000"/>
                <w:sz w:val="22"/>
                <w:szCs w:val="22"/>
              </w:rPr>
              <w:t>р</w:t>
            </w:r>
            <w:r w:rsidRPr="009159D3">
              <w:rPr>
                <w:color w:val="000000"/>
                <w:sz w:val="22"/>
                <w:szCs w:val="22"/>
              </w:rPr>
              <w:t>мации сведений о детях-сиротах и детях, оста</w:t>
            </w:r>
            <w:r w:rsidRPr="009159D3">
              <w:rPr>
                <w:color w:val="000000"/>
                <w:sz w:val="22"/>
                <w:szCs w:val="22"/>
              </w:rPr>
              <w:t>в</w:t>
            </w:r>
            <w:r w:rsidRPr="009159D3">
              <w:rPr>
                <w:color w:val="000000"/>
                <w:sz w:val="22"/>
                <w:szCs w:val="22"/>
              </w:rPr>
              <w:t>шихся без попечения р</w:t>
            </w:r>
            <w:r w:rsidRPr="009159D3">
              <w:rPr>
                <w:color w:val="000000"/>
                <w:sz w:val="22"/>
                <w:szCs w:val="22"/>
              </w:rPr>
              <w:t>о</w:t>
            </w:r>
            <w:r w:rsidRPr="009159D3">
              <w:rPr>
                <w:color w:val="000000"/>
                <w:sz w:val="22"/>
                <w:szCs w:val="22"/>
              </w:rPr>
              <w:t>дителей, с целью их дальнейшего устройства на воспитание в семьи граждан</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всего в том числе</w:t>
            </w:r>
          </w:p>
        </w:tc>
      </w:tr>
      <w:tr w:rsidR="00F17BE8" w:rsidRPr="009159D3" w:rsidTr="00F17BE8">
        <w:trPr>
          <w:trHeight w:val="123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63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w:t>
            </w:r>
            <w:r>
              <w:rPr>
                <w:color w:val="000000"/>
                <w:sz w:val="22"/>
                <w:szCs w:val="22"/>
              </w:rPr>
              <w:t>0</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7.1.2.2. Расширение сети орган</w:t>
            </w:r>
            <w:r w:rsidRPr="009159D3">
              <w:rPr>
                <w:color w:val="000000"/>
                <w:sz w:val="22"/>
                <w:szCs w:val="22"/>
              </w:rPr>
              <w:t>и</w:t>
            </w:r>
            <w:r w:rsidRPr="009159D3">
              <w:rPr>
                <w:color w:val="000000"/>
                <w:sz w:val="22"/>
                <w:szCs w:val="22"/>
              </w:rPr>
              <w:t>заций, осуществляющих подготовку граждан, в</w:t>
            </w:r>
            <w:r w:rsidRPr="009159D3">
              <w:rPr>
                <w:color w:val="000000"/>
                <w:sz w:val="22"/>
                <w:szCs w:val="22"/>
              </w:rPr>
              <w:t>ы</w:t>
            </w:r>
            <w:r w:rsidRPr="009159D3">
              <w:rPr>
                <w:color w:val="000000"/>
                <w:sz w:val="22"/>
                <w:szCs w:val="22"/>
              </w:rPr>
              <w:t>разивших желание стать опекунами</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112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81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w:t>
            </w:r>
            <w:r>
              <w:rPr>
                <w:color w:val="000000"/>
                <w:sz w:val="22"/>
                <w:szCs w:val="22"/>
              </w:rPr>
              <w:t>1</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7.1.2.3. Проведение мероприятий с участием семей, восп</w:t>
            </w:r>
            <w:r w:rsidRPr="009159D3">
              <w:rPr>
                <w:color w:val="000000"/>
                <w:sz w:val="22"/>
                <w:szCs w:val="22"/>
              </w:rPr>
              <w:t>и</w:t>
            </w:r>
            <w:r w:rsidRPr="009159D3">
              <w:rPr>
                <w:color w:val="000000"/>
                <w:sz w:val="22"/>
                <w:szCs w:val="22"/>
              </w:rPr>
              <w:lastRenderedPageBreak/>
              <w:t>тывающих детей-сирот и детей, оставшихся без попечения родителей, с целью пропаганды успешности приемных семей</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183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без финансирования</w:t>
            </w:r>
          </w:p>
        </w:tc>
      </w:tr>
      <w:tr w:rsidR="00F17BE8" w:rsidRPr="009159D3" w:rsidTr="00F17BE8">
        <w:trPr>
          <w:trHeight w:val="61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10</w:t>
            </w:r>
            <w:r>
              <w:rPr>
                <w:color w:val="000000"/>
                <w:sz w:val="22"/>
                <w:szCs w:val="22"/>
              </w:rPr>
              <w:t>2</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Задача 7.1.4. Модерниз</w:t>
            </w:r>
            <w:r w:rsidRPr="009159D3">
              <w:rPr>
                <w:color w:val="000000"/>
                <w:sz w:val="22"/>
                <w:szCs w:val="22"/>
              </w:rPr>
              <w:t>а</w:t>
            </w:r>
            <w:r w:rsidRPr="009159D3">
              <w:rPr>
                <w:color w:val="000000"/>
                <w:sz w:val="22"/>
                <w:szCs w:val="22"/>
              </w:rPr>
              <w:t>ция специализированных организаций для детей-сирот и детей, оставши</w:t>
            </w:r>
            <w:r w:rsidRPr="009159D3">
              <w:rPr>
                <w:color w:val="000000"/>
                <w:sz w:val="22"/>
                <w:szCs w:val="22"/>
              </w:rPr>
              <w:t>х</w:t>
            </w:r>
            <w:r w:rsidRPr="009159D3">
              <w:rPr>
                <w:color w:val="000000"/>
                <w:sz w:val="22"/>
                <w:szCs w:val="22"/>
              </w:rPr>
              <w:t>ся без попечения родит</w:t>
            </w:r>
            <w:r w:rsidRPr="009159D3">
              <w:rPr>
                <w:color w:val="000000"/>
                <w:sz w:val="22"/>
                <w:szCs w:val="22"/>
              </w:rPr>
              <w:t>е</w:t>
            </w:r>
            <w:r w:rsidRPr="009159D3">
              <w:rPr>
                <w:color w:val="000000"/>
                <w:sz w:val="22"/>
                <w:szCs w:val="22"/>
              </w:rPr>
              <w:t>лей</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94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735"/>
        </w:trPr>
        <w:tc>
          <w:tcPr>
            <w:tcW w:w="7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w:t>
            </w:r>
            <w:r>
              <w:rPr>
                <w:color w:val="000000"/>
                <w:sz w:val="22"/>
                <w:szCs w:val="22"/>
              </w:rPr>
              <w:t>3</w:t>
            </w:r>
          </w:p>
        </w:tc>
        <w:tc>
          <w:tcPr>
            <w:tcW w:w="26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7.1.4.1. Обеспечение деятельн</w:t>
            </w:r>
            <w:r w:rsidRPr="009159D3">
              <w:rPr>
                <w:color w:val="000000"/>
                <w:sz w:val="22"/>
                <w:szCs w:val="22"/>
              </w:rPr>
              <w:t>о</w:t>
            </w:r>
            <w:r w:rsidRPr="009159D3">
              <w:rPr>
                <w:color w:val="000000"/>
                <w:sz w:val="22"/>
                <w:szCs w:val="22"/>
              </w:rPr>
              <w:t>сти подведомственных организаций для детей-сирот, дальнейшее с</w:t>
            </w:r>
            <w:r w:rsidRPr="009159D3">
              <w:rPr>
                <w:color w:val="000000"/>
                <w:sz w:val="22"/>
                <w:szCs w:val="22"/>
              </w:rPr>
              <w:t>о</w:t>
            </w:r>
            <w:r w:rsidRPr="009159D3">
              <w:rPr>
                <w:color w:val="000000"/>
                <w:sz w:val="22"/>
                <w:szCs w:val="22"/>
              </w:rPr>
              <w:t>здание в них совреме</w:t>
            </w:r>
            <w:r w:rsidRPr="009159D3">
              <w:rPr>
                <w:color w:val="000000"/>
                <w:sz w:val="22"/>
                <w:szCs w:val="22"/>
              </w:rPr>
              <w:t>н</w:t>
            </w:r>
            <w:r w:rsidRPr="009159D3">
              <w:rPr>
                <w:color w:val="000000"/>
                <w:sz w:val="22"/>
                <w:szCs w:val="22"/>
              </w:rPr>
              <w:t>ных условий, прибл</w:t>
            </w:r>
            <w:r w:rsidRPr="009159D3">
              <w:rPr>
                <w:color w:val="000000"/>
                <w:sz w:val="22"/>
                <w:szCs w:val="22"/>
              </w:rPr>
              <w:t>и</w:t>
            </w:r>
            <w:r w:rsidRPr="009159D3">
              <w:rPr>
                <w:color w:val="000000"/>
                <w:sz w:val="22"/>
                <w:szCs w:val="22"/>
              </w:rPr>
              <w:t>женных к семейным</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1365"/>
        </w:trPr>
        <w:tc>
          <w:tcPr>
            <w:tcW w:w="766"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000000"/>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70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w:t>
            </w:r>
            <w:r>
              <w:rPr>
                <w:color w:val="000000"/>
                <w:sz w:val="22"/>
                <w:szCs w:val="22"/>
              </w:rPr>
              <w:t>4</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7.1.4.2. П</w:t>
            </w:r>
            <w:r w:rsidRPr="009159D3">
              <w:rPr>
                <w:color w:val="000000"/>
                <w:sz w:val="22"/>
                <w:szCs w:val="22"/>
              </w:rPr>
              <w:t>о</w:t>
            </w:r>
            <w:r w:rsidRPr="009159D3">
              <w:rPr>
                <w:color w:val="000000"/>
                <w:sz w:val="22"/>
                <w:szCs w:val="22"/>
              </w:rPr>
              <w:t>вышение професси</w:t>
            </w:r>
            <w:r w:rsidRPr="009159D3">
              <w:rPr>
                <w:color w:val="000000"/>
                <w:sz w:val="22"/>
                <w:szCs w:val="22"/>
              </w:rPr>
              <w:t>о</w:t>
            </w:r>
            <w:r w:rsidRPr="009159D3">
              <w:rPr>
                <w:color w:val="000000"/>
                <w:sz w:val="22"/>
                <w:szCs w:val="22"/>
              </w:rPr>
              <w:t>нальных компетенций сотрудников организ</w:t>
            </w:r>
            <w:r w:rsidRPr="009159D3">
              <w:rPr>
                <w:color w:val="000000"/>
                <w:sz w:val="22"/>
                <w:szCs w:val="22"/>
              </w:rPr>
              <w:t>а</w:t>
            </w:r>
            <w:r w:rsidRPr="009159D3">
              <w:rPr>
                <w:color w:val="000000"/>
                <w:sz w:val="22"/>
                <w:szCs w:val="22"/>
              </w:rPr>
              <w:t>ций для детей-сирот и детей, оставшихся без попечения родителей</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127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765"/>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10</w:t>
            </w:r>
            <w:r>
              <w:rPr>
                <w:color w:val="000000"/>
                <w:sz w:val="22"/>
                <w:szCs w:val="22"/>
              </w:rPr>
              <w:t>5</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sidRPr="009159D3">
              <w:rPr>
                <w:color w:val="000000"/>
                <w:sz w:val="22"/>
                <w:szCs w:val="22"/>
              </w:rPr>
              <w:t xml:space="preserve"> Мероприятие 7.1.4.1. Проведение в организ</w:t>
            </w:r>
            <w:r w:rsidRPr="009159D3">
              <w:rPr>
                <w:color w:val="000000"/>
                <w:sz w:val="22"/>
                <w:szCs w:val="22"/>
              </w:rPr>
              <w:t>а</w:t>
            </w:r>
            <w:r w:rsidRPr="009159D3">
              <w:rPr>
                <w:color w:val="000000"/>
                <w:sz w:val="22"/>
                <w:szCs w:val="22"/>
              </w:rPr>
              <w:t xml:space="preserve">циях для детей-сирот </w:t>
            </w:r>
            <w:r w:rsidRPr="009159D3">
              <w:rPr>
                <w:color w:val="000000"/>
                <w:sz w:val="22"/>
                <w:szCs w:val="22"/>
              </w:rPr>
              <w:lastRenderedPageBreak/>
              <w:t>регулярных меропри</w:t>
            </w:r>
            <w:r w:rsidRPr="009159D3">
              <w:rPr>
                <w:color w:val="000000"/>
                <w:sz w:val="22"/>
                <w:szCs w:val="22"/>
              </w:rPr>
              <w:t>я</w:t>
            </w:r>
            <w:r w:rsidRPr="009159D3">
              <w:rPr>
                <w:color w:val="000000"/>
                <w:sz w:val="22"/>
                <w:szCs w:val="22"/>
              </w:rPr>
              <w:t>тий, направленных на повышение правовой грамотности, интелле</w:t>
            </w:r>
            <w:r w:rsidRPr="009159D3">
              <w:rPr>
                <w:color w:val="000000"/>
                <w:sz w:val="22"/>
                <w:szCs w:val="22"/>
              </w:rPr>
              <w:t>к</w:t>
            </w:r>
            <w:r w:rsidRPr="009159D3">
              <w:rPr>
                <w:color w:val="000000"/>
                <w:sz w:val="22"/>
                <w:szCs w:val="22"/>
              </w:rPr>
              <w:t>туальное, нравственное, физическое развитие воспитанников, их пр</w:t>
            </w:r>
            <w:r w:rsidRPr="009159D3">
              <w:rPr>
                <w:color w:val="000000"/>
                <w:sz w:val="22"/>
                <w:szCs w:val="22"/>
              </w:rPr>
              <w:t>о</w:t>
            </w:r>
            <w:r w:rsidRPr="009159D3">
              <w:rPr>
                <w:color w:val="000000"/>
                <w:sz w:val="22"/>
                <w:szCs w:val="22"/>
              </w:rPr>
              <w:t>фориентацию, подгото</w:t>
            </w:r>
            <w:r w:rsidRPr="009159D3">
              <w:rPr>
                <w:color w:val="000000"/>
                <w:sz w:val="22"/>
                <w:szCs w:val="22"/>
              </w:rPr>
              <w:t>в</w:t>
            </w:r>
            <w:r w:rsidRPr="009159D3">
              <w:rPr>
                <w:color w:val="000000"/>
                <w:sz w:val="22"/>
                <w:szCs w:val="22"/>
              </w:rPr>
              <w:t>ку к самостоятельной жизни после выпуска</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274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54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10</w:t>
            </w:r>
            <w:r>
              <w:rPr>
                <w:color w:val="000000"/>
                <w:sz w:val="22"/>
                <w:szCs w:val="22"/>
              </w:rPr>
              <w:t>6</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Задача 7.1.5. Развитие пост интернатного с</w:t>
            </w:r>
            <w:r w:rsidRPr="009159D3">
              <w:rPr>
                <w:color w:val="000000"/>
                <w:sz w:val="22"/>
                <w:szCs w:val="22"/>
              </w:rPr>
              <w:t>о</w:t>
            </w:r>
            <w:r w:rsidRPr="009159D3">
              <w:rPr>
                <w:color w:val="000000"/>
                <w:sz w:val="22"/>
                <w:szCs w:val="22"/>
              </w:rPr>
              <w:t>провождения и социал</w:t>
            </w:r>
            <w:r w:rsidRPr="009159D3">
              <w:rPr>
                <w:color w:val="000000"/>
                <w:sz w:val="22"/>
                <w:szCs w:val="22"/>
              </w:rPr>
              <w:t>ь</w:t>
            </w:r>
            <w:r w:rsidRPr="009159D3">
              <w:rPr>
                <w:color w:val="000000"/>
                <w:sz w:val="22"/>
                <w:szCs w:val="22"/>
              </w:rPr>
              <w:t>ной адаптации выпус</w:t>
            </w:r>
            <w:r w:rsidRPr="009159D3">
              <w:rPr>
                <w:color w:val="000000"/>
                <w:sz w:val="22"/>
                <w:szCs w:val="22"/>
              </w:rPr>
              <w:t>к</w:t>
            </w:r>
            <w:r w:rsidRPr="009159D3">
              <w:rPr>
                <w:color w:val="000000"/>
                <w:sz w:val="22"/>
                <w:szCs w:val="22"/>
              </w:rPr>
              <w:t>ников организаций для детей-сирот</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112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3538"/>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Pr>
                <w:color w:val="000000"/>
                <w:sz w:val="22"/>
                <w:szCs w:val="22"/>
              </w:rPr>
              <w:t>107</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7.1.5.1. Проведение мероприятий (научно-практические конференции, круглые столы, заседания краев</w:t>
            </w:r>
            <w:r w:rsidRPr="009159D3">
              <w:rPr>
                <w:color w:val="000000"/>
                <w:sz w:val="22"/>
                <w:szCs w:val="22"/>
              </w:rPr>
              <w:t>о</w:t>
            </w:r>
            <w:r w:rsidRPr="009159D3">
              <w:rPr>
                <w:color w:val="000000"/>
                <w:sz w:val="22"/>
                <w:szCs w:val="22"/>
              </w:rPr>
              <w:t>го общественного Совета выпускников), напра</w:t>
            </w:r>
            <w:r w:rsidRPr="009159D3">
              <w:rPr>
                <w:color w:val="000000"/>
                <w:sz w:val="22"/>
                <w:szCs w:val="22"/>
              </w:rPr>
              <w:t>в</w:t>
            </w:r>
            <w:r w:rsidRPr="009159D3">
              <w:rPr>
                <w:color w:val="000000"/>
                <w:sz w:val="22"/>
                <w:szCs w:val="22"/>
              </w:rPr>
              <w:t>ленных на межведо</w:t>
            </w:r>
            <w:r w:rsidRPr="009159D3">
              <w:rPr>
                <w:color w:val="000000"/>
                <w:sz w:val="22"/>
                <w:szCs w:val="22"/>
              </w:rPr>
              <w:t>м</w:t>
            </w:r>
            <w:r w:rsidRPr="009159D3">
              <w:rPr>
                <w:color w:val="000000"/>
                <w:sz w:val="22"/>
                <w:szCs w:val="22"/>
              </w:rPr>
              <w:t>ственное взаимодействие органов государственной власти, органов местного самоуправления, в том числе с негосударстве</w:t>
            </w:r>
            <w:r w:rsidRPr="009159D3">
              <w:rPr>
                <w:color w:val="000000"/>
                <w:sz w:val="22"/>
                <w:szCs w:val="22"/>
              </w:rPr>
              <w:t>н</w:t>
            </w:r>
            <w:r w:rsidRPr="009159D3">
              <w:rPr>
                <w:color w:val="000000"/>
                <w:sz w:val="22"/>
                <w:szCs w:val="22"/>
              </w:rPr>
              <w:lastRenderedPageBreak/>
              <w:t>ными структурами, включая общественные и религиозные объедин</w:t>
            </w:r>
            <w:r w:rsidRPr="009159D3">
              <w:rPr>
                <w:color w:val="000000"/>
                <w:sz w:val="22"/>
                <w:szCs w:val="22"/>
              </w:rPr>
              <w:t>е</w:t>
            </w:r>
            <w:r w:rsidRPr="009159D3">
              <w:rPr>
                <w:color w:val="000000"/>
                <w:sz w:val="22"/>
                <w:szCs w:val="22"/>
              </w:rPr>
              <w:t>ния, некоммерческие о</w:t>
            </w:r>
            <w:r w:rsidRPr="009159D3">
              <w:rPr>
                <w:color w:val="000000"/>
                <w:sz w:val="22"/>
                <w:szCs w:val="22"/>
              </w:rPr>
              <w:t>р</w:t>
            </w:r>
            <w:r w:rsidRPr="009159D3">
              <w:rPr>
                <w:color w:val="000000"/>
                <w:sz w:val="22"/>
                <w:szCs w:val="22"/>
              </w:rPr>
              <w:t>ганизации, волонтеров, бизнес-сообщество, в решении проблем соц</w:t>
            </w:r>
            <w:r w:rsidRPr="009159D3">
              <w:rPr>
                <w:color w:val="000000"/>
                <w:sz w:val="22"/>
                <w:szCs w:val="22"/>
              </w:rPr>
              <w:t>и</w:t>
            </w:r>
            <w:r w:rsidRPr="009159D3">
              <w:rPr>
                <w:color w:val="000000"/>
                <w:sz w:val="22"/>
                <w:szCs w:val="22"/>
              </w:rPr>
              <w:t>альной адаптации в</w:t>
            </w:r>
            <w:r w:rsidRPr="009159D3">
              <w:rPr>
                <w:color w:val="000000"/>
                <w:sz w:val="22"/>
                <w:szCs w:val="22"/>
              </w:rPr>
              <w:t>ы</w:t>
            </w:r>
            <w:r w:rsidRPr="009159D3">
              <w:rPr>
                <w:color w:val="000000"/>
                <w:sz w:val="22"/>
                <w:szCs w:val="22"/>
              </w:rPr>
              <w:t>пускников организаций для детей-сирот</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435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08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10</w:t>
            </w:r>
            <w:r>
              <w:rPr>
                <w:color w:val="000000"/>
                <w:sz w:val="22"/>
                <w:szCs w:val="22"/>
              </w:rPr>
              <w:t>8</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8.1.5.2. Обеспечение деятельн</w:t>
            </w:r>
            <w:r w:rsidRPr="009159D3">
              <w:rPr>
                <w:color w:val="000000"/>
                <w:sz w:val="22"/>
                <w:szCs w:val="22"/>
              </w:rPr>
              <w:t>о</w:t>
            </w:r>
            <w:r w:rsidRPr="009159D3">
              <w:rPr>
                <w:color w:val="000000"/>
                <w:sz w:val="22"/>
                <w:szCs w:val="22"/>
              </w:rPr>
              <w:t>сти служб пост инте</w:t>
            </w:r>
            <w:r w:rsidRPr="009159D3">
              <w:rPr>
                <w:color w:val="000000"/>
                <w:sz w:val="22"/>
                <w:szCs w:val="22"/>
              </w:rPr>
              <w:t>р</w:t>
            </w:r>
            <w:r w:rsidRPr="009159D3">
              <w:rPr>
                <w:color w:val="000000"/>
                <w:sz w:val="22"/>
                <w:szCs w:val="22"/>
              </w:rPr>
              <w:t>натного сопровождения выпускников организ</w:t>
            </w:r>
            <w:r w:rsidRPr="009159D3">
              <w:rPr>
                <w:color w:val="000000"/>
                <w:sz w:val="22"/>
                <w:szCs w:val="22"/>
              </w:rPr>
              <w:t>а</w:t>
            </w:r>
            <w:r w:rsidRPr="009159D3">
              <w:rPr>
                <w:color w:val="000000"/>
                <w:sz w:val="22"/>
                <w:szCs w:val="22"/>
              </w:rPr>
              <w:t>ций для детей-сирот с целью их социализации в обществе</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1005"/>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r w:rsidR="00F17BE8" w:rsidRPr="009159D3" w:rsidTr="00F17BE8">
        <w:trPr>
          <w:trHeight w:val="1260"/>
        </w:trPr>
        <w:tc>
          <w:tcPr>
            <w:tcW w:w="766"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both"/>
              <w:rPr>
                <w:color w:val="000000"/>
                <w:sz w:val="22"/>
                <w:szCs w:val="22"/>
              </w:rPr>
            </w:pPr>
            <w:r>
              <w:rPr>
                <w:color w:val="000000"/>
                <w:sz w:val="22"/>
                <w:szCs w:val="22"/>
              </w:rPr>
              <w:t>109</w:t>
            </w:r>
          </w:p>
        </w:tc>
        <w:tc>
          <w:tcPr>
            <w:tcW w:w="2631"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Мероприятие 8.1.5.3. Пост-интернатный п</w:t>
            </w:r>
            <w:r w:rsidRPr="009159D3">
              <w:rPr>
                <w:color w:val="000000"/>
                <w:sz w:val="22"/>
                <w:szCs w:val="22"/>
              </w:rPr>
              <w:t>а</w:t>
            </w:r>
            <w:r w:rsidRPr="009159D3">
              <w:rPr>
                <w:color w:val="000000"/>
                <w:sz w:val="22"/>
                <w:szCs w:val="22"/>
              </w:rPr>
              <w:t>тронат детей-сирот и д</w:t>
            </w:r>
            <w:r w:rsidRPr="009159D3">
              <w:rPr>
                <w:color w:val="000000"/>
                <w:sz w:val="22"/>
                <w:szCs w:val="22"/>
              </w:rPr>
              <w:t>е</w:t>
            </w:r>
            <w:r w:rsidRPr="009159D3">
              <w:rPr>
                <w:color w:val="000000"/>
                <w:sz w:val="22"/>
                <w:szCs w:val="22"/>
              </w:rPr>
              <w:t>тей, оставшихся без п</w:t>
            </w:r>
            <w:r w:rsidRPr="009159D3">
              <w:rPr>
                <w:color w:val="000000"/>
                <w:sz w:val="22"/>
                <w:szCs w:val="22"/>
              </w:rPr>
              <w:t>о</w:t>
            </w:r>
            <w:r w:rsidRPr="009159D3">
              <w:rPr>
                <w:color w:val="000000"/>
                <w:sz w:val="22"/>
                <w:szCs w:val="22"/>
              </w:rPr>
              <w:lastRenderedPageBreak/>
              <w:t>печения родителей, я</w:t>
            </w:r>
            <w:r w:rsidRPr="009159D3">
              <w:rPr>
                <w:color w:val="000000"/>
                <w:sz w:val="22"/>
                <w:szCs w:val="22"/>
              </w:rPr>
              <w:t>в</w:t>
            </w:r>
            <w:r w:rsidRPr="009159D3">
              <w:rPr>
                <w:color w:val="000000"/>
                <w:sz w:val="22"/>
                <w:szCs w:val="22"/>
              </w:rPr>
              <w:t>ляющихся выпускниками организаций для детей-сирот и детей, оставши</w:t>
            </w:r>
            <w:r w:rsidRPr="009159D3">
              <w:rPr>
                <w:color w:val="000000"/>
                <w:sz w:val="22"/>
                <w:szCs w:val="22"/>
              </w:rPr>
              <w:t>х</w:t>
            </w:r>
            <w:r w:rsidRPr="009159D3">
              <w:rPr>
                <w:color w:val="000000"/>
                <w:sz w:val="22"/>
                <w:szCs w:val="22"/>
              </w:rPr>
              <w:t>ся без попечения родит</w:t>
            </w:r>
            <w:r w:rsidRPr="009159D3">
              <w:rPr>
                <w:color w:val="000000"/>
                <w:sz w:val="22"/>
                <w:szCs w:val="22"/>
              </w:rPr>
              <w:t>е</w:t>
            </w:r>
            <w:r w:rsidRPr="009159D3">
              <w:rPr>
                <w:color w:val="000000"/>
                <w:sz w:val="22"/>
                <w:szCs w:val="22"/>
              </w:rPr>
              <w:t>лей, и общеобразов</w:t>
            </w:r>
            <w:r w:rsidRPr="009159D3">
              <w:rPr>
                <w:color w:val="000000"/>
                <w:sz w:val="22"/>
                <w:szCs w:val="22"/>
              </w:rPr>
              <w:t>а</w:t>
            </w:r>
            <w:r w:rsidRPr="009159D3">
              <w:rPr>
                <w:color w:val="000000"/>
                <w:sz w:val="22"/>
                <w:szCs w:val="22"/>
              </w:rPr>
              <w:t>тельных организаций для обучающихся, воспита</w:t>
            </w:r>
            <w:r w:rsidRPr="009159D3">
              <w:rPr>
                <w:color w:val="000000"/>
                <w:sz w:val="22"/>
                <w:szCs w:val="22"/>
              </w:rPr>
              <w:t>н</w:t>
            </w:r>
            <w:r w:rsidRPr="009159D3">
              <w:rPr>
                <w:color w:val="000000"/>
                <w:sz w:val="22"/>
                <w:szCs w:val="22"/>
              </w:rPr>
              <w:t>ников с ограниченными возможностями здоровья</w:t>
            </w:r>
          </w:p>
        </w:tc>
        <w:tc>
          <w:tcPr>
            <w:tcW w:w="1128" w:type="dxa"/>
            <w:vMerge w:val="restart"/>
            <w:tcBorders>
              <w:top w:val="nil"/>
              <w:left w:val="single" w:sz="4" w:space="0" w:color="auto"/>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lastRenderedPageBreak/>
              <w:t>2021 –2025 г</w:t>
            </w:r>
            <w:r w:rsidRPr="009159D3">
              <w:rPr>
                <w:color w:val="000000"/>
                <w:sz w:val="22"/>
                <w:szCs w:val="22"/>
              </w:rPr>
              <w:t>о</w:t>
            </w:r>
            <w:r w:rsidRPr="009159D3">
              <w:rPr>
                <w:color w:val="000000"/>
                <w:sz w:val="22"/>
                <w:szCs w:val="22"/>
              </w:rPr>
              <w:t xml:space="preserve">ды   </w:t>
            </w: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 xml:space="preserve">всего в том числе  </w:t>
            </w:r>
          </w:p>
        </w:tc>
      </w:tr>
      <w:tr w:rsidR="00F17BE8" w:rsidRPr="009159D3" w:rsidTr="00F17BE8">
        <w:trPr>
          <w:trHeight w:val="2370"/>
        </w:trPr>
        <w:tc>
          <w:tcPr>
            <w:tcW w:w="766"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2631"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1128" w:type="dxa"/>
            <w:vMerge/>
            <w:tcBorders>
              <w:top w:val="nil"/>
              <w:left w:val="single" w:sz="4" w:space="0" w:color="auto"/>
              <w:bottom w:val="single" w:sz="4" w:space="0" w:color="auto"/>
              <w:right w:val="single" w:sz="4" w:space="0" w:color="auto"/>
            </w:tcBorders>
            <w:vAlign w:val="center"/>
            <w:hideMark/>
          </w:tcPr>
          <w:p w:rsidR="00F17BE8" w:rsidRPr="009159D3" w:rsidRDefault="00F17BE8" w:rsidP="00F17BE8">
            <w:pPr>
              <w:rPr>
                <w:color w:val="000000"/>
                <w:sz w:val="22"/>
                <w:szCs w:val="22"/>
              </w:rPr>
            </w:pPr>
          </w:p>
        </w:tc>
        <w:tc>
          <w:tcPr>
            <w:tcW w:w="931"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931"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546" w:type="dxa"/>
            <w:gridSpan w:val="2"/>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134"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1276"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jc w:val="center"/>
              <w:rPr>
                <w:color w:val="000000"/>
                <w:sz w:val="22"/>
                <w:szCs w:val="22"/>
              </w:rPr>
            </w:pPr>
            <w:r w:rsidRPr="009159D3">
              <w:rPr>
                <w:color w:val="000000"/>
                <w:sz w:val="22"/>
                <w:szCs w:val="22"/>
              </w:rPr>
              <w:t>0,0</w:t>
            </w:r>
          </w:p>
        </w:tc>
        <w:tc>
          <w:tcPr>
            <w:tcW w:w="3119" w:type="dxa"/>
            <w:tcBorders>
              <w:top w:val="nil"/>
              <w:left w:val="nil"/>
              <w:bottom w:val="single" w:sz="4" w:space="0" w:color="auto"/>
              <w:right w:val="single" w:sz="4" w:space="0" w:color="auto"/>
            </w:tcBorders>
            <w:shd w:val="clear" w:color="000000" w:fill="FFFFFF"/>
            <w:vAlign w:val="center"/>
            <w:hideMark/>
          </w:tcPr>
          <w:p w:rsidR="00F17BE8" w:rsidRPr="009159D3" w:rsidRDefault="00F17BE8" w:rsidP="00F17BE8">
            <w:pPr>
              <w:rPr>
                <w:color w:val="000000"/>
                <w:sz w:val="22"/>
                <w:szCs w:val="22"/>
              </w:rPr>
            </w:pPr>
            <w:r w:rsidRPr="009159D3">
              <w:rPr>
                <w:color w:val="000000"/>
                <w:sz w:val="22"/>
                <w:szCs w:val="22"/>
              </w:rPr>
              <w:t>краевой бюджет</w:t>
            </w:r>
          </w:p>
        </w:tc>
      </w:tr>
    </w:tbl>
    <w:p w:rsidR="00F17BE8" w:rsidRDefault="00F17BE8" w:rsidP="00F17BE8"/>
    <w:p w:rsidR="00F17BE8" w:rsidRDefault="00F17BE8">
      <w:pPr>
        <w:spacing w:after="200" w:line="276" w:lineRule="auto"/>
      </w:pPr>
      <w:r>
        <w:br w:type="page"/>
      </w:r>
    </w:p>
    <w:p w:rsidR="00F17BE8" w:rsidRPr="008307B6" w:rsidRDefault="00F17BE8" w:rsidP="00F17BE8">
      <w:pPr>
        <w:jc w:val="right"/>
      </w:pPr>
      <w:r w:rsidRPr="008307B6">
        <w:lastRenderedPageBreak/>
        <w:t xml:space="preserve">Приложение   2 </w:t>
      </w:r>
    </w:p>
    <w:p w:rsidR="00F17BE8" w:rsidRPr="008307B6" w:rsidRDefault="00F17BE8" w:rsidP="00F17BE8">
      <w:pPr>
        <w:ind w:left="4962" w:firstLine="720"/>
        <w:jc w:val="right"/>
      </w:pPr>
      <w:r w:rsidRPr="008307B6">
        <w:t xml:space="preserve">       к постановлению  </w:t>
      </w:r>
    </w:p>
    <w:p w:rsidR="00F17BE8" w:rsidRPr="008307B6" w:rsidRDefault="00F17BE8" w:rsidP="00F17BE8">
      <w:pPr>
        <w:ind w:left="4962" w:firstLine="720"/>
        <w:jc w:val="right"/>
      </w:pPr>
      <w:r w:rsidRPr="008307B6">
        <w:t xml:space="preserve">       Администрации района</w:t>
      </w:r>
    </w:p>
    <w:p w:rsidR="00F17BE8" w:rsidRPr="008307B6" w:rsidRDefault="00F17BE8" w:rsidP="00F17BE8">
      <w:pPr>
        <w:shd w:val="clear" w:color="auto" w:fill="FFFFFF"/>
        <w:ind w:left="4962"/>
        <w:jc w:val="right"/>
      </w:pPr>
      <w:r w:rsidRPr="008307B6">
        <w:t xml:space="preserve">                 от </w:t>
      </w:r>
      <w:r>
        <w:t>27.04.2026</w:t>
      </w:r>
      <w:r w:rsidRPr="008307B6">
        <w:t xml:space="preserve"> № </w:t>
      </w:r>
      <w:r>
        <w:t>201</w:t>
      </w:r>
    </w:p>
    <w:p w:rsidR="00F17BE8" w:rsidRPr="008307B6" w:rsidRDefault="00F17BE8" w:rsidP="00F17BE8">
      <w:pPr>
        <w:ind w:firstLine="540"/>
        <w:jc w:val="center"/>
        <w:rPr>
          <w:b/>
          <w:bCs/>
          <w:iCs/>
        </w:rPr>
      </w:pPr>
    </w:p>
    <w:p w:rsidR="00F17BE8" w:rsidRPr="001E538A" w:rsidRDefault="00F17BE8" w:rsidP="00F17BE8">
      <w:pPr>
        <w:autoSpaceDE w:val="0"/>
        <w:autoSpaceDN w:val="0"/>
        <w:adjustRightInd w:val="0"/>
        <w:jc w:val="center"/>
        <w:outlineLvl w:val="0"/>
      </w:pPr>
      <w:r w:rsidRPr="001E538A">
        <w:t>МЕТОДИКА</w:t>
      </w:r>
    </w:p>
    <w:p w:rsidR="00F17BE8" w:rsidRPr="001E538A" w:rsidRDefault="00F17BE8" w:rsidP="00F17BE8">
      <w:pPr>
        <w:autoSpaceDE w:val="0"/>
        <w:autoSpaceDN w:val="0"/>
        <w:adjustRightInd w:val="0"/>
        <w:jc w:val="center"/>
        <w:outlineLvl w:val="0"/>
      </w:pPr>
      <w:r w:rsidRPr="001E538A">
        <w:t>оценки эффективности</w:t>
      </w:r>
    </w:p>
    <w:p w:rsidR="00F17BE8" w:rsidRPr="001E538A" w:rsidRDefault="00F17BE8" w:rsidP="00F17BE8">
      <w:pPr>
        <w:autoSpaceDE w:val="0"/>
        <w:autoSpaceDN w:val="0"/>
        <w:adjustRightInd w:val="0"/>
        <w:jc w:val="center"/>
      </w:pPr>
      <w:r w:rsidRPr="001E538A">
        <w:t xml:space="preserve">муниципальной программы </w:t>
      </w:r>
    </w:p>
    <w:p w:rsidR="00F17BE8" w:rsidRPr="001E538A" w:rsidRDefault="00F17BE8" w:rsidP="00F17BE8">
      <w:pPr>
        <w:autoSpaceDE w:val="0"/>
        <w:autoSpaceDN w:val="0"/>
        <w:adjustRightInd w:val="0"/>
        <w:jc w:val="center"/>
      </w:pPr>
      <w:r w:rsidRPr="001E538A">
        <w:t xml:space="preserve">( в новой ред. </w:t>
      </w:r>
      <w:hyperlink r:id="rId33" w:history="1">
        <w:r w:rsidRPr="001E538A">
          <w:rPr>
            <w:color w:val="0000FF"/>
          </w:rPr>
          <w:t>Постановление</w:t>
        </w:r>
      </w:hyperlink>
      <w:r w:rsidRPr="001E538A">
        <w:t xml:space="preserve"> Администрации  Поспелихинского района от 15.12.2021 N 632)</w:t>
      </w:r>
    </w:p>
    <w:p w:rsidR="00F17BE8" w:rsidRPr="001E538A" w:rsidRDefault="00F17BE8" w:rsidP="00F17BE8">
      <w:pPr>
        <w:autoSpaceDE w:val="0"/>
        <w:autoSpaceDN w:val="0"/>
        <w:adjustRightInd w:val="0"/>
        <w:jc w:val="center"/>
      </w:pPr>
    </w:p>
    <w:p w:rsidR="00F17BE8" w:rsidRPr="001E538A" w:rsidRDefault="00F17BE8" w:rsidP="00F17BE8">
      <w:pPr>
        <w:tabs>
          <w:tab w:val="left" w:pos="0"/>
          <w:tab w:val="left" w:pos="993"/>
        </w:tabs>
        <w:autoSpaceDE w:val="0"/>
        <w:autoSpaceDN w:val="0"/>
        <w:adjustRightInd w:val="0"/>
        <w:spacing w:line="245" w:lineRule="auto"/>
        <w:ind w:firstLine="709"/>
        <w:jc w:val="both"/>
      </w:pP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1. Комплексная оценка эффективности реализации муниципальной программы (далее – «муниципальная программа») и входящих в нее подпрограмм проводится на основе оценок по трем критериям:</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степени достижения целей и решения задач муниципальной программы (подпр</w:t>
      </w:r>
      <w:r w:rsidRPr="001E538A">
        <w:t>о</w:t>
      </w:r>
      <w:r w:rsidRPr="001E538A">
        <w:t>граммы);</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оценки кассового исполнения муниципальной программы (подпрограммы) в отче</w:t>
      </w:r>
      <w:r w:rsidRPr="001E538A">
        <w:t>т</w:t>
      </w:r>
      <w:r w:rsidRPr="001E538A">
        <w:t>ном году;</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оценки деятельности ответственны исполнителей в части, касающейся разработки и реализации муниципальных программ.</w:t>
      </w:r>
    </w:p>
    <w:p w:rsidR="00F17BE8" w:rsidRPr="001E538A" w:rsidRDefault="00F17BE8" w:rsidP="00F17BE8">
      <w:pPr>
        <w:tabs>
          <w:tab w:val="left" w:pos="0"/>
          <w:tab w:val="left" w:pos="993"/>
        </w:tabs>
        <w:autoSpaceDE w:val="0"/>
        <w:autoSpaceDN w:val="0"/>
        <w:adjustRightInd w:val="0"/>
        <w:spacing w:line="245" w:lineRule="auto"/>
        <w:ind w:firstLine="709"/>
        <w:jc w:val="both"/>
      </w:pP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1.1. Оценка степени достижения целей и решения задач муниципальной программы (подпрограммы) производится путем сопоставл</w:t>
      </w:r>
      <w:r w:rsidRPr="001E538A">
        <w:t>е</w:t>
      </w:r>
      <w:r w:rsidRPr="001E538A">
        <w:t>ния фактически достигнутых значений индикаторов муниципальной программы (подпрограммы) и их плановых значений по формуле:</w:t>
      </w:r>
    </w:p>
    <w:p w:rsidR="00F17BE8" w:rsidRPr="001E538A" w:rsidRDefault="00F17BE8" w:rsidP="00F17BE8">
      <w:pPr>
        <w:tabs>
          <w:tab w:val="left" w:pos="0"/>
          <w:tab w:val="left" w:pos="993"/>
        </w:tabs>
        <w:autoSpaceDE w:val="0"/>
        <w:autoSpaceDN w:val="0"/>
        <w:adjustRightInd w:val="0"/>
        <w:spacing w:line="245" w:lineRule="auto"/>
        <w:ind w:firstLine="709"/>
        <w:jc w:val="both"/>
      </w:pP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где:</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Cel – оценка степени достижения цели, решения задачи муниципальной программы (подпрограммы);</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Si– оценка значения i-го индикатора (показателя) выполнения муниципальной программы (подпрограммы), отражающего степень д</w:t>
      </w:r>
      <w:r w:rsidRPr="001E538A">
        <w:t>о</w:t>
      </w:r>
      <w:r w:rsidRPr="001E538A">
        <w:t>стижения цели, решения соответств</w:t>
      </w:r>
      <w:r w:rsidRPr="001E538A">
        <w:t>у</w:t>
      </w:r>
      <w:r w:rsidRPr="001E538A">
        <w:t>ющей задачи;</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m – число показателей, характеризующих степень достижения цели, решения зад</w:t>
      </w:r>
      <w:r w:rsidRPr="001E538A">
        <w:t>а</w:t>
      </w:r>
      <w:r w:rsidRPr="001E538A">
        <w:t>чи муниципальной программы (подпрограммы);</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 – сумма значений.</w:t>
      </w:r>
    </w:p>
    <w:p w:rsidR="00F17BE8" w:rsidRPr="001E538A" w:rsidRDefault="00F17BE8" w:rsidP="00F17BE8">
      <w:pPr>
        <w:tabs>
          <w:tab w:val="left" w:pos="0"/>
          <w:tab w:val="left" w:pos="993"/>
        </w:tabs>
        <w:autoSpaceDE w:val="0"/>
        <w:autoSpaceDN w:val="0"/>
        <w:adjustRightInd w:val="0"/>
        <w:spacing w:line="245" w:lineRule="auto"/>
        <w:ind w:firstLine="709"/>
        <w:jc w:val="both"/>
      </w:pP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Оценка значения i-го индикатора (показателя) муниципальной программы (подпр</w:t>
      </w:r>
      <w:r w:rsidRPr="001E538A">
        <w:t>о</w:t>
      </w:r>
      <w:r w:rsidRPr="001E538A">
        <w:t>граммы) производится по формуле:</w:t>
      </w:r>
    </w:p>
    <w:p w:rsidR="00F17BE8" w:rsidRPr="001E538A" w:rsidRDefault="00F17BE8" w:rsidP="00F17BE8">
      <w:pPr>
        <w:tabs>
          <w:tab w:val="left" w:pos="0"/>
          <w:tab w:val="left" w:pos="993"/>
        </w:tabs>
        <w:autoSpaceDE w:val="0"/>
        <w:autoSpaceDN w:val="0"/>
        <w:adjustRightInd w:val="0"/>
        <w:spacing w:line="245" w:lineRule="auto"/>
        <w:ind w:firstLine="709"/>
        <w:jc w:val="both"/>
      </w:pP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Si = (Fi/Pi)*100%,</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где:</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Fi – фактическое значение i-го индикатора (показателя) муниципальной програ</w:t>
      </w:r>
      <w:r w:rsidRPr="001E538A">
        <w:t>м</w:t>
      </w:r>
      <w:r w:rsidRPr="001E538A">
        <w:t>мы;</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lastRenderedPageBreak/>
        <w:t>Pi – плановое значение i-го индикатора (показателя) муниципальной программы (для индикаторов (показателей), желаемой тенденц</w:t>
      </w:r>
      <w:r w:rsidRPr="001E538A">
        <w:t>и</w:t>
      </w:r>
      <w:r w:rsidRPr="001E538A">
        <w:t>ей развития которых является рост значений) или: Si = (Pi / Fi) *100% (для индикаторов (показателей), желаемой тенденцией развития кот</w:t>
      </w:r>
      <w:r w:rsidRPr="001E538A">
        <w:t>о</w:t>
      </w:r>
      <w:r w:rsidRPr="001E538A">
        <w:t>рых является снижение значений).</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В случае превышения 100% выполнения расчетного значения показателя значение показателя принимается равным 100%.</w:t>
      </w:r>
    </w:p>
    <w:p w:rsidR="00F17BE8" w:rsidRPr="001E538A" w:rsidRDefault="00F17BE8" w:rsidP="00F17BE8">
      <w:pPr>
        <w:tabs>
          <w:tab w:val="left" w:pos="0"/>
          <w:tab w:val="left" w:pos="993"/>
        </w:tabs>
        <w:autoSpaceDE w:val="0"/>
        <w:autoSpaceDN w:val="0"/>
        <w:adjustRightInd w:val="0"/>
        <w:spacing w:line="245" w:lineRule="auto"/>
        <w:ind w:firstLine="709"/>
        <w:jc w:val="both"/>
      </w:pP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1.2. Оценка кассового исполнения муниципальной программы (подпрограммы) в отчетном году определяется по формуле:</w:t>
      </w:r>
    </w:p>
    <w:p w:rsidR="00F17BE8" w:rsidRPr="001E538A" w:rsidRDefault="00F17BE8" w:rsidP="00F17BE8">
      <w:pPr>
        <w:tabs>
          <w:tab w:val="left" w:pos="0"/>
          <w:tab w:val="left" w:pos="993"/>
        </w:tabs>
        <w:autoSpaceDE w:val="0"/>
        <w:autoSpaceDN w:val="0"/>
        <w:adjustRightInd w:val="0"/>
        <w:spacing w:line="245" w:lineRule="auto"/>
        <w:ind w:firstLine="709"/>
        <w:jc w:val="both"/>
      </w:pP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Fin = K/ L x 100%,</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где:</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Fin - оценка кассового исполнения муниципальной программы (подпрограммы);</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K - фактический объем финансовых ресурсов, направленный на реализацию мероприятий муниципальной программы (подпрогра</w:t>
      </w:r>
      <w:r w:rsidRPr="001E538A">
        <w:t>м</w:t>
      </w:r>
      <w:r w:rsidRPr="001E538A">
        <w:t>мы) из бюджетов всех уровне;</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L - объем бюджетных ассигнований согласно сводной бюджетной росписи по с</w:t>
      </w:r>
      <w:r w:rsidRPr="001E538A">
        <w:t>о</w:t>
      </w:r>
      <w:r w:rsidRPr="001E538A">
        <w:t>стоянию на 31 декабря отчетного года.</w:t>
      </w:r>
    </w:p>
    <w:p w:rsidR="00F17BE8" w:rsidRPr="001E538A" w:rsidRDefault="00F17BE8" w:rsidP="00F17BE8">
      <w:pPr>
        <w:tabs>
          <w:tab w:val="left" w:pos="0"/>
          <w:tab w:val="left" w:pos="993"/>
        </w:tabs>
        <w:autoSpaceDE w:val="0"/>
        <w:autoSpaceDN w:val="0"/>
        <w:adjustRightInd w:val="0"/>
        <w:spacing w:line="245" w:lineRule="auto"/>
        <w:ind w:firstLine="709"/>
        <w:jc w:val="both"/>
      </w:pP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1.3. Оценка деятельности ответственных исполнителей в части, касающейся разработки и реализации муниципальных программ, определяется по следующей формуле:</w:t>
      </w:r>
    </w:p>
    <w:p w:rsidR="00F17BE8" w:rsidRPr="001E538A" w:rsidRDefault="00F17BE8" w:rsidP="00F17BE8">
      <w:pPr>
        <w:tabs>
          <w:tab w:val="left" w:pos="0"/>
          <w:tab w:val="left" w:pos="993"/>
        </w:tabs>
        <w:autoSpaceDE w:val="0"/>
        <w:autoSpaceDN w:val="0"/>
        <w:adjustRightInd w:val="0"/>
        <w:spacing w:line="245" w:lineRule="auto"/>
        <w:ind w:firstLine="709"/>
        <w:jc w:val="both"/>
      </w:pPr>
    </w:p>
    <w:p w:rsidR="00F17BE8" w:rsidRPr="001E538A" w:rsidRDefault="00F17BE8" w:rsidP="00F17BE8">
      <w:pPr>
        <w:tabs>
          <w:tab w:val="left" w:pos="0"/>
          <w:tab w:val="left" w:pos="993"/>
        </w:tabs>
        <w:autoSpaceDE w:val="0"/>
        <w:autoSpaceDN w:val="0"/>
        <w:adjustRightInd w:val="0"/>
        <w:spacing w:line="245" w:lineRule="auto"/>
        <w:ind w:firstLine="709"/>
        <w:jc w:val="both"/>
        <w:rPr>
          <w:lang w:val="en-US"/>
        </w:rPr>
      </w:pPr>
      <w:r w:rsidRPr="001E538A">
        <w:rPr>
          <w:lang w:val="en-US"/>
        </w:rPr>
        <w:t>Mer = Mf / Mp x kl x 100%,</w:t>
      </w:r>
    </w:p>
    <w:p w:rsidR="00F17BE8" w:rsidRPr="001E538A" w:rsidRDefault="00F17BE8" w:rsidP="00F17BE8">
      <w:pPr>
        <w:tabs>
          <w:tab w:val="left" w:pos="0"/>
          <w:tab w:val="left" w:pos="993"/>
        </w:tabs>
        <w:autoSpaceDE w:val="0"/>
        <w:autoSpaceDN w:val="0"/>
        <w:adjustRightInd w:val="0"/>
        <w:spacing w:line="245" w:lineRule="auto"/>
        <w:ind w:firstLine="709"/>
        <w:jc w:val="both"/>
        <w:rPr>
          <w:lang w:val="en-US"/>
        </w:rPr>
      </w:pP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где:</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Mer - оценка деятельности ответственных исполнителей в части, касающейся ра</w:t>
      </w:r>
      <w:r w:rsidRPr="001E538A">
        <w:t>з</w:t>
      </w:r>
      <w:r w:rsidRPr="001E538A">
        <w:t>работки и реализации муниципальных программ;</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Mf - количество мероприятий, по которым осуществлялось финансирование за счет всех источников в отчетном периоде;</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Mp - количество мероприятий, запланированных к финансированию за счет всех источников на соответствующий отчетный период;</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kl = 1, если плановый объем финансовых ресурсов муниципальной программы (подпрограммы) бюджетов всех уровне на отчетный год приведен в соответствие с бюджетом Поспелихинского района в установленные статьей 179 Бюджетного кодекса Ро</w:t>
      </w:r>
      <w:r w:rsidRPr="001E538A">
        <w:t>с</w:t>
      </w:r>
      <w:r w:rsidRPr="001E538A">
        <w:t>сийской Федерации сроки;</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kl = 0,9, если плановый объем финансовых ресурсов муниципальной программы (подпрограммы)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w:t>
      </w:r>
      <w:r w:rsidRPr="001E538A">
        <w:t>е</w:t>
      </w:r>
      <w:r w:rsidRPr="001E538A">
        <w:t>рации сроки.</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1.4.  Комплексная оценка эффективности реализации муниципальной программы (далее - "комплексная оценка") производится по следующей формуле:</w:t>
      </w:r>
    </w:p>
    <w:p w:rsidR="00F17BE8" w:rsidRPr="001E538A" w:rsidRDefault="00F17BE8" w:rsidP="00F17BE8">
      <w:pPr>
        <w:tabs>
          <w:tab w:val="left" w:pos="0"/>
          <w:tab w:val="left" w:pos="993"/>
        </w:tabs>
        <w:autoSpaceDE w:val="0"/>
        <w:autoSpaceDN w:val="0"/>
        <w:adjustRightInd w:val="0"/>
        <w:spacing w:line="245" w:lineRule="auto"/>
        <w:ind w:firstLine="709"/>
        <w:jc w:val="both"/>
        <w:rPr>
          <w:lang w:val="en-US"/>
        </w:rPr>
      </w:pPr>
      <w:r w:rsidRPr="001E538A">
        <w:rPr>
          <w:lang w:val="en-US"/>
        </w:rPr>
        <w:t>O = Cel x 0,5 + Fin x 0,25 + Mer x 0,25,</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lastRenderedPageBreak/>
        <w:t>где:</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O - комплексная оценка.</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2. Реализация муниципальной программы может характеризоваться:</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высоким уровнем эффективности;</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средним уровнем эффективности;</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низким уровнем эффективности.</w:t>
      </w:r>
    </w:p>
    <w:p w:rsidR="00F17BE8" w:rsidRPr="001E538A" w:rsidRDefault="00F17BE8" w:rsidP="00F17BE8">
      <w:pPr>
        <w:tabs>
          <w:tab w:val="left" w:pos="0"/>
          <w:tab w:val="left" w:pos="993"/>
        </w:tabs>
        <w:autoSpaceDE w:val="0"/>
        <w:autoSpaceDN w:val="0"/>
        <w:adjustRightInd w:val="0"/>
        <w:spacing w:line="245" w:lineRule="auto"/>
        <w:ind w:firstLine="709"/>
        <w:jc w:val="both"/>
      </w:pP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3. Муниципальная программа считается реализуемой с высоким уровнем эффе</w:t>
      </w:r>
      <w:r w:rsidRPr="001E538A">
        <w:t>к</w:t>
      </w:r>
      <w:r w:rsidRPr="001E538A">
        <w:t>тивности, если комплексная оценка составляет 90% и более.</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Муниципальная программа считается реализуемой со средним уровнем эффективности, если комплексная оценка находится в инте</w:t>
      </w:r>
      <w:r w:rsidRPr="001E538A">
        <w:t>р</w:t>
      </w:r>
      <w:r w:rsidRPr="001E538A">
        <w:t>вале от 50% до 90%.</w:t>
      </w:r>
    </w:p>
    <w:p w:rsidR="00F17BE8" w:rsidRPr="001E538A" w:rsidRDefault="00F17BE8" w:rsidP="00F17BE8">
      <w:pPr>
        <w:tabs>
          <w:tab w:val="left" w:pos="0"/>
          <w:tab w:val="left" w:pos="993"/>
        </w:tabs>
        <w:autoSpaceDE w:val="0"/>
        <w:autoSpaceDN w:val="0"/>
        <w:adjustRightInd w:val="0"/>
        <w:spacing w:line="245" w:lineRule="auto"/>
        <w:ind w:firstLine="709"/>
        <w:jc w:val="both"/>
      </w:pPr>
      <w:r w:rsidRPr="001E538A">
        <w:t>Если реализация муниципальной программы не отвечает приведенным выше диапазонам значений, уровень эффективности ее реал</w:t>
      </w:r>
      <w:r w:rsidRPr="001E538A">
        <w:t>и</w:t>
      </w:r>
      <w:r w:rsidRPr="001E538A">
        <w:t>зации признается низким.</w:t>
      </w:r>
    </w:p>
    <w:bookmarkEnd w:id="86"/>
    <w:p w:rsidR="00F17BE8" w:rsidRPr="001E538A" w:rsidRDefault="00F17BE8" w:rsidP="00F17BE8">
      <w:pPr>
        <w:spacing w:line="235" w:lineRule="auto"/>
        <w:jc w:val="both"/>
      </w:pPr>
    </w:p>
    <w:p w:rsidR="00F17BE8" w:rsidRDefault="00F17BE8">
      <w:pPr>
        <w:spacing w:after="200" w:line="276" w:lineRule="auto"/>
        <w:rPr>
          <w:b/>
          <w:sz w:val="32"/>
          <w:szCs w:val="32"/>
        </w:rPr>
        <w:sectPr w:rsidR="00F17BE8" w:rsidSect="00F17BE8">
          <w:headerReference w:type="default" r:id="rId34"/>
          <w:pgSz w:w="16838" w:h="11906" w:orient="landscape"/>
          <w:pgMar w:top="1701" w:right="1134" w:bottom="850" w:left="1134" w:header="708" w:footer="708" w:gutter="0"/>
          <w:cols w:space="708"/>
          <w:docGrid w:linePitch="360"/>
        </w:sectPr>
      </w:pPr>
    </w:p>
    <w:p w:rsidR="0039222E" w:rsidRPr="009A24E4" w:rsidRDefault="0039222E" w:rsidP="0039222E">
      <w:pPr>
        <w:jc w:val="center"/>
        <w:rPr>
          <w:sz w:val="28"/>
          <w:szCs w:val="28"/>
        </w:rPr>
      </w:pPr>
      <w:r w:rsidRPr="007264B6">
        <w:rPr>
          <w:b/>
          <w:sz w:val="28"/>
          <w:szCs w:val="28"/>
        </w:rPr>
        <w:lastRenderedPageBreak/>
        <w:t>СБОРНИК №</w:t>
      </w:r>
      <w:r w:rsidR="00F17BE8">
        <w:rPr>
          <w:b/>
          <w:sz w:val="28"/>
          <w:szCs w:val="28"/>
        </w:rPr>
        <w:t>4</w:t>
      </w:r>
    </w:p>
    <w:p w:rsidR="0039222E" w:rsidRPr="007264B6" w:rsidRDefault="0039222E" w:rsidP="0039222E">
      <w:pPr>
        <w:jc w:val="center"/>
        <w:rPr>
          <w:b/>
        </w:rPr>
      </w:pPr>
      <w:r w:rsidRPr="007264B6">
        <w:rPr>
          <w:b/>
        </w:rPr>
        <w:t>муниципальных правовых актов</w:t>
      </w:r>
    </w:p>
    <w:p w:rsidR="0039222E" w:rsidRPr="007264B6" w:rsidRDefault="0039222E" w:rsidP="0039222E">
      <w:pPr>
        <w:keepNext/>
        <w:spacing w:before="240" w:after="60"/>
        <w:jc w:val="center"/>
        <w:outlineLvl w:val="1"/>
        <w:rPr>
          <w:b/>
          <w:bCs/>
          <w:iCs/>
        </w:rPr>
      </w:pPr>
      <w:r w:rsidRPr="007264B6">
        <w:rPr>
          <w:b/>
          <w:bCs/>
          <w:iCs/>
        </w:rPr>
        <w:t>Поспелихинского района Алтайского края</w:t>
      </w:r>
    </w:p>
    <w:p w:rsidR="0039222E" w:rsidRPr="007264B6" w:rsidRDefault="0039222E" w:rsidP="0039222E">
      <w:pPr>
        <w:jc w:val="both"/>
      </w:pPr>
    </w:p>
    <w:p w:rsidR="0039222E" w:rsidRPr="007264B6" w:rsidRDefault="0039222E" w:rsidP="0039222E">
      <w:pPr>
        <w:jc w:val="center"/>
      </w:pPr>
    </w:p>
    <w:p w:rsidR="0039222E" w:rsidRPr="007264B6" w:rsidRDefault="0039222E" w:rsidP="0039222E">
      <w:pPr>
        <w:jc w:val="center"/>
        <w:rPr>
          <w:b/>
        </w:rPr>
      </w:pPr>
      <w:r w:rsidRPr="007264B6">
        <w:rPr>
          <w:b/>
        </w:rPr>
        <w:t xml:space="preserve">СОДЕРЖАНИЕ  </w:t>
      </w:r>
    </w:p>
    <w:p w:rsidR="0039222E" w:rsidRPr="007264B6" w:rsidRDefault="0039222E" w:rsidP="0039222E">
      <w:pPr>
        <w:jc w:val="center"/>
        <w:rPr>
          <w:b/>
        </w:rPr>
      </w:pPr>
    </w:p>
    <w:p w:rsidR="0039222E" w:rsidRDefault="0039222E" w:rsidP="0039222E">
      <w:pPr>
        <w:jc w:val="center"/>
        <w:rPr>
          <w:b/>
          <w:u w:val="single"/>
        </w:rPr>
      </w:pPr>
      <w:r w:rsidRPr="007264B6">
        <w:rPr>
          <w:b/>
          <w:u w:val="single"/>
        </w:rPr>
        <w:t xml:space="preserve">Раздел первый: </w:t>
      </w:r>
    </w:p>
    <w:p w:rsidR="0039222E" w:rsidRDefault="0039222E" w:rsidP="0039222E">
      <w:pPr>
        <w:jc w:val="center"/>
        <w:rPr>
          <w:b/>
          <w:u w:val="single"/>
        </w:rPr>
      </w:pPr>
    </w:p>
    <w:p w:rsidR="0039222E" w:rsidRPr="00FC4F4B" w:rsidRDefault="0039222E" w:rsidP="00FC4F4B">
      <w:pPr>
        <w:jc w:val="center"/>
        <w:rPr>
          <w:sz w:val="28"/>
          <w:szCs w:val="28"/>
        </w:rPr>
      </w:pPr>
      <w:r w:rsidRPr="00FC4F4B">
        <w:rPr>
          <w:sz w:val="28"/>
          <w:szCs w:val="28"/>
        </w:rPr>
        <w:t xml:space="preserve">Решения районного Совета народных депутатов  </w:t>
      </w:r>
      <w:r w:rsidR="00FC4F4B" w:rsidRPr="00FC4F4B">
        <w:rPr>
          <w:sz w:val="28"/>
          <w:szCs w:val="28"/>
        </w:rPr>
        <w:tab/>
      </w:r>
    </w:p>
    <w:tbl>
      <w:tblPr>
        <w:tblpPr w:leftFromText="180" w:rightFromText="180" w:vertAnchor="text" w:horzAnchor="margin" w:tblpXSpec="center" w:tblpY="157"/>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2133"/>
        <w:gridCol w:w="6076"/>
        <w:gridCol w:w="1167"/>
      </w:tblGrid>
      <w:tr w:rsidR="0039222E" w:rsidRPr="007264B6" w:rsidTr="00D44EBE">
        <w:trPr>
          <w:trHeight w:val="601"/>
        </w:trPr>
        <w:tc>
          <w:tcPr>
            <w:tcW w:w="830" w:type="dxa"/>
            <w:shd w:val="clear" w:color="auto" w:fill="auto"/>
          </w:tcPr>
          <w:p w:rsidR="0039222E" w:rsidRPr="007264B6" w:rsidRDefault="0039222E" w:rsidP="00CA04BD">
            <w:pPr>
              <w:widowControl w:val="0"/>
              <w:adjustRightInd w:val="0"/>
              <w:jc w:val="center"/>
            </w:pPr>
            <w:r w:rsidRPr="007264B6">
              <w:t>1.</w:t>
            </w:r>
          </w:p>
        </w:tc>
        <w:tc>
          <w:tcPr>
            <w:tcW w:w="2133" w:type="dxa"/>
            <w:shd w:val="clear" w:color="auto" w:fill="auto"/>
          </w:tcPr>
          <w:p w:rsidR="0039222E" w:rsidRPr="007264B6" w:rsidRDefault="006417E3" w:rsidP="006417E3">
            <w:pPr>
              <w:widowControl w:val="0"/>
              <w:adjustRightInd w:val="0"/>
            </w:pPr>
            <w:r w:rsidRPr="006417E3">
              <w:t xml:space="preserve">17.04.2026 № </w:t>
            </w:r>
            <w:r>
              <w:t>15</w:t>
            </w:r>
          </w:p>
        </w:tc>
        <w:tc>
          <w:tcPr>
            <w:tcW w:w="6076" w:type="dxa"/>
            <w:shd w:val="clear" w:color="auto" w:fill="auto"/>
          </w:tcPr>
          <w:p w:rsidR="0039222E" w:rsidRPr="007264B6" w:rsidRDefault="00FC4F4B" w:rsidP="00CA04BD">
            <w:r w:rsidRPr="00FC4F4B">
              <w:t>О внесении изменений в решение районного Совета народных депутатов от 20.02.2023 № 04</w:t>
            </w:r>
          </w:p>
        </w:tc>
        <w:tc>
          <w:tcPr>
            <w:tcW w:w="1167" w:type="dxa"/>
            <w:shd w:val="clear" w:color="auto" w:fill="auto"/>
          </w:tcPr>
          <w:p w:rsidR="0039222E" w:rsidRPr="007264B6" w:rsidRDefault="00D44EBE" w:rsidP="00BD0392">
            <w:pPr>
              <w:widowControl w:val="0"/>
              <w:adjustRightInd w:val="0"/>
            </w:pPr>
            <w:r>
              <w:t>стр.</w:t>
            </w:r>
            <w:r w:rsidR="00FC4F4B">
              <w:t xml:space="preserve"> 3</w:t>
            </w:r>
          </w:p>
        </w:tc>
      </w:tr>
      <w:tr w:rsidR="0039222E" w:rsidRPr="007264B6" w:rsidTr="00D44EBE">
        <w:trPr>
          <w:trHeight w:val="142"/>
        </w:trPr>
        <w:tc>
          <w:tcPr>
            <w:tcW w:w="830" w:type="dxa"/>
            <w:shd w:val="clear" w:color="auto" w:fill="auto"/>
          </w:tcPr>
          <w:p w:rsidR="0039222E" w:rsidRPr="007264B6" w:rsidRDefault="0039222E" w:rsidP="00CA04BD">
            <w:pPr>
              <w:widowControl w:val="0"/>
              <w:adjustRightInd w:val="0"/>
              <w:jc w:val="center"/>
            </w:pPr>
            <w:r w:rsidRPr="007264B6">
              <w:t>2.</w:t>
            </w:r>
          </w:p>
        </w:tc>
        <w:tc>
          <w:tcPr>
            <w:tcW w:w="2133" w:type="dxa"/>
            <w:shd w:val="clear" w:color="auto" w:fill="auto"/>
          </w:tcPr>
          <w:p w:rsidR="0039222E" w:rsidRPr="007264B6" w:rsidRDefault="006417E3" w:rsidP="006417E3">
            <w:pPr>
              <w:widowControl w:val="0"/>
              <w:adjustRightInd w:val="0"/>
            </w:pPr>
            <w:r>
              <w:t>17.04.2026 № 16</w:t>
            </w:r>
          </w:p>
        </w:tc>
        <w:tc>
          <w:tcPr>
            <w:tcW w:w="6076" w:type="dxa"/>
            <w:shd w:val="clear" w:color="auto" w:fill="auto"/>
          </w:tcPr>
          <w:p w:rsidR="0039222E" w:rsidRPr="007264B6" w:rsidRDefault="00FC4F4B" w:rsidP="00FC4F4B">
            <w:pPr>
              <w:widowControl w:val="0"/>
              <w:adjustRightInd w:val="0"/>
              <w:jc w:val="both"/>
            </w:pPr>
            <w:r w:rsidRPr="00FC4F4B">
              <w:t>Об утверждении Порядка сообщения лицами, замещ</w:t>
            </w:r>
            <w:r w:rsidRPr="00FC4F4B">
              <w:t>а</w:t>
            </w:r>
            <w:r w:rsidRPr="00FC4F4B">
              <w:t xml:space="preserve">ющими муниципальные должности Поспелихинского района Алтайского </w:t>
            </w:r>
            <w:r>
              <w:t>края, о возникновении личной за</w:t>
            </w:r>
            <w:r w:rsidRPr="00FC4F4B">
              <w:t>и</w:t>
            </w:r>
            <w:r w:rsidRPr="00FC4F4B">
              <w:t>н</w:t>
            </w:r>
            <w:r w:rsidRPr="00FC4F4B">
              <w:t>тересованности при осуществлении своих полном</w:t>
            </w:r>
            <w:r w:rsidRPr="00FC4F4B">
              <w:t>о</w:t>
            </w:r>
            <w:r w:rsidRPr="00FC4F4B">
              <w:t>чий, которая приводит или может привести к конфликту и</w:t>
            </w:r>
            <w:r w:rsidRPr="00FC4F4B">
              <w:t>н</w:t>
            </w:r>
            <w:r w:rsidRPr="00FC4F4B">
              <w:t>тересов</w:t>
            </w:r>
          </w:p>
        </w:tc>
        <w:tc>
          <w:tcPr>
            <w:tcW w:w="1167" w:type="dxa"/>
            <w:shd w:val="clear" w:color="auto" w:fill="auto"/>
          </w:tcPr>
          <w:p w:rsidR="0039222E" w:rsidRPr="007264B6" w:rsidRDefault="00510E36" w:rsidP="00BD0392">
            <w:pPr>
              <w:widowControl w:val="0"/>
              <w:adjustRightInd w:val="0"/>
            </w:pPr>
            <w:r>
              <w:t>с</w:t>
            </w:r>
            <w:r w:rsidR="00D44EBE">
              <w:t>тр</w:t>
            </w:r>
            <w:r>
              <w:t>.</w:t>
            </w:r>
            <w:r w:rsidR="00FC4F4B">
              <w:t xml:space="preserve"> 6</w:t>
            </w:r>
          </w:p>
        </w:tc>
      </w:tr>
      <w:tr w:rsidR="006417E3" w:rsidRPr="007264B6" w:rsidTr="00D44EBE">
        <w:trPr>
          <w:trHeight w:val="142"/>
        </w:trPr>
        <w:tc>
          <w:tcPr>
            <w:tcW w:w="830" w:type="dxa"/>
            <w:shd w:val="clear" w:color="auto" w:fill="auto"/>
          </w:tcPr>
          <w:p w:rsidR="006417E3" w:rsidRPr="007264B6" w:rsidRDefault="006417E3" w:rsidP="006417E3">
            <w:pPr>
              <w:widowControl w:val="0"/>
              <w:adjustRightInd w:val="0"/>
              <w:jc w:val="center"/>
            </w:pPr>
            <w:r>
              <w:t>3.</w:t>
            </w:r>
          </w:p>
        </w:tc>
        <w:tc>
          <w:tcPr>
            <w:tcW w:w="2133" w:type="dxa"/>
            <w:shd w:val="clear" w:color="auto" w:fill="auto"/>
          </w:tcPr>
          <w:p w:rsidR="006417E3" w:rsidRPr="007264B6" w:rsidRDefault="006417E3" w:rsidP="006417E3">
            <w:pPr>
              <w:widowControl w:val="0"/>
              <w:adjustRightInd w:val="0"/>
            </w:pPr>
            <w:r>
              <w:t>17.04.2026 № 18</w:t>
            </w:r>
          </w:p>
        </w:tc>
        <w:tc>
          <w:tcPr>
            <w:tcW w:w="6076" w:type="dxa"/>
            <w:shd w:val="clear" w:color="auto" w:fill="auto"/>
          </w:tcPr>
          <w:p w:rsidR="006417E3" w:rsidRPr="007264B6" w:rsidRDefault="00FC4F4B" w:rsidP="006417E3">
            <w:pPr>
              <w:widowControl w:val="0"/>
              <w:adjustRightInd w:val="0"/>
              <w:jc w:val="both"/>
            </w:pPr>
            <w:r w:rsidRPr="00FC4F4B">
              <w:t>Об утверждении Порядка выдвижения, внесения, о</w:t>
            </w:r>
            <w:r w:rsidRPr="00FC4F4B">
              <w:t>б</w:t>
            </w:r>
            <w:r w:rsidRPr="00FC4F4B">
              <w:t>суждения, рассмотрения инициативных проектов, а та</w:t>
            </w:r>
            <w:r w:rsidRPr="00FC4F4B">
              <w:t>к</w:t>
            </w:r>
            <w:r w:rsidRPr="00FC4F4B">
              <w:t>же проведения их конкурсного отбора на территории муниципального образования Поспелихинский район Алтайского края</w:t>
            </w:r>
          </w:p>
        </w:tc>
        <w:tc>
          <w:tcPr>
            <w:tcW w:w="1167" w:type="dxa"/>
            <w:shd w:val="clear" w:color="auto" w:fill="auto"/>
          </w:tcPr>
          <w:p w:rsidR="006417E3" w:rsidRPr="007264B6" w:rsidRDefault="006417E3" w:rsidP="006417E3">
            <w:pPr>
              <w:widowControl w:val="0"/>
              <w:adjustRightInd w:val="0"/>
            </w:pPr>
            <w:r>
              <w:t>стр.</w:t>
            </w:r>
            <w:r w:rsidR="00FC4F4B">
              <w:t xml:space="preserve"> 14</w:t>
            </w:r>
          </w:p>
        </w:tc>
      </w:tr>
      <w:tr w:rsidR="006417E3" w:rsidRPr="007264B6" w:rsidTr="00D44EBE">
        <w:trPr>
          <w:trHeight w:val="142"/>
        </w:trPr>
        <w:tc>
          <w:tcPr>
            <w:tcW w:w="830" w:type="dxa"/>
            <w:shd w:val="clear" w:color="auto" w:fill="auto"/>
          </w:tcPr>
          <w:p w:rsidR="006417E3" w:rsidRDefault="006417E3" w:rsidP="006417E3">
            <w:pPr>
              <w:widowControl w:val="0"/>
              <w:adjustRightInd w:val="0"/>
              <w:jc w:val="center"/>
            </w:pPr>
            <w:r>
              <w:t>4.</w:t>
            </w:r>
          </w:p>
        </w:tc>
        <w:tc>
          <w:tcPr>
            <w:tcW w:w="2133" w:type="dxa"/>
            <w:shd w:val="clear" w:color="auto" w:fill="auto"/>
          </w:tcPr>
          <w:p w:rsidR="006417E3" w:rsidRPr="007264B6" w:rsidRDefault="006417E3" w:rsidP="006417E3">
            <w:pPr>
              <w:widowControl w:val="0"/>
              <w:adjustRightInd w:val="0"/>
            </w:pPr>
            <w:r>
              <w:t>2</w:t>
            </w:r>
            <w:r w:rsidRPr="006417E3">
              <w:t xml:space="preserve">7.04.2026 № </w:t>
            </w:r>
            <w:r>
              <w:t>20</w:t>
            </w:r>
          </w:p>
        </w:tc>
        <w:tc>
          <w:tcPr>
            <w:tcW w:w="6076" w:type="dxa"/>
            <w:shd w:val="clear" w:color="auto" w:fill="auto"/>
          </w:tcPr>
          <w:p w:rsidR="006417E3" w:rsidRPr="007264B6" w:rsidRDefault="00FC4F4B" w:rsidP="006417E3">
            <w:pPr>
              <w:widowControl w:val="0"/>
              <w:adjustRightInd w:val="0"/>
              <w:jc w:val="both"/>
            </w:pPr>
            <w:r w:rsidRPr="00FC4F4B">
              <w:t>Об утверждении Положения о порядке компенсации расходов, связанных с осуществлением депутатских полномочий депутатами Поспелихинского районного Совета народных депутатов Алтайского края, осущест</w:t>
            </w:r>
            <w:r w:rsidRPr="00FC4F4B">
              <w:t>в</w:t>
            </w:r>
            <w:r w:rsidRPr="00FC4F4B">
              <w:t>ляющими свои полномочия на непостоянной основе</w:t>
            </w:r>
          </w:p>
        </w:tc>
        <w:tc>
          <w:tcPr>
            <w:tcW w:w="1167" w:type="dxa"/>
            <w:shd w:val="clear" w:color="auto" w:fill="auto"/>
          </w:tcPr>
          <w:p w:rsidR="006417E3" w:rsidRPr="007264B6" w:rsidRDefault="006417E3" w:rsidP="006417E3">
            <w:pPr>
              <w:widowControl w:val="0"/>
              <w:adjustRightInd w:val="0"/>
            </w:pPr>
            <w:r>
              <w:t>стр.</w:t>
            </w:r>
            <w:r w:rsidR="00FC4F4B">
              <w:t xml:space="preserve"> 41</w:t>
            </w:r>
          </w:p>
        </w:tc>
      </w:tr>
      <w:tr w:rsidR="006417E3" w:rsidRPr="007264B6" w:rsidTr="00D44EBE">
        <w:trPr>
          <w:trHeight w:val="142"/>
        </w:trPr>
        <w:tc>
          <w:tcPr>
            <w:tcW w:w="830" w:type="dxa"/>
            <w:shd w:val="clear" w:color="auto" w:fill="auto"/>
          </w:tcPr>
          <w:p w:rsidR="006417E3" w:rsidRDefault="006417E3" w:rsidP="006417E3">
            <w:pPr>
              <w:widowControl w:val="0"/>
              <w:adjustRightInd w:val="0"/>
              <w:jc w:val="center"/>
            </w:pPr>
            <w:r>
              <w:t>5.</w:t>
            </w:r>
          </w:p>
        </w:tc>
        <w:tc>
          <w:tcPr>
            <w:tcW w:w="2133" w:type="dxa"/>
            <w:shd w:val="clear" w:color="auto" w:fill="auto"/>
          </w:tcPr>
          <w:p w:rsidR="006417E3" w:rsidRPr="007264B6" w:rsidRDefault="006417E3" w:rsidP="006417E3">
            <w:pPr>
              <w:widowControl w:val="0"/>
              <w:adjustRightInd w:val="0"/>
            </w:pPr>
            <w:r>
              <w:t>27.04.2026 № 22</w:t>
            </w:r>
          </w:p>
        </w:tc>
        <w:tc>
          <w:tcPr>
            <w:tcW w:w="6076" w:type="dxa"/>
            <w:shd w:val="clear" w:color="auto" w:fill="auto"/>
          </w:tcPr>
          <w:p w:rsidR="006417E3" w:rsidRPr="007264B6" w:rsidRDefault="00FC4F4B" w:rsidP="006417E3">
            <w:pPr>
              <w:widowControl w:val="0"/>
              <w:adjustRightInd w:val="0"/>
              <w:jc w:val="both"/>
            </w:pPr>
            <w:r w:rsidRPr="00FC4F4B">
              <w:t>О возможности выделения бюджетных ассигнований на создание контейнерных площадок для накопления тве</w:t>
            </w:r>
            <w:r w:rsidRPr="00FC4F4B">
              <w:t>р</w:t>
            </w:r>
            <w:r w:rsidRPr="00FC4F4B">
              <w:t>дых коммунальных отходов (ТКО) на территории П</w:t>
            </w:r>
            <w:r w:rsidRPr="00FC4F4B">
              <w:t>о</w:t>
            </w:r>
            <w:r>
              <w:t>спелихинского райо</w:t>
            </w:r>
            <w:r w:rsidRPr="00FC4F4B">
              <w:t>на Алтайского края</w:t>
            </w:r>
          </w:p>
        </w:tc>
        <w:tc>
          <w:tcPr>
            <w:tcW w:w="1167" w:type="dxa"/>
            <w:shd w:val="clear" w:color="auto" w:fill="auto"/>
          </w:tcPr>
          <w:p w:rsidR="006417E3" w:rsidRPr="007264B6" w:rsidRDefault="006417E3" w:rsidP="006417E3">
            <w:pPr>
              <w:widowControl w:val="0"/>
              <w:adjustRightInd w:val="0"/>
            </w:pPr>
            <w:r>
              <w:t>стр.</w:t>
            </w:r>
            <w:r w:rsidR="00FC4F4B">
              <w:t xml:space="preserve"> 49</w:t>
            </w:r>
          </w:p>
        </w:tc>
      </w:tr>
    </w:tbl>
    <w:p w:rsidR="0039222E" w:rsidRDefault="0039222E" w:rsidP="0039222E">
      <w:pPr>
        <w:jc w:val="center"/>
        <w:rPr>
          <w:b/>
          <w:u w:val="single"/>
        </w:rPr>
      </w:pPr>
    </w:p>
    <w:p w:rsidR="0039222E" w:rsidRDefault="0039222E" w:rsidP="0039222E">
      <w:pPr>
        <w:jc w:val="center"/>
        <w:rPr>
          <w:b/>
          <w:u w:val="single"/>
        </w:rPr>
      </w:pPr>
      <w:r>
        <w:rPr>
          <w:b/>
          <w:u w:val="single"/>
        </w:rPr>
        <w:t>Раздел второй</w:t>
      </w:r>
      <w:r w:rsidRPr="007264B6">
        <w:rPr>
          <w:b/>
          <w:u w:val="single"/>
        </w:rPr>
        <w:t xml:space="preserve">: </w:t>
      </w:r>
    </w:p>
    <w:p w:rsidR="0039222E" w:rsidRDefault="0039222E" w:rsidP="0039222E">
      <w:pPr>
        <w:jc w:val="center"/>
        <w:rPr>
          <w:b/>
          <w:u w:val="single"/>
        </w:rPr>
      </w:pPr>
    </w:p>
    <w:p w:rsidR="0039222E" w:rsidRDefault="0039222E" w:rsidP="0039222E">
      <w:pPr>
        <w:jc w:val="center"/>
        <w:rPr>
          <w:sz w:val="28"/>
        </w:rPr>
      </w:pPr>
      <w:r w:rsidRPr="00795A5B">
        <w:rPr>
          <w:sz w:val="28"/>
        </w:rPr>
        <w:t>Постановления Администрации Поспелихинского района</w:t>
      </w:r>
    </w:p>
    <w:p w:rsidR="00FC4F4B" w:rsidRDefault="00FC4F4B" w:rsidP="0039222E">
      <w:pPr>
        <w:jc w:val="center"/>
        <w:rPr>
          <w:sz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172"/>
        <w:gridCol w:w="6051"/>
        <w:gridCol w:w="1134"/>
      </w:tblGrid>
      <w:tr w:rsidR="0039222E" w:rsidRPr="007264B6" w:rsidTr="00D44EBE">
        <w:trPr>
          <w:trHeight w:val="142"/>
        </w:trPr>
        <w:tc>
          <w:tcPr>
            <w:tcW w:w="850" w:type="dxa"/>
            <w:shd w:val="clear" w:color="auto" w:fill="auto"/>
          </w:tcPr>
          <w:p w:rsidR="0039222E" w:rsidRPr="007264B6" w:rsidRDefault="00293B41" w:rsidP="00CA04BD">
            <w:pPr>
              <w:widowControl w:val="0"/>
              <w:adjustRightInd w:val="0"/>
              <w:jc w:val="center"/>
            </w:pPr>
            <w:r>
              <w:t>1.</w:t>
            </w:r>
          </w:p>
        </w:tc>
        <w:tc>
          <w:tcPr>
            <w:tcW w:w="2172" w:type="dxa"/>
            <w:shd w:val="clear" w:color="auto" w:fill="auto"/>
          </w:tcPr>
          <w:p w:rsidR="0039222E" w:rsidRDefault="006417E3" w:rsidP="00CA04BD">
            <w:pPr>
              <w:widowControl w:val="0"/>
              <w:adjustRightInd w:val="0"/>
              <w:jc w:val="center"/>
            </w:pPr>
            <w:r>
              <w:t>09.04.2026 № 159</w:t>
            </w:r>
          </w:p>
        </w:tc>
        <w:tc>
          <w:tcPr>
            <w:tcW w:w="6051" w:type="dxa"/>
            <w:shd w:val="clear" w:color="auto" w:fill="auto"/>
          </w:tcPr>
          <w:p w:rsidR="0039222E" w:rsidRPr="00365F65" w:rsidRDefault="0070517E" w:rsidP="00CA04BD">
            <w:pPr>
              <w:widowControl w:val="0"/>
              <w:shd w:val="clear" w:color="auto" w:fill="FFFFFF"/>
              <w:adjustRightInd w:val="0"/>
              <w:ind w:left="10"/>
              <w:jc w:val="both"/>
            </w:pPr>
            <w:r w:rsidRPr="0070517E">
              <w:t>О внесении изменений в постановление Администрации района от 06.10.2021 № 478</w:t>
            </w:r>
          </w:p>
        </w:tc>
        <w:tc>
          <w:tcPr>
            <w:tcW w:w="1134" w:type="dxa"/>
            <w:shd w:val="clear" w:color="auto" w:fill="auto"/>
          </w:tcPr>
          <w:p w:rsidR="0039222E" w:rsidRPr="007264B6" w:rsidRDefault="00D44EBE" w:rsidP="006417E3">
            <w:pPr>
              <w:widowControl w:val="0"/>
              <w:adjustRightInd w:val="0"/>
            </w:pPr>
            <w:r>
              <w:t xml:space="preserve">стр. </w:t>
            </w:r>
            <w:r w:rsidR="00FC4F4B">
              <w:t>52</w:t>
            </w:r>
          </w:p>
        </w:tc>
      </w:tr>
      <w:tr w:rsidR="0039222E" w:rsidRPr="007264B6" w:rsidTr="00D44EBE">
        <w:trPr>
          <w:trHeight w:val="142"/>
        </w:trPr>
        <w:tc>
          <w:tcPr>
            <w:tcW w:w="850" w:type="dxa"/>
            <w:shd w:val="clear" w:color="auto" w:fill="auto"/>
          </w:tcPr>
          <w:p w:rsidR="0039222E" w:rsidRPr="007264B6" w:rsidRDefault="00293B41" w:rsidP="00CA04BD">
            <w:pPr>
              <w:widowControl w:val="0"/>
              <w:adjustRightInd w:val="0"/>
              <w:jc w:val="center"/>
            </w:pPr>
            <w:r>
              <w:t>2.</w:t>
            </w:r>
          </w:p>
        </w:tc>
        <w:tc>
          <w:tcPr>
            <w:tcW w:w="2172" w:type="dxa"/>
            <w:shd w:val="clear" w:color="auto" w:fill="auto"/>
          </w:tcPr>
          <w:p w:rsidR="0039222E" w:rsidRDefault="006417E3" w:rsidP="00CA04BD">
            <w:pPr>
              <w:widowControl w:val="0"/>
              <w:adjustRightInd w:val="0"/>
              <w:jc w:val="center"/>
            </w:pPr>
            <w:r>
              <w:t>10.04.2026 № 162</w:t>
            </w:r>
          </w:p>
        </w:tc>
        <w:tc>
          <w:tcPr>
            <w:tcW w:w="6051" w:type="dxa"/>
            <w:shd w:val="clear" w:color="auto" w:fill="auto"/>
          </w:tcPr>
          <w:p w:rsidR="0039222E" w:rsidRPr="00365F65" w:rsidRDefault="006417E3" w:rsidP="00CA04BD">
            <w:pPr>
              <w:widowControl w:val="0"/>
              <w:shd w:val="clear" w:color="auto" w:fill="FFFFFF"/>
              <w:adjustRightInd w:val="0"/>
              <w:ind w:left="10"/>
              <w:jc w:val="both"/>
            </w:pPr>
            <w:r w:rsidRPr="006417E3">
              <w:t>О внесении изменений в постановление Администрации района от 27.10.2025 № 611</w:t>
            </w:r>
          </w:p>
        </w:tc>
        <w:tc>
          <w:tcPr>
            <w:tcW w:w="1134" w:type="dxa"/>
            <w:shd w:val="clear" w:color="auto" w:fill="auto"/>
          </w:tcPr>
          <w:p w:rsidR="0039222E" w:rsidRPr="007264B6" w:rsidRDefault="00D44EBE" w:rsidP="006417E3">
            <w:pPr>
              <w:widowControl w:val="0"/>
              <w:adjustRightInd w:val="0"/>
            </w:pPr>
            <w:r>
              <w:t xml:space="preserve">стр. </w:t>
            </w:r>
            <w:r w:rsidR="00FC4F4B">
              <w:t>60</w:t>
            </w:r>
          </w:p>
        </w:tc>
      </w:tr>
      <w:tr w:rsidR="0039222E" w:rsidRPr="007264B6" w:rsidTr="00D44EBE">
        <w:trPr>
          <w:trHeight w:val="142"/>
        </w:trPr>
        <w:tc>
          <w:tcPr>
            <w:tcW w:w="850" w:type="dxa"/>
            <w:shd w:val="clear" w:color="auto" w:fill="auto"/>
          </w:tcPr>
          <w:p w:rsidR="0039222E" w:rsidRPr="007264B6" w:rsidRDefault="00293B41" w:rsidP="00CA04BD">
            <w:pPr>
              <w:widowControl w:val="0"/>
              <w:adjustRightInd w:val="0"/>
              <w:jc w:val="center"/>
            </w:pPr>
            <w:r>
              <w:t>3.</w:t>
            </w:r>
          </w:p>
        </w:tc>
        <w:tc>
          <w:tcPr>
            <w:tcW w:w="2172" w:type="dxa"/>
            <w:shd w:val="clear" w:color="auto" w:fill="auto"/>
          </w:tcPr>
          <w:p w:rsidR="0039222E" w:rsidRDefault="006417E3" w:rsidP="00CA04BD">
            <w:pPr>
              <w:widowControl w:val="0"/>
              <w:adjustRightInd w:val="0"/>
              <w:jc w:val="center"/>
            </w:pPr>
            <w:r>
              <w:t>17.04.2026 № 168</w:t>
            </w:r>
          </w:p>
        </w:tc>
        <w:tc>
          <w:tcPr>
            <w:tcW w:w="6051" w:type="dxa"/>
            <w:shd w:val="clear" w:color="auto" w:fill="auto"/>
          </w:tcPr>
          <w:p w:rsidR="0039222E" w:rsidRPr="00795A5B" w:rsidRDefault="006417E3" w:rsidP="00CA04BD">
            <w:pPr>
              <w:widowControl w:val="0"/>
              <w:shd w:val="clear" w:color="auto" w:fill="FFFFFF"/>
              <w:adjustRightInd w:val="0"/>
              <w:ind w:left="10"/>
              <w:jc w:val="both"/>
            </w:pPr>
            <w:r w:rsidRPr="006417E3">
              <w:t>О внесении изменений в постановление Администрации района от 29.12.2023 №561</w:t>
            </w:r>
          </w:p>
        </w:tc>
        <w:tc>
          <w:tcPr>
            <w:tcW w:w="1134" w:type="dxa"/>
            <w:shd w:val="clear" w:color="auto" w:fill="auto"/>
          </w:tcPr>
          <w:p w:rsidR="0039222E" w:rsidRPr="007264B6" w:rsidRDefault="00D44EBE" w:rsidP="006417E3">
            <w:pPr>
              <w:widowControl w:val="0"/>
              <w:adjustRightInd w:val="0"/>
            </w:pPr>
            <w:r>
              <w:t xml:space="preserve">стр. </w:t>
            </w:r>
            <w:r w:rsidR="00FC4F4B">
              <w:t>61</w:t>
            </w:r>
          </w:p>
        </w:tc>
      </w:tr>
      <w:tr w:rsidR="006417E3" w:rsidRPr="007264B6" w:rsidTr="00D44EBE">
        <w:trPr>
          <w:trHeight w:val="142"/>
        </w:trPr>
        <w:tc>
          <w:tcPr>
            <w:tcW w:w="850" w:type="dxa"/>
            <w:shd w:val="clear" w:color="auto" w:fill="auto"/>
          </w:tcPr>
          <w:p w:rsidR="006417E3" w:rsidRDefault="006417E3" w:rsidP="006417E3">
            <w:pPr>
              <w:widowControl w:val="0"/>
              <w:adjustRightInd w:val="0"/>
              <w:jc w:val="center"/>
            </w:pPr>
            <w:r>
              <w:t>4.</w:t>
            </w:r>
          </w:p>
        </w:tc>
        <w:tc>
          <w:tcPr>
            <w:tcW w:w="2172" w:type="dxa"/>
            <w:shd w:val="clear" w:color="auto" w:fill="auto"/>
          </w:tcPr>
          <w:p w:rsidR="006417E3" w:rsidRDefault="006417E3" w:rsidP="006417E3">
            <w:pPr>
              <w:widowControl w:val="0"/>
              <w:adjustRightInd w:val="0"/>
              <w:jc w:val="center"/>
            </w:pPr>
            <w:r>
              <w:t>27.04.2026 № 190</w:t>
            </w:r>
          </w:p>
        </w:tc>
        <w:tc>
          <w:tcPr>
            <w:tcW w:w="6051" w:type="dxa"/>
            <w:shd w:val="clear" w:color="auto" w:fill="auto"/>
          </w:tcPr>
          <w:p w:rsidR="006417E3" w:rsidRPr="006417E3" w:rsidRDefault="006417E3" w:rsidP="006417E3">
            <w:pPr>
              <w:jc w:val="both"/>
              <w:rPr>
                <w:lang w:eastAsia="en-US"/>
              </w:rPr>
            </w:pPr>
            <w:r w:rsidRPr="006417E3">
              <w:rPr>
                <w:lang w:eastAsia="en-US"/>
              </w:rPr>
              <w:t>О внесении изменений в постановление Администрации района от 10.03.2025 № 126</w:t>
            </w:r>
          </w:p>
        </w:tc>
        <w:tc>
          <w:tcPr>
            <w:tcW w:w="1134" w:type="dxa"/>
            <w:shd w:val="clear" w:color="auto" w:fill="auto"/>
          </w:tcPr>
          <w:p w:rsidR="006417E3" w:rsidRPr="007264B6" w:rsidRDefault="006417E3" w:rsidP="006417E3">
            <w:pPr>
              <w:widowControl w:val="0"/>
              <w:adjustRightInd w:val="0"/>
            </w:pPr>
            <w:r>
              <w:t>стр.</w:t>
            </w:r>
            <w:r w:rsidR="00FC4F4B">
              <w:t>63</w:t>
            </w:r>
          </w:p>
        </w:tc>
      </w:tr>
      <w:tr w:rsidR="006417E3" w:rsidRPr="007264B6" w:rsidTr="00D44EBE">
        <w:trPr>
          <w:trHeight w:val="142"/>
        </w:trPr>
        <w:tc>
          <w:tcPr>
            <w:tcW w:w="850" w:type="dxa"/>
            <w:shd w:val="clear" w:color="auto" w:fill="auto"/>
          </w:tcPr>
          <w:p w:rsidR="006417E3" w:rsidRDefault="006417E3" w:rsidP="006417E3">
            <w:pPr>
              <w:widowControl w:val="0"/>
              <w:adjustRightInd w:val="0"/>
              <w:jc w:val="center"/>
            </w:pPr>
            <w:r>
              <w:t>5.</w:t>
            </w:r>
          </w:p>
        </w:tc>
        <w:tc>
          <w:tcPr>
            <w:tcW w:w="2172" w:type="dxa"/>
            <w:shd w:val="clear" w:color="auto" w:fill="auto"/>
          </w:tcPr>
          <w:p w:rsidR="006417E3" w:rsidRDefault="006417E3" w:rsidP="006417E3">
            <w:pPr>
              <w:widowControl w:val="0"/>
              <w:adjustRightInd w:val="0"/>
              <w:jc w:val="center"/>
            </w:pPr>
            <w:r>
              <w:t>27.04.2026 № 191</w:t>
            </w:r>
          </w:p>
        </w:tc>
        <w:tc>
          <w:tcPr>
            <w:tcW w:w="6051" w:type="dxa"/>
            <w:shd w:val="clear" w:color="auto" w:fill="auto"/>
          </w:tcPr>
          <w:p w:rsidR="006417E3" w:rsidRPr="006417E3" w:rsidRDefault="006417E3" w:rsidP="006417E3">
            <w:pPr>
              <w:jc w:val="both"/>
              <w:rPr>
                <w:lang w:eastAsia="en-US"/>
              </w:rPr>
            </w:pPr>
            <w:r w:rsidRPr="006417E3">
              <w:rPr>
                <w:lang w:eastAsia="en-US"/>
              </w:rPr>
              <w:t>Об утверждении Положения о комиссии по работе с н</w:t>
            </w:r>
            <w:r w:rsidRPr="006417E3">
              <w:rPr>
                <w:lang w:eastAsia="en-US"/>
              </w:rPr>
              <w:t>е</w:t>
            </w:r>
            <w:r w:rsidRPr="006417E3">
              <w:rPr>
                <w:lang w:eastAsia="en-US"/>
              </w:rPr>
              <w:t>плательщиками, имеющими задолженность по налогам, сборам и иным платежам, а также по наполнению дох</w:t>
            </w:r>
            <w:r w:rsidRPr="006417E3">
              <w:rPr>
                <w:lang w:eastAsia="en-US"/>
              </w:rPr>
              <w:t>о</w:t>
            </w:r>
            <w:r w:rsidRPr="006417E3">
              <w:rPr>
                <w:lang w:eastAsia="en-US"/>
              </w:rPr>
              <w:t>дами районного бюджета Поспелихинского района А</w:t>
            </w:r>
            <w:r w:rsidRPr="006417E3">
              <w:rPr>
                <w:lang w:eastAsia="en-US"/>
              </w:rPr>
              <w:t>л</w:t>
            </w:r>
            <w:r w:rsidRPr="006417E3">
              <w:rPr>
                <w:lang w:eastAsia="en-US"/>
              </w:rPr>
              <w:lastRenderedPageBreak/>
              <w:t>тайского края</w:t>
            </w:r>
          </w:p>
        </w:tc>
        <w:tc>
          <w:tcPr>
            <w:tcW w:w="1134" w:type="dxa"/>
            <w:shd w:val="clear" w:color="auto" w:fill="auto"/>
          </w:tcPr>
          <w:p w:rsidR="006417E3" w:rsidRPr="007264B6" w:rsidRDefault="006417E3" w:rsidP="006417E3">
            <w:pPr>
              <w:widowControl w:val="0"/>
              <w:adjustRightInd w:val="0"/>
            </w:pPr>
            <w:r>
              <w:lastRenderedPageBreak/>
              <w:t>стр.</w:t>
            </w:r>
            <w:r w:rsidR="00FC4F4B">
              <w:t xml:space="preserve"> 65</w:t>
            </w:r>
          </w:p>
        </w:tc>
      </w:tr>
      <w:tr w:rsidR="006417E3" w:rsidRPr="007264B6" w:rsidTr="00D44EBE">
        <w:trPr>
          <w:trHeight w:val="142"/>
        </w:trPr>
        <w:tc>
          <w:tcPr>
            <w:tcW w:w="850" w:type="dxa"/>
            <w:shd w:val="clear" w:color="auto" w:fill="auto"/>
          </w:tcPr>
          <w:p w:rsidR="006417E3" w:rsidRDefault="006417E3" w:rsidP="006417E3">
            <w:pPr>
              <w:widowControl w:val="0"/>
              <w:adjustRightInd w:val="0"/>
              <w:jc w:val="center"/>
            </w:pPr>
            <w:r>
              <w:lastRenderedPageBreak/>
              <w:t>6.</w:t>
            </w:r>
          </w:p>
        </w:tc>
        <w:tc>
          <w:tcPr>
            <w:tcW w:w="2172" w:type="dxa"/>
            <w:shd w:val="clear" w:color="auto" w:fill="auto"/>
          </w:tcPr>
          <w:p w:rsidR="006417E3" w:rsidRDefault="006417E3" w:rsidP="006417E3">
            <w:pPr>
              <w:widowControl w:val="0"/>
              <w:adjustRightInd w:val="0"/>
              <w:jc w:val="center"/>
            </w:pPr>
            <w:r>
              <w:t>27.04.2026 № 192</w:t>
            </w:r>
          </w:p>
        </w:tc>
        <w:tc>
          <w:tcPr>
            <w:tcW w:w="6051" w:type="dxa"/>
            <w:shd w:val="clear" w:color="auto" w:fill="auto"/>
          </w:tcPr>
          <w:p w:rsidR="006417E3" w:rsidRPr="006417E3" w:rsidRDefault="006417E3" w:rsidP="006417E3">
            <w:pPr>
              <w:jc w:val="both"/>
              <w:rPr>
                <w:lang w:eastAsia="en-US"/>
              </w:rPr>
            </w:pPr>
            <w:r w:rsidRPr="006417E3">
              <w:rPr>
                <w:lang w:eastAsia="en-US"/>
              </w:rPr>
              <w:t>О внесении изменений в постановление Администрации района от 08.05.2020 № 220</w:t>
            </w:r>
          </w:p>
        </w:tc>
        <w:tc>
          <w:tcPr>
            <w:tcW w:w="1134" w:type="dxa"/>
            <w:shd w:val="clear" w:color="auto" w:fill="auto"/>
          </w:tcPr>
          <w:p w:rsidR="006417E3" w:rsidRPr="007264B6" w:rsidRDefault="006417E3" w:rsidP="006417E3">
            <w:pPr>
              <w:widowControl w:val="0"/>
              <w:adjustRightInd w:val="0"/>
            </w:pPr>
            <w:r>
              <w:t>стр.</w:t>
            </w:r>
            <w:r w:rsidR="00FC4F4B">
              <w:t xml:space="preserve"> 69</w:t>
            </w:r>
          </w:p>
        </w:tc>
      </w:tr>
      <w:tr w:rsidR="006417E3" w:rsidRPr="007264B6" w:rsidTr="00D44EBE">
        <w:trPr>
          <w:trHeight w:val="142"/>
        </w:trPr>
        <w:tc>
          <w:tcPr>
            <w:tcW w:w="850" w:type="dxa"/>
            <w:shd w:val="clear" w:color="auto" w:fill="auto"/>
          </w:tcPr>
          <w:p w:rsidR="006417E3" w:rsidRDefault="006417E3" w:rsidP="006417E3">
            <w:pPr>
              <w:widowControl w:val="0"/>
              <w:adjustRightInd w:val="0"/>
              <w:jc w:val="center"/>
            </w:pPr>
            <w:r>
              <w:t>7.</w:t>
            </w:r>
          </w:p>
        </w:tc>
        <w:tc>
          <w:tcPr>
            <w:tcW w:w="2172" w:type="dxa"/>
            <w:shd w:val="clear" w:color="auto" w:fill="auto"/>
          </w:tcPr>
          <w:p w:rsidR="006417E3" w:rsidRDefault="006417E3" w:rsidP="006417E3">
            <w:pPr>
              <w:widowControl w:val="0"/>
              <w:adjustRightInd w:val="0"/>
              <w:jc w:val="center"/>
            </w:pPr>
            <w:r>
              <w:t>27.04.2026 № 193</w:t>
            </w:r>
          </w:p>
        </w:tc>
        <w:tc>
          <w:tcPr>
            <w:tcW w:w="6051" w:type="dxa"/>
            <w:shd w:val="clear" w:color="auto" w:fill="auto"/>
          </w:tcPr>
          <w:p w:rsidR="006417E3" w:rsidRPr="006417E3" w:rsidRDefault="006417E3" w:rsidP="006417E3">
            <w:pPr>
              <w:jc w:val="both"/>
              <w:rPr>
                <w:lang w:eastAsia="en-US"/>
              </w:rPr>
            </w:pPr>
            <w:r w:rsidRPr="006417E3">
              <w:rPr>
                <w:lang w:eastAsia="en-US"/>
              </w:rPr>
              <w:t>О внесении изменений в постановление Администрации района от 13.05.2020 № 244</w:t>
            </w:r>
          </w:p>
        </w:tc>
        <w:tc>
          <w:tcPr>
            <w:tcW w:w="1134" w:type="dxa"/>
            <w:shd w:val="clear" w:color="auto" w:fill="auto"/>
          </w:tcPr>
          <w:p w:rsidR="006417E3" w:rsidRPr="007264B6" w:rsidRDefault="006417E3" w:rsidP="006417E3">
            <w:pPr>
              <w:widowControl w:val="0"/>
              <w:adjustRightInd w:val="0"/>
            </w:pPr>
            <w:r>
              <w:t>стр.</w:t>
            </w:r>
            <w:r w:rsidR="00FC4F4B">
              <w:t xml:space="preserve"> 97</w:t>
            </w:r>
          </w:p>
        </w:tc>
      </w:tr>
      <w:tr w:rsidR="006417E3" w:rsidRPr="007264B6" w:rsidTr="00D44EBE">
        <w:trPr>
          <w:trHeight w:val="142"/>
        </w:trPr>
        <w:tc>
          <w:tcPr>
            <w:tcW w:w="850" w:type="dxa"/>
            <w:shd w:val="clear" w:color="auto" w:fill="auto"/>
          </w:tcPr>
          <w:p w:rsidR="006417E3" w:rsidRDefault="006417E3" w:rsidP="006417E3">
            <w:pPr>
              <w:widowControl w:val="0"/>
              <w:adjustRightInd w:val="0"/>
              <w:jc w:val="center"/>
            </w:pPr>
            <w:r>
              <w:t>8.</w:t>
            </w:r>
          </w:p>
        </w:tc>
        <w:tc>
          <w:tcPr>
            <w:tcW w:w="2172" w:type="dxa"/>
            <w:shd w:val="clear" w:color="auto" w:fill="auto"/>
          </w:tcPr>
          <w:p w:rsidR="006417E3" w:rsidRDefault="006417E3" w:rsidP="006417E3">
            <w:pPr>
              <w:widowControl w:val="0"/>
              <w:adjustRightInd w:val="0"/>
              <w:jc w:val="center"/>
            </w:pPr>
            <w:r>
              <w:t>27.04.2026 № 194</w:t>
            </w:r>
          </w:p>
        </w:tc>
        <w:tc>
          <w:tcPr>
            <w:tcW w:w="6051" w:type="dxa"/>
            <w:shd w:val="clear" w:color="auto" w:fill="auto"/>
          </w:tcPr>
          <w:p w:rsidR="006417E3" w:rsidRPr="006417E3" w:rsidRDefault="006417E3" w:rsidP="006417E3">
            <w:pPr>
              <w:jc w:val="both"/>
              <w:rPr>
                <w:lang w:eastAsia="en-US"/>
              </w:rPr>
            </w:pPr>
            <w:r w:rsidRPr="006417E3">
              <w:rPr>
                <w:lang w:eastAsia="en-US"/>
              </w:rPr>
              <w:t>Об утверждении перечня земельных участков, подл</w:t>
            </w:r>
            <w:r w:rsidRPr="006417E3">
              <w:rPr>
                <w:lang w:eastAsia="en-US"/>
              </w:rPr>
              <w:t>е</w:t>
            </w:r>
            <w:r w:rsidRPr="006417E3">
              <w:rPr>
                <w:lang w:eastAsia="en-US"/>
              </w:rPr>
              <w:t>жащих предоставлению гражданам для индивидуальн</w:t>
            </w:r>
            <w:r w:rsidRPr="006417E3">
              <w:rPr>
                <w:lang w:eastAsia="en-US"/>
              </w:rPr>
              <w:t>о</w:t>
            </w:r>
            <w:r w:rsidRPr="006417E3">
              <w:rPr>
                <w:lang w:eastAsia="en-US"/>
              </w:rPr>
              <w:t>го жилищного строительства или ведения личного по</w:t>
            </w:r>
            <w:r w:rsidRPr="006417E3">
              <w:rPr>
                <w:lang w:eastAsia="en-US"/>
              </w:rPr>
              <w:t>д</w:t>
            </w:r>
            <w:r w:rsidRPr="006417E3">
              <w:rPr>
                <w:lang w:eastAsia="en-US"/>
              </w:rPr>
              <w:t>собного хозяйства в соответствии с законом Алтайского края от 09.11.2015 №98-ЗС «О бесплатном предоставл</w:t>
            </w:r>
            <w:r w:rsidRPr="006417E3">
              <w:rPr>
                <w:lang w:eastAsia="en-US"/>
              </w:rPr>
              <w:t>е</w:t>
            </w:r>
            <w:r w:rsidRPr="006417E3">
              <w:rPr>
                <w:lang w:eastAsia="en-US"/>
              </w:rPr>
              <w:t>нии в собственность земельных участков» в 2026 году</w:t>
            </w:r>
          </w:p>
        </w:tc>
        <w:tc>
          <w:tcPr>
            <w:tcW w:w="1134" w:type="dxa"/>
            <w:shd w:val="clear" w:color="auto" w:fill="auto"/>
          </w:tcPr>
          <w:p w:rsidR="006417E3" w:rsidRPr="007264B6" w:rsidRDefault="006417E3" w:rsidP="006417E3">
            <w:pPr>
              <w:widowControl w:val="0"/>
              <w:adjustRightInd w:val="0"/>
            </w:pPr>
            <w:r>
              <w:t>стр.</w:t>
            </w:r>
            <w:r w:rsidR="00FC4F4B">
              <w:t xml:space="preserve"> 104</w:t>
            </w:r>
          </w:p>
        </w:tc>
      </w:tr>
      <w:tr w:rsidR="006417E3" w:rsidRPr="007264B6" w:rsidTr="00D44EBE">
        <w:trPr>
          <w:trHeight w:val="142"/>
        </w:trPr>
        <w:tc>
          <w:tcPr>
            <w:tcW w:w="850" w:type="dxa"/>
            <w:shd w:val="clear" w:color="auto" w:fill="auto"/>
          </w:tcPr>
          <w:p w:rsidR="006417E3" w:rsidRDefault="006417E3" w:rsidP="006417E3">
            <w:pPr>
              <w:widowControl w:val="0"/>
              <w:adjustRightInd w:val="0"/>
              <w:jc w:val="center"/>
            </w:pPr>
            <w:r>
              <w:t>9.</w:t>
            </w:r>
          </w:p>
        </w:tc>
        <w:tc>
          <w:tcPr>
            <w:tcW w:w="2172" w:type="dxa"/>
            <w:shd w:val="clear" w:color="auto" w:fill="auto"/>
          </w:tcPr>
          <w:p w:rsidR="006417E3" w:rsidRDefault="006417E3" w:rsidP="006417E3">
            <w:pPr>
              <w:widowControl w:val="0"/>
              <w:adjustRightInd w:val="0"/>
              <w:jc w:val="center"/>
            </w:pPr>
            <w:r>
              <w:t>27.04.2026 № 195</w:t>
            </w:r>
          </w:p>
        </w:tc>
        <w:tc>
          <w:tcPr>
            <w:tcW w:w="6051" w:type="dxa"/>
            <w:shd w:val="clear" w:color="auto" w:fill="auto"/>
          </w:tcPr>
          <w:p w:rsidR="006417E3" w:rsidRPr="006417E3" w:rsidRDefault="006417E3" w:rsidP="006417E3">
            <w:pPr>
              <w:jc w:val="both"/>
              <w:rPr>
                <w:lang w:eastAsia="en-US"/>
              </w:rPr>
            </w:pPr>
            <w:r w:rsidRPr="006417E3">
              <w:rPr>
                <w:lang w:eastAsia="en-US"/>
              </w:rPr>
              <w:t>Об утверждении перечня земельных участков, подл</w:t>
            </w:r>
            <w:r w:rsidRPr="006417E3">
              <w:rPr>
                <w:lang w:eastAsia="en-US"/>
              </w:rPr>
              <w:t>е</w:t>
            </w:r>
            <w:r w:rsidRPr="006417E3">
              <w:rPr>
                <w:lang w:eastAsia="en-US"/>
              </w:rPr>
              <w:t>жащих предоставлению гражданам для индивидуальн</w:t>
            </w:r>
            <w:r w:rsidRPr="006417E3">
              <w:rPr>
                <w:lang w:eastAsia="en-US"/>
              </w:rPr>
              <w:t>о</w:t>
            </w:r>
            <w:r w:rsidRPr="006417E3">
              <w:rPr>
                <w:lang w:eastAsia="en-US"/>
              </w:rPr>
              <w:t>го жилищного строительства или ведения личного по</w:t>
            </w:r>
            <w:r w:rsidRPr="006417E3">
              <w:rPr>
                <w:lang w:eastAsia="en-US"/>
              </w:rPr>
              <w:t>д</w:t>
            </w:r>
            <w:r w:rsidRPr="006417E3">
              <w:rPr>
                <w:lang w:eastAsia="en-US"/>
              </w:rPr>
              <w:t>собного хозяйства в соответствии с законом Алтайского края от 07.09. 2023 № 45-ЗС «О случаях и порядке предоставления в собственность бесплатно земельных участков на территории Алтайского края отдельным к</w:t>
            </w:r>
            <w:r w:rsidRPr="006417E3">
              <w:rPr>
                <w:lang w:eastAsia="en-US"/>
              </w:rPr>
              <w:t>а</w:t>
            </w:r>
            <w:r w:rsidRPr="006417E3">
              <w:rPr>
                <w:lang w:eastAsia="en-US"/>
              </w:rPr>
              <w:t>тегориям граждан в связи с их участием в специальной военной операции» в 2026 году</w:t>
            </w:r>
          </w:p>
        </w:tc>
        <w:tc>
          <w:tcPr>
            <w:tcW w:w="1134" w:type="dxa"/>
            <w:shd w:val="clear" w:color="auto" w:fill="auto"/>
          </w:tcPr>
          <w:p w:rsidR="006417E3" w:rsidRPr="007264B6" w:rsidRDefault="006417E3" w:rsidP="006417E3">
            <w:pPr>
              <w:widowControl w:val="0"/>
              <w:adjustRightInd w:val="0"/>
            </w:pPr>
            <w:r>
              <w:t>стр.</w:t>
            </w:r>
            <w:r w:rsidR="00FC4F4B">
              <w:t xml:space="preserve"> 107</w:t>
            </w:r>
          </w:p>
        </w:tc>
      </w:tr>
      <w:tr w:rsidR="006417E3" w:rsidRPr="007264B6" w:rsidTr="00D44EBE">
        <w:trPr>
          <w:trHeight w:val="142"/>
        </w:trPr>
        <w:tc>
          <w:tcPr>
            <w:tcW w:w="850" w:type="dxa"/>
            <w:shd w:val="clear" w:color="auto" w:fill="auto"/>
          </w:tcPr>
          <w:p w:rsidR="006417E3" w:rsidRDefault="006417E3" w:rsidP="006417E3">
            <w:pPr>
              <w:widowControl w:val="0"/>
              <w:adjustRightInd w:val="0"/>
              <w:jc w:val="center"/>
            </w:pPr>
            <w:r>
              <w:t>10.</w:t>
            </w:r>
          </w:p>
        </w:tc>
        <w:tc>
          <w:tcPr>
            <w:tcW w:w="2172" w:type="dxa"/>
            <w:shd w:val="clear" w:color="auto" w:fill="auto"/>
          </w:tcPr>
          <w:p w:rsidR="006417E3" w:rsidRDefault="006417E3" w:rsidP="006417E3">
            <w:pPr>
              <w:widowControl w:val="0"/>
              <w:adjustRightInd w:val="0"/>
              <w:jc w:val="center"/>
            </w:pPr>
            <w:r>
              <w:t>27.04.2026 № 196</w:t>
            </w:r>
          </w:p>
        </w:tc>
        <w:tc>
          <w:tcPr>
            <w:tcW w:w="6051" w:type="dxa"/>
            <w:shd w:val="clear" w:color="auto" w:fill="auto"/>
          </w:tcPr>
          <w:p w:rsidR="006417E3" w:rsidRPr="006417E3" w:rsidRDefault="006417E3" w:rsidP="006417E3">
            <w:pPr>
              <w:jc w:val="both"/>
              <w:rPr>
                <w:lang w:eastAsia="en-US"/>
              </w:rPr>
            </w:pPr>
            <w:r w:rsidRPr="006417E3">
              <w:rPr>
                <w:lang w:eastAsia="en-US"/>
              </w:rPr>
              <w:t>О внесении изменений в постановление Администрации района от 01.08.2022 № 356</w:t>
            </w:r>
          </w:p>
        </w:tc>
        <w:tc>
          <w:tcPr>
            <w:tcW w:w="1134" w:type="dxa"/>
            <w:shd w:val="clear" w:color="auto" w:fill="auto"/>
          </w:tcPr>
          <w:p w:rsidR="006417E3" w:rsidRPr="007264B6" w:rsidRDefault="006417E3" w:rsidP="006417E3">
            <w:pPr>
              <w:widowControl w:val="0"/>
              <w:adjustRightInd w:val="0"/>
            </w:pPr>
            <w:r>
              <w:t>стр.</w:t>
            </w:r>
            <w:r w:rsidR="00FC4F4B">
              <w:t xml:space="preserve"> 110</w:t>
            </w:r>
          </w:p>
        </w:tc>
      </w:tr>
      <w:tr w:rsidR="006417E3" w:rsidRPr="007264B6" w:rsidTr="00D44EBE">
        <w:trPr>
          <w:trHeight w:val="142"/>
        </w:trPr>
        <w:tc>
          <w:tcPr>
            <w:tcW w:w="850" w:type="dxa"/>
            <w:shd w:val="clear" w:color="auto" w:fill="auto"/>
          </w:tcPr>
          <w:p w:rsidR="006417E3" w:rsidRDefault="006417E3" w:rsidP="006417E3">
            <w:pPr>
              <w:widowControl w:val="0"/>
              <w:adjustRightInd w:val="0"/>
              <w:jc w:val="center"/>
            </w:pPr>
            <w:r>
              <w:t xml:space="preserve">11. </w:t>
            </w:r>
          </w:p>
        </w:tc>
        <w:tc>
          <w:tcPr>
            <w:tcW w:w="2172" w:type="dxa"/>
            <w:shd w:val="clear" w:color="auto" w:fill="auto"/>
          </w:tcPr>
          <w:p w:rsidR="006417E3" w:rsidRDefault="006417E3" w:rsidP="006417E3">
            <w:pPr>
              <w:widowControl w:val="0"/>
              <w:adjustRightInd w:val="0"/>
              <w:jc w:val="center"/>
            </w:pPr>
            <w:r>
              <w:t>27.04.2026 № 197</w:t>
            </w:r>
          </w:p>
        </w:tc>
        <w:tc>
          <w:tcPr>
            <w:tcW w:w="6051" w:type="dxa"/>
            <w:shd w:val="clear" w:color="auto" w:fill="auto"/>
          </w:tcPr>
          <w:p w:rsidR="006417E3" w:rsidRPr="006417E3" w:rsidRDefault="006417E3" w:rsidP="006417E3">
            <w:pPr>
              <w:jc w:val="both"/>
              <w:rPr>
                <w:lang w:eastAsia="en-US"/>
              </w:rPr>
            </w:pPr>
            <w:r w:rsidRPr="006417E3">
              <w:rPr>
                <w:lang w:eastAsia="en-US"/>
              </w:rPr>
              <w:t>О внесении изменений в постановление Администрации района от 14.12.2020 № 561</w:t>
            </w:r>
          </w:p>
        </w:tc>
        <w:tc>
          <w:tcPr>
            <w:tcW w:w="1134" w:type="dxa"/>
            <w:shd w:val="clear" w:color="auto" w:fill="auto"/>
          </w:tcPr>
          <w:p w:rsidR="006417E3" w:rsidRPr="007264B6" w:rsidRDefault="006417E3" w:rsidP="006417E3">
            <w:pPr>
              <w:widowControl w:val="0"/>
              <w:adjustRightInd w:val="0"/>
            </w:pPr>
            <w:r>
              <w:t>стр.</w:t>
            </w:r>
            <w:r w:rsidR="00FC4F4B">
              <w:t xml:space="preserve"> 114</w:t>
            </w:r>
          </w:p>
        </w:tc>
      </w:tr>
      <w:tr w:rsidR="006417E3" w:rsidRPr="007264B6" w:rsidTr="00D44EBE">
        <w:trPr>
          <w:trHeight w:val="142"/>
        </w:trPr>
        <w:tc>
          <w:tcPr>
            <w:tcW w:w="850" w:type="dxa"/>
            <w:shd w:val="clear" w:color="auto" w:fill="auto"/>
          </w:tcPr>
          <w:p w:rsidR="006417E3" w:rsidRDefault="006417E3" w:rsidP="006417E3">
            <w:pPr>
              <w:widowControl w:val="0"/>
              <w:adjustRightInd w:val="0"/>
              <w:jc w:val="center"/>
            </w:pPr>
            <w:r>
              <w:t>12.</w:t>
            </w:r>
          </w:p>
        </w:tc>
        <w:tc>
          <w:tcPr>
            <w:tcW w:w="2172" w:type="dxa"/>
            <w:shd w:val="clear" w:color="auto" w:fill="auto"/>
          </w:tcPr>
          <w:p w:rsidR="006417E3" w:rsidRDefault="006417E3" w:rsidP="006417E3">
            <w:pPr>
              <w:widowControl w:val="0"/>
              <w:adjustRightInd w:val="0"/>
              <w:jc w:val="center"/>
            </w:pPr>
            <w:r>
              <w:t>27.04.2026 № 198</w:t>
            </w:r>
          </w:p>
        </w:tc>
        <w:tc>
          <w:tcPr>
            <w:tcW w:w="6051" w:type="dxa"/>
            <w:shd w:val="clear" w:color="auto" w:fill="auto"/>
          </w:tcPr>
          <w:p w:rsidR="006417E3" w:rsidRPr="006417E3" w:rsidRDefault="006417E3" w:rsidP="006417E3">
            <w:pPr>
              <w:jc w:val="both"/>
              <w:rPr>
                <w:lang w:eastAsia="en-US"/>
              </w:rPr>
            </w:pPr>
            <w:r w:rsidRPr="006417E3">
              <w:rPr>
                <w:lang w:eastAsia="en-US"/>
              </w:rPr>
              <w:t>О внесении изменений в постановление Администрации района от 13.03.2020 №110</w:t>
            </w:r>
          </w:p>
        </w:tc>
        <w:tc>
          <w:tcPr>
            <w:tcW w:w="1134" w:type="dxa"/>
            <w:shd w:val="clear" w:color="auto" w:fill="auto"/>
          </w:tcPr>
          <w:p w:rsidR="006417E3" w:rsidRPr="007264B6" w:rsidRDefault="006417E3" w:rsidP="006417E3">
            <w:pPr>
              <w:widowControl w:val="0"/>
              <w:adjustRightInd w:val="0"/>
            </w:pPr>
            <w:r>
              <w:t>стр.</w:t>
            </w:r>
            <w:r w:rsidR="00FC4F4B">
              <w:t xml:space="preserve"> 123</w:t>
            </w:r>
          </w:p>
        </w:tc>
      </w:tr>
      <w:tr w:rsidR="006417E3" w:rsidRPr="007264B6" w:rsidTr="00D44EBE">
        <w:trPr>
          <w:trHeight w:val="142"/>
        </w:trPr>
        <w:tc>
          <w:tcPr>
            <w:tcW w:w="850" w:type="dxa"/>
            <w:shd w:val="clear" w:color="auto" w:fill="auto"/>
          </w:tcPr>
          <w:p w:rsidR="006417E3" w:rsidRDefault="006417E3" w:rsidP="006417E3">
            <w:pPr>
              <w:widowControl w:val="0"/>
              <w:adjustRightInd w:val="0"/>
              <w:jc w:val="center"/>
            </w:pPr>
            <w:r>
              <w:t>13.</w:t>
            </w:r>
          </w:p>
        </w:tc>
        <w:tc>
          <w:tcPr>
            <w:tcW w:w="2172" w:type="dxa"/>
            <w:shd w:val="clear" w:color="auto" w:fill="auto"/>
          </w:tcPr>
          <w:p w:rsidR="006417E3" w:rsidRDefault="006417E3" w:rsidP="006417E3">
            <w:pPr>
              <w:widowControl w:val="0"/>
              <w:adjustRightInd w:val="0"/>
              <w:jc w:val="center"/>
            </w:pPr>
            <w:r>
              <w:t>27.04.2026 № 200</w:t>
            </w:r>
          </w:p>
        </w:tc>
        <w:tc>
          <w:tcPr>
            <w:tcW w:w="6051" w:type="dxa"/>
            <w:shd w:val="clear" w:color="auto" w:fill="auto"/>
          </w:tcPr>
          <w:p w:rsidR="006417E3" w:rsidRPr="006417E3" w:rsidRDefault="006417E3" w:rsidP="006417E3">
            <w:pPr>
              <w:jc w:val="both"/>
              <w:rPr>
                <w:lang w:eastAsia="en-US"/>
              </w:rPr>
            </w:pPr>
            <w:r w:rsidRPr="006417E3">
              <w:rPr>
                <w:lang w:eastAsia="en-US"/>
              </w:rPr>
              <w:t>О внесении изменений в постановление Администрации района от 18.09.2020 № 408</w:t>
            </w:r>
          </w:p>
        </w:tc>
        <w:tc>
          <w:tcPr>
            <w:tcW w:w="1134" w:type="dxa"/>
            <w:shd w:val="clear" w:color="auto" w:fill="auto"/>
          </w:tcPr>
          <w:p w:rsidR="006417E3" w:rsidRPr="007264B6" w:rsidRDefault="006417E3" w:rsidP="006417E3">
            <w:pPr>
              <w:widowControl w:val="0"/>
              <w:adjustRightInd w:val="0"/>
            </w:pPr>
            <w:r>
              <w:t>стр.</w:t>
            </w:r>
            <w:r w:rsidR="00FC4F4B">
              <w:t xml:space="preserve"> 129</w:t>
            </w:r>
          </w:p>
        </w:tc>
      </w:tr>
      <w:tr w:rsidR="006417E3" w:rsidRPr="007264B6" w:rsidTr="00D44EBE">
        <w:trPr>
          <w:trHeight w:val="142"/>
        </w:trPr>
        <w:tc>
          <w:tcPr>
            <w:tcW w:w="850" w:type="dxa"/>
            <w:shd w:val="clear" w:color="auto" w:fill="auto"/>
          </w:tcPr>
          <w:p w:rsidR="006417E3" w:rsidRDefault="006417E3" w:rsidP="006417E3">
            <w:pPr>
              <w:widowControl w:val="0"/>
              <w:adjustRightInd w:val="0"/>
              <w:jc w:val="center"/>
            </w:pPr>
            <w:r>
              <w:t>14.</w:t>
            </w:r>
          </w:p>
        </w:tc>
        <w:tc>
          <w:tcPr>
            <w:tcW w:w="2172" w:type="dxa"/>
            <w:shd w:val="clear" w:color="auto" w:fill="auto"/>
          </w:tcPr>
          <w:p w:rsidR="006417E3" w:rsidRDefault="006417E3" w:rsidP="006417E3">
            <w:pPr>
              <w:widowControl w:val="0"/>
              <w:adjustRightInd w:val="0"/>
              <w:jc w:val="center"/>
            </w:pPr>
            <w:r>
              <w:t>27.04.2026 № 201</w:t>
            </w:r>
          </w:p>
        </w:tc>
        <w:tc>
          <w:tcPr>
            <w:tcW w:w="6051" w:type="dxa"/>
            <w:shd w:val="clear" w:color="auto" w:fill="auto"/>
          </w:tcPr>
          <w:p w:rsidR="006417E3" w:rsidRPr="006417E3" w:rsidRDefault="006417E3" w:rsidP="006417E3">
            <w:pPr>
              <w:jc w:val="both"/>
              <w:rPr>
                <w:lang w:eastAsia="en-US"/>
              </w:rPr>
            </w:pPr>
            <w:r w:rsidRPr="006417E3">
              <w:rPr>
                <w:lang w:eastAsia="en-US"/>
              </w:rPr>
              <w:t>О внесении изменений в постановление Администрации района от 05.11.2020 № 477</w:t>
            </w:r>
          </w:p>
        </w:tc>
        <w:tc>
          <w:tcPr>
            <w:tcW w:w="1134" w:type="dxa"/>
            <w:shd w:val="clear" w:color="auto" w:fill="auto"/>
          </w:tcPr>
          <w:p w:rsidR="006417E3" w:rsidRPr="007264B6" w:rsidRDefault="006417E3" w:rsidP="006417E3">
            <w:pPr>
              <w:widowControl w:val="0"/>
              <w:adjustRightInd w:val="0"/>
            </w:pPr>
            <w:r>
              <w:t>стр.</w:t>
            </w:r>
            <w:r w:rsidR="00FC4F4B">
              <w:t xml:space="preserve"> 138</w:t>
            </w:r>
            <w:bookmarkStart w:id="99" w:name="_GoBack"/>
            <w:bookmarkEnd w:id="99"/>
          </w:p>
        </w:tc>
      </w:tr>
    </w:tbl>
    <w:p w:rsidR="00F67BB3" w:rsidRDefault="00F67BB3"/>
    <w:sectPr w:rsidR="00F67BB3" w:rsidSect="00F17B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7E3" w:rsidRDefault="006417E3" w:rsidP="00293B41">
      <w:r>
        <w:separator/>
      </w:r>
    </w:p>
  </w:endnote>
  <w:endnote w:type="continuationSeparator" w:id="0">
    <w:p w:rsidR="006417E3" w:rsidRDefault="006417E3" w:rsidP="0029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00000000" w:usb2="00000000"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T Astra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E3" w:rsidRDefault="006417E3">
    <w:pPr>
      <w:pStyle w:val="ad"/>
      <w:framePr w:wrap="auto" w:vAnchor="text" w:hAnchor="margin" w:xAlign="right" w:y="1"/>
      <w:rPr>
        <w:rStyle w:val="af"/>
      </w:rPr>
    </w:pPr>
  </w:p>
  <w:p w:rsidR="006417E3" w:rsidRDefault="006417E3" w:rsidP="00F17BE8">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7E3" w:rsidRDefault="006417E3" w:rsidP="00293B41">
      <w:r>
        <w:separator/>
      </w:r>
    </w:p>
  </w:footnote>
  <w:footnote w:type="continuationSeparator" w:id="0">
    <w:p w:rsidR="006417E3" w:rsidRDefault="006417E3" w:rsidP="00293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070434"/>
      <w:docPartObj>
        <w:docPartGallery w:val="Page Numbers (Top of Page)"/>
        <w:docPartUnique/>
      </w:docPartObj>
    </w:sdtPr>
    <w:sdtContent>
      <w:p w:rsidR="006417E3" w:rsidRDefault="006417E3">
        <w:pPr>
          <w:pStyle w:val="a0"/>
          <w:jc w:val="center"/>
        </w:pPr>
        <w:r>
          <w:fldChar w:fldCharType="begin"/>
        </w:r>
        <w:r>
          <w:instrText>PAGE   \* MERGEFORMAT</w:instrText>
        </w:r>
        <w:r>
          <w:fldChar w:fldCharType="separate"/>
        </w:r>
        <w:r w:rsidR="00FC4F4B">
          <w:rPr>
            <w:noProof/>
          </w:rPr>
          <w:t>9</w:t>
        </w:r>
        <w:r>
          <w:fldChar w:fldCharType="end"/>
        </w:r>
      </w:p>
    </w:sdtContent>
  </w:sdt>
  <w:p w:rsidR="006417E3" w:rsidRDefault="006417E3">
    <w:pPr>
      <w:pStyle w:val="a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E3" w:rsidRDefault="006417E3" w:rsidP="00F17BE8">
    <w:pPr>
      <w:pStyle w:val="a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417E3" w:rsidRDefault="006417E3">
    <w:pPr>
      <w:pStyle w:val="a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E3" w:rsidRDefault="006417E3" w:rsidP="002F2742">
    <w:pPr>
      <w:pStyle w:val="a0"/>
      <w:framePr w:h="426" w:hRule="exact" w:wrap="around" w:vAnchor="text" w:hAnchor="margin" w:xAlign="center" w:y="-153"/>
      <w:rPr>
        <w:rStyle w:val="af"/>
      </w:rPr>
    </w:pPr>
    <w:r>
      <w:rPr>
        <w:rStyle w:val="af"/>
      </w:rPr>
      <w:fldChar w:fldCharType="begin"/>
    </w:r>
    <w:r>
      <w:rPr>
        <w:rStyle w:val="af"/>
      </w:rPr>
      <w:instrText xml:space="preserve">PAGE  </w:instrText>
    </w:r>
    <w:r>
      <w:rPr>
        <w:rStyle w:val="af"/>
      </w:rPr>
      <w:fldChar w:fldCharType="separate"/>
    </w:r>
    <w:r w:rsidR="00FC4F4B">
      <w:rPr>
        <w:rStyle w:val="af"/>
        <w:noProof/>
      </w:rPr>
      <w:t>130</w:t>
    </w:r>
    <w:r>
      <w:rPr>
        <w:rStyle w:val="af"/>
      </w:rPr>
      <w:fldChar w:fldCharType="end"/>
    </w:r>
  </w:p>
  <w:p w:rsidR="006417E3" w:rsidRDefault="006417E3">
    <w:pPr>
      <w:pStyle w:val="a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E3" w:rsidRDefault="006417E3" w:rsidP="00F17BE8">
    <w:pPr>
      <w:pStyle w:val="a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417E3" w:rsidRDefault="006417E3">
    <w:pPr>
      <w:pStyle w:val="a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648106"/>
      <w:docPartObj>
        <w:docPartGallery w:val="Page Numbers (Top of Page)"/>
        <w:docPartUnique/>
      </w:docPartObj>
    </w:sdtPr>
    <w:sdtContent>
      <w:p w:rsidR="00FC4F4B" w:rsidRDefault="00FC4F4B">
        <w:pPr>
          <w:pStyle w:val="a0"/>
          <w:jc w:val="center"/>
        </w:pPr>
        <w:r>
          <w:fldChar w:fldCharType="begin"/>
        </w:r>
        <w:r>
          <w:instrText>PAGE   \* MERGEFORMAT</w:instrText>
        </w:r>
        <w:r>
          <w:fldChar w:fldCharType="separate"/>
        </w:r>
        <w:r>
          <w:rPr>
            <w:noProof/>
          </w:rPr>
          <w:t>205</w:t>
        </w:r>
        <w:r>
          <w:fldChar w:fldCharType="end"/>
        </w:r>
      </w:p>
    </w:sdtContent>
  </w:sdt>
  <w:p w:rsidR="006417E3" w:rsidRDefault="006417E3" w:rsidP="00F17BE8">
    <w:pPr>
      <w:pStyle w:val="a0"/>
      <w:tabs>
        <w:tab w:val="left" w:pos="1050"/>
        <w:tab w:val="left" w:pos="5625"/>
        <w:tab w:val="left" w:pos="5880"/>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E3" w:rsidRDefault="006417E3" w:rsidP="00F17BE8">
    <w:pPr>
      <w:pStyle w:val="a0"/>
      <w:jc w:val="right"/>
    </w:pPr>
    <w:r>
      <w:rPr>
        <w:noProof/>
      </w:rPr>
      <w:fldChar w:fldCharType="begin"/>
    </w:r>
    <w:r>
      <w:rPr>
        <w:noProof/>
      </w:rPr>
      <w:instrText xml:space="preserve"> PAGE   \* MERGEFORMAT </w:instrText>
    </w:r>
    <w:r>
      <w:rPr>
        <w:noProof/>
      </w:rPr>
      <w:fldChar w:fldCharType="separate"/>
    </w:r>
    <w:r w:rsidR="00FC4F4B">
      <w:rPr>
        <w:noProof/>
      </w:rPr>
      <w:t>212</w:t>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E3" w:rsidRPr="00E34441" w:rsidRDefault="006417E3"/>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003517"/>
      <w:docPartObj>
        <w:docPartGallery w:val="Page Numbers (Top of Page)"/>
        <w:docPartUnique/>
      </w:docPartObj>
    </w:sdtPr>
    <w:sdtContent>
      <w:p w:rsidR="006417E3" w:rsidRDefault="006417E3">
        <w:pPr>
          <w:pStyle w:val="a0"/>
          <w:jc w:val="center"/>
        </w:pPr>
        <w:r>
          <w:fldChar w:fldCharType="begin"/>
        </w:r>
        <w:r>
          <w:instrText>PAGE   \* MERGEFORMAT</w:instrText>
        </w:r>
        <w:r>
          <w:fldChar w:fldCharType="separate"/>
        </w:r>
        <w:r w:rsidR="00FC4F4B">
          <w:rPr>
            <w:noProof/>
          </w:rPr>
          <w:t>250</w:t>
        </w:r>
        <w:r>
          <w:fldChar w:fldCharType="end"/>
        </w:r>
      </w:p>
    </w:sdtContent>
  </w:sdt>
  <w:p w:rsidR="006417E3" w:rsidRDefault="006417E3">
    <w:pPr>
      <w:pStyle w:val="a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429E"/>
    <w:multiLevelType w:val="hybridMultilevel"/>
    <w:tmpl w:val="B41057AE"/>
    <w:lvl w:ilvl="0" w:tplc="0FCEB422">
      <w:numFmt w:val="bullet"/>
      <w:pStyle w:val="Style5"/>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92E3469"/>
    <w:multiLevelType w:val="multilevel"/>
    <w:tmpl w:val="C5DAB088"/>
    <w:lvl w:ilvl="0">
      <w:start w:val="1"/>
      <w:numFmt w:val="decimal"/>
      <w:lvlText w:val="%1"/>
      <w:lvlJc w:val="left"/>
      <w:pPr>
        <w:ind w:left="375" w:hanging="375"/>
      </w:pPr>
      <w:rPr>
        <w:rFonts w:hint="default"/>
      </w:rPr>
    </w:lvl>
    <w:lvl w:ilvl="1">
      <w:start w:val="2"/>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1B7625AB"/>
    <w:multiLevelType w:val="multilevel"/>
    <w:tmpl w:val="72860182"/>
    <w:lvl w:ilvl="0">
      <w:start w:val="1"/>
      <w:numFmt w:val="decimal"/>
      <w:lvlText w:val="%1"/>
      <w:lvlJc w:val="left"/>
      <w:pPr>
        <w:ind w:left="360" w:hanging="360"/>
      </w:pPr>
      <w:rPr>
        <w:rFonts w:eastAsiaTheme="minorEastAsia" w:hint="default"/>
      </w:rPr>
    </w:lvl>
    <w:lvl w:ilvl="1">
      <w:start w:val="1"/>
      <w:numFmt w:val="decimal"/>
      <w:lvlText w:val="%1.%2"/>
      <w:lvlJc w:val="left"/>
      <w:pPr>
        <w:ind w:left="1069" w:hanging="360"/>
      </w:pPr>
      <w:rPr>
        <w:rFonts w:eastAsiaTheme="minorEastAsia" w:hint="default"/>
      </w:rPr>
    </w:lvl>
    <w:lvl w:ilvl="2">
      <w:start w:val="1"/>
      <w:numFmt w:val="decimal"/>
      <w:lvlText w:val="%1.%2.%3"/>
      <w:lvlJc w:val="left"/>
      <w:pPr>
        <w:ind w:left="2138" w:hanging="720"/>
      </w:pPr>
      <w:rPr>
        <w:rFonts w:eastAsiaTheme="minorEastAsia" w:hint="default"/>
      </w:rPr>
    </w:lvl>
    <w:lvl w:ilvl="3">
      <w:start w:val="1"/>
      <w:numFmt w:val="decimal"/>
      <w:lvlText w:val="%1.%2.%3.%4"/>
      <w:lvlJc w:val="left"/>
      <w:pPr>
        <w:ind w:left="3207" w:hanging="1080"/>
      </w:pPr>
      <w:rPr>
        <w:rFonts w:eastAsiaTheme="minorEastAsia" w:hint="default"/>
      </w:rPr>
    </w:lvl>
    <w:lvl w:ilvl="4">
      <w:start w:val="1"/>
      <w:numFmt w:val="decimal"/>
      <w:lvlText w:val="%1.%2.%3.%4.%5"/>
      <w:lvlJc w:val="left"/>
      <w:pPr>
        <w:ind w:left="3916" w:hanging="1080"/>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5694" w:hanging="144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3">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28435A09"/>
    <w:multiLevelType w:val="multilevel"/>
    <w:tmpl w:val="FD147B98"/>
    <w:lvl w:ilvl="0">
      <w:start w:val="1"/>
      <w:numFmt w:val="decimal"/>
      <w:lvlText w:val="%1."/>
      <w:lvlJc w:val="left"/>
      <w:pPr>
        <w:ind w:left="450" w:hanging="450"/>
      </w:pPr>
      <w:rPr>
        <w:rFonts w:hint="default"/>
      </w:rPr>
    </w:lvl>
    <w:lvl w:ilvl="1">
      <w:start w:val="1"/>
      <w:numFmt w:val="decimal"/>
      <w:lvlText w:val="%1.%2."/>
      <w:lvlJc w:val="left"/>
      <w:pPr>
        <w:ind w:left="1421" w:hanging="720"/>
      </w:pPr>
      <w:rPr>
        <w:rFonts w:hint="default"/>
      </w:rPr>
    </w:lvl>
    <w:lvl w:ilvl="2">
      <w:start w:val="1"/>
      <w:numFmt w:val="decimal"/>
      <w:lvlText w:val="%1.%2.%3."/>
      <w:lvlJc w:val="left"/>
      <w:pPr>
        <w:ind w:left="2122" w:hanging="720"/>
      </w:pPr>
      <w:rPr>
        <w:rFonts w:hint="default"/>
      </w:rPr>
    </w:lvl>
    <w:lvl w:ilvl="3">
      <w:start w:val="1"/>
      <w:numFmt w:val="decimal"/>
      <w:lvlText w:val="%1.%2.%3.%4."/>
      <w:lvlJc w:val="left"/>
      <w:pPr>
        <w:ind w:left="3183" w:hanging="1080"/>
      </w:pPr>
      <w:rPr>
        <w:rFonts w:hint="default"/>
      </w:rPr>
    </w:lvl>
    <w:lvl w:ilvl="4">
      <w:start w:val="1"/>
      <w:numFmt w:val="decimal"/>
      <w:lvlText w:val="%1.%2.%3.%4.%5."/>
      <w:lvlJc w:val="left"/>
      <w:pPr>
        <w:ind w:left="3884" w:hanging="1080"/>
      </w:pPr>
      <w:rPr>
        <w:rFonts w:hint="default"/>
      </w:rPr>
    </w:lvl>
    <w:lvl w:ilvl="5">
      <w:start w:val="1"/>
      <w:numFmt w:val="decimal"/>
      <w:lvlText w:val="%1.%2.%3.%4.%5.%6."/>
      <w:lvlJc w:val="left"/>
      <w:pPr>
        <w:ind w:left="4945" w:hanging="1440"/>
      </w:pPr>
      <w:rPr>
        <w:rFonts w:hint="default"/>
      </w:rPr>
    </w:lvl>
    <w:lvl w:ilvl="6">
      <w:start w:val="1"/>
      <w:numFmt w:val="decimal"/>
      <w:lvlText w:val="%1.%2.%3.%4.%5.%6.%7."/>
      <w:lvlJc w:val="left"/>
      <w:pPr>
        <w:ind w:left="6006" w:hanging="1800"/>
      </w:pPr>
      <w:rPr>
        <w:rFonts w:hint="default"/>
      </w:rPr>
    </w:lvl>
    <w:lvl w:ilvl="7">
      <w:start w:val="1"/>
      <w:numFmt w:val="decimal"/>
      <w:lvlText w:val="%1.%2.%3.%4.%5.%6.%7.%8."/>
      <w:lvlJc w:val="left"/>
      <w:pPr>
        <w:ind w:left="6707" w:hanging="1800"/>
      </w:pPr>
      <w:rPr>
        <w:rFonts w:hint="default"/>
      </w:rPr>
    </w:lvl>
    <w:lvl w:ilvl="8">
      <w:start w:val="1"/>
      <w:numFmt w:val="decimal"/>
      <w:lvlText w:val="%1.%2.%3.%4.%5.%6.%7.%8.%9."/>
      <w:lvlJc w:val="left"/>
      <w:pPr>
        <w:ind w:left="7768" w:hanging="2160"/>
      </w:pPr>
      <w:rPr>
        <w:rFonts w:hint="default"/>
      </w:rPr>
    </w:lvl>
  </w:abstractNum>
  <w:abstractNum w:abstractNumId="5">
    <w:nsid w:val="2F336BAA"/>
    <w:multiLevelType w:val="hybridMultilevel"/>
    <w:tmpl w:val="3BCEDA64"/>
    <w:lvl w:ilvl="0" w:tplc="AFE8FF8C">
      <w:start w:val="1"/>
      <w:numFmt w:val="lowerLetter"/>
      <w:lvlText w:val="%1)"/>
      <w:lvlJc w:val="left"/>
      <w:pPr>
        <w:ind w:left="90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15076E9"/>
    <w:multiLevelType w:val="multilevel"/>
    <w:tmpl w:val="4490BADC"/>
    <w:lvl w:ilvl="0">
      <w:start w:val="1"/>
      <w:numFmt w:val="decimal"/>
      <w:lvlText w:val="%1"/>
      <w:lvlJc w:val="left"/>
      <w:pPr>
        <w:ind w:left="375" w:hanging="375"/>
      </w:pPr>
      <w:rPr>
        <w:rFonts w:hint="default"/>
      </w:rPr>
    </w:lvl>
    <w:lvl w:ilvl="1">
      <w:start w:val="2"/>
      <w:numFmt w:val="decimal"/>
      <w:lvlText w:val="%1.%2"/>
      <w:lvlJc w:val="left"/>
      <w:pPr>
        <w:ind w:left="943" w:hanging="375"/>
      </w:pPr>
      <w:rPr>
        <w:rFonts w:hint="default"/>
      </w:rPr>
    </w:lvl>
    <w:lvl w:ilvl="2">
      <w:start w:val="1"/>
      <w:numFmt w:val="decimal"/>
      <w:lvlText w:val="1.%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
    <w:nsid w:val="324B2D11"/>
    <w:multiLevelType w:val="multilevel"/>
    <w:tmpl w:val="6394B0D0"/>
    <w:lvl w:ilvl="0">
      <w:start w:val="1"/>
      <w:numFmt w:val="decimal"/>
      <w:pStyle w:val="a"/>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a0"/>
      <w:lvlText w:val="%1.%2."/>
      <w:lvlJc w:val="left"/>
      <w:pPr>
        <w:tabs>
          <w:tab w:val="num" w:pos="907"/>
        </w:tabs>
        <w:ind w:left="907" w:hanging="550"/>
      </w:pPr>
      <w:rPr>
        <w:rFonts w:ascii="Verdana" w:hAnsi="Verdana" w:hint="default"/>
        <w:sz w:val="18"/>
      </w:rPr>
    </w:lvl>
    <w:lvl w:ilvl="2">
      <w:start w:val="1"/>
      <w:numFmt w:val="decimal"/>
      <w:pStyle w:val="a1"/>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BD17ED9"/>
    <w:multiLevelType w:val="hybridMultilevel"/>
    <w:tmpl w:val="2DFEF14C"/>
    <w:lvl w:ilvl="0" w:tplc="91FE394C">
      <w:start w:val="1"/>
      <w:numFmt w:val="lowerLetter"/>
      <w:lvlText w:val="%1)"/>
      <w:lvlJc w:val="left"/>
      <w:pPr>
        <w:ind w:left="90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F8C2347"/>
    <w:multiLevelType w:val="multilevel"/>
    <w:tmpl w:val="4852FEDC"/>
    <w:lvl w:ilvl="0">
      <w:start w:val="1"/>
      <w:numFmt w:val="decimal"/>
      <w:lvlText w:val="%1."/>
      <w:lvlJc w:val="left"/>
      <w:pPr>
        <w:ind w:left="432" w:hanging="432"/>
      </w:pPr>
      <w:rPr>
        <w:rFonts w:hint="default"/>
        <w:color w:val="000000"/>
      </w:rPr>
    </w:lvl>
    <w:lvl w:ilvl="1">
      <w:start w:val="3"/>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0">
    <w:nsid w:val="445E1FE3"/>
    <w:multiLevelType w:val="multilevel"/>
    <w:tmpl w:val="9B522F9C"/>
    <w:lvl w:ilvl="0">
      <w:start w:val="1"/>
      <w:numFmt w:val="decimal"/>
      <w:lvlText w:val="%1."/>
      <w:lvlJc w:val="left"/>
      <w:pPr>
        <w:ind w:left="720" w:hanging="36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nsid w:val="45DF30E0"/>
    <w:multiLevelType w:val="hybridMultilevel"/>
    <w:tmpl w:val="5C861E9C"/>
    <w:lvl w:ilvl="0" w:tplc="A250702C">
      <w:start w:val="1"/>
      <w:numFmt w:val="bullet"/>
      <w:pStyle w:val="s16"/>
      <w:lvlText w:val=""/>
      <w:lvlJc w:val="left"/>
      <w:pPr>
        <w:ind w:left="1260" w:hanging="360"/>
      </w:pPr>
      <w:rPr>
        <w:rFonts w:ascii="Symbol" w:hAnsi="Symbol" w:hint="default"/>
        <w:b w:val="0"/>
        <w:i w:val="0"/>
        <w:sz w:val="28"/>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2">
    <w:nsid w:val="45E76069"/>
    <w:multiLevelType w:val="hybridMultilevel"/>
    <w:tmpl w:val="D242EC1A"/>
    <w:lvl w:ilvl="0" w:tplc="6160F78E">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AA03009"/>
    <w:multiLevelType w:val="multilevel"/>
    <w:tmpl w:val="7F345DB8"/>
    <w:lvl w:ilvl="0">
      <w:start w:val="1"/>
      <w:numFmt w:val="decimal"/>
      <w:lvlText w:val="%1."/>
      <w:legacy w:legacy="1" w:legacySpace="0" w:legacyIndent="259"/>
      <w:lvlJc w:val="left"/>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CF34E3B"/>
    <w:multiLevelType w:val="hybridMultilevel"/>
    <w:tmpl w:val="2D687C2E"/>
    <w:lvl w:ilvl="0" w:tplc="6E40F6D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246614E"/>
    <w:multiLevelType w:val="multilevel"/>
    <w:tmpl w:val="24728C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6">
    <w:nsid w:val="642B1AD2"/>
    <w:multiLevelType w:val="hybridMultilevel"/>
    <w:tmpl w:val="54546A84"/>
    <w:lvl w:ilvl="0" w:tplc="A5121A18">
      <w:start w:val="1"/>
      <w:numFmt w:val="lowerLetter"/>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7">
    <w:nsid w:val="72795407"/>
    <w:multiLevelType w:val="hybridMultilevel"/>
    <w:tmpl w:val="FE88426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6FA1A3A"/>
    <w:multiLevelType w:val="hybridMultilevel"/>
    <w:tmpl w:val="169CBFFA"/>
    <w:lvl w:ilvl="0" w:tplc="F8C67026">
      <w:start w:val="1"/>
      <w:numFmt w:val="lowerLetter"/>
      <w:lvlText w:val="%1)"/>
      <w:lvlJc w:val="left"/>
      <w:pPr>
        <w:ind w:left="90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9"/>
  </w:num>
  <w:num w:numId="6">
    <w:abstractNumId w:val="5"/>
  </w:num>
  <w:num w:numId="7">
    <w:abstractNumId w:val="18"/>
  </w:num>
  <w:num w:numId="8">
    <w:abstractNumId w:val="16"/>
  </w:num>
  <w:num w:numId="9">
    <w:abstractNumId w:val="8"/>
  </w:num>
  <w:num w:numId="10">
    <w:abstractNumId w:val="13"/>
  </w:num>
  <w:num w:numId="11">
    <w:abstractNumId w:val="4"/>
  </w:num>
  <w:num w:numId="12">
    <w:abstractNumId w:val="6"/>
  </w:num>
  <w:num w:numId="13">
    <w:abstractNumId w:val="1"/>
  </w:num>
  <w:num w:numId="14">
    <w:abstractNumId w:val="2"/>
  </w:num>
  <w:num w:numId="15">
    <w:abstractNumId w:val="14"/>
  </w:num>
  <w:num w:numId="16">
    <w:abstractNumId w:val="0"/>
  </w:num>
  <w:num w:numId="17">
    <w:abstractNumId w:val="11"/>
  </w:num>
  <w:num w:numId="18">
    <w:abstractNumId w:val="17"/>
  </w:num>
  <w:num w:numId="19">
    <w:abstractNumId w:val="12"/>
  </w:num>
  <w:num w:numId="20">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A46"/>
    <w:rsid w:val="001B293E"/>
    <w:rsid w:val="00271086"/>
    <w:rsid w:val="00293B41"/>
    <w:rsid w:val="002F2742"/>
    <w:rsid w:val="00337D8D"/>
    <w:rsid w:val="0039222E"/>
    <w:rsid w:val="003D15CF"/>
    <w:rsid w:val="00417F0C"/>
    <w:rsid w:val="00462C1F"/>
    <w:rsid w:val="004814F8"/>
    <w:rsid w:val="004972A4"/>
    <w:rsid w:val="004B1A04"/>
    <w:rsid w:val="00510E36"/>
    <w:rsid w:val="006417E3"/>
    <w:rsid w:val="00703F9A"/>
    <w:rsid w:val="0070517E"/>
    <w:rsid w:val="007A3D25"/>
    <w:rsid w:val="009B6371"/>
    <w:rsid w:val="00AF42AC"/>
    <w:rsid w:val="00B95C6D"/>
    <w:rsid w:val="00BD0392"/>
    <w:rsid w:val="00C41538"/>
    <w:rsid w:val="00CA04BD"/>
    <w:rsid w:val="00D06391"/>
    <w:rsid w:val="00D44EBE"/>
    <w:rsid w:val="00DD430D"/>
    <w:rsid w:val="00E63A46"/>
    <w:rsid w:val="00E72BC2"/>
    <w:rsid w:val="00F17BE8"/>
    <w:rsid w:val="00F67BB3"/>
    <w:rsid w:val="00FC4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nhideWhenUsed="0" w:qFormat="1"/>
    <w:lsdException w:name="Body Text 3" w:uiPriority="0"/>
    <w:lsdException w:name="Strong" w:semiHidden="0" w:uiPriority="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9222E"/>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B1A04"/>
    <w:pPr>
      <w:keepNext/>
      <w:jc w:val="both"/>
      <w:outlineLvl w:val="0"/>
    </w:pPr>
    <w:rPr>
      <w:sz w:val="28"/>
      <w:szCs w:val="20"/>
    </w:rPr>
  </w:style>
  <w:style w:type="paragraph" w:styleId="2">
    <w:name w:val="heading 2"/>
    <w:basedOn w:val="1"/>
    <w:next w:val="a2"/>
    <w:link w:val="20"/>
    <w:uiPriority w:val="99"/>
    <w:qFormat/>
    <w:rsid w:val="00F17BE8"/>
    <w:pPr>
      <w:keepNext w:val="0"/>
      <w:widowControl w:val="0"/>
      <w:autoSpaceDE w:val="0"/>
      <w:autoSpaceDN w:val="0"/>
      <w:spacing w:before="108" w:after="108"/>
      <w:jc w:val="center"/>
      <w:outlineLvl w:val="1"/>
    </w:pPr>
    <w:rPr>
      <w:rFonts w:ascii="Arial" w:hAnsi="Arial" w:cs="Arial"/>
      <w:b/>
      <w:bCs/>
      <w:color w:val="000080"/>
      <w:sz w:val="20"/>
    </w:rPr>
  </w:style>
  <w:style w:type="paragraph" w:styleId="3">
    <w:name w:val="heading 3"/>
    <w:basedOn w:val="2"/>
    <w:next w:val="a2"/>
    <w:link w:val="30"/>
    <w:uiPriority w:val="99"/>
    <w:qFormat/>
    <w:rsid w:val="00F17BE8"/>
    <w:pPr>
      <w:outlineLvl w:val="2"/>
    </w:pPr>
  </w:style>
  <w:style w:type="paragraph" w:styleId="4">
    <w:name w:val="heading 4"/>
    <w:basedOn w:val="3"/>
    <w:next w:val="a2"/>
    <w:link w:val="40"/>
    <w:uiPriority w:val="99"/>
    <w:qFormat/>
    <w:rsid w:val="00F17BE8"/>
    <w:pPr>
      <w:outlineLvl w:val="3"/>
    </w:pPr>
  </w:style>
  <w:style w:type="paragraph" w:styleId="5">
    <w:name w:val="heading 5"/>
    <w:basedOn w:val="a2"/>
    <w:next w:val="a2"/>
    <w:link w:val="50"/>
    <w:uiPriority w:val="99"/>
    <w:qFormat/>
    <w:rsid w:val="00F17BE8"/>
    <w:pPr>
      <w:keepNext/>
      <w:widowControl w:val="0"/>
      <w:autoSpaceDE w:val="0"/>
      <w:autoSpaceDN w:val="0"/>
      <w:jc w:val="both"/>
      <w:outlineLvl w:val="4"/>
    </w:pPr>
    <w:rPr>
      <w:rFonts w:ascii="Courier New" w:hAnsi="Courier New" w:cs="Courier New"/>
      <w:noProof/>
      <w:lang w:val="en-US"/>
    </w:rPr>
  </w:style>
  <w:style w:type="paragraph" w:styleId="6">
    <w:name w:val="heading 6"/>
    <w:basedOn w:val="a2"/>
    <w:next w:val="a2"/>
    <w:link w:val="60"/>
    <w:uiPriority w:val="99"/>
    <w:qFormat/>
    <w:rsid w:val="00F17BE8"/>
    <w:pPr>
      <w:keepNext/>
      <w:widowControl w:val="0"/>
      <w:autoSpaceDE w:val="0"/>
      <w:autoSpaceDN w:val="0"/>
      <w:ind w:firstLine="720"/>
      <w:jc w:val="right"/>
      <w:outlineLvl w:val="5"/>
    </w:pPr>
    <w:rPr>
      <w:rFonts w:ascii="Arial" w:hAnsi="Arial" w:cs="Arial"/>
      <w:noProof/>
      <w:lang w:val="en-US"/>
    </w:rPr>
  </w:style>
  <w:style w:type="paragraph" w:styleId="7">
    <w:name w:val="heading 7"/>
    <w:basedOn w:val="a2"/>
    <w:next w:val="a2"/>
    <w:link w:val="70"/>
    <w:uiPriority w:val="99"/>
    <w:qFormat/>
    <w:rsid w:val="00F17BE8"/>
    <w:pPr>
      <w:keepNext/>
      <w:spacing w:after="120"/>
      <w:jc w:val="center"/>
      <w:outlineLvl w:val="6"/>
    </w:pPr>
    <w:rPr>
      <w:rFonts w:ascii="Arial" w:hAnsi="Arial"/>
      <w:b/>
      <w:szCs w:val="20"/>
    </w:rPr>
  </w:style>
  <w:style w:type="paragraph" w:styleId="8">
    <w:name w:val="heading 8"/>
    <w:basedOn w:val="a2"/>
    <w:next w:val="a2"/>
    <w:link w:val="80"/>
    <w:uiPriority w:val="99"/>
    <w:qFormat/>
    <w:rsid w:val="00F17BE8"/>
    <w:pPr>
      <w:keepNext/>
      <w:keepLines/>
      <w:spacing w:before="200"/>
      <w:outlineLvl w:val="7"/>
    </w:pPr>
    <w:rPr>
      <w:rFonts w:ascii="Calibri Light" w:hAnsi="Calibri Light"/>
      <w:color w:val="404040"/>
      <w:sz w:val="20"/>
      <w:szCs w:val="20"/>
    </w:rPr>
  </w:style>
  <w:style w:type="paragraph" w:styleId="9">
    <w:name w:val="heading 9"/>
    <w:basedOn w:val="a2"/>
    <w:next w:val="a2"/>
    <w:link w:val="90"/>
    <w:uiPriority w:val="99"/>
    <w:qFormat/>
    <w:rsid w:val="00F17BE8"/>
    <w:pPr>
      <w:keepNext/>
      <w:jc w:val="right"/>
      <w:outlineLvl w:val="8"/>
    </w:pPr>
    <w:rPr>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B1A04"/>
    <w:rPr>
      <w:rFonts w:ascii="Times New Roman" w:eastAsia="Times New Roman" w:hAnsi="Times New Roman" w:cs="Times New Roman"/>
      <w:sz w:val="28"/>
      <w:szCs w:val="20"/>
      <w:lang w:eastAsia="ru-RU"/>
    </w:rPr>
  </w:style>
  <w:style w:type="character" w:customStyle="1" w:styleId="20">
    <w:name w:val="Заголовок 2 Знак"/>
    <w:basedOn w:val="a3"/>
    <w:link w:val="2"/>
    <w:uiPriority w:val="99"/>
    <w:rsid w:val="00F17BE8"/>
    <w:rPr>
      <w:rFonts w:ascii="Arial" w:eastAsia="Times New Roman" w:hAnsi="Arial" w:cs="Arial"/>
      <w:b/>
      <w:bCs/>
      <w:color w:val="000080"/>
      <w:sz w:val="20"/>
      <w:szCs w:val="20"/>
      <w:lang w:eastAsia="ru-RU"/>
    </w:rPr>
  </w:style>
  <w:style w:type="character" w:customStyle="1" w:styleId="30">
    <w:name w:val="Заголовок 3 Знак"/>
    <w:basedOn w:val="a3"/>
    <w:link w:val="3"/>
    <w:uiPriority w:val="99"/>
    <w:rsid w:val="00F17BE8"/>
    <w:rPr>
      <w:rFonts w:ascii="Arial" w:eastAsia="Times New Roman" w:hAnsi="Arial" w:cs="Arial"/>
      <w:b/>
      <w:bCs/>
      <w:color w:val="000080"/>
      <w:sz w:val="20"/>
      <w:szCs w:val="20"/>
      <w:lang w:eastAsia="ru-RU"/>
    </w:rPr>
  </w:style>
  <w:style w:type="character" w:customStyle="1" w:styleId="40">
    <w:name w:val="Заголовок 4 Знак"/>
    <w:basedOn w:val="a3"/>
    <w:link w:val="4"/>
    <w:uiPriority w:val="99"/>
    <w:rsid w:val="00F17BE8"/>
    <w:rPr>
      <w:rFonts w:ascii="Arial" w:eastAsia="Times New Roman" w:hAnsi="Arial" w:cs="Arial"/>
      <w:b/>
      <w:bCs/>
      <w:color w:val="000080"/>
      <w:sz w:val="20"/>
      <w:szCs w:val="20"/>
      <w:lang w:eastAsia="ru-RU"/>
    </w:rPr>
  </w:style>
  <w:style w:type="character" w:customStyle="1" w:styleId="50">
    <w:name w:val="Заголовок 5 Знак"/>
    <w:basedOn w:val="a3"/>
    <w:link w:val="5"/>
    <w:uiPriority w:val="99"/>
    <w:rsid w:val="00F17BE8"/>
    <w:rPr>
      <w:rFonts w:ascii="Courier New" w:eastAsia="Times New Roman" w:hAnsi="Courier New" w:cs="Courier New"/>
      <w:noProof/>
      <w:sz w:val="24"/>
      <w:szCs w:val="24"/>
      <w:lang w:val="en-US" w:eastAsia="ru-RU"/>
    </w:rPr>
  </w:style>
  <w:style w:type="character" w:customStyle="1" w:styleId="60">
    <w:name w:val="Заголовок 6 Знак"/>
    <w:basedOn w:val="a3"/>
    <w:link w:val="6"/>
    <w:uiPriority w:val="99"/>
    <w:rsid w:val="00F17BE8"/>
    <w:rPr>
      <w:rFonts w:ascii="Arial" w:eastAsia="Times New Roman" w:hAnsi="Arial" w:cs="Arial"/>
      <w:noProof/>
      <w:sz w:val="24"/>
      <w:szCs w:val="24"/>
      <w:lang w:val="en-US" w:eastAsia="ru-RU"/>
    </w:rPr>
  </w:style>
  <w:style w:type="character" w:customStyle="1" w:styleId="70">
    <w:name w:val="Заголовок 7 Знак"/>
    <w:basedOn w:val="a3"/>
    <w:link w:val="7"/>
    <w:uiPriority w:val="99"/>
    <w:rsid w:val="00F17BE8"/>
    <w:rPr>
      <w:rFonts w:ascii="Arial" w:eastAsia="Times New Roman" w:hAnsi="Arial" w:cs="Times New Roman"/>
      <w:b/>
      <w:sz w:val="24"/>
      <w:szCs w:val="20"/>
      <w:lang w:eastAsia="ru-RU"/>
    </w:rPr>
  </w:style>
  <w:style w:type="character" w:customStyle="1" w:styleId="80">
    <w:name w:val="Заголовок 8 Знак"/>
    <w:basedOn w:val="a3"/>
    <w:link w:val="8"/>
    <w:uiPriority w:val="99"/>
    <w:rsid w:val="00F17BE8"/>
    <w:rPr>
      <w:rFonts w:ascii="Calibri Light" w:eastAsia="Times New Roman" w:hAnsi="Calibri Light" w:cs="Times New Roman"/>
      <w:color w:val="404040"/>
      <w:sz w:val="20"/>
      <w:szCs w:val="20"/>
      <w:lang w:eastAsia="ru-RU"/>
    </w:rPr>
  </w:style>
  <w:style w:type="character" w:customStyle="1" w:styleId="90">
    <w:name w:val="Заголовок 9 Знак"/>
    <w:basedOn w:val="a3"/>
    <w:link w:val="9"/>
    <w:uiPriority w:val="99"/>
    <w:rsid w:val="00F17BE8"/>
    <w:rPr>
      <w:rFonts w:ascii="Times New Roman" w:eastAsia="Times New Roman" w:hAnsi="Times New Roman" w:cs="Times New Roman"/>
      <w:sz w:val="28"/>
      <w:szCs w:val="20"/>
      <w:lang w:eastAsia="ru-RU"/>
    </w:rPr>
  </w:style>
  <w:style w:type="table" w:styleId="a6">
    <w:name w:val="Table Grid"/>
    <w:basedOn w:val="a4"/>
    <w:uiPriority w:val="99"/>
    <w:rsid w:val="00B95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Знак"/>
    <w:link w:val="a8"/>
    <w:uiPriority w:val="99"/>
    <w:rsid w:val="00271086"/>
    <w:rPr>
      <w:rFonts w:ascii="Arial" w:hAnsi="Arial" w:cs="Arial"/>
      <w:shd w:val="clear" w:color="auto" w:fill="FFFFFF"/>
    </w:rPr>
  </w:style>
  <w:style w:type="paragraph" w:customStyle="1" w:styleId="a8">
    <w:name w:val="Основной текст_"/>
    <w:basedOn w:val="a2"/>
    <w:link w:val="a7"/>
    <w:uiPriority w:val="99"/>
    <w:rsid w:val="00271086"/>
    <w:pPr>
      <w:widowControl w:val="0"/>
      <w:shd w:val="clear" w:color="auto" w:fill="FFFFFF"/>
      <w:spacing w:line="264" w:lineRule="exact"/>
      <w:ind w:hanging="2100"/>
      <w:jc w:val="center"/>
    </w:pPr>
    <w:rPr>
      <w:rFonts w:ascii="Arial" w:eastAsiaTheme="minorHAnsi" w:hAnsi="Arial" w:cs="Arial"/>
      <w:sz w:val="22"/>
      <w:szCs w:val="22"/>
      <w:lang w:eastAsia="en-US"/>
    </w:rPr>
  </w:style>
  <w:style w:type="character" w:customStyle="1" w:styleId="21">
    <w:name w:val="Основной текст (2)_"/>
    <w:link w:val="22"/>
    <w:uiPriority w:val="99"/>
    <w:rsid w:val="00271086"/>
    <w:rPr>
      <w:rFonts w:ascii="Arial" w:hAnsi="Arial" w:cs="Arial"/>
      <w:sz w:val="25"/>
      <w:szCs w:val="25"/>
      <w:shd w:val="clear" w:color="auto" w:fill="FFFFFF"/>
    </w:rPr>
  </w:style>
  <w:style w:type="paragraph" w:customStyle="1" w:styleId="22">
    <w:name w:val="Основной текст (2)"/>
    <w:basedOn w:val="a2"/>
    <w:link w:val="21"/>
    <w:uiPriority w:val="99"/>
    <w:rsid w:val="00271086"/>
    <w:pPr>
      <w:widowControl w:val="0"/>
      <w:shd w:val="clear" w:color="auto" w:fill="FFFFFF"/>
      <w:spacing w:before="540" w:after="660" w:line="240" w:lineRule="atLeast"/>
      <w:jc w:val="center"/>
    </w:pPr>
    <w:rPr>
      <w:rFonts w:ascii="Arial" w:eastAsiaTheme="minorHAnsi" w:hAnsi="Arial" w:cs="Arial"/>
      <w:sz w:val="25"/>
      <w:szCs w:val="25"/>
      <w:lang w:eastAsia="en-US"/>
    </w:rPr>
  </w:style>
  <w:style w:type="character" w:customStyle="1" w:styleId="11">
    <w:name w:val="Основной текст1"/>
    <w:rsid w:val="00271086"/>
    <w:rPr>
      <w:rFonts w:ascii="Arial" w:hAnsi="Arial" w:cs="Arial"/>
      <w:color w:val="000000"/>
      <w:spacing w:val="0"/>
      <w:w w:val="100"/>
      <w:position w:val="0"/>
      <w:sz w:val="22"/>
      <w:szCs w:val="22"/>
      <w:u w:val="none"/>
      <w:lang w:val="ru-RU"/>
    </w:rPr>
  </w:style>
  <w:style w:type="paragraph" w:customStyle="1" w:styleId="23">
    <w:name w:val="Основной текст2"/>
    <w:basedOn w:val="a2"/>
    <w:rsid w:val="00271086"/>
    <w:pPr>
      <w:widowControl w:val="0"/>
      <w:shd w:val="clear" w:color="auto" w:fill="FFFFFF"/>
      <w:spacing w:line="304" w:lineRule="exact"/>
      <w:jc w:val="both"/>
    </w:pPr>
    <w:rPr>
      <w:rFonts w:ascii="Courier New" w:eastAsia="Courier New" w:hAnsi="Courier New" w:cs="Courier New"/>
      <w:color w:val="000000"/>
      <w:sz w:val="27"/>
      <w:szCs w:val="27"/>
    </w:rPr>
  </w:style>
  <w:style w:type="paragraph" w:styleId="a9">
    <w:name w:val="Normal (Web)"/>
    <w:basedOn w:val="a2"/>
    <w:uiPriority w:val="99"/>
    <w:rsid w:val="00271086"/>
    <w:pPr>
      <w:spacing w:before="100" w:after="100"/>
    </w:pPr>
    <w:rPr>
      <w:rFonts w:ascii="Arial" w:eastAsia="Courier New" w:hAnsi="Arial" w:cs="Arial"/>
    </w:rPr>
  </w:style>
  <w:style w:type="paragraph" w:styleId="aa">
    <w:name w:val="Balloon Text"/>
    <w:basedOn w:val="a2"/>
    <w:link w:val="ab"/>
    <w:uiPriority w:val="99"/>
    <w:unhideWhenUsed/>
    <w:rsid w:val="00271086"/>
    <w:rPr>
      <w:rFonts w:ascii="Tahoma" w:hAnsi="Tahoma" w:cs="Tahoma"/>
      <w:sz w:val="16"/>
      <w:szCs w:val="16"/>
    </w:rPr>
  </w:style>
  <w:style w:type="character" w:customStyle="1" w:styleId="ab">
    <w:name w:val="Текст выноски Знак"/>
    <w:basedOn w:val="a3"/>
    <w:link w:val="aa"/>
    <w:uiPriority w:val="99"/>
    <w:rsid w:val="00271086"/>
    <w:rPr>
      <w:rFonts w:ascii="Tahoma" w:eastAsia="Times New Roman" w:hAnsi="Tahoma" w:cs="Tahoma"/>
      <w:sz w:val="16"/>
      <w:szCs w:val="16"/>
      <w:lang w:eastAsia="ru-RU"/>
    </w:rPr>
  </w:style>
  <w:style w:type="character" w:styleId="ac">
    <w:name w:val="Hyperlink"/>
    <w:basedOn w:val="a3"/>
    <w:uiPriority w:val="99"/>
    <w:unhideWhenUsed/>
    <w:rsid w:val="00DD430D"/>
    <w:rPr>
      <w:color w:val="0000FF"/>
      <w:u w:val="single"/>
    </w:rPr>
  </w:style>
  <w:style w:type="paragraph" w:customStyle="1" w:styleId="font5">
    <w:name w:val="font5"/>
    <w:basedOn w:val="a2"/>
    <w:rsid w:val="00DD430D"/>
    <w:pPr>
      <w:spacing w:before="100" w:beforeAutospacing="1" w:after="100" w:afterAutospacing="1"/>
    </w:pPr>
  </w:style>
  <w:style w:type="paragraph" w:customStyle="1" w:styleId="font6">
    <w:name w:val="font6"/>
    <w:basedOn w:val="a2"/>
    <w:rsid w:val="00DD430D"/>
    <w:pPr>
      <w:spacing w:before="100" w:beforeAutospacing="1" w:after="100" w:afterAutospacing="1"/>
    </w:pPr>
    <w:rPr>
      <w:b/>
      <w:bCs/>
    </w:rPr>
  </w:style>
  <w:style w:type="paragraph" w:customStyle="1" w:styleId="xl65">
    <w:name w:val="xl65"/>
    <w:basedOn w:val="a2"/>
    <w:rsid w:val="00DD430D"/>
    <w:pPr>
      <w:spacing w:before="100" w:beforeAutospacing="1" w:after="100" w:afterAutospacing="1"/>
    </w:pPr>
    <w:rPr>
      <w:sz w:val="28"/>
      <w:szCs w:val="28"/>
    </w:rPr>
  </w:style>
  <w:style w:type="paragraph" w:customStyle="1" w:styleId="xl66">
    <w:name w:val="xl66"/>
    <w:basedOn w:val="a2"/>
    <w:rsid w:val="00DD430D"/>
    <w:pPr>
      <w:spacing w:before="100" w:beforeAutospacing="1" w:after="100" w:afterAutospacing="1"/>
      <w:jc w:val="center"/>
    </w:pPr>
    <w:rPr>
      <w:sz w:val="28"/>
      <w:szCs w:val="28"/>
    </w:rPr>
  </w:style>
  <w:style w:type="paragraph" w:customStyle="1" w:styleId="xl67">
    <w:name w:val="xl67"/>
    <w:basedOn w:val="a2"/>
    <w:rsid w:val="00DD430D"/>
    <w:pPr>
      <w:spacing w:before="100" w:beforeAutospacing="1" w:after="100" w:afterAutospacing="1"/>
      <w:jc w:val="right"/>
    </w:pPr>
    <w:rPr>
      <w:sz w:val="28"/>
      <w:szCs w:val="28"/>
    </w:rPr>
  </w:style>
  <w:style w:type="paragraph" w:customStyle="1" w:styleId="xl68">
    <w:name w:val="xl68"/>
    <w:basedOn w:val="a2"/>
    <w:rsid w:val="00DD430D"/>
    <w:pPr>
      <w:spacing w:before="100" w:beforeAutospacing="1" w:after="100" w:afterAutospacing="1"/>
    </w:pPr>
    <w:rPr>
      <w:sz w:val="28"/>
      <w:szCs w:val="28"/>
    </w:rPr>
  </w:style>
  <w:style w:type="paragraph" w:customStyle="1" w:styleId="xl69">
    <w:name w:val="xl69"/>
    <w:basedOn w:val="a2"/>
    <w:rsid w:val="00DD430D"/>
    <w:pPr>
      <w:spacing w:before="100" w:beforeAutospacing="1" w:after="100" w:afterAutospacing="1"/>
      <w:jc w:val="center"/>
    </w:pPr>
  </w:style>
  <w:style w:type="paragraph" w:customStyle="1" w:styleId="xl70">
    <w:name w:val="xl70"/>
    <w:basedOn w:val="a2"/>
    <w:rsid w:val="00DD430D"/>
    <w:pPr>
      <w:spacing w:before="100" w:beforeAutospacing="1" w:after="100" w:afterAutospacing="1"/>
    </w:pPr>
  </w:style>
  <w:style w:type="paragraph" w:customStyle="1" w:styleId="xl71">
    <w:name w:val="xl71"/>
    <w:basedOn w:val="a2"/>
    <w:rsid w:val="00DD430D"/>
    <w:pPr>
      <w:spacing w:before="100" w:beforeAutospacing="1" w:after="100" w:afterAutospacing="1"/>
      <w:jc w:val="center"/>
      <w:textAlignment w:val="center"/>
    </w:pPr>
  </w:style>
  <w:style w:type="paragraph" w:customStyle="1" w:styleId="xl72">
    <w:name w:val="xl72"/>
    <w:basedOn w:val="a2"/>
    <w:rsid w:val="00DD430D"/>
    <w:pPr>
      <w:spacing w:before="100" w:beforeAutospacing="1" w:after="100" w:afterAutospacing="1"/>
    </w:pPr>
  </w:style>
  <w:style w:type="paragraph" w:customStyle="1" w:styleId="xl73">
    <w:name w:val="xl73"/>
    <w:basedOn w:val="a2"/>
    <w:rsid w:val="00DD430D"/>
    <w:pPr>
      <w:spacing w:before="100" w:beforeAutospacing="1" w:after="100" w:afterAutospacing="1"/>
      <w:jc w:val="center"/>
    </w:pPr>
  </w:style>
  <w:style w:type="paragraph" w:customStyle="1" w:styleId="xl74">
    <w:name w:val="xl74"/>
    <w:basedOn w:val="a2"/>
    <w:rsid w:val="00DD430D"/>
    <w:pPr>
      <w:spacing w:before="100" w:beforeAutospacing="1" w:after="100" w:afterAutospacing="1"/>
      <w:jc w:val="center"/>
    </w:pPr>
  </w:style>
  <w:style w:type="paragraph" w:customStyle="1" w:styleId="xl75">
    <w:name w:val="xl75"/>
    <w:basedOn w:val="a2"/>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6">
    <w:name w:val="xl76"/>
    <w:basedOn w:val="a2"/>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7">
    <w:name w:val="xl77"/>
    <w:basedOn w:val="a2"/>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8">
    <w:name w:val="xl78"/>
    <w:basedOn w:val="a2"/>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9">
    <w:name w:val="xl79"/>
    <w:basedOn w:val="a2"/>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0">
    <w:name w:val="xl80"/>
    <w:basedOn w:val="a2"/>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1">
    <w:name w:val="xl81"/>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2">
    <w:name w:val="xl82"/>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
    <w:name w:val="xl83"/>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
    <w:name w:val="xl84"/>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5">
    <w:name w:val="xl85"/>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s" w:hAnsi="Times New Romas"/>
      <w:color w:val="000000"/>
    </w:rPr>
  </w:style>
  <w:style w:type="paragraph" w:customStyle="1" w:styleId="xl86">
    <w:name w:val="xl86"/>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7">
    <w:name w:val="xl87"/>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88">
    <w:name w:val="xl88"/>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9">
    <w:name w:val="xl89"/>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90">
    <w:name w:val="xl90"/>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5">
    <w:name w:val="xl95"/>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6">
    <w:name w:val="xl96"/>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7">
    <w:name w:val="xl97"/>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8">
    <w:name w:val="xl98"/>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s" w:hAnsi="Times New Romas"/>
      <w:color w:val="000000"/>
    </w:rPr>
  </w:style>
  <w:style w:type="paragraph" w:customStyle="1" w:styleId="xl99">
    <w:name w:val="xl99"/>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0">
    <w:name w:val="xl100"/>
    <w:basedOn w:val="a2"/>
    <w:rsid w:val="00DD430D"/>
    <w:pPr>
      <w:spacing w:before="100" w:beforeAutospacing="1" w:after="100" w:afterAutospacing="1"/>
      <w:jc w:val="center"/>
    </w:pPr>
  </w:style>
  <w:style w:type="paragraph" w:customStyle="1" w:styleId="xl101">
    <w:name w:val="xl101"/>
    <w:basedOn w:val="a2"/>
    <w:rsid w:val="00DD430D"/>
    <w:pPr>
      <w:spacing w:before="100" w:beforeAutospacing="1" w:after="100" w:afterAutospacing="1"/>
      <w:textAlignment w:val="top"/>
    </w:pPr>
  </w:style>
  <w:style w:type="paragraph" w:customStyle="1" w:styleId="xl102">
    <w:name w:val="xl102"/>
    <w:basedOn w:val="a2"/>
    <w:rsid w:val="00DD430D"/>
    <w:pPr>
      <w:spacing w:before="100" w:beforeAutospacing="1" w:after="100" w:afterAutospacing="1"/>
      <w:jc w:val="right"/>
      <w:textAlignment w:val="center"/>
    </w:pPr>
  </w:style>
  <w:style w:type="paragraph" w:customStyle="1" w:styleId="xl103">
    <w:name w:val="xl103"/>
    <w:basedOn w:val="a2"/>
    <w:rsid w:val="00DD430D"/>
    <w:pPr>
      <w:spacing w:before="100" w:beforeAutospacing="1" w:after="100" w:afterAutospacing="1"/>
      <w:jc w:val="center"/>
    </w:pPr>
  </w:style>
  <w:style w:type="paragraph" w:customStyle="1" w:styleId="xl104">
    <w:name w:val="xl104"/>
    <w:basedOn w:val="a2"/>
    <w:rsid w:val="00DD430D"/>
    <w:pPr>
      <w:spacing w:before="100" w:beforeAutospacing="1" w:after="100" w:afterAutospacing="1"/>
      <w:jc w:val="both"/>
      <w:textAlignment w:val="top"/>
    </w:pPr>
  </w:style>
  <w:style w:type="paragraph" w:customStyle="1" w:styleId="xl105">
    <w:name w:val="xl105"/>
    <w:basedOn w:val="a2"/>
    <w:rsid w:val="00DD430D"/>
    <w:pPr>
      <w:spacing w:before="100" w:beforeAutospacing="1" w:after="100" w:afterAutospacing="1"/>
      <w:textAlignment w:val="top"/>
    </w:pPr>
  </w:style>
  <w:style w:type="paragraph" w:customStyle="1" w:styleId="ConsPlusNormal">
    <w:name w:val="ConsPlusNormal"/>
    <w:link w:val="ConsPlusNormal0"/>
    <w:rsid w:val="00293B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3"/>
    <w:link w:val="ConsPlusNormal"/>
    <w:locked/>
    <w:rsid w:val="00F17BE8"/>
    <w:rPr>
      <w:rFonts w:ascii="Arial" w:eastAsia="Times New Roman" w:hAnsi="Arial" w:cs="Arial"/>
      <w:sz w:val="20"/>
      <w:szCs w:val="20"/>
      <w:lang w:eastAsia="ru-RU"/>
    </w:rPr>
  </w:style>
  <w:style w:type="paragraph" w:styleId="a1">
    <w:name w:val="List Paragraph"/>
    <w:basedOn w:val="a2"/>
    <w:uiPriority w:val="34"/>
    <w:qFormat/>
    <w:rsid w:val="00293B41"/>
    <w:pPr>
      <w:spacing w:after="200" w:line="276" w:lineRule="auto"/>
      <w:ind w:left="720"/>
      <w:contextualSpacing/>
    </w:pPr>
    <w:rPr>
      <w:sz w:val="22"/>
      <w:szCs w:val="22"/>
      <w:lang w:eastAsia="en-US"/>
    </w:rPr>
  </w:style>
  <w:style w:type="paragraph" w:styleId="a0">
    <w:name w:val="header"/>
    <w:basedOn w:val="a2"/>
    <w:link w:val="a"/>
    <w:uiPriority w:val="99"/>
    <w:unhideWhenUsed/>
    <w:rsid w:val="00293B41"/>
    <w:pPr>
      <w:tabs>
        <w:tab w:val="center" w:pos="4677"/>
        <w:tab w:val="right" w:pos="9355"/>
      </w:tabs>
    </w:pPr>
  </w:style>
  <w:style w:type="character" w:customStyle="1" w:styleId="a">
    <w:name w:val="Верхний колонтитул Знак"/>
    <w:basedOn w:val="a3"/>
    <w:link w:val="a0"/>
    <w:uiPriority w:val="99"/>
    <w:rsid w:val="00293B41"/>
    <w:rPr>
      <w:rFonts w:ascii="Times New Roman" w:eastAsia="Times New Roman" w:hAnsi="Times New Roman" w:cs="Times New Roman"/>
      <w:sz w:val="24"/>
      <w:szCs w:val="24"/>
      <w:lang w:eastAsia="ru-RU"/>
    </w:rPr>
  </w:style>
  <w:style w:type="paragraph" w:styleId="ad">
    <w:name w:val="footer"/>
    <w:basedOn w:val="a2"/>
    <w:link w:val="ae"/>
    <w:uiPriority w:val="99"/>
    <w:unhideWhenUsed/>
    <w:rsid w:val="00293B41"/>
    <w:pPr>
      <w:tabs>
        <w:tab w:val="center" w:pos="4677"/>
        <w:tab w:val="right" w:pos="9355"/>
      </w:tabs>
    </w:pPr>
  </w:style>
  <w:style w:type="character" w:customStyle="1" w:styleId="ae">
    <w:name w:val="Нижний колонтитул Знак"/>
    <w:basedOn w:val="a3"/>
    <w:link w:val="ad"/>
    <w:uiPriority w:val="99"/>
    <w:rsid w:val="00293B41"/>
    <w:rPr>
      <w:rFonts w:ascii="Times New Roman" w:eastAsia="Times New Roman" w:hAnsi="Times New Roman" w:cs="Times New Roman"/>
      <w:sz w:val="24"/>
      <w:szCs w:val="24"/>
      <w:lang w:eastAsia="ru-RU"/>
    </w:rPr>
  </w:style>
  <w:style w:type="character" w:styleId="af">
    <w:name w:val="page number"/>
    <w:basedOn w:val="a3"/>
    <w:uiPriority w:val="99"/>
    <w:rsid w:val="009B6371"/>
    <w:rPr>
      <w:rFonts w:cs="Times New Roman"/>
    </w:rPr>
  </w:style>
  <w:style w:type="paragraph" w:customStyle="1" w:styleId="ConsNormal">
    <w:name w:val="ConsNormal"/>
    <w:rsid w:val="004B1A04"/>
    <w:pPr>
      <w:widowControl w:val="0"/>
      <w:snapToGrid w:val="0"/>
      <w:spacing w:after="0" w:line="240" w:lineRule="auto"/>
      <w:ind w:firstLine="720"/>
    </w:pPr>
    <w:rPr>
      <w:rFonts w:ascii="Arial" w:eastAsia="Times New Roman" w:hAnsi="Arial" w:cs="Times New Roman"/>
      <w:sz w:val="20"/>
      <w:szCs w:val="20"/>
      <w:lang w:eastAsia="ru-RU"/>
    </w:rPr>
  </w:style>
  <w:style w:type="paragraph" w:styleId="af0">
    <w:name w:val="Subtitle"/>
    <w:basedOn w:val="a2"/>
    <w:link w:val="af1"/>
    <w:uiPriority w:val="99"/>
    <w:qFormat/>
    <w:rsid w:val="004B1A04"/>
    <w:pPr>
      <w:jc w:val="center"/>
    </w:pPr>
    <w:rPr>
      <w:sz w:val="28"/>
      <w:szCs w:val="28"/>
      <w:lang w:val="x-none" w:eastAsia="x-none"/>
    </w:rPr>
  </w:style>
  <w:style w:type="character" w:customStyle="1" w:styleId="af1">
    <w:name w:val="Подзаголовок Знак"/>
    <w:basedOn w:val="a3"/>
    <w:link w:val="af0"/>
    <w:uiPriority w:val="99"/>
    <w:rsid w:val="004B1A04"/>
    <w:rPr>
      <w:rFonts w:ascii="Times New Roman" w:eastAsia="Times New Roman" w:hAnsi="Times New Roman" w:cs="Times New Roman"/>
      <w:sz w:val="28"/>
      <w:szCs w:val="28"/>
      <w:lang w:val="x-none" w:eastAsia="x-none"/>
    </w:rPr>
  </w:style>
  <w:style w:type="paragraph" w:customStyle="1" w:styleId="81">
    <w:name w:val="8 пт (нум. список)"/>
    <w:basedOn w:val="a2"/>
    <w:semiHidden/>
    <w:rsid w:val="004B1A04"/>
    <w:pPr>
      <w:numPr>
        <w:ilvl w:val="2"/>
        <w:numId w:val="1"/>
      </w:numPr>
      <w:spacing w:before="40" w:after="40"/>
      <w:jc w:val="both"/>
    </w:pPr>
    <w:rPr>
      <w:sz w:val="16"/>
      <w:lang w:val="en-US"/>
    </w:rPr>
  </w:style>
  <w:style w:type="paragraph" w:customStyle="1" w:styleId="91">
    <w:name w:val="9 пт (нум. список)"/>
    <w:basedOn w:val="a2"/>
    <w:semiHidden/>
    <w:rsid w:val="004B1A04"/>
    <w:pPr>
      <w:numPr>
        <w:ilvl w:val="1"/>
        <w:numId w:val="1"/>
      </w:numPr>
      <w:spacing w:before="144" w:after="144"/>
      <w:jc w:val="both"/>
    </w:pPr>
  </w:style>
  <w:style w:type="paragraph" w:customStyle="1" w:styleId="NumberList">
    <w:name w:val="Number List"/>
    <w:basedOn w:val="a2"/>
    <w:rsid w:val="004B1A04"/>
    <w:pPr>
      <w:numPr>
        <w:numId w:val="1"/>
      </w:numPr>
      <w:spacing w:before="120"/>
      <w:jc w:val="both"/>
    </w:pPr>
  </w:style>
  <w:style w:type="character" w:styleId="af2">
    <w:name w:val="Strong"/>
    <w:qFormat/>
    <w:rsid w:val="004B1A04"/>
    <w:rPr>
      <w:b/>
      <w:bCs/>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uiPriority w:val="99"/>
    <w:rsid w:val="00F17BE8"/>
    <w:rPr>
      <w:sz w:val="28"/>
      <w:szCs w:val="28"/>
      <w:shd w:val="clear" w:color="auto" w:fill="FFFFFF"/>
    </w:rPr>
  </w:style>
  <w:style w:type="paragraph" w:customStyle="1" w:styleId="MSGENFONTSTYLENAMETEMPLATEROLENUMBERMSGENFONTSTYLENAMEBYROLETEXT21">
    <w:name w:val="MSG_EN_FONT_STYLE_NAME_TEMPLATE_ROLE_NUMBER MSG_EN_FONT_STYLE_NAME_BY_ROLE_TEXT 21"/>
    <w:basedOn w:val="a2"/>
    <w:link w:val="MSGENFONTSTYLENAMETEMPLATEROLENUMBERMSGENFONTSTYLENAMEBYROLETEXT2"/>
    <w:uiPriority w:val="99"/>
    <w:rsid w:val="00F17BE8"/>
    <w:pPr>
      <w:widowControl w:val="0"/>
      <w:shd w:val="clear" w:color="auto" w:fill="FFFFFF"/>
      <w:spacing w:after="720" w:line="322" w:lineRule="exact"/>
      <w:ind w:hanging="740"/>
      <w:jc w:val="center"/>
    </w:pPr>
    <w:rPr>
      <w:rFonts w:asciiTheme="minorHAnsi" w:eastAsiaTheme="minorHAnsi" w:hAnsiTheme="minorHAnsi" w:cstheme="minorBidi"/>
      <w:sz w:val="28"/>
      <w:szCs w:val="28"/>
      <w:lang w:eastAsia="en-US"/>
    </w:rPr>
  </w:style>
  <w:style w:type="paragraph" w:customStyle="1" w:styleId="formattext">
    <w:name w:val="formattext"/>
    <w:basedOn w:val="a2"/>
    <w:rsid w:val="00F17BE8"/>
    <w:pPr>
      <w:spacing w:before="100" w:beforeAutospacing="1" w:after="100" w:afterAutospacing="1"/>
    </w:pPr>
  </w:style>
  <w:style w:type="character" w:customStyle="1" w:styleId="24">
    <w:name w:val="Заголовок №2_"/>
    <w:basedOn w:val="a3"/>
    <w:link w:val="25"/>
    <w:rsid w:val="00F17BE8"/>
    <w:rPr>
      <w:rFonts w:ascii="Times New Roman" w:eastAsia="Times New Roman" w:hAnsi="Times New Roman" w:cs="Times New Roman"/>
      <w:b/>
      <w:bCs/>
      <w:sz w:val="26"/>
      <w:szCs w:val="26"/>
      <w:shd w:val="clear" w:color="auto" w:fill="FFFFFF"/>
    </w:rPr>
  </w:style>
  <w:style w:type="paragraph" w:customStyle="1" w:styleId="25">
    <w:name w:val="Заголовок №2"/>
    <w:basedOn w:val="a2"/>
    <w:link w:val="24"/>
    <w:rsid w:val="00F17BE8"/>
    <w:pPr>
      <w:widowControl w:val="0"/>
      <w:shd w:val="clear" w:color="auto" w:fill="FFFFFF"/>
      <w:spacing w:line="257" w:lineRule="auto"/>
      <w:jc w:val="center"/>
      <w:outlineLvl w:val="1"/>
    </w:pPr>
    <w:rPr>
      <w:b/>
      <w:bCs/>
      <w:sz w:val="26"/>
      <w:szCs w:val="26"/>
      <w:lang w:eastAsia="en-US"/>
    </w:rPr>
  </w:style>
  <w:style w:type="paragraph" w:styleId="af3">
    <w:name w:val="Body Text"/>
    <w:basedOn w:val="a2"/>
    <w:link w:val="af4"/>
    <w:uiPriority w:val="99"/>
    <w:rsid w:val="00F17BE8"/>
    <w:pPr>
      <w:autoSpaceDE w:val="0"/>
      <w:autoSpaceDN w:val="0"/>
      <w:spacing w:after="120"/>
    </w:pPr>
  </w:style>
  <w:style w:type="character" w:customStyle="1" w:styleId="af4">
    <w:name w:val="Основной текст Знак"/>
    <w:basedOn w:val="a3"/>
    <w:link w:val="af3"/>
    <w:uiPriority w:val="99"/>
    <w:rsid w:val="00F17BE8"/>
    <w:rPr>
      <w:rFonts w:ascii="Times New Roman" w:eastAsia="Times New Roman" w:hAnsi="Times New Roman" w:cs="Times New Roman"/>
      <w:sz w:val="24"/>
      <w:szCs w:val="24"/>
      <w:lang w:eastAsia="ru-RU"/>
    </w:rPr>
  </w:style>
  <w:style w:type="paragraph" w:styleId="31">
    <w:name w:val="Body Text 3"/>
    <w:basedOn w:val="a2"/>
    <w:link w:val="32"/>
    <w:rsid w:val="00F17BE8"/>
    <w:pPr>
      <w:autoSpaceDE w:val="0"/>
      <w:autoSpaceDN w:val="0"/>
      <w:spacing w:after="120"/>
    </w:pPr>
    <w:rPr>
      <w:sz w:val="16"/>
      <w:szCs w:val="16"/>
    </w:rPr>
  </w:style>
  <w:style w:type="character" w:customStyle="1" w:styleId="32">
    <w:name w:val="Основной текст 3 Знак"/>
    <w:basedOn w:val="a3"/>
    <w:link w:val="31"/>
    <w:rsid w:val="00F17BE8"/>
    <w:rPr>
      <w:rFonts w:ascii="Times New Roman" w:eastAsia="Times New Roman" w:hAnsi="Times New Roman" w:cs="Times New Roman"/>
      <w:sz w:val="16"/>
      <w:szCs w:val="16"/>
      <w:lang w:eastAsia="ru-RU"/>
    </w:rPr>
  </w:style>
  <w:style w:type="character" w:customStyle="1" w:styleId="af5">
    <w:name w:val="Цветовое выделение"/>
    <w:uiPriority w:val="99"/>
    <w:rsid w:val="00F17BE8"/>
    <w:rPr>
      <w:b/>
      <w:color w:val="000080"/>
      <w:sz w:val="20"/>
    </w:rPr>
  </w:style>
  <w:style w:type="character" w:customStyle="1" w:styleId="af6">
    <w:name w:val="Гипертекстовая ссылка"/>
    <w:basedOn w:val="af5"/>
    <w:uiPriority w:val="99"/>
    <w:rsid w:val="00F17BE8"/>
    <w:rPr>
      <w:rFonts w:cs="Times New Roman"/>
      <w:b/>
      <w:bCs/>
      <w:color w:val="008000"/>
      <w:sz w:val="20"/>
      <w:szCs w:val="20"/>
      <w:u w:val="single"/>
    </w:rPr>
  </w:style>
  <w:style w:type="paragraph" w:customStyle="1" w:styleId="af7">
    <w:name w:val="Заголовок статьи"/>
    <w:basedOn w:val="a2"/>
    <w:next w:val="a2"/>
    <w:uiPriority w:val="99"/>
    <w:rsid w:val="00F17BE8"/>
    <w:pPr>
      <w:widowControl w:val="0"/>
      <w:autoSpaceDE w:val="0"/>
      <w:autoSpaceDN w:val="0"/>
      <w:ind w:left="1612" w:hanging="892"/>
      <w:jc w:val="both"/>
    </w:pPr>
    <w:rPr>
      <w:rFonts w:ascii="Arial" w:hAnsi="Arial" w:cs="Arial"/>
      <w:sz w:val="20"/>
      <w:szCs w:val="20"/>
    </w:rPr>
  </w:style>
  <w:style w:type="paragraph" w:customStyle="1" w:styleId="af8">
    <w:name w:val="Текст (лев. подпись)"/>
    <w:basedOn w:val="a2"/>
    <w:next w:val="a2"/>
    <w:uiPriority w:val="99"/>
    <w:rsid w:val="00F17BE8"/>
    <w:pPr>
      <w:widowControl w:val="0"/>
      <w:autoSpaceDE w:val="0"/>
      <w:autoSpaceDN w:val="0"/>
    </w:pPr>
    <w:rPr>
      <w:rFonts w:ascii="Arial" w:hAnsi="Arial" w:cs="Arial"/>
      <w:sz w:val="20"/>
      <w:szCs w:val="20"/>
    </w:rPr>
  </w:style>
  <w:style w:type="paragraph" w:customStyle="1" w:styleId="af9">
    <w:name w:val="Колонтитул (левый)"/>
    <w:basedOn w:val="af8"/>
    <w:next w:val="a2"/>
    <w:uiPriority w:val="99"/>
    <w:rsid w:val="00F17BE8"/>
    <w:rPr>
      <w:sz w:val="14"/>
      <w:szCs w:val="14"/>
    </w:rPr>
  </w:style>
  <w:style w:type="paragraph" w:customStyle="1" w:styleId="afa">
    <w:name w:val="Текст (прав. подпись)"/>
    <w:basedOn w:val="a2"/>
    <w:next w:val="a2"/>
    <w:uiPriority w:val="99"/>
    <w:rsid w:val="00F17BE8"/>
    <w:pPr>
      <w:widowControl w:val="0"/>
      <w:autoSpaceDE w:val="0"/>
      <w:autoSpaceDN w:val="0"/>
      <w:jc w:val="right"/>
    </w:pPr>
    <w:rPr>
      <w:rFonts w:ascii="Arial" w:hAnsi="Arial" w:cs="Arial"/>
      <w:sz w:val="20"/>
      <w:szCs w:val="20"/>
    </w:rPr>
  </w:style>
  <w:style w:type="paragraph" w:customStyle="1" w:styleId="afb">
    <w:name w:val="Колонтитул (правый)"/>
    <w:basedOn w:val="afa"/>
    <w:next w:val="a2"/>
    <w:uiPriority w:val="99"/>
    <w:rsid w:val="00F17BE8"/>
    <w:rPr>
      <w:sz w:val="14"/>
      <w:szCs w:val="14"/>
    </w:rPr>
  </w:style>
  <w:style w:type="paragraph" w:customStyle="1" w:styleId="afc">
    <w:name w:val="Комментарий"/>
    <w:basedOn w:val="a2"/>
    <w:next w:val="a2"/>
    <w:uiPriority w:val="99"/>
    <w:rsid w:val="00F17BE8"/>
    <w:pPr>
      <w:widowControl w:val="0"/>
      <w:autoSpaceDE w:val="0"/>
      <w:autoSpaceDN w:val="0"/>
      <w:ind w:left="170"/>
      <w:jc w:val="both"/>
    </w:pPr>
    <w:rPr>
      <w:rFonts w:ascii="Arial" w:hAnsi="Arial" w:cs="Arial"/>
      <w:i/>
      <w:iCs/>
      <w:color w:val="800080"/>
      <w:sz w:val="20"/>
      <w:szCs w:val="20"/>
    </w:rPr>
  </w:style>
  <w:style w:type="paragraph" w:customStyle="1" w:styleId="afd">
    <w:name w:val="Комментарий пользователя"/>
    <w:basedOn w:val="afc"/>
    <w:next w:val="a2"/>
    <w:uiPriority w:val="99"/>
    <w:rsid w:val="00F17BE8"/>
    <w:pPr>
      <w:jc w:val="left"/>
    </w:pPr>
    <w:rPr>
      <w:color w:val="000080"/>
    </w:rPr>
  </w:style>
  <w:style w:type="character" w:customStyle="1" w:styleId="afe">
    <w:name w:val="Найденные слова"/>
    <w:basedOn w:val="af5"/>
    <w:uiPriority w:val="99"/>
    <w:rsid w:val="00F17BE8"/>
    <w:rPr>
      <w:rFonts w:cs="Times New Roman"/>
      <w:b/>
      <w:bCs/>
      <w:color w:val="000080"/>
      <w:sz w:val="20"/>
      <w:szCs w:val="20"/>
    </w:rPr>
  </w:style>
  <w:style w:type="character" w:customStyle="1" w:styleId="aff">
    <w:name w:val="Не вступил в силу"/>
    <w:basedOn w:val="af5"/>
    <w:uiPriority w:val="99"/>
    <w:rsid w:val="00F17BE8"/>
    <w:rPr>
      <w:rFonts w:cs="Times New Roman"/>
      <w:b/>
      <w:bCs/>
      <w:color w:val="008080"/>
      <w:sz w:val="20"/>
      <w:szCs w:val="20"/>
    </w:rPr>
  </w:style>
  <w:style w:type="paragraph" w:customStyle="1" w:styleId="aff0">
    <w:name w:val="Таблицы (моноширинный)"/>
    <w:basedOn w:val="a2"/>
    <w:next w:val="a2"/>
    <w:uiPriority w:val="99"/>
    <w:rsid w:val="00F17BE8"/>
    <w:pPr>
      <w:widowControl w:val="0"/>
      <w:autoSpaceDE w:val="0"/>
      <w:autoSpaceDN w:val="0"/>
      <w:jc w:val="both"/>
    </w:pPr>
    <w:rPr>
      <w:rFonts w:ascii="Courier New" w:hAnsi="Courier New" w:cs="Courier New"/>
      <w:sz w:val="20"/>
      <w:szCs w:val="20"/>
    </w:rPr>
  </w:style>
  <w:style w:type="paragraph" w:customStyle="1" w:styleId="aff1">
    <w:name w:val="Оглавление"/>
    <w:basedOn w:val="aff0"/>
    <w:next w:val="a2"/>
    <w:uiPriority w:val="99"/>
    <w:rsid w:val="00F17BE8"/>
    <w:pPr>
      <w:ind w:left="140"/>
    </w:pPr>
  </w:style>
  <w:style w:type="paragraph" w:customStyle="1" w:styleId="aff2">
    <w:name w:val="Основное меню"/>
    <w:basedOn w:val="a2"/>
    <w:next w:val="a2"/>
    <w:uiPriority w:val="99"/>
    <w:rsid w:val="00F17BE8"/>
    <w:pPr>
      <w:widowControl w:val="0"/>
      <w:autoSpaceDE w:val="0"/>
      <w:autoSpaceDN w:val="0"/>
      <w:ind w:firstLine="720"/>
      <w:jc w:val="both"/>
    </w:pPr>
    <w:rPr>
      <w:rFonts w:ascii="Verdana" w:hAnsi="Verdana" w:cs="Verdana"/>
      <w:sz w:val="18"/>
      <w:szCs w:val="18"/>
    </w:rPr>
  </w:style>
  <w:style w:type="paragraph" w:customStyle="1" w:styleId="aff3">
    <w:name w:val="Переменная часть"/>
    <w:basedOn w:val="aff2"/>
    <w:next w:val="a2"/>
    <w:uiPriority w:val="99"/>
    <w:rsid w:val="00F17BE8"/>
  </w:style>
  <w:style w:type="paragraph" w:customStyle="1" w:styleId="aff4">
    <w:name w:val="Постоянная часть"/>
    <w:basedOn w:val="aff2"/>
    <w:next w:val="a2"/>
    <w:uiPriority w:val="99"/>
    <w:rsid w:val="00F17BE8"/>
    <w:rPr>
      <w:b/>
      <w:bCs/>
      <w:u w:val="single"/>
    </w:rPr>
  </w:style>
  <w:style w:type="paragraph" w:customStyle="1" w:styleId="aff5">
    <w:name w:val="Прижатый влево"/>
    <w:basedOn w:val="a2"/>
    <w:next w:val="a2"/>
    <w:uiPriority w:val="99"/>
    <w:rsid w:val="00F17BE8"/>
    <w:pPr>
      <w:widowControl w:val="0"/>
      <w:autoSpaceDE w:val="0"/>
      <w:autoSpaceDN w:val="0"/>
    </w:pPr>
    <w:rPr>
      <w:rFonts w:ascii="Arial" w:hAnsi="Arial" w:cs="Arial"/>
      <w:sz w:val="20"/>
      <w:szCs w:val="20"/>
    </w:rPr>
  </w:style>
  <w:style w:type="character" w:customStyle="1" w:styleId="aff6">
    <w:name w:val="Продолжение ссылки"/>
    <w:basedOn w:val="af6"/>
    <w:uiPriority w:val="99"/>
    <w:rsid w:val="00F17BE8"/>
    <w:rPr>
      <w:rFonts w:cs="Times New Roman"/>
      <w:b/>
      <w:bCs/>
      <w:color w:val="008000"/>
      <w:sz w:val="20"/>
      <w:szCs w:val="20"/>
      <w:u w:val="single"/>
    </w:rPr>
  </w:style>
  <w:style w:type="paragraph" w:customStyle="1" w:styleId="aff7">
    <w:name w:val="Словарная статья"/>
    <w:basedOn w:val="a2"/>
    <w:next w:val="a2"/>
    <w:uiPriority w:val="99"/>
    <w:rsid w:val="00F17BE8"/>
    <w:pPr>
      <w:widowControl w:val="0"/>
      <w:autoSpaceDE w:val="0"/>
      <w:autoSpaceDN w:val="0"/>
      <w:ind w:right="118"/>
      <w:jc w:val="both"/>
    </w:pPr>
    <w:rPr>
      <w:rFonts w:ascii="Arial" w:hAnsi="Arial" w:cs="Arial"/>
      <w:sz w:val="20"/>
      <w:szCs w:val="20"/>
    </w:rPr>
  </w:style>
  <w:style w:type="paragraph" w:customStyle="1" w:styleId="aff8">
    <w:name w:val="Текст (справка)"/>
    <w:basedOn w:val="a2"/>
    <w:next w:val="a2"/>
    <w:uiPriority w:val="99"/>
    <w:rsid w:val="00F17BE8"/>
    <w:pPr>
      <w:widowControl w:val="0"/>
      <w:autoSpaceDE w:val="0"/>
      <w:autoSpaceDN w:val="0"/>
      <w:ind w:left="170" w:right="170"/>
    </w:pPr>
    <w:rPr>
      <w:rFonts w:ascii="Arial" w:hAnsi="Arial" w:cs="Arial"/>
      <w:sz w:val="20"/>
      <w:szCs w:val="20"/>
    </w:rPr>
  </w:style>
  <w:style w:type="character" w:customStyle="1" w:styleId="aff9">
    <w:name w:val="Утратил силу"/>
    <w:basedOn w:val="af5"/>
    <w:uiPriority w:val="99"/>
    <w:rsid w:val="00F17BE8"/>
    <w:rPr>
      <w:rFonts w:cs="Times New Roman"/>
      <w:b/>
      <w:bCs/>
      <w:strike/>
      <w:color w:val="808000"/>
      <w:sz w:val="20"/>
      <w:szCs w:val="20"/>
    </w:rPr>
  </w:style>
  <w:style w:type="character" w:customStyle="1" w:styleId="affa">
    <w:name w:val="Красный"/>
    <w:basedOn w:val="a3"/>
    <w:uiPriority w:val="99"/>
    <w:rsid w:val="00F17BE8"/>
    <w:rPr>
      <w:rFonts w:cs="Times New Roman"/>
      <w:color w:val="FF0000"/>
      <w:sz w:val="28"/>
      <w:szCs w:val="28"/>
    </w:rPr>
  </w:style>
  <w:style w:type="paragraph" w:customStyle="1" w:styleId="ConsPlusCell">
    <w:name w:val="ConsPlusCell"/>
    <w:uiPriority w:val="99"/>
    <w:rsid w:val="00F17BE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fb">
    <w:name w:val="No Spacing"/>
    <w:link w:val="affc"/>
    <w:uiPriority w:val="99"/>
    <w:qFormat/>
    <w:rsid w:val="00F17BE8"/>
    <w:pPr>
      <w:spacing w:after="0" w:line="240" w:lineRule="auto"/>
    </w:pPr>
    <w:rPr>
      <w:rFonts w:ascii="Times New Roman" w:eastAsia="Times New Roman" w:hAnsi="Times New Roman" w:cs="Times New Roman"/>
      <w:sz w:val="20"/>
      <w:szCs w:val="20"/>
      <w:lang w:eastAsia="ru-RU"/>
    </w:rPr>
  </w:style>
  <w:style w:type="character" w:customStyle="1" w:styleId="affc">
    <w:name w:val="Без интервала Знак"/>
    <w:link w:val="affb"/>
    <w:uiPriority w:val="99"/>
    <w:locked/>
    <w:rsid w:val="00F17BE8"/>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17BE8"/>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F17BE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0">
    <w:name w:val="consplusnonformat"/>
    <w:basedOn w:val="a2"/>
    <w:uiPriority w:val="99"/>
    <w:rsid w:val="00F17BE8"/>
    <w:pPr>
      <w:spacing w:before="100" w:beforeAutospacing="1" w:after="100" w:afterAutospacing="1"/>
    </w:pPr>
  </w:style>
  <w:style w:type="paragraph" w:customStyle="1" w:styleId="affd">
    <w:name w:val="Содержимое таблицы"/>
    <w:basedOn w:val="a2"/>
    <w:uiPriority w:val="99"/>
    <w:rsid w:val="00F17BE8"/>
    <w:pPr>
      <w:widowControl w:val="0"/>
      <w:suppressLineNumbers/>
      <w:suppressAutoHyphens/>
    </w:pPr>
    <w:rPr>
      <w:kern w:val="1"/>
      <w:sz w:val="28"/>
      <w:szCs w:val="28"/>
      <w:lang w:eastAsia="ar-SA"/>
    </w:rPr>
  </w:style>
  <w:style w:type="character" w:styleId="affe">
    <w:name w:val="FollowedHyperlink"/>
    <w:basedOn w:val="a3"/>
    <w:uiPriority w:val="99"/>
    <w:unhideWhenUsed/>
    <w:rsid w:val="00F17BE8"/>
    <w:rPr>
      <w:rFonts w:cs="Times New Roman"/>
      <w:color w:val="800080"/>
      <w:u w:val="single"/>
    </w:rPr>
  </w:style>
  <w:style w:type="paragraph" w:customStyle="1" w:styleId="xl106">
    <w:name w:val="xl106"/>
    <w:basedOn w:val="a2"/>
    <w:rsid w:val="00F17BE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7">
    <w:name w:val="xl107"/>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1">
    <w:name w:val="xl111"/>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2">
    <w:name w:val="xl112"/>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3">
    <w:name w:val="xl113"/>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a2"/>
    <w:rsid w:val="00F17BE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5">
    <w:name w:val="xl115"/>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6">
    <w:name w:val="xl116"/>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9">
    <w:name w:val="xl119"/>
    <w:basedOn w:val="a2"/>
    <w:rsid w:val="00F17BE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20">
    <w:name w:val="xl120"/>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2"/>
    <w:rsid w:val="00F17BE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
    <w:name w:val="xl124"/>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5">
    <w:name w:val="xl125"/>
    <w:basedOn w:val="a2"/>
    <w:rsid w:val="00F17BE8"/>
    <w:pPr>
      <w:spacing w:before="100" w:beforeAutospacing="1" w:after="100" w:afterAutospacing="1"/>
      <w:jc w:val="center"/>
      <w:textAlignment w:val="center"/>
    </w:pPr>
  </w:style>
  <w:style w:type="paragraph" w:customStyle="1" w:styleId="xl126">
    <w:name w:val="xl126"/>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2"/>
    <w:rsid w:val="00F17BE8"/>
    <w:pPr>
      <w:spacing w:before="100" w:beforeAutospacing="1" w:after="100" w:afterAutospacing="1"/>
      <w:jc w:val="center"/>
      <w:textAlignment w:val="center"/>
    </w:pPr>
  </w:style>
  <w:style w:type="paragraph" w:customStyle="1" w:styleId="xl130">
    <w:name w:val="xl130"/>
    <w:basedOn w:val="a2"/>
    <w:rsid w:val="00F17BE8"/>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31">
    <w:name w:val="xl131"/>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2">
    <w:name w:val="xl132"/>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3">
    <w:name w:val="xl133"/>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4">
    <w:name w:val="xl134"/>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5">
    <w:name w:val="xl135"/>
    <w:basedOn w:val="a2"/>
    <w:rsid w:val="00F17BE8"/>
    <w:pPr>
      <w:spacing w:before="100" w:beforeAutospacing="1" w:after="100" w:afterAutospacing="1"/>
      <w:textAlignment w:val="center"/>
    </w:pPr>
    <w:rPr>
      <w:color w:val="000000"/>
    </w:rPr>
  </w:style>
  <w:style w:type="paragraph" w:customStyle="1" w:styleId="xl136">
    <w:name w:val="xl136"/>
    <w:basedOn w:val="a2"/>
    <w:rsid w:val="00F17BE8"/>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37">
    <w:name w:val="xl137"/>
    <w:basedOn w:val="a2"/>
    <w:rsid w:val="00F17BE8"/>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a2"/>
    <w:rsid w:val="00F17BE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39">
    <w:name w:val="xl139"/>
    <w:basedOn w:val="a2"/>
    <w:rsid w:val="00F17BE8"/>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40">
    <w:name w:val="xl140"/>
    <w:basedOn w:val="a2"/>
    <w:rsid w:val="00F17BE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2"/>
    <w:rsid w:val="00F17BE8"/>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2">
    <w:name w:val="xl142"/>
    <w:basedOn w:val="a2"/>
    <w:rsid w:val="00F17BE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2"/>
    <w:rsid w:val="00F17BE8"/>
    <w:pPr>
      <w:spacing w:before="100" w:beforeAutospacing="1" w:after="100" w:afterAutospacing="1"/>
      <w:textAlignment w:val="center"/>
    </w:pPr>
  </w:style>
  <w:style w:type="paragraph" w:customStyle="1" w:styleId="xl144">
    <w:name w:val="xl144"/>
    <w:basedOn w:val="a2"/>
    <w:rsid w:val="00F17BE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5">
    <w:name w:val="xl145"/>
    <w:basedOn w:val="a2"/>
    <w:rsid w:val="00F17BE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46">
    <w:name w:val="xl146"/>
    <w:basedOn w:val="a2"/>
    <w:rsid w:val="00F17BE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47">
    <w:name w:val="xl147"/>
    <w:basedOn w:val="a2"/>
    <w:rsid w:val="00F17BE8"/>
    <w:pPr>
      <w:spacing w:before="100" w:beforeAutospacing="1" w:after="100" w:afterAutospacing="1"/>
      <w:jc w:val="center"/>
      <w:textAlignment w:val="center"/>
    </w:pPr>
    <w:rPr>
      <w:sz w:val="28"/>
      <w:szCs w:val="28"/>
    </w:rPr>
  </w:style>
  <w:style w:type="paragraph" w:customStyle="1" w:styleId="xl148">
    <w:name w:val="xl148"/>
    <w:basedOn w:val="a2"/>
    <w:rsid w:val="00F17BE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2"/>
    <w:rsid w:val="00F17BE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2"/>
    <w:rsid w:val="00F17BE8"/>
    <w:pPr>
      <w:pBdr>
        <w:top w:val="single" w:sz="4" w:space="0" w:color="auto"/>
        <w:right w:val="single" w:sz="4" w:space="0" w:color="auto"/>
      </w:pBdr>
      <w:spacing w:before="100" w:beforeAutospacing="1" w:after="100" w:afterAutospacing="1"/>
      <w:textAlignment w:val="center"/>
    </w:pPr>
  </w:style>
  <w:style w:type="paragraph" w:customStyle="1" w:styleId="xl151">
    <w:name w:val="xl151"/>
    <w:basedOn w:val="a2"/>
    <w:rsid w:val="00F17BE8"/>
    <w:pPr>
      <w:pBdr>
        <w:left w:val="single" w:sz="4" w:space="0" w:color="auto"/>
      </w:pBdr>
      <w:spacing w:before="100" w:beforeAutospacing="1" w:after="100" w:afterAutospacing="1"/>
      <w:textAlignment w:val="center"/>
    </w:pPr>
  </w:style>
  <w:style w:type="paragraph" w:customStyle="1" w:styleId="xl152">
    <w:name w:val="xl152"/>
    <w:basedOn w:val="a2"/>
    <w:rsid w:val="00F17BE8"/>
    <w:pPr>
      <w:pBdr>
        <w:right w:val="single" w:sz="4" w:space="0" w:color="auto"/>
      </w:pBdr>
      <w:spacing w:before="100" w:beforeAutospacing="1" w:after="100" w:afterAutospacing="1"/>
      <w:textAlignment w:val="center"/>
    </w:pPr>
  </w:style>
  <w:style w:type="paragraph" w:customStyle="1" w:styleId="xl153">
    <w:name w:val="xl153"/>
    <w:basedOn w:val="a2"/>
    <w:rsid w:val="00F17BE8"/>
    <w:pPr>
      <w:pBdr>
        <w:left w:val="single" w:sz="4" w:space="0" w:color="auto"/>
        <w:bottom w:val="single" w:sz="4" w:space="0" w:color="auto"/>
      </w:pBdr>
      <w:spacing w:before="100" w:beforeAutospacing="1" w:after="100" w:afterAutospacing="1"/>
      <w:textAlignment w:val="center"/>
    </w:pPr>
  </w:style>
  <w:style w:type="paragraph" w:customStyle="1" w:styleId="xl154">
    <w:name w:val="xl154"/>
    <w:basedOn w:val="a2"/>
    <w:rsid w:val="00F17BE8"/>
    <w:pPr>
      <w:pBdr>
        <w:bottom w:val="single" w:sz="4" w:space="0" w:color="auto"/>
        <w:right w:val="single" w:sz="4" w:space="0" w:color="auto"/>
      </w:pBdr>
      <w:spacing w:before="100" w:beforeAutospacing="1" w:after="100" w:afterAutospacing="1"/>
      <w:textAlignment w:val="center"/>
    </w:pPr>
  </w:style>
  <w:style w:type="paragraph" w:customStyle="1" w:styleId="xl155">
    <w:name w:val="xl155"/>
    <w:basedOn w:val="a2"/>
    <w:rsid w:val="00F17BE8"/>
    <w:pPr>
      <w:pBdr>
        <w:left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2"/>
    <w:rsid w:val="00F17BE8"/>
    <w:pPr>
      <w:pBdr>
        <w:top w:val="single" w:sz="8" w:space="0" w:color="auto"/>
        <w:left w:val="single" w:sz="8" w:space="0" w:color="auto"/>
      </w:pBdr>
      <w:spacing w:before="100" w:beforeAutospacing="1" w:after="100" w:afterAutospacing="1"/>
      <w:textAlignment w:val="center"/>
    </w:pPr>
    <w:rPr>
      <w:sz w:val="22"/>
      <w:szCs w:val="22"/>
    </w:rPr>
  </w:style>
  <w:style w:type="paragraph" w:customStyle="1" w:styleId="xl157">
    <w:name w:val="xl157"/>
    <w:basedOn w:val="a2"/>
    <w:rsid w:val="00F17BE8"/>
    <w:pPr>
      <w:pBdr>
        <w:top w:val="single" w:sz="8" w:space="0" w:color="auto"/>
      </w:pBdr>
      <w:spacing w:before="100" w:beforeAutospacing="1" w:after="100" w:afterAutospacing="1"/>
      <w:textAlignment w:val="center"/>
    </w:pPr>
    <w:rPr>
      <w:sz w:val="22"/>
      <w:szCs w:val="22"/>
    </w:rPr>
  </w:style>
  <w:style w:type="paragraph" w:customStyle="1" w:styleId="xl158">
    <w:name w:val="xl158"/>
    <w:basedOn w:val="a2"/>
    <w:rsid w:val="00F17BE8"/>
    <w:pPr>
      <w:pBdr>
        <w:left w:val="single" w:sz="8" w:space="0" w:color="auto"/>
      </w:pBdr>
      <w:spacing w:before="100" w:beforeAutospacing="1" w:after="100" w:afterAutospacing="1"/>
      <w:textAlignment w:val="center"/>
    </w:pPr>
    <w:rPr>
      <w:sz w:val="22"/>
      <w:szCs w:val="22"/>
    </w:rPr>
  </w:style>
  <w:style w:type="paragraph" w:customStyle="1" w:styleId="xl159">
    <w:name w:val="xl159"/>
    <w:basedOn w:val="a2"/>
    <w:rsid w:val="00F17BE8"/>
    <w:pPr>
      <w:spacing w:before="100" w:beforeAutospacing="1" w:after="100" w:afterAutospacing="1"/>
      <w:textAlignment w:val="center"/>
    </w:pPr>
    <w:rPr>
      <w:sz w:val="22"/>
      <w:szCs w:val="22"/>
    </w:rPr>
  </w:style>
  <w:style w:type="paragraph" w:customStyle="1" w:styleId="xl160">
    <w:name w:val="xl160"/>
    <w:basedOn w:val="a2"/>
    <w:rsid w:val="00F17BE8"/>
    <w:pPr>
      <w:pBdr>
        <w:left w:val="single" w:sz="8" w:space="0" w:color="auto"/>
        <w:bottom w:val="single" w:sz="4" w:space="0" w:color="auto"/>
      </w:pBdr>
      <w:spacing w:before="100" w:beforeAutospacing="1" w:after="100" w:afterAutospacing="1"/>
      <w:textAlignment w:val="center"/>
    </w:pPr>
    <w:rPr>
      <w:sz w:val="22"/>
      <w:szCs w:val="22"/>
    </w:rPr>
  </w:style>
  <w:style w:type="paragraph" w:customStyle="1" w:styleId="xl161">
    <w:name w:val="xl161"/>
    <w:basedOn w:val="a2"/>
    <w:rsid w:val="00F17BE8"/>
    <w:pPr>
      <w:pBdr>
        <w:bottom w:val="single" w:sz="4" w:space="0" w:color="auto"/>
      </w:pBdr>
      <w:spacing w:before="100" w:beforeAutospacing="1" w:after="100" w:afterAutospacing="1"/>
      <w:textAlignment w:val="center"/>
    </w:pPr>
    <w:rPr>
      <w:sz w:val="22"/>
      <w:szCs w:val="22"/>
    </w:rPr>
  </w:style>
  <w:style w:type="paragraph" w:customStyle="1" w:styleId="xl162">
    <w:name w:val="xl162"/>
    <w:basedOn w:val="a2"/>
    <w:rsid w:val="00F17BE8"/>
    <w:pPr>
      <w:pBdr>
        <w:top w:val="single" w:sz="4" w:space="0" w:color="auto"/>
        <w:left w:val="single" w:sz="8" w:space="0" w:color="auto"/>
      </w:pBdr>
      <w:spacing w:before="100" w:beforeAutospacing="1" w:after="100" w:afterAutospacing="1"/>
      <w:jc w:val="center"/>
      <w:textAlignment w:val="center"/>
    </w:pPr>
    <w:rPr>
      <w:b/>
      <w:bCs/>
    </w:rPr>
  </w:style>
  <w:style w:type="paragraph" w:customStyle="1" w:styleId="xl163">
    <w:name w:val="xl163"/>
    <w:basedOn w:val="a2"/>
    <w:rsid w:val="00F17BE8"/>
    <w:pPr>
      <w:pBdr>
        <w:top w:val="single" w:sz="4" w:space="0" w:color="auto"/>
      </w:pBdr>
      <w:spacing w:before="100" w:beforeAutospacing="1" w:after="100" w:afterAutospacing="1"/>
      <w:jc w:val="center"/>
      <w:textAlignment w:val="center"/>
    </w:pPr>
    <w:rPr>
      <w:b/>
      <w:bCs/>
    </w:rPr>
  </w:style>
  <w:style w:type="paragraph" w:customStyle="1" w:styleId="xl164">
    <w:name w:val="xl164"/>
    <w:basedOn w:val="a2"/>
    <w:rsid w:val="00F17BE8"/>
    <w:pPr>
      <w:pBdr>
        <w:top w:val="single" w:sz="4" w:space="0" w:color="auto"/>
        <w:right w:val="single" w:sz="8" w:space="0" w:color="auto"/>
      </w:pBdr>
      <w:spacing w:before="100" w:beforeAutospacing="1" w:after="100" w:afterAutospacing="1"/>
      <w:jc w:val="center"/>
      <w:textAlignment w:val="center"/>
    </w:pPr>
    <w:rPr>
      <w:b/>
      <w:bCs/>
    </w:rPr>
  </w:style>
  <w:style w:type="paragraph" w:customStyle="1" w:styleId="xl165">
    <w:name w:val="xl165"/>
    <w:basedOn w:val="a2"/>
    <w:rsid w:val="00F17BE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2"/>
    <w:rsid w:val="00F17BE8"/>
    <w:pPr>
      <w:pBdr>
        <w:left w:val="single" w:sz="4" w:space="0" w:color="auto"/>
        <w:right w:val="single" w:sz="4" w:space="0" w:color="auto"/>
      </w:pBdr>
      <w:spacing w:before="100" w:beforeAutospacing="1" w:after="100" w:afterAutospacing="1"/>
      <w:jc w:val="center"/>
    </w:pPr>
  </w:style>
  <w:style w:type="paragraph" w:customStyle="1" w:styleId="xl167">
    <w:name w:val="xl167"/>
    <w:basedOn w:val="a2"/>
    <w:rsid w:val="00F17BE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68">
    <w:name w:val="xl168"/>
    <w:basedOn w:val="a2"/>
    <w:rsid w:val="00F17BE8"/>
    <w:pPr>
      <w:pBdr>
        <w:top w:val="single" w:sz="4" w:space="0" w:color="auto"/>
        <w:left w:val="single" w:sz="8" w:space="0" w:color="auto"/>
      </w:pBdr>
      <w:spacing w:before="100" w:beforeAutospacing="1" w:after="100" w:afterAutospacing="1"/>
      <w:textAlignment w:val="center"/>
    </w:pPr>
  </w:style>
  <w:style w:type="paragraph" w:customStyle="1" w:styleId="xl169">
    <w:name w:val="xl169"/>
    <w:basedOn w:val="a2"/>
    <w:rsid w:val="00F17BE8"/>
    <w:pPr>
      <w:pBdr>
        <w:top w:val="single" w:sz="4" w:space="0" w:color="auto"/>
        <w:right w:val="single" w:sz="4" w:space="0" w:color="auto"/>
      </w:pBdr>
      <w:spacing w:before="100" w:beforeAutospacing="1" w:after="100" w:afterAutospacing="1"/>
      <w:textAlignment w:val="center"/>
    </w:pPr>
  </w:style>
  <w:style w:type="paragraph" w:customStyle="1" w:styleId="xl170">
    <w:name w:val="xl170"/>
    <w:basedOn w:val="a2"/>
    <w:rsid w:val="00F17BE8"/>
    <w:pPr>
      <w:pBdr>
        <w:left w:val="single" w:sz="8" w:space="0" w:color="auto"/>
      </w:pBdr>
      <w:spacing w:before="100" w:beforeAutospacing="1" w:after="100" w:afterAutospacing="1"/>
      <w:textAlignment w:val="center"/>
    </w:pPr>
  </w:style>
  <w:style w:type="paragraph" w:customStyle="1" w:styleId="xl171">
    <w:name w:val="xl171"/>
    <w:basedOn w:val="a2"/>
    <w:rsid w:val="00F17BE8"/>
    <w:pPr>
      <w:pBdr>
        <w:right w:val="single" w:sz="4" w:space="0" w:color="auto"/>
      </w:pBdr>
      <w:spacing w:before="100" w:beforeAutospacing="1" w:after="100" w:afterAutospacing="1"/>
      <w:textAlignment w:val="center"/>
    </w:pPr>
  </w:style>
  <w:style w:type="paragraph" w:customStyle="1" w:styleId="xl172">
    <w:name w:val="xl172"/>
    <w:basedOn w:val="a2"/>
    <w:rsid w:val="00F17BE8"/>
    <w:pPr>
      <w:pBdr>
        <w:left w:val="single" w:sz="8" w:space="0" w:color="auto"/>
        <w:bottom w:val="single" w:sz="4" w:space="0" w:color="auto"/>
      </w:pBdr>
      <w:spacing w:before="100" w:beforeAutospacing="1" w:after="100" w:afterAutospacing="1"/>
      <w:textAlignment w:val="center"/>
    </w:pPr>
  </w:style>
  <w:style w:type="paragraph" w:customStyle="1" w:styleId="xl173">
    <w:name w:val="xl173"/>
    <w:basedOn w:val="a2"/>
    <w:rsid w:val="00F17BE8"/>
    <w:pPr>
      <w:pBdr>
        <w:bottom w:val="single" w:sz="4" w:space="0" w:color="auto"/>
        <w:right w:val="single" w:sz="4" w:space="0" w:color="auto"/>
      </w:pBdr>
      <w:spacing w:before="100" w:beforeAutospacing="1" w:after="100" w:afterAutospacing="1"/>
      <w:textAlignment w:val="center"/>
    </w:pPr>
  </w:style>
  <w:style w:type="paragraph" w:customStyle="1" w:styleId="xl174">
    <w:name w:val="xl174"/>
    <w:basedOn w:val="a2"/>
    <w:rsid w:val="00F17BE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5">
    <w:name w:val="xl175"/>
    <w:basedOn w:val="a2"/>
    <w:rsid w:val="00F17BE8"/>
    <w:pPr>
      <w:pBdr>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2"/>
    <w:rsid w:val="00F17BE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2"/>
    <w:rsid w:val="00F17BE8"/>
    <w:pPr>
      <w:pBdr>
        <w:top w:val="single" w:sz="4" w:space="0" w:color="auto"/>
      </w:pBdr>
      <w:spacing w:before="100" w:beforeAutospacing="1" w:after="100" w:afterAutospacing="1"/>
      <w:textAlignment w:val="center"/>
    </w:pPr>
  </w:style>
  <w:style w:type="paragraph" w:customStyle="1" w:styleId="xl178">
    <w:name w:val="xl178"/>
    <w:basedOn w:val="a2"/>
    <w:rsid w:val="00F17BE8"/>
    <w:pPr>
      <w:spacing w:before="100" w:beforeAutospacing="1" w:after="100" w:afterAutospacing="1"/>
      <w:textAlignment w:val="center"/>
    </w:pPr>
  </w:style>
  <w:style w:type="paragraph" w:customStyle="1" w:styleId="xl179">
    <w:name w:val="xl179"/>
    <w:basedOn w:val="a2"/>
    <w:rsid w:val="00F17BE8"/>
    <w:pPr>
      <w:pBdr>
        <w:right w:val="single" w:sz="4" w:space="0" w:color="auto"/>
      </w:pBdr>
      <w:spacing w:before="100" w:beforeAutospacing="1" w:after="100" w:afterAutospacing="1"/>
      <w:textAlignment w:val="center"/>
    </w:pPr>
  </w:style>
  <w:style w:type="paragraph" w:customStyle="1" w:styleId="xl180">
    <w:name w:val="xl180"/>
    <w:basedOn w:val="a2"/>
    <w:rsid w:val="00F17BE8"/>
    <w:pPr>
      <w:pBdr>
        <w:bottom w:val="single" w:sz="4" w:space="0" w:color="auto"/>
      </w:pBdr>
      <w:spacing w:before="100" w:beforeAutospacing="1" w:after="100" w:afterAutospacing="1"/>
      <w:textAlignment w:val="center"/>
    </w:pPr>
  </w:style>
  <w:style w:type="paragraph" w:customStyle="1" w:styleId="xl181">
    <w:name w:val="xl181"/>
    <w:basedOn w:val="a2"/>
    <w:rsid w:val="00F17BE8"/>
    <w:pPr>
      <w:pBdr>
        <w:bottom w:val="single" w:sz="4" w:space="0" w:color="auto"/>
        <w:right w:val="single" w:sz="4" w:space="0" w:color="auto"/>
      </w:pBdr>
      <w:spacing w:before="100" w:beforeAutospacing="1" w:after="100" w:afterAutospacing="1"/>
      <w:textAlignment w:val="center"/>
    </w:pPr>
  </w:style>
  <w:style w:type="paragraph" w:customStyle="1" w:styleId="xl182">
    <w:name w:val="xl182"/>
    <w:basedOn w:val="a2"/>
    <w:rsid w:val="00F17BE8"/>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83">
    <w:name w:val="xl183"/>
    <w:basedOn w:val="a2"/>
    <w:rsid w:val="00F17BE8"/>
    <w:pPr>
      <w:pBdr>
        <w:left w:val="single" w:sz="8" w:space="0" w:color="auto"/>
        <w:bottom w:val="single" w:sz="8" w:space="0" w:color="auto"/>
        <w:right w:val="single" w:sz="8" w:space="0" w:color="auto"/>
      </w:pBdr>
      <w:spacing w:before="100" w:beforeAutospacing="1" w:after="100" w:afterAutospacing="1"/>
    </w:pPr>
  </w:style>
  <w:style w:type="paragraph" w:customStyle="1" w:styleId="xl184">
    <w:name w:val="xl184"/>
    <w:basedOn w:val="a2"/>
    <w:rsid w:val="00F17BE8"/>
    <w:pPr>
      <w:pBdr>
        <w:left w:val="single" w:sz="8" w:space="0" w:color="auto"/>
        <w:bottom w:val="single" w:sz="8" w:space="0" w:color="auto"/>
        <w:right w:val="single" w:sz="4" w:space="0" w:color="auto"/>
      </w:pBdr>
      <w:spacing w:before="100" w:beforeAutospacing="1" w:after="100" w:afterAutospacing="1"/>
    </w:pPr>
  </w:style>
  <w:style w:type="paragraph" w:customStyle="1" w:styleId="xl185">
    <w:name w:val="xl185"/>
    <w:basedOn w:val="a2"/>
    <w:rsid w:val="00F17BE8"/>
    <w:pPr>
      <w:pBdr>
        <w:left w:val="single" w:sz="4" w:space="0" w:color="auto"/>
        <w:bottom w:val="single" w:sz="8" w:space="0" w:color="auto"/>
      </w:pBdr>
      <w:spacing w:before="100" w:beforeAutospacing="1" w:after="100" w:afterAutospacing="1"/>
    </w:pPr>
  </w:style>
  <w:style w:type="paragraph" w:customStyle="1" w:styleId="xl186">
    <w:name w:val="xl186"/>
    <w:basedOn w:val="a2"/>
    <w:rsid w:val="00F17BE8"/>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7">
    <w:name w:val="xl187"/>
    <w:basedOn w:val="a2"/>
    <w:rsid w:val="00F17BE8"/>
    <w:pPr>
      <w:pBdr>
        <w:bottom w:val="single" w:sz="8" w:space="0" w:color="auto"/>
        <w:right w:val="single" w:sz="4" w:space="0" w:color="auto"/>
      </w:pBdr>
      <w:spacing w:before="100" w:beforeAutospacing="1" w:after="100" w:afterAutospacing="1"/>
    </w:pPr>
  </w:style>
  <w:style w:type="paragraph" w:customStyle="1" w:styleId="xl188">
    <w:name w:val="xl188"/>
    <w:basedOn w:val="a2"/>
    <w:rsid w:val="00F17BE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9">
    <w:name w:val="xl189"/>
    <w:basedOn w:val="a2"/>
    <w:rsid w:val="00F17BE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0">
    <w:name w:val="xl190"/>
    <w:basedOn w:val="a2"/>
    <w:rsid w:val="00F17BE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91">
    <w:name w:val="xl191"/>
    <w:basedOn w:val="a2"/>
    <w:rsid w:val="00F17BE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2">
    <w:name w:val="xl192"/>
    <w:basedOn w:val="a2"/>
    <w:rsid w:val="00F17BE8"/>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styleId="afff">
    <w:name w:val="Body Text Indent"/>
    <w:basedOn w:val="a2"/>
    <w:link w:val="afff0"/>
    <w:uiPriority w:val="99"/>
    <w:unhideWhenUsed/>
    <w:rsid w:val="00F17BE8"/>
    <w:pPr>
      <w:spacing w:after="120"/>
      <w:ind w:left="283"/>
    </w:pPr>
  </w:style>
  <w:style w:type="character" w:customStyle="1" w:styleId="afff0">
    <w:name w:val="Основной текст с отступом Знак"/>
    <w:basedOn w:val="a3"/>
    <w:link w:val="afff"/>
    <w:uiPriority w:val="99"/>
    <w:rsid w:val="00F17BE8"/>
    <w:rPr>
      <w:rFonts w:ascii="Times New Roman" w:eastAsia="Times New Roman" w:hAnsi="Times New Roman" w:cs="Times New Roman"/>
      <w:sz w:val="24"/>
      <w:szCs w:val="24"/>
      <w:lang w:eastAsia="ru-RU"/>
    </w:rPr>
  </w:style>
  <w:style w:type="character" w:customStyle="1" w:styleId="fontstyle01">
    <w:name w:val="fontstyle01"/>
    <w:basedOn w:val="a3"/>
    <w:uiPriority w:val="99"/>
    <w:rsid w:val="00F17BE8"/>
    <w:rPr>
      <w:rFonts w:ascii="TimesNewRomanPSMT" w:hAnsi="TimesNewRomanPSMT" w:hint="default"/>
      <w:b w:val="0"/>
      <w:bCs w:val="0"/>
      <w:i w:val="0"/>
      <w:iCs w:val="0"/>
      <w:color w:val="000000"/>
      <w:sz w:val="20"/>
      <w:szCs w:val="20"/>
    </w:rPr>
  </w:style>
  <w:style w:type="character" w:customStyle="1" w:styleId="extended-textshort">
    <w:name w:val="extended-text__short"/>
    <w:rsid w:val="00F17BE8"/>
  </w:style>
  <w:style w:type="paragraph" w:customStyle="1" w:styleId="s1">
    <w:name w:val="s_1"/>
    <w:basedOn w:val="a2"/>
    <w:uiPriority w:val="99"/>
    <w:rsid w:val="00F17BE8"/>
    <w:pPr>
      <w:spacing w:before="100" w:beforeAutospacing="1" w:after="100" w:afterAutospacing="1"/>
    </w:pPr>
    <w:rPr>
      <w:rFonts w:ascii="Calibri" w:eastAsia="Calibri" w:hAnsi="Calibri" w:cs="Calibri"/>
    </w:rPr>
  </w:style>
  <w:style w:type="paragraph" w:customStyle="1" w:styleId="12">
    <w:name w:val="Абзац списка1"/>
    <w:basedOn w:val="a2"/>
    <w:rsid w:val="00F17BE8"/>
    <w:pPr>
      <w:ind w:left="720"/>
      <w:contextualSpacing/>
    </w:pPr>
    <w:rPr>
      <w:rFonts w:eastAsia="Calibri"/>
    </w:rPr>
  </w:style>
  <w:style w:type="character" w:customStyle="1" w:styleId="FontStyle75">
    <w:name w:val="Font Style75"/>
    <w:uiPriority w:val="99"/>
    <w:rsid w:val="00F17BE8"/>
    <w:rPr>
      <w:rFonts w:ascii="Times New Roman" w:hAnsi="Times New Roman"/>
      <w:sz w:val="26"/>
    </w:rPr>
  </w:style>
  <w:style w:type="paragraph" w:customStyle="1" w:styleId="afff1">
    <w:name w:val="Таблтекст"/>
    <w:basedOn w:val="a2"/>
    <w:qFormat/>
    <w:rsid w:val="00F17BE8"/>
    <w:pPr>
      <w:widowControl w:val="0"/>
      <w:autoSpaceDE w:val="0"/>
      <w:autoSpaceDN w:val="0"/>
      <w:adjustRightInd w:val="0"/>
    </w:pPr>
  </w:style>
  <w:style w:type="paragraph" w:customStyle="1" w:styleId="Style5">
    <w:name w:val="Style5"/>
    <w:basedOn w:val="a2"/>
    <w:uiPriority w:val="99"/>
    <w:rsid w:val="00F17BE8"/>
    <w:pPr>
      <w:widowControl w:val="0"/>
      <w:autoSpaceDE w:val="0"/>
      <w:autoSpaceDN w:val="0"/>
      <w:adjustRightInd w:val="0"/>
      <w:spacing w:line="360" w:lineRule="exact"/>
      <w:ind w:firstLine="567"/>
      <w:jc w:val="both"/>
    </w:pPr>
  </w:style>
  <w:style w:type="paragraph" w:customStyle="1" w:styleId="33">
    <w:name w:val="Маркер 3"/>
    <w:basedOn w:val="a2"/>
    <w:qFormat/>
    <w:rsid w:val="00F17BE8"/>
    <w:pPr>
      <w:numPr>
        <w:numId w:val="16"/>
      </w:numPr>
      <w:jc w:val="both"/>
    </w:pPr>
    <w:rPr>
      <w:szCs w:val="22"/>
    </w:rPr>
  </w:style>
  <w:style w:type="paragraph" w:customStyle="1" w:styleId="s3">
    <w:name w:val="s_3"/>
    <w:basedOn w:val="a2"/>
    <w:uiPriority w:val="99"/>
    <w:rsid w:val="00F17BE8"/>
    <w:pPr>
      <w:spacing w:before="100" w:beforeAutospacing="1" w:after="100" w:afterAutospacing="1"/>
    </w:pPr>
  </w:style>
  <w:style w:type="paragraph" w:customStyle="1" w:styleId="s16">
    <w:name w:val="s_16"/>
    <w:basedOn w:val="a2"/>
    <w:uiPriority w:val="99"/>
    <w:rsid w:val="00F17BE8"/>
    <w:pPr>
      <w:spacing w:before="100" w:beforeAutospacing="1" w:after="100" w:afterAutospacing="1"/>
    </w:pPr>
  </w:style>
  <w:style w:type="paragraph" w:customStyle="1" w:styleId="afff2">
    <w:name w:val="Маркер"/>
    <w:basedOn w:val="a2"/>
    <w:uiPriority w:val="99"/>
    <w:rsid w:val="00F17BE8"/>
    <w:pPr>
      <w:widowControl w:val="0"/>
      <w:numPr>
        <w:numId w:val="17"/>
      </w:numPr>
      <w:autoSpaceDE w:val="0"/>
      <w:autoSpaceDN w:val="0"/>
      <w:adjustRightInd w:val="0"/>
      <w:spacing w:line="266" w:lineRule="exact"/>
      <w:ind w:left="924" w:hanging="357"/>
      <w:jc w:val="both"/>
    </w:pPr>
    <w:rPr>
      <w:szCs w:val="28"/>
    </w:rPr>
  </w:style>
  <w:style w:type="paragraph" w:customStyle="1" w:styleId="Default">
    <w:name w:val="Default"/>
    <w:uiPriority w:val="99"/>
    <w:rsid w:val="00F17B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10">
    <w:name w:val="s_10"/>
    <w:uiPriority w:val="99"/>
    <w:rsid w:val="00F17BE8"/>
    <w:rPr>
      <w:rFonts w:cs="Times New Roman"/>
    </w:rPr>
  </w:style>
  <w:style w:type="paragraph" w:styleId="HTML">
    <w:name w:val="HTML Preformatted"/>
    <w:basedOn w:val="a2"/>
    <w:link w:val="HTML0"/>
    <w:uiPriority w:val="99"/>
    <w:rsid w:val="00F17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uiPriority w:val="99"/>
    <w:rsid w:val="00F17BE8"/>
    <w:rPr>
      <w:rFonts w:ascii="Courier New" w:eastAsia="Times New Roman" w:hAnsi="Courier New" w:cs="Courier New"/>
      <w:sz w:val="20"/>
      <w:szCs w:val="20"/>
      <w:lang w:eastAsia="ru-RU"/>
    </w:rPr>
  </w:style>
  <w:style w:type="paragraph" w:customStyle="1" w:styleId="afff3">
    <w:name w:val="Базовый"/>
    <w:uiPriority w:val="99"/>
    <w:rsid w:val="00F17BE8"/>
    <w:pPr>
      <w:tabs>
        <w:tab w:val="left" w:pos="709"/>
      </w:tabs>
      <w:suppressAutoHyphens/>
      <w:spacing w:line="276" w:lineRule="atLeast"/>
    </w:pPr>
    <w:rPr>
      <w:rFonts w:ascii="Calibri" w:eastAsia="Times New Roman" w:hAnsi="Calibri" w:cs="Calibri"/>
      <w:color w:val="00000A"/>
      <w:lang w:eastAsia="ru-RU"/>
    </w:rPr>
  </w:style>
  <w:style w:type="character" w:customStyle="1" w:styleId="4Exact">
    <w:name w:val="Основной текст (4) Exact"/>
    <w:link w:val="41"/>
    <w:uiPriority w:val="99"/>
    <w:locked/>
    <w:rsid w:val="00F17BE8"/>
    <w:rPr>
      <w:rFonts w:cs="Times New Roman"/>
      <w:b/>
      <w:bCs/>
      <w:i/>
      <w:iCs/>
      <w:noProof/>
      <w:spacing w:val="14"/>
      <w:sz w:val="26"/>
      <w:szCs w:val="26"/>
      <w:shd w:val="clear" w:color="auto" w:fill="FFFFFF"/>
    </w:rPr>
  </w:style>
  <w:style w:type="paragraph" w:customStyle="1" w:styleId="41">
    <w:name w:val="Основной текст (4)"/>
    <w:basedOn w:val="a2"/>
    <w:link w:val="4Exact"/>
    <w:uiPriority w:val="99"/>
    <w:rsid w:val="00F17BE8"/>
    <w:pPr>
      <w:widowControl w:val="0"/>
      <w:shd w:val="clear" w:color="auto" w:fill="FFFFFF"/>
      <w:spacing w:line="240" w:lineRule="atLeast"/>
    </w:pPr>
    <w:rPr>
      <w:rFonts w:asciiTheme="minorHAnsi" w:eastAsiaTheme="minorHAnsi" w:hAnsiTheme="minorHAnsi"/>
      <w:b/>
      <w:bCs/>
      <w:i/>
      <w:iCs/>
      <w:noProof/>
      <w:spacing w:val="14"/>
      <w:sz w:val="26"/>
      <w:szCs w:val="26"/>
      <w:lang w:eastAsia="en-US"/>
    </w:rPr>
  </w:style>
  <w:style w:type="character" w:styleId="afff4">
    <w:name w:val="Emphasis"/>
    <w:uiPriority w:val="99"/>
    <w:qFormat/>
    <w:rsid w:val="00F17BE8"/>
    <w:rPr>
      <w:rFonts w:cs="Times New Roman"/>
      <w:i/>
      <w:iCs/>
    </w:rPr>
  </w:style>
  <w:style w:type="paragraph" w:customStyle="1" w:styleId="afff5">
    <w:name w:val="Нормальный (таблица)"/>
    <w:basedOn w:val="a2"/>
    <w:next w:val="a2"/>
    <w:uiPriority w:val="99"/>
    <w:rsid w:val="00F17BE8"/>
    <w:pPr>
      <w:widowControl w:val="0"/>
      <w:autoSpaceDE w:val="0"/>
      <w:autoSpaceDN w:val="0"/>
      <w:adjustRightInd w:val="0"/>
      <w:jc w:val="both"/>
    </w:pPr>
    <w:rPr>
      <w:rFonts w:ascii="Arial" w:hAnsi="Arial" w:cs="Arial"/>
    </w:rPr>
  </w:style>
  <w:style w:type="paragraph" w:customStyle="1" w:styleId="210">
    <w:name w:val="Основной текст (2)1"/>
    <w:basedOn w:val="a2"/>
    <w:uiPriority w:val="99"/>
    <w:rsid w:val="00F17BE8"/>
    <w:pPr>
      <w:widowControl w:val="0"/>
      <w:shd w:val="clear" w:color="auto" w:fill="FFFFFF"/>
      <w:spacing w:before="360" w:line="240" w:lineRule="atLeast"/>
      <w:ind w:hanging="840"/>
    </w:pPr>
    <w:rPr>
      <w:sz w:val="26"/>
      <w:szCs w:val="26"/>
    </w:rPr>
  </w:style>
  <w:style w:type="paragraph" w:customStyle="1" w:styleId="ConsPlusTextList">
    <w:name w:val="ConsPlusTextList"/>
    <w:uiPriority w:val="99"/>
    <w:rsid w:val="00F17BE8"/>
    <w:pPr>
      <w:widowControl w:val="0"/>
      <w:autoSpaceDE w:val="0"/>
      <w:autoSpaceDN w:val="0"/>
      <w:spacing w:after="0" w:line="240" w:lineRule="auto"/>
    </w:pPr>
    <w:rPr>
      <w:rFonts w:ascii="Arial" w:eastAsia="Times New Roman" w:hAnsi="Arial" w:cs="Arial"/>
      <w:sz w:val="20"/>
      <w:szCs w:val="20"/>
      <w:lang w:eastAsia="ru-RU"/>
    </w:rPr>
  </w:style>
  <w:style w:type="paragraph" w:styleId="26">
    <w:name w:val="Body Text 2"/>
    <w:basedOn w:val="a2"/>
    <w:link w:val="27"/>
    <w:uiPriority w:val="99"/>
    <w:rsid w:val="00F17BE8"/>
    <w:pPr>
      <w:spacing w:line="240" w:lineRule="exact"/>
    </w:pPr>
    <w:rPr>
      <w:sz w:val="28"/>
      <w:szCs w:val="20"/>
      <w:lang w:val="en-US"/>
    </w:rPr>
  </w:style>
  <w:style w:type="character" w:customStyle="1" w:styleId="27">
    <w:name w:val="Основной текст 2 Знак"/>
    <w:basedOn w:val="a3"/>
    <w:link w:val="26"/>
    <w:uiPriority w:val="99"/>
    <w:rsid w:val="00F17BE8"/>
    <w:rPr>
      <w:rFonts w:ascii="Times New Roman" w:eastAsia="Times New Roman" w:hAnsi="Times New Roman" w:cs="Times New Roman"/>
      <w:sz w:val="28"/>
      <w:szCs w:val="20"/>
      <w:lang w:val="en-US" w:eastAsia="ru-RU"/>
    </w:rPr>
  </w:style>
  <w:style w:type="paragraph" w:styleId="afff6">
    <w:name w:val="caption"/>
    <w:basedOn w:val="a2"/>
    <w:next w:val="a2"/>
    <w:uiPriority w:val="99"/>
    <w:qFormat/>
    <w:rsid w:val="00F17BE8"/>
    <w:pPr>
      <w:spacing w:before="240"/>
      <w:jc w:val="center"/>
    </w:pPr>
    <w:rPr>
      <w:smallCaps/>
      <w:spacing w:val="40"/>
      <w:sz w:val="28"/>
      <w:szCs w:val="20"/>
    </w:rPr>
  </w:style>
  <w:style w:type="character" w:customStyle="1" w:styleId="afff7">
    <w:name w:val="Схема документа Знак"/>
    <w:basedOn w:val="a3"/>
    <w:link w:val="afff8"/>
    <w:uiPriority w:val="99"/>
    <w:semiHidden/>
    <w:rsid w:val="00F17BE8"/>
    <w:rPr>
      <w:rFonts w:ascii="Tahoma" w:eastAsia="Times New Roman" w:hAnsi="Tahoma" w:cs="Times New Roman"/>
      <w:sz w:val="20"/>
      <w:szCs w:val="20"/>
      <w:shd w:val="clear" w:color="auto" w:fill="000080"/>
      <w:lang w:eastAsia="ru-RU"/>
    </w:rPr>
  </w:style>
  <w:style w:type="paragraph" w:styleId="afff8">
    <w:name w:val="Document Map"/>
    <w:basedOn w:val="a2"/>
    <w:link w:val="afff7"/>
    <w:uiPriority w:val="99"/>
    <w:semiHidden/>
    <w:rsid w:val="00F17BE8"/>
    <w:pPr>
      <w:shd w:val="clear" w:color="auto" w:fill="000080"/>
    </w:pPr>
    <w:rPr>
      <w:rFonts w:ascii="Tahoma" w:hAnsi="Tahoma"/>
      <w:sz w:val="20"/>
      <w:szCs w:val="20"/>
    </w:rPr>
  </w:style>
  <w:style w:type="paragraph" w:customStyle="1" w:styleId="61">
    <w:name w:val="Основной текст6"/>
    <w:basedOn w:val="a2"/>
    <w:uiPriority w:val="99"/>
    <w:rsid w:val="00F17BE8"/>
    <w:pPr>
      <w:shd w:val="clear" w:color="auto" w:fill="FFFFFF"/>
      <w:spacing w:line="240" w:lineRule="atLeast"/>
    </w:pPr>
    <w:rPr>
      <w:sz w:val="20"/>
      <w:szCs w:val="20"/>
    </w:rPr>
  </w:style>
  <w:style w:type="paragraph" w:customStyle="1" w:styleId="13">
    <w:name w:val="Стиль1"/>
    <w:basedOn w:val="af3"/>
    <w:uiPriority w:val="99"/>
    <w:rsid w:val="00F17BE8"/>
    <w:pPr>
      <w:autoSpaceDE/>
      <w:autoSpaceDN/>
      <w:spacing w:after="0" w:line="360" w:lineRule="auto"/>
      <w:ind w:firstLine="720"/>
      <w:jc w:val="both"/>
    </w:pPr>
    <w:rPr>
      <w:sz w:val="28"/>
      <w:szCs w:val="20"/>
    </w:rPr>
  </w:style>
  <w:style w:type="paragraph" w:customStyle="1" w:styleId="ConsPlusDocList">
    <w:name w:val="ConsPlusDocList"/>
    <w:uiPriority w:val="99"/>
    <w:rsid w:val="00F17B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F17B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F17BE8"/>
    <w:pPr>
      <w:widowControl w:val="0"/>
      <w:autoSpaceDE w:val="0"/>
      <w:autoSpaceDN w:val="0"/>
      <w:spacing w:after="0" w:line="240" w:lineRule="auto"/>
    </w:pPr>
    <w:rPr>
      <w:rFonts w:ascii="Tahoma" w:eastAsia="Times New Roman" w:hAnsi="Tahoma" w:cs="Tahoma"/>
      <w:sz w:val="26"/>
      <w:szCs w:val="20"/>
      <w:lang w:eastAsia="ru-RU"/>
    </w:rPr>
  </w:style>
  <w:style w:type="paragraph" w:styleId="afff9">
    <w:name w:val="annotation text"/>
    <w:basedOn w:val="a2"/>
    <w:link w:val="afffa"/>
    <w:uiPriority w:val="99"/>
    <w:rsid w:val="00F17BE8"/>
    <w:rPr>
      <w:sz w:val="20"/>
      <w:szCs w:val="20"/>
    </w:rPr>
  </w:style>
  <w:style w:type="character" w:customStyle="1" w:styleId="afffa">
    <w:name w:val="Текст примечания Знак"/>
    <w:basedOn w:val="a3"/>
    <w:link w:val="afff9"/>
    <w:uiPriority w:val="99"/>
    <w:rsid w:val="00F17BE8"/>
    <w:rPr>
      <w:rFonts w:ascii="Times New Roman" w:eastAsia="Times New Roman" w:hAnsi="Times New Roman" w:cs="Times New Roman"/>
      <w:sz w:val="20"/>
      <w:szCs w:val="20"/>
      <w:lang w:eastAsia="ru-RU"/>
    </w:rPr>
  </w:style>
  <w:style w:type="paragraph" w:styleId="afffb">
    <w:name w:val="endnote text"/>
    <w:basedOn w:val="a2"/>
    <w:link w:val="afffc"/>
    <w:uiPriority w:val="99"/>
    <w:rsid w:val="00F17BE8"/>
    <w:rPr>
      <w:sz w:val="20"/>
      <w:szCs w:val="20"/>
    </w:rPr>
  </w:style>
  <w:style w:type="character" w:customStyle="1" w:styleId="afffc">
    <w:name w:val="Текст концевой сноски Знак"/>
    <w:basedOn w:val="a3"/>
    <w:link w:val="afffb"/>
    <w:uiPriority w:val="99"/>
    <w:rsid w:val="00F17BE8"/>
    <w:rPr>
      <w:rFonts w:ascii="Times New Roman" w:eastAsia="Times New Roman" w:hAnsi="Times New Roman" w:cs="Times New Roman"/>
      <w:sz w:val="20"/>
      <w:szCs w:val="20"/>
      <w:lang w:eastAsia="ru-RU"/>
    </w:rPr>
  </w:style>
  <w:style w:type="character" w:styleId="afffd">
    <w:name w:val="endnote reference"/>
    <w:uiPriority w:val="99"/>
    <w:rsid w:val="00F17BE8"/>
    <w:rPr>
      <w:rFonts w:cs="Times New Roman"/>
      <w:vertAlign w:val="superscript"/>
    </w:rPr>
  </w:style>
  <w:style w:type="character" w:styleId="afffe">
    <w:name w:val="line number"/>
    <w:uiPriority w:val="99"/>
    <w:rsid w:val="00F17BE8"/>
    <w:rPr>
      <w:rFonts w:cs="Times New Roman"/>
    </w:rPr>
  </w:style>
  <w:style w:type="character" w:customStyle="1" w:styleId="affff">
    <w:name w:val="Тема примечания Знак"/>
    <w:basedOn w:val="afffa"/>
    <w:link w:val="affff0"/>
    <w:uiPriority w:val="99"/>
    <w:semiHidden/>
    <w:rsid w:val="00F17BE8"/>
    <w:rPr>
      <w:rFonts w:ascii="Times New Roman" w:eastAsia="Times New Roman" w:hAnsi="Times New Roman" w:cs="Times New Roman"/>
      <w:b/>
      <w:bCs/>
      <w:sz w:val="20"/>
      <w:szCs w:val="20"/>
      <w:lang w:eastAsia="ru-RU"/>
    </w:rPr>
  </w:style>
  <w:style w:type="paragraph" w:styleId="affff0">
    <w:name w:val="annotation subject"/>
    <w:basedOn w:val="afff9"/>
    <w:next w:val="afff9"/>
    <w:link w:val="affff"/>
    <w:uiPriority w:val="99"/>
    <w:semiHidden/>
    <w:rsid w:val="00F17BE8"/>
    <w:rPr>
      <w:b/>
      <w:bCs/>
    </w:rPr>
  </w:style>
  <w:style w:type="character" w:styleId="affff1">
    <w:name w:val="annotation reference"/>
    <w:uiPriority w:val="99"/>
    <w:rsid w:val="00F17BE8"/>
    <w:rPr>
      <w:rFonts w:cs="Times New Roman"/>
      <w:sz w:val="16"/>
    </w:rPr>
  </w:style>
  <w:style w:type="paragraph" w:customStyle="1" w:styleId="14">
    <w:name w:val="Знак1"/>
    <w:basedOn w:val="a2"/>
    <w:autoRedefine/>
    <w:uiPriority w:val="99"/>
    <w:rsid w:val="00F17BE8"/>
    <w:pPr>
      <w:spacing w:after="160"/>
      <w:ind w:firstLine="720"/>
      <w:jc w:val="both"/>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nhideWhenUsed="0" w:qFormat="1"/>
    <w:lsdException w:name="Body Text 3" w:uiPriority="0"/>
    <w:lsdException w:name="Strong" w:semiHidden="0" w:uiPriority="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9222E"/>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B1A04"/>
    <w:pPr>
      <w:keepNext/>
      <w:jc w:val="both"/>
      <w:outlineLvl w:val="0"/>
    </w:pPr>
    <w:rPr>
      <w:sz w:val="28"/>
      <w:szCs w:val="20"/>
    </w:rPr>
  </w:style>
  <w:style w:type="paragraph" w:styleId="2">
    <w:name w:val="heading 2"/>
    <w:basedOn w:val="1"/>
    <w:next w:val="a2"/>
    <w:link w:val="20"/>
    <w:uiPriority w:val="99"/>
    <w:qFormat/>
    <w:rsid w:val="00F17BE8"/>
    <w:pPr>
      <w:keepNext w:val="0"/>
      <w:widowControl w:val="0"/>
      <w:autoSpaceDE w:val="0"/>
      <w:autoSpaceDN w:val="0"/>
      <w:spacing w:before="108" w:after="108"/>
      <w:jc w:val="center"/>
      <w:outlineLvl w:val="1"/>
    </w:pPr>
    <w:rPr>
      <w:rFonts w:ascii="Arial" w:hAnsi="Arial" w:cs="Arial"/>
      <w:b/>
      <w:bCs/>
      <w:color w:val="000080"/>
      <w:sz w:val="20"/>
    </w:rPr>
  </w:style>
  <w:style w:type="paragraph" w:styleId="3">
    <w:name w:val="heading 3"/>
    <w:basedOn w:val="2"/>
    <w:next w:val="a2"/>
    <w:link w:val="30"/>
    <w:uiPriority w:val="99"/>
    <w:qFormat/>
    <w:rsid w:val="00F17BE8"/>
    <w:pPr>
      <w:outlineLvl w:val="2"/>
    </w:pPr>
  </w:style>
  <w:style w:type="paragraph" w:styleId="4">
    <w:name w:val="heading 4"/>
    <w:basedOn w:val="3"/>
    <w:next w:val="a2"/>
    <w:link w:val="40"/>
    <w:uiPriority w:val="99"/>
    <w:qFormat/>
    <w:rsid w:val="00F17BE8"/>
    <w:pPr>
      <w:outlineLvl w:val="3"/>
    </w:pPr>
  </w:style>
  <w:style w:type="paragraph" w:styleId="5">
    <w:name w:val="heading 5"/>
    <w:basedOn w:val="a2"/>
    <w:next w:val="a2"/>
    <w:link w:val="50"/>
    <w:uiPriority w:val="99"/>
    <w:qFormat/>
    <w:rsid w:val="00F17BE8"/>
    <w:pPr>
      <w:keepNext/>
      <w:widowControl w:val="0"/>
      <w:autoSpaceDE w:val="0"/>
      <w:autoSpaceDN w:val="0"/>
      <w:jc w:val="both"/>
      <w:outlineLvl w:val="4"/>
    </w:pPr>
    <w:rPr>
      <w:rFonts w:ascii="Courier New" w:hAnsi="Courier New" w:cs="Courier New"/>
      <w:noProof/>
      <w:lang w:val="en-US"/>
    </w:rPr>
  </w:style>
  <w:style w:type="paragraph" w:styleId="6">
    <w:name w:val="heading 6"/>
    <w:basedOn w:val="a2"/>
    <w:next w:val="a2"/>
    <w:link w:val="60"/>
    <w:uiPriority w:val="99"/>
    <w:qFormat/>
    <w:rsid w:val="00F17BE8"/>
    <w:pPr>
      <w:keepNext/>
      <w:widowControl w:val="0"/>
      <w:autoSpaceDE w:val="0"/>
      <w:autoSpaceDN w:val="0"/>
      <w:ind w:firstLine="720"/>
      <w:jc w:val="right"/>
      <w:outlineLvl w:val="5"/>
    </w:pPr>
    <w:rPr>
      <w:rFonts w:ascii="Arial" w:hAnsi="Arial" w:cs="Arial"/>
      <w:noProof/>
      <w:lang w:val="en-US"/>
    </w:rPr>
  </w:style>
  <w:style w:type="paragraph" w:styleId="7">
    <w:name w:val="heading 7"/>
    <w:basedOn w:val="a2"/>
    <w:next w:val="a2"/>
    <w:link w:val="70"/>
    <w:uiPriority w:val="99"/>
    <w:qFormat/>
    <w:rsid w:val="00F17BE8"/>
    <w:pPr>
      <w:keepNext/>
      <w:spacing w:after="120"/>
      <w:jc w:val="center"/>
      <w:outlineLvl w:val="6"/>
    </w:pPr>
    <w:rPr>
      <w:rFonts w:ascii="Arial" w:hAnsi="Arial"/>
      <w:b/>
      <w:szCs w:val="20"/>
    </w:rPr>
  </w:style>
  <w:style w:type="paragraph" w:styleId="8">
    <w:name w:val="heading 8"/>
    <w:basedOn w:val="a2"/>
    <w:next w:val="a2"/>
    <w:link w:val="80"/>
    <w:uiPriority w:val="99"/>
    <w:qFormat/>
    <w:rsid w:val="00F17BE8"/>
    <w:pPr>
      <w:keepNext/>
      <w:keepLines/>
      <w:spacing w:before="200"/>
      <w:outlineLvl w:val="7"/>
    </w:pPr>
    <w:rPr>
      <w:rFonts w:ascii="Calibri Light" w:hAnsi="Calibri Light"/>
      <w:color w:val="404040"/>
      <w:sz w:val="20"/>
      <w:szCs w:val="20"/>
    </w:rPr>
  </w:style>
  <w:style w:type="paragraph" w:styleId="9">
    <w:name w:val="heading 9"/>
    <w:basedOn w:val="a2"/>
    <w:next w:val="a2"/>
    <w:link w:val="90"/>
    <w:uiPriority w:val="99"/>
    <w:qFormat/>
    <w:rsid w:val="00F17BE8"/>
    <w:pPr>
      <w:keepNext/>
      <w:jc w:val="right"/>
      <w:outlineLvl w:val="8"/>
    </w:pPr>
    <w:rPr>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B1A04"/>
    <w:rPr>
      <w:rFonts w:ascii="Times New Roman" w:eastAsia="Times New Roman" w:hAnsi="Times New Roman" w:cs="Times New Roman"/>
      <w:sz w:val="28"/>
      <w:szCs w:val="20"/>
      <w:lang w:eastAsia="ru-RU"/>
    </w:rPr>
  </w:style>
  <w:style w:type="character" w:customStyle="1" w:styleId="20">
    <w:name w:val="Заголовок 2 Знак"/>
    <w:basedOn w:val="a3"/>
    <w:link w:val="2"/>
    <w:uiPriority w:val="99"/>
    <w:rsid w:val="00F17BE8"/>
    <w:rPr>
      <w:rFonts w:ascii="Arial" w:eastAsia="Times New Roman" w:hAnsi="Arial" w:cs="Arial"/>
      <w:b/>
      <w:bCs/>
      <w:color w:val="000080"/>
      <w:sz w:val="20"/>
      <w:szCs w:val="20"/>
      <w:lang w:eastAsia="ru-RU"/>
    </w:rPr>
  </w:style>
  <w:style w:type="character" w:customStyle="1" w:styleId="30">
    <w:name w:val="Заголовок 3 Знак"/>
    <w:basedOn w:val="a3"/>
    <w:link w:val="3"/>
    <w:uiPriority w:val="99"/>
    <w:rsid w:val="00F17BE8"/>
    <w:rPr>
      <w:rFonts w:ascii="Arial" w:eastAsia="Times New Roman" w:hAnsi="Arial" w:cs="Arial"/>
      <w:b/>
      <w:bCs/>
      <w:color w:val="000080"/>
      <w:sz w:val="20"/>
      <w:szCs w:val="20"/>
      <w:lang w:eastAsia="ru-RU"/>
    </w:rPr>
  </w:style>
  <w:style w:type="character" w:customStyle="1" w:styleId="40">
    <w:name w:val="Заголовок 4 Знак"/>
    <w:basedOn w:val="a3"/>
    <w:link w:val="4"/>
    <w:uiPriority w:val="99"/>
    <w:rsid w:val="00F17BE8"/>
    <w:rPr>
      <w:rFonts w:ascii="Arial" w:eastAsia="Times New Roman" w:hAnsi="Arial" w:cs="Arial"/>
      <w:b/>
      <w:bCs/>
      <w:color w:val="000080"/>
      <w:sz w:val="20"/>
      <w:szCs w:val="20"/>
      <w:lang w:eastAsia="ru-RU"/>
    </w:rPr>
  </w:style>
  <w:style w:type="character" w:customStyle="1" w:styleId="50">
    <w:name w:val="Заголовок 5 Знак"/>
    <w:basedOn w:val="a3"/>
    <w:link w:val="5"/>
    <w:uiPriority w:val="99"/>
    <w:rsid w:val="00F17BE8"/>
    <w:rPr>
      <w:rFonts w:ascii="Courier New" w:eastAsia="Times New Roman" w:hAnsi="Courier New" w:cs="Courier New"/>
      <w:noProof/>
      <w:sz w:val="24"/>
      <w:szCs w:val="24"/>
      <w:lang w:val="en-US" w:eastAsia="ru-RU"/>
    </w:rPr>
  </w:style>
  <w:style w:type="character" w:customStyle="1" w:styleId="60">
    <w:name w:val="Заголовок 6 Знак"/>
    <w:basedOn w:val="a3"/>
    <w:link w:val="6"/>
    <w:uiPriority w:val="99"/>
    <w:rsid w:val="00F17BE8"/>
    <w:rPr>
      <w:rFonts w:ascii="Arial" w:eastAsia="Times New Roman" w:hAnsi="Arial" w:cs="Arial"/>
      <w:noProof/>
      <w:sz w:val="24"/>
      <w:szCs w:val="24"/>
      <w:lang w:val="en-US" w:eastAsia="ru-RU"/>
    </w:rPr>
  </w:style>
  <w:style w:type="character" w:customStyle="1" w:styleId="70">
    <w:name w:val="Заголовок 7 Знак"/>
    <w:basedOn w:val="a3"/>
    <w:link w:val="7"/>
    <w:uiPriority w:val="99"/>
    <w:rsid w:val="00F17BE8"/>
    <w:rPr>
      <w:rFonts w:ascii="Arial" w:eastAsia="Times New Roman" w:hAnsi="Arial" w:cs="Times New Roman"/>
      <w:b/>
      <w:sz w:val="24"/>
      <w:szCs w:val="20"/>
      <w:lang w:eastAsia="ru-RU"/>
    </w:rPr>
  </w:style>
  <w:style w:type="character" w:customStyle="1" w:styleId="80">
    <w:name w:val="Заголовок 8 Знак"/>
    <w:basedOn w:val="a3"/>
    <w:link w:val="8"/>
    <w:uiPriority w:val="99"/>
    <w:rsid w:val="00F17BE8"/>
    <w:rPr>
      <w:rFonts w:ascii="Calibri Light" w:eastAsia="Times New Roman" w:hAnsi="Calibri Light" w:cs="Times New Roman"/>
      <w:color w:val="404040"/>
      <w:sz w:val="20"/>
      <w:szCs w:val="20"/>
      <w:lang w:eastAsia="ru-RU"/>
    </w:rPr>
  </w:style>
  <w:style w:type="character" w:customStyle="1" w:styleId="90">
    <w:name w:val="Заголовок 9 Знак"/>
    <w:basedOn w:val="a3"/>
    <w:link w:val="9"/>
    <w:uiPriority w:val="99"/>
    <w:rsid w:val="00F17BE8"/>
    <w:rPr>
      <w:rFonts w:ascii="Times New Roman" w:eastAsia="Times New Roman" w:hAnsi="Times New Roman" w:cs="Times New Roman"/>
      <w:sz w:val="28"/>
      <w:szCs w:val="20"/>
      <w:lang w:eastAsia="ru-RU"/>
    </w:rPr>
  </w:style>
  <w:style w:type="table" w:styleId="a6">
    <w:name w:val="Table Grid"/>
    <w:basedOn w:val="a4"/>
    <w:uiPriority w:val="99"/>
    <w:rsid w:val="00B95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Знак"/>
    <w:link w:val="a8"/>
    <w:uiPriority w:val="99"/>
    <w:rsid w:val="00271086"/>
    <w:rPr>
      <w:rFonts w:ascii="Arial" w:hAnsi="Arial" w:cs="Arial"/>
      <w:shd w:val="clear" w:color="auto" w:fill="FFFFFF"/>
    </w:rPr>
  </w:style>
  <w:style w:type="paragraph" w:customStyle="1" w:styleId="a8">
    <w:name w:val="Основной текст_"/>
    <w:basedOn w:val="a2"/>
    <w:link w:val="a7"/>
    <w:uiPriority w:val="99"/>
    <w:rsid w:val="00271086"/>
    <w:pPr>
      <w:widowControl w:val="0"/>
      <w:shd w:val="clear" w:color="auto" w:fill="FFFFFF"/>
      <w:spacing w:line="264" w:lineRule="exact"/>
      <w:ind w:hanging="2100"/>
      <w:jc w:val="center"/>
    </w:pPr>
    <w:rPr>
      <w:rFonts w:ascii="Arial" w:eastAsiaTheme="minorHAnsi" w:hAnsi="Arial" w:cs="Arial"/>
      <w:sz w:val="22"/>
      <w:szCs w:val="22"/>
      <w:lang w:eastAsia="en-US"/>
    </w:rPr>
  </w:style>
  <w:style w:type="character" w:customStyle="1" w:styleId="21">
    <w:name w:val="Основной текст (2)_"/>
    <w:link w:val="22"/>
    <w:uiPriority w:val="99"/>
    <w:rsid w:val="00271086"/>
    <w:rPr>
      <w:rFonts w:ascii="Arial" w:hAnsi="Arial" w:cs="Arial"/>
      <w:sz w:val="25"/>
      <w:szCs w:val="25"/>
      <w:shd w:val="clear" w:color="auto" w:fill="FFFFFF"/>
    </w:rPr>
  </w:style>
  <w:style w:type="paragraph" w:customStyle="1" w:styleId="22">
    <w:name w:val="Основной текст (2)"/>
    <w:basedOn w:val="a2"/>
    <w:link w:val="21"/>
    <w:uiPriority w:val="99"/>
    <w:rsid w:val="00271086"/>
    <w:pPr>
      <w:widowControl w:val="0"/>
      <w:shd w:val="clear" w:color="auto" w:fill="FFFFFF"/>
      <w:spacing w:before="540" w:after="660" w:line="240" w:lineRule="atLeast"/>
      <w:jc w:val="center"/>
    </w:pPr>
    <w:rPr>
      <w:rFonts w:ascii="Arial" w:eastAsiaTheme="minorHAnsi" w:hAnsi="Arial" w:cs="Arial"/>
      <w:sz w:val="25"/>
      <w:szCs w:val="25"/>
      <w:lang w:eastAsia="en-US"/>
    </w:rPr>
  </w:style>
  <w:style w:type="character" w:customStyle="1" w:styleId="11">
    <w:name w:val="Основной текст1"/>
    <w:rsid w:val="00271086"/>
    <w:rPr>
      <w:rFonts w:ascii="Arial" w:hAnsi="Arial" w:cs="Arial"/>
      <w:color w:val="000000"/>
      <w:spacing w:val="0"/>
      <w:w w:val="100"/>
      <w:position w:val="0"/>
      <w:sz w:val="22"/>
      <w:szCs w:val="22"/>
      <w:u w:val="none"/>
      <w:lang w:val="ru-RU"/>
    </w:rPr>
  </w:style>
  <w:style w:type="paragraph" w:customStyle="1" w:styleId="23">
    <w:name w:val="Основной текст2"/>
    <w:basedOn w:val="a2"/>
    <w:rsid w:val="00271086"/>
    <w:pPr>
      <w:widowControl w:val="0"/>
      <w:shd w:val="clear" w:color="auto" w:fill="FFFFFF"/>
      <w:spacing w:line="304" w:lineRule="exact"/>
      <w:jc w:val="both"/>
    </w:pPr>
    <w:rPr>
      <w:rFonts w:ascii="Courier New" w:eastAsia="Courier New" w:hAnsi="Courier New" w:cs="Courier New"/>
      <w:color w:val="000000"/>
      <w:sz w:val="27"/>
      <w:szCs w:val="27"/>
    </w:rPr>
  </w:style>
  <w:style w:type="paragraph" w:styleId="a9">
    <w:name w:val="Normal (Web)"/>
    <w:basedOn w:val="a2"/>
    <w:uiPriority w:val="99"/>
    <w:rsid w:val="00271086"/>
    <w:pPr>
      <w:spacing w:before="100" w:after="100"/>
    </w:pPr>
    <w:rPr>
      <w:rFonts w:ascii="Arial" w:eastAsia="Courier New" w:hAnsi="Arial" w:cs="Arial"/>
    </w:rPr>
  </w:style>
  <w:style w:type="paragraph" w:styleId="aa">
    <w:name w:val="Balloon Text"/>
    <w:basedOn w:val="a2"/>
    <w:link w:val="ab"/>
    <w:uiPriority w:val="99"/>
    <w:unhideWhenUsed/>
    <w:rsid w:val="00271086"/>
    <w:rPr>
      <w:rFonts w:ascii="Tahoma" w:hAnsi="Tahoma" w:cs="Tahoma"/>
      <w:sz w:val="16"/>
      <w:szCs w:val="16"/>
    </w:rPr>
  </w:style>
  <w:style w:type="character" w:customStyle="1" w:styleId="ab">
    <w:name w:val="Текст выноски Знак"/>
    <w:basedOn w:val="a3"/>
    <w:link w:val="aa"/>
    <w:uiPriority w:val="99"/>
    <w:rsid w:val="00271086"/>
    <w:rPr>
      <w:rFonts w:ascii="Tahoma" w:eastAsia="Times New Roman" w:hAnsi="Tahoma" w:cs="Tahoma"/>
      <w:sz w:val="16"/>
      <w:szCs w:val="16"/>
      <w:lang w:eastAsia="ru-RU"/>
    </w:rPr>
  </w:style>
  <w:style w:type="character" w:styleId="ac">
    <w:name w:val="Hyperlink"/>
    <w:basedOn w:val="a3"/>
    <w:uiPriority w:val="99"/>
    <w:unhideWhenUsed/>
    <w:rsid w:val="00DD430D"/>
    <w:rPr>
      <w:color w:val="0000FF"/>
      <w:u w:val="single"/>
    </w:rPr>
  </w:style>
  <w:style w:type="paragraph" w:customStyle="1" w:styleId="font5">
    <w:name w:val="font5"/>
    <w:basedOn w:val="a2"/>
    <w:rsid w:val="00DD430D"/>
    <w:pPr>
      <w:spacing w:before="100" w:beforeAutospacing="1" w:after="100" w:afterAutospacing="1"/>
    </w:pPr>
  </w:style>
  <w:style w:type="paragraph" w:customStyle="1" w:styleId="font6">
    <w:name w:val="font6"/>
    <w:basedOn w:val="a2"/>
    <w:rsid w:val="00DD430D"/>
    <w:pPr>
      <w:spacing w:before="100" w:beforeAutospacing="1" w:after="100" w:afterAutospacing="1"/>
    </w:pPr>
    <w:rPr>
      <w:b/>
      <w:bCs/>
    </w:rPr>
  </w:style>
  <w:style w:type="paragraph" w:customStyle="1" w:styleId="xl65">
    <w:name w:val="xl65"/>
    <w:basedOn w:val="a2"/>
    <w:rsid w:val="00DD430D"/>
    <w:pPr>
      <w:spacing w:before="100" w:beforeAutospacing="1" w:after="100" w:afterAutospacing="1"/>
    </w:pPr>
    <w:rPr>
      <w:sz w:val="28"/>
      <w:szCs w:val="28"/>
    </w:rPr>
  </w:style>
  <w:style w:type="paragraph" w:customStyle="1" w:styleId="xl66">
    <w:name w:val="xl66"/>
    <w:basedOn w:val="a2"/>
    <w:rsid w:val="00DD430D"/>
    <w:pPr>
      <w:spacing w:before="100" w:beforeAutospacing="1" w:after="100" w:afterAutospacing="1"/>
      <w:jc w:val="center"/>
    </w:pPr>
    <w:rPr>
      <w:sz w:val="28"/>
      <w:szCs w:val="28"/>
    </w:rPr>
  </w:style>
  <w:style w:type="paragraph" w:customStyle="1" w:styleId="xl67">
    <w:name w:val="xl67"/>
    <w:basedOn w:val="a2"/>
    <w:rsid w:val="00DD430D"/>
    <w:pPr>
      <w:spacing w:before="100" w:beforeAutospacing="1" w:after="100" w:afterAutospacing="1"/>
      <w:jc w:val="right"/>
    </w:pPr>
    <w:rPr>
      <w:sz w:val="28"/>
      <w:szCs w:val="28"/>
    </w:rPr>
  </w:style>
  <w:style w:type="paragraph" w:customStyle="1" w:styleId="xl68">
    <w:name w:val="xl68"/>
    <w:basedOn w:val="a2"/>
    <w:rsid w:val="00DD430D"/>
    <w:pPr>
      <w:spacing w:before="100" w:beforeAutospacing="1" w:after="100" w:afterAutospacing="1"/>
    </w:pPr>
    <w:rPr>
      <w:sz w:val="28"/>
      <w:szCs w:val="28"/>
    </w:rPr>
  </w:style>
  <w:style w:type="paragraph" w:customStyle="1" w:styleId="xl69">
    <w:name w:val="xl69"/>
    <w:basedOn w:val="a2"/>
    <w:rsid w:val="00DD430D"/>
    <w:pPr>
      <w:spacing w:before="100" w:beforeAutospacing="1" w:after="100" w:afterAutospacing="1"/>
      <w:jc w:val="center"/>
    </w:pPr>
  </w:style>
  <w:style w:type="paragraph" w:customStyle="1" w:styleId="xl70">
    <w:name w:val="xl70"/>
    <w:basedOn w:val="a2"/>
    <w:rsid w:val="00DD430D"/>
    <w:pPr>
      <w:spacing w:before="100" w:beforeAutospacing="1" w:after="100" w:afterAutospacing="1"/>
    </w:pPr>
  </w:style>
  <w:style w:type="paragraph" w:customStyle="1" w:styleId="xl71">
    <w:name w:val="xl71"/>
    <w:basedOn w:val="a2"/>
    <w:rsid w:val="00DD430D"/>
    <w:pPr>
      <w:spacing w:before="100" w:beforeAutospacing="1" w:after="100" w:afterAutospacing="1"/>
      <w:jc w:val="center"/>
      <w:textAlignment w:val="center"/>
    </w:pPr>
  </w:style>
  <w:style w:type="paragraph" w:customStyle="1" w:styleId="xl72">
    <w:name w:val="xl72"/>
    <w:basedOn w:val="a2"/>
    <w:rsid w:val="00DD430D"/>
    <w:pPr>
      <w:spacing w:before="100" w:beforeAutospacing="1" w:after="100" w:afterAutospacing="1"/>
    </w:pPr>
  </w:style>
  <w:style w:type="paragraph" w:customStyle="1" w:styleId="xl73">
    <w:name w:val="xl73"/>
    <w:basedOn w:val="a2"/>
    <w:rsid w:val="00DD430D"/>
    <w:pPr>
      <w:spacing w:before="100" w:beforeAutospacing="1" w:after="100" w:afterAutospacing="1"/>
      <w:jc w:val="center"/>
    </w:pPr>
  </w:style>
  <w:style w:type="paragraph" w:customStyle="1" w:styleId="xl74">
    <w:name w:val="xl74"/>
    <w:basedOn w:val="a2"/>
    <w:rsid w:val="00DD430D"/>
    <w:pPr>
      <w:spacing w:before="100" w:beforeAutospacing="1" w:after="100" w:afterAutospacing="1"/>
      <w:jc w:val="center"/>
    </w:pPr>
  </w:style>
  <w:style w:type="paragraph" w:customStyle="1" w:styleId="xl75">
    <w:name w:val="xl75"/>
    <w:basedOn w:val="a2"/>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6">
    <w:name w:val="xl76"/>
    <w:basedOn w:val="a2"/>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7">
    <w:name w:val="xl77"/>
    <w:basedOn w:val="a2"/>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8">
    <w:name w:val="xl78"/>
    <w:basedOn w:val="a2"/>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9">
    <w:name w:val="xl79"/>
    <w:basedOn w:val="a2"/>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0">
    <w:name w:val="xl80"/>
    <w:basedOn w:val="a2"/>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1">
    <w:name w:val="xl81"/>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2">
    <w:name w:val="xl82"/>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
    <w:name w:val="xl83"/>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
    <w:name w:val="xl84"/>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5">
    <w:name w:val="xl85"/>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s" w:hAnsi="Times New Romas"/>
      <w:color w:val="000000"/>
    </w:rPr>
  </w:style>
  <w:style w:type="paragraph" w:customStyle="1" w:styleId="xl86">
    <w:name w:val="xl86"/>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7">
    <w:name w:val="xl87"/>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88">
    <w:name w:val="xl88"/>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9">
    <w:name w:val="xl89"/>
    <w:basedOn w:val="a2"/>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90">
    <w:name w:val="xl90"/>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5">
    <w:name w:val="xl95"/>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6">
    <w:name w:val="xl96"/>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7">
    <w:name w:val="xl97"/>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8">
    <w:name w:val="xl98"/>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s" w:hAnsi="Times New Romas"/>
      <w:color w:val="000000"/>
    </w:rPr>
  </w:style>
  <w:style w:type="paragraph" w:customStyle="1" w:styleId="xl99">
    <w:name w:val="xl99"/>
    <w:basedOn w:val="a2"/>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0">
    <w:name w:val="xl100"/>
    <w:basedOn w:val="a2"/>
    <w:rsid w:val="00DD430D"/>
    <w:pPr>
      <w:spacing w:before="100" w:beforeAutospacing="1" w:after="100" w:afterAutospacing="1"/>
      <w:jc w:val="center"/>
    </w:pPr>
  </w:style>
  <w:style w:type="paragraph" w:customStyle="1" w:styleId="xl101">
    <w:name w:val="xl101"/>
    <w:basedOn w:val="a2"/>
    <w:rsid w:val="00DD430D"/>
    <w:pPr>
      <w:spacing w:before="100" w:beforeAutospacing="1" w:after="100" w:afterAutospacing="1"/>
      <w:textAlignment w:val="top"/>
    </w:pPr>
  </w:style>
  <w:style w:type="paragraph" w:customStyle="1" w:styleId="xl102">
    <w:name w:val="xl102"/>
    <w:basedOn w:val="a2"/>
    <w:rsid w:val="00DD430D"/>
    <w:pPr>
      <w:spacing w:before="100" w:beforeAutospacing="1" w:after="100" w:afterAutospacing="1"/>
      <w:jc w:val="right"/>
      <w:textAlignment w:val="center"/>
    </w:pPr>
  </w:style>
  <w:style w:type="paragraph" w:customStyle="1" w:styleId="xl103">
    <w:name w:val="xl103"/>
    <w:basedOn w:val="a2"/>
    <w:rsid w:val="00DD430D"/>
    <w:pPr>
      <w:spacing w:before="100" w:beforeAutospacing="1" w:after="100" w:afterAutospacing="1"/>
      <w:jc w:val="center"/>
    </w:pPr>
  </w:style>
  <w:style w:type="paragraph" w:customStyle="1" w:styleId="xl104">
    <w:name w:val="xl104"/>
    <w:basedOn w:val="a2"/>
    <w:rsid w:val="00DD430D"/>
    <w:pPr>
      <w:spacing w:before="100" w:beforeAutospacing="1" w:after="100" w:afterAutospacing="1"/>
      <w:jc w:val="both"/>
      <w:textAlignment w:val="top"/>
    </w:pPr>
  </w:style>
  <w:style w:type="paragraph" w:customStyle="1" w:styleId="xl105">
    <w:name w:val="xl105"/>
    <w:basedOn w:val="a2"/>
    <w:rsid w:val="00DD430D"/>
    <w:pPr>
      <w:spacing w:before="100" w:beforeAutospacing="1" w:after="100" w:afterAutospacing="1"/>
      <w:textAlignment w:val="top"/>
    </w:pPr>
  </w:style>
  <w:style w:type="paragraph" w:customStyle="1" w:styleId="ConsPlusNormal">
    <w:name w:val="ConsPlusNormal"/>
    <w:link w:val="ConsPlusNormal0"/>
    <w:rsid w:val="00293B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3"/>
    <w:link w:val="ConsPlusNormal"/>
    <w:locked/>
    <w:rsid w:val="00F17BE8"/>
    <w:rPr>
      <w:rFonts w:ascii="Arial" w:eastAsia="Times New Roman" w:hAnsi="Arial" w:cs="Arial"/>
      <w:sz w:val="20"/>
      <w:szCs w:val="20"/>
      <w:lang w:eastAsia="ru-RU"/>
    </w:rPr>
  </w:style>
  <w:style w:type="paragraph" w:styleId="a1">
    <w:name w:val="List Paragraph"/>
    <w:basedOn w:val="a2"/>
    <w:uiPriority w:val="34"/>
    <w:qFormat/>
    <w:rsid w:val="00293B41"/>
    <w:pPr>
      <w:spacing w:after="200" w:line="276" w:lineRule="auto"/>
      <w:ind w:left="720"/>
      <w:contextualSpacing/>
    </w:pPr>
    <w:rPr>
      <w:sz w:val="22"/>
      <w:szCs w:val="22"/>
      <w:lang w:eastAsia="en-US"/>
    </w:rPr>
  </w:style>
  <w:style w:type="paragraph" w:styleId="a0">
    <w:name w:val="header"/>
    <w:basedOn w:val="a2"/>
    <w:link w:val="a"/>
    <w:uiPriority w:val="99"/>
    <w:unhideWhenUsed/>
    <w:rsid w:val="00293B41"/>
    <w:pPr>
      <w:tabs>
        <w:tab w:val="center" w:pos="4677"/>
        <w:tab w:val="right" w:pos="9355"/>
      </w:tabs>
    </w:pPr>
  </w:style>
  <w:style w:type="character" w:customStyle="1" w:styleId="a">
    <w:name w:val="Верхний колонтитул Знак"/>
    <w:basedOn w:val="a3"/>
    <w:link w:val="a0"/>
    <w:uiPriority w:val="99"/>
    <w:rsid w:val="00293B41"/>
    <w:rPr>
      <w:rFonts w:ascii="Times New Roman" w:eastAsia="Times New Roman" w:hAnsi="Times New Roman" w:cs="Times New Roman"/>
      <w:sz w:val="24"/>
      <w:szCs w:val="24"/>
      <w:lang w:eastAsia="ru-RU"/>
    </w:rPr>
  </w:style>
  <w:style w:type="paragraph" w:styleId="ad">
    <w:name w:val="footer"/>
    <w:basedOn w:val="a2"/>
    <w:link w:val="ae"/>
    <w:uiPriority w:val="99"/>
    <w:unhideWhenUsed/>
    <w:rsid w:val="00293B41"/>
    <w:pPr>
      <w:tabs>
        <w:tab w:val="center" w:pos="4677"/>
        <w:tab w:val="right" w:pos="9355"/>
      </w:tabs>
    </w:pPr>
  </w:style>
  <w:style w:type="character" w:customStyle="1" w:styleId="ae">
    <w:name w:val="Нижний колонтитул Знак"/>
    <w:basedOn w:val="a3"/>
    <w:link w:val="ad"/>
    <w:uiPriority w:val="99"/>
    <w:rsid w:val="00293B41"/>
    <w:rPr>
      <w:rFonts w:ascii="Times New Roman" w:eastAsia="Times New Roman" w:hAnsi="Times New Roman" w:cs="Times New Roman"/>
      <w:sz w:val="24"/>
      <w:szCs w:val="24"/>
      <w:lang w:eastAsia="ru-RU"/>
    </w:rPr>
  </w:style>
  <w:style w:type="character" w:styleId="af">
    <w:name w:val="page number"/>
    <w:basedOn w:val="a3"/>
    <w:uiPriority w:val="99"/>
    <w:rsid w:val="009B6371"/>
    <w:rPr>
      <w:rFonts w:cs="Times New Roman"/>
    </w:rPr>
  </w:style>
  <w:style w:type="paragraph" w:customStyle="1" w:styleId="ConsNormal">
    <w:name w:val="ConsNormal"/>
    <w:rsid w:val="004B1A04"/>
    <w:pPr>
      <w:widowControl w:val="0"/>
      <w:snapToGrid w:val="0"/>
      <w:spacing w:after="0" w:line="240" w:lineRule="auto"/>
      <w:ind w:firstLine="720"/>
    </w:pPr>
    <w:rPr>
      <w:rFonts w:ascii="Arial" w:eastAsia="Times New Roman" w:hAnsi="Arial" w:cs="Times New Roman"/>
      <w:sz w:val="20"/>
      <w:szCs w:val="20"/>
      <w:lang w:eastAsia="ru-RU"/>
    </w:rPr>
  </w:style>
  <w:style w:type="paragraph" w:styleId="af0">
    <w:name w:val="Subtitle"/>
    <w:basedOn w:val="a2"/>
    <w:link w:val="af1"/>
    <w:uiPriority w:val="99"/>
    <w:qFormat/>
    <w:rsid w:val="004B1A04"/>
    <w:pPr>
      <w:jc w:val="center"/>
    </w:pPr>
    <w:rPr>
      <w:sz w:val="28"/>
      <w:szCs w:val="28"/>
      <w:lang w:val="x-none" w:eastAsia="x-none"/>
    </w:rPr>
  </w:style>
  <w:style w:type="character" w:customStyle="1" w:styleId="af1">
    <w:name w:val="Подзаголовок Знак"/>
    <w:basedOn w:val="a3"/>
    <w:link w:val="af0"/>
    <w:uiPriority w:val="99"/>
    <w:rsid w:val="004B1A04"/>
    <w:rPr>
      <w:rFonts w:ascii="Times New Roman" w:eastAsia="Times New Roman" w:hAnsi="Times New Roman" w:cs="Times New Roman"/>
      <w:sz w:val="28"/>
      <w:szCs w:val="28"/>
      <w:lang w:val="x-none" w:eastAsia="x-none"/>
    </w:rPr>
  </w:style>
  <w:style w:type="paragraph" w:customStyle="1" w:styleId="81">
    <w:name w:val="8 пт (нум. список)"/>
    <w:basedOn w:val="a2"/>
    <w:semiHidden/>
    <w:rsid w:val="004B1A04"/>
    <w:pPr>
      <w:numPr>
        <w:ilvl w:val="2"/>
        <w:numId w:val="1"/>
      </w:numPr>
      <w:spacing w:before="40" w:after="40"/>
      <w:jc w:val="both"/>
    </w:pPr>
    <w:rPr>
      <w:sz w:val="16"/>
      <w:lang w:val="en-US"/>
    </w:rPr>
  </w:style>
  <w:style w:type="paragraph" w:customStyle="1" w:styleId="91">
    <w:name w:val="9 пт (нум. список)"/>
    <w:basedOn w:val="a2"/>
    <w:semiHidden/>
    <w:rsid w:val="004B1A04"/>
    <w:pPr>
      <w:numPr>
        <w:ilvl w:val="1"/>
        <w:numId w:val="1"/>
      </w:numPr>
      <w:spacing w:before="144" w:after="144"/>
      <w:jc w:val="both"/>
    </w:pPr>
  </w:style>
  <w:style w:type="paragraph" w:customStyle="1" w:styleId="NumberList">
    <w:name w:val="Number List"/>
    <w:basedOn w:val="a2"/>
    <w:rsid w:val="004B1A04"/>
    <w:pPr>
      <w:numPr>
        <w:numId w:val="1"/>
      </w:numPr>
      <w:spacing w:before="120"/>
      <w:jc w:val="both"/>
    </w:pPr>
  </w:style>
  <w:style w:type="character" w:styleId="af2">
    <w:name w:val="Strong"/>
    <w:qFormat/>
    <w:rsid w:val="004B1A04"/>
    <w:rPr>
      <w:b/>
      <w:bCs/>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uiPriority w:val="99"/>
    <w:rsid w:val="00F17BE8"/>
    <w:rPr>
      <w:sz w:val="28"/>
      <w:szCs w:val="28"/>
      <w:shd w:val="clear" w:color="auto" w:fill="FFFFFF"/>
    </w:rPr>
  </w:style>
  <w:style w:type="paragraph" w:customStyle="1" w:styleId="MSGENFONTSTYLENAMETEMPLATEROLENUMBERMSGENFONTSTYLENAMEBYROLETEXT21">
    <w:name w:val="MSG_EN_FONT_STYLE_NAME_TEMPLATE_ROLE_NUMBER MSG_EN_FONT_STYLE_NAME_BY_ROLE_TEXT 21"/>
    <w:basedOn w:val="a2"/>
    <w:link w:val="MSGENFONTSTYLENAMETEMPLATEROLENUMBERMSGENFONTSTYLENAMEBYROLETEXT2"/>
    <w:uiPriority w:val="99"/>
    <w:rsid w:val="00F17BE8"/>
    <w:pPr>
      <w:widowControl w:val="0"/>
      <w:shd w:val="clear" w:color="auto" w:fill="FFFFFF"/>
      <w:spacing w:after="720" w:line="322" w:lineRule="exact"/>
      <w:ind w:hanging="740"/>
      <w:jc w:val="center"/>
    </w:pPr>
    <w:rPr>
      <w:rFonts w:asciiTheme="minorHAnsi" w:eastAsiaTheme="minorHAnsi" w:hAnsiTheme="minorHAnsi" w:cstheme="minorBidi"/>
      <w:sz w:val="28"/>
      <w:szCs w:val="28"/>
      <w:lang w:eastAsia="en-US"/>
    </w:rPr>
  </w:style>
  <w:style w:type="paragraph" w:customStyle="1" w:styleId="formattext">
    <w:name w:val="formattext"/>
    <w:basedOn w:val="a2"/>
    <w:rsid w:val="00F17BE8"/>
    <w:pPr>
      <w:spacing w:before="100" w:beforeAutospacing="1" w:after="100" w:afterAutospacing="1"/>
    </w:pPr>
  </w:style>
  <w:style w:type="character" w:customStyle="1" w:styleId="24">
    <w:name w:val="Заголовок №2_"/>
    <w:basedOn w:val="a3"/>
    <w:link w:val="25"/>
    <w:rsid w:val="00F17BE8"/>
    <w:rPr>
      <w:rFonts w:ascii="Times New Roman" w:eastAsia="Times New Roman" w:hAnsi="Times New Roman" w:cs="Times New Roman"/>
      <w:b/>
      <w:bCs/>
      <w:sz w:val="26"/>
      <w:szCs w:val="26"/>
      <w:shd w:val="clear" w:color="auto" w:fill="FFFFFF"/>
    </w:rPr>
  </w:style>
  <w:style w:type="paragraph" w:customStyle="1" w:styleId="25">
    <w:name w:val="Заголовок №2"/>
    <w:basedOn w:val="a2"/>
    <w:link w:val="24"/>
    <w:rsid w:val="00F17BE8"/>
    <w:pPr>
      <w:widowControl w:val="0"/>
      <w:shd w:val="clear" w:color="auto" w:fill="FFFFFF"/>
      <w:spacing w:line="257" w:lineRule="auto"/>
      <w:jc w:val="center"/>
      <w:outlineLvl w:val="1"/>
    </w:pPr>
    <w:rPr>
      <w:b/>
      <w:bCs/>
      <w:sz w:val="26"/>
      <w:szCs w:val="26"/>
      <w:lang w:eastAsia="en-US"/>
    </w:rPr>
  </w:style>
  <w:style w:type="paragraph" w:styleId="af3">
    <w:name w:val="Body Text"/>
    <w:basedOn w:val="a2"/>
    <w:link w:val="af4"/>
    <w:uiPriority w:val="99"/>
    <w:rsid w:val="00F17BE8"/>
    <w:pPr>
      <w:autoSpaceDE w:val="0"/>
      <w:autoSpaceDN w:val="0"/>
      <w:spacing w:after="120"/>
    </w:pPr>
  </w:style>
  <w:style w:type="character" w:customStyle="1" w:styleId="af4">
    <w:name w:val="Основной текст Знак"/>
    <w:basedOn w:val="a3"/>
    <w:link w:val="af3"/>
    <w:uiPriority w:val="99"/>
    <w:rsid w:val="00F17BE8"/>
    <w:rPr>
      <w:rFonts w:ascii="Times New Roman" w:eastAsia="Times New Roman" w:hAnsi="Times New Roman" w:cs="Times New Roman"/>
      <w:sz w:val="24"/>
      <w:szCs w:val="24"/>
      <w:lang w:eastAsia="ru-RU"/>
    </w:rPr>
  </w:style>
  <w:style w:type="paragraph" w:styleId="31">
    <w:name w:val="Body Text 3"/>
    <w:basedOn w:val="a2"/>
    <w:link w:val="32"/>
    <w:rsid w:val="00F17BE8"/>
    <w:pPr>
      <w:autoSpaceDE w:val="0"/>
      <w:autoSpaceDN w:val="0"/>
      <w:spacing w:after="120"/>
    </w:pPr>
    <w:rPr>
      <w:sz w:val="16"/>
      <w:szCs w:val="16"/>
    </w:rPr>
  </w:style>
  <w:style w:type="character" w:customStyle="1" w:styleId="32">
    <w:name w:val="Основной текст 3 Знак"/>
    <w:basedOn w:val="a3"/>
    <w:link w:val="31"/>
    <w:rsid w:val="00F17BE8"/>
    <w:rPr>
      <w:rFonts w:ascii="Times New Roman" w:eastAsia="Times New Roman" w:hAnsi="Times New Roman" w:cs="Times New Roman"/>
      <w:sz w:val="16"/>
      <w:szCs w:val="16"/>
      <w:lang w:eastAsia="ru-RU"/>
    </w:rPr>
  </w:style>
  <w:style w:type="character" w:customStyle="1" w:styleId="af5">
    <w:name w:val="Цветовое выделение"/>
    <w:uiPriority w:val="99"/>
    <w:rsid w:val="00F17BE8"/>
    <w:rPr>
      <w:b/>
      <w:color w:val="000080"/>
      <w:sz w:val="20"/>
    </w:rPr>
  </w:style>
  <w:style w:type="character" w:customStyle="1" w:styleId="af6">
    <w:name w:val="Гипертекстовая ссылка"/>
    <w:basedOn w:val="af5"/>
    <w:uiPriority w:val="99"/>
    <w:rsid w:val="00F17BE8"/>
    <w:rPr>
      <w:rFonts w:cs="Times New Roman"/>
      <w:b/>
      <w:bCs/>
      <w:color w:val="008000"/>
      <w:sz w:val="20"/>
      <w:szCs w:val="20"/>
      <w:u w:val="single"/>
    </w:rPr>
  </w:style>
  <w:style w:type="paragraph" w:customStyle="1" w:styleId="af7">
    <w:name w:val="Заголовок статьи"/>
    <w:basedOn w:val="a2"/>
    <w:next w:val="a2"/>
    <w:uiPriority w:val="99"/>
    <w:rsid w:val="00F17BE8"/>
    <w:pPr>
      <w:widowControl w:val="0"/>
      <w:autoSpaceDE w:val="0"/>
      <w:autoSpaceDN w:val="0"/>
      <w:ind w:left="1612" w:hanging="892"/>
      <w:jc w:val="both"/>
    </w:pPr>
    <w:rPr>
      <w:rFonts w:ascii="Arial" w:hAnsi="Arial" w:cs="Arial"/>
      <w:sz w:val="20"/>
      <w:szCs w:val="20"/>
    </w:rPr>
  </w:style>
  <w:style w:type="paragraph" w:customStyle="1" w:styleId="af8">
    <w:name w:val="Текст (лев. подпись)"/>
    <w:basedOn w:val="a2"/>
    <w:next w:val="a2"/>
    <w:uiPriority w:val="99"/>
    <w:rsid w:val="00F17BE8"/>
    <w:pPr>
      <w:widowControl w:val="0"/>
      <w:autoSpaceDE w:val="0"/>
      <w:autoSpaceDN w:val="0"/>
    </w:pPr>
    <w:rPr>
      <w:rFonts w:ascii="Arial" w:hAnsi="Arial" w:cs="Arial"/>
      <w:sz w:val="20"/>
      <w:szCs w:val="20"/>
    </w:rPr>
  </w:style>
  <w:style w:type="paragraph" w:customStyle="1" w:styleId="af9">
    <w:name w:val="Колонтитул (левый)"/>
    <w:basedOn w:val="af8"/>
    <w:next w:val="a2"/>
    <w:uiPriority w:val="99"/>
    <w:rsid w:val="00F17BE8"/>
    <w:rPr>
      <w:sz w:val="14"/>
      <w:szCs w:val="14"/>
    </w:rPr>
  </w:style>
  <w:style w:type="paragraph" w:customStyle="1" w:styleId="afa">
    <w:name w:val="Текст (прав. подпись)"/>
    <w:basedOn w:val="a2"/>
    <w:next w:val="a2"/>
    <w:uiPriority w:val="99"/>
    <w:rsid w:val="00F17BE8"/>
    <w:pPr>
      <w:widowControl w:val="0"/>
      <w:autoSpaceDE w:val="0"/>
      <w:autoSpaceDN w:val="0"/>
      <w:jc w:val="right"/>
    </w:pPr>
    <w:rPr>
      <w:rFonts w:ascii="Arial" w:hAnsi="Arial" w:cs="Arial"/>
      <w:sz w:val="20"/>
      <w:szCs w:val="20"/>
    </w:rPr>
  </w:style>
  <w:style w:type="paragraph" w:customStyle="1" w:styleId="afb">
    <w:name w:val="Колонтитул (правый)"/>
    <w:basedOn w:val="afa"/>
    <w:next w:val="a2"/>
    <w:uiPriority w:val="99"/>
    <w:rsid w:val="00F17BE8"/>
    <w:rPr>
      <w:sz w:val="14"/>
      <w:szCs w:val="14"/>
    </w:rPr>
  </w:style>
  <w:style w:type="paragraph" w:customStyle="1" w:styleId="afc">
    <w:name w:val="Комментарий"/>
    <w:basedOn w:val="a2"/>
    <w:next w:val="a2"/>
    <w:uiPriority w:val="99"/>
    <w:rsid w:val="00F17BE8"/>
    <w:pPr>
      <w:widowControl w:val="0"/>
      <w:autoSpaceDE w:val="0"/>
      <w:autoSpaceDN w:val="0"/>
      <w:ind w:left="170"/>
      <w:jc w:val="both"/>
    </w:pPr>
    <w:rPr>
      <w:rFonts w:ascii="Arial" w:hAnsi="Arial" w:cs="Arial"/>
      <w:i/>
      <w:iCs/>
      <w:color w:val="800080"/>
      <w:sz w:val="20"/>
      <w:szCs w:val="20"/>
    </w:rPr>
  </w:style>
  <w:style w:type="paragraph" w:customStyle="1" w:styleId="afd">
    <w:name w:val="Комментарий пользователя"/>
    <w:basedOn w:val="afc"/>
    <w:next w:val="a2"/>
    <w:uiPriority w:val="99"/>
    <w:rsid w:val="00F17BE8"/>
    <w:pPr>
      <w:jc w:val="left"/>
    </w:pPr>
    <w:rPr>
      <w:color w:val="000080"/>
    </w:rPr>
  </w:style>
  <w:style w:type="character" w:customStyle="1" w:styleId="afe">
    <w:name w:val="Найденные слова"/>
    <w:basedOn w:val="af5"/>
    <w:uiPriority w:val="99"/>
    <w:rsid w:val="00F17BE8"/>
    <w:rPr>
      <w:rFonts w:cs="Times New Roman"/>
      <w:b/>
      <w:bCs/>
      <w:color w:val="000080"/>
      <w:sz w:val="20"/>
      <w:szCs w:val="20"/>
    </w:rPr>
  </w:style>
  <w:style w:type="character" w:customStyle="1" w:styleId="aff">
    <w:name w:val="Не вступил в силу"/>
    <w:basedOn w:val="af5"/>
    <w:uiPriority w:val="99"/>
    <w:rsid w:val="00F17BE8"/>
    <w:rPr>
      <w:rFonts w:cs="Times New Roman"/>
      <w:b/>
      <w:bCs/>
      <w:color w:val="008080"/>
      <w:sz w:val="20"/>
      <w:szCs w:val="20"/>
    </w:rPr>
  </w:style>
  <w:style w:type="paragraph" w:customStyle="1" w:styleId="aff0">
    <w:name w:val="Таблицы (моноширинный)"/>
    <w:basedOn w:val="a2"/>
    <w:next w:val="a2"/>
    <w:uiPriority w:val="99"/>
    <w:rsid w:val="00F17BE8"/>
    <w:pPr>
      <w:widowControl w:val="0"/>
      <w:autoSpaceDE w:val="0"/>
      <w:autoSpaceDN w:val="0"/>
      <w:jc w:val="both"/>
    </w:pPr>
    <w:rPr>
      <w:rFonts w:ascii="Courier New" w:hAnsi="Courier New" w:cs="Courier New"/>
      <w:sz w:val="20"/>
      <w:szCs w:val="20"/>
    </w:rPr>
  </w:style>
  <w:style w:type="paragraph" w:customStyle="1" w:styleId="aff1">
    <w:name w:val="Оглавление"/>
    <w:basedOn w:val="aff0"/>
    <w:next w:val="a2"/>
    <w:uiPriority w:val="99"/>
    <w:rsid w:val="00F17BE8"/>
    <w:pPr>
      <w:ind w:left="140"/>
    </w:pPr>
  </w:style>
  <w:style w:type="paragraph" w:customStyle="1" w:styleId="aff2">
    <w:name w:val="Основное меню"/>
    <w:basedOn w:val="a2"/>
    <w:next w:val="a2"/>
    <w:uiPriority w:val="99"/>
    <w:rsid w:val="00F17BE8"/>
    <w:pPr>
      <w:widowControl w:val="0"/>
      <w:autoSpaceDE w:val="0"/>
      <w:autoSpaceDN w:val="0"/>
      <w:ind w:firstLine="720"/>
      <w:jc w:val="both"/>
    </w:pPr>
    <w:rPr>
      <w:rFonts w:ascii="Verdana" w:hAnsi="Verdana" w:cs="Verdana"/>
      <w:sz w:val="18"/>
      <w:szCs w:val="18"/>
    </w:rPr>
  </w:style>
  <w:style w:type="paragraph" w:customStyle="1" w:styleId="aff3">
    <w:name w:val="Переменная часть"/>
    <w:basedOn w:val="aff2"/>
    <w:next w:val="a2"/>
    <w:uiPriority w:val="99"/>
    <w:rsid w:val="00F17BE8"/>
  </w:style>
  <w:style w:type="paragraph" w:customStyle="1" w:styleId="aff4">
    <w:name w:val="Постоянная часть"/>
    <w:basedOn w:val="aff2"/>
    <w:next w:val="a2"/>
    <w:uiPriority w:val="99"/>
    <w:rsid w:val="00F17BE8"/>
    <w:rPr>
      <w:b/>
      <w:bCs/>
      <w:u w:val="single"/>
    </w:rPr>
  </w:style>
  <w:style w:type="paragraph" w:customStyle="1" w:styleId="aff5">
    <w:name w:val="Прижатый влево"/>
    <w:basedOn w:val="a2"/>
    <w:next w:val="a2"/>
    <w:uiPriority w:val="99"/>
    <w:rsid w:val="00F17BE8"/>
    <w:pPr>
      <w:widowControl w:val="0"/>
      <w:autoSpaceDE w:val="0"/>
      <w:autoSpaceDN w:val="0"/>
    </w:pPr>
    <w:rPr>
      <w:rFonts w:ascii="Arial" w:hAnsi="Arial" w:cs="Arial"/>
      <w:sz w:val="20"/>
      <w:szCs w:val="20"/>
    </w:rPr>
  </w:style>
  <w:style w:type="character" w:customStyle="1" w:styleId="aff6">
    <w:name w:val="Продолжение ссылки"/>
    <w:basedOn w:val="af6"/>
    <w:uiPriority w:val="99"/>
    <w:rsid w:val="00F17BE8"/>
    <w:rPr>
      <w:rFonts w:cs="Times New Roman"/>
      <w:b/>
      <w:bCs/>
      <w:color w:val="008000"/>
      <w:sz w:val="20"/>
      <w:szCs w:val="20"/>
      <w:u w:val="single"/>
    </w:rPr>
  </w:style>
  <w:style w:type="paragraph" w:customStyle="1" w:styleId="aff7">
    <w:name w:val="Словарная статья"/>
    <w:basedOn w:val="a2"/>
    <w:next w:val="a2"/>
    <w:uiPriority w:val="99"/>
    <w:rsid w:val="00F17BE8"/>
    <w:pPr>
      <w:widowControl w:val="0"/>
      <w:autoSpaceDE w:val="0"/>
      <w:autoSpaceDN w:val="0"/>
      <w:ind w:right="118"/>
      <w:jc w:val="both"/>
    </w:pPr>
    <w:rPr>
      <w:rFonts w:ascii="Arial" w:hAnsi="Arial" w:cs="Arial"/>
      <w:sz w:val="20"/>
      <w:szCs w:val="20"/>
    </w:rPr>
  </w:style>
  <w:style w:type="paragraph" w:customStyle="1" w:styleId="aff8">
    <w:name w:val="Текст (справка)"/>
    <w:basedOn w:val="a2"/>
    <w:next w:val="a2"/>
    <w:uiPriority w:val="99"/>
    <w:rsid w:val="00F17BE8"/>
    <w:pPr>
      <w:widowControl w:val="0"/>
      <w:autoSpaceDE w:val="0"/>
      <w:autoSpaceDN w:val="0"/>
      <w:ind w:left="170" w:right="170"/>
    </w:pPr>
    <w:rPr>
      <w:rFonts w:ascii="Arial" w:hAnsi="Arial" w:cs="Arial"/>
      <w:sz w:val="20"/>
      <w:szCs w:val="20"/>
    </w:rPr>
  </w:style>
  <w:style w:type="character" w:customStyle="1" w:styleId="aff9">
    <w:name w:val="Утратил силу"/>
    <w:basedOn w:val="af5"/>
    <w:uiPriority w:val="99"/>
    <w:rsid w:val="00F17BE8"/>
    <w:rPr>
      <w:rFonts w:cs="Times New Roman"/>
      <w:b/>
      <w:bCs/>
      <w:strike/>
      <w:color w:val="808000"/>
      <w:sz w:val="20"/>
      <w:szCs w:val="20"/>
    </w:rPr>
  </w:style>
  <w:style w:type="character" w:customStyle="1" w:styleId="affa">
    <w:name w:val="Красный"/>
    <w:basedOn w:val="a3"/>
    <w:uiPriority w:val="99"/>
    <w:rsid w:val="00F17BE8"/>
    <w:rPr>
      <w:rFonts w:cs="Times New Roman"/>
      <w:color w:val="FF0000"/>
      <w:sz w:val="28"/>
      <w:szCs w:val="28"/>
    </w:rPr>
  </w:style>
  <w:style w:type="paragraph" w:customStyle="1" w:styleId="ConsPlusCell">
    <w:name w:val="ConsPlusCell"/>
    <w:uiPriority w:val="99"/>
    <w:rsid w:val="00F17BE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fb">
    <w:name w:val="No Spacing"/>
    <w:link w:val="affc"/>
    <w:uiPriority w:val="99"/>
    <w:qFormat/>
    <w:rsid w:val="00F17BE8"/>
    <w:pPr>
      <w:spacing w:after="0" w:line="240" w:lineRule="auto"/>
    </w:pPr>
    <w:rPr>
      <w:rFonts w:ascii="Times New Roman" w:eastAsia="Times New Roman" w:hAnsi="Times New Roman" w:cs="Times New Roman"/>
      <w:sz w:val="20"/>
      <w:szCs w:val="20"/>
      <w:lang w:eastAsia="ru-RU"/>
    </w:rPr>
  </w:style>
  <w:style w:type="character" w:customStyle="1" w:styleId="affc">
    <w:name w:val="Без интервала Знак"/>
    <w:link w:val="affb"/>
    <w:uiPriority w:val="99"/>
    <w:locked/>
    <w:rsid w:val="00F17BE8"/>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17BE8"/>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F17BE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0">
    <w:name w:val="consplusnonformat"/>
    <w:basedOn w:val="a2"/>
    <w:uiPriority w:val="99"/>
    <w:rsid w:val="00F17BE8"/>
    <w:pPr>
      <w:spacing w:before="100" w:beforeAutospacing="1" w:after="100" w:afterAutospacing="1"/>
    </w:pPr>
  </w:style>
  <w:style w:type="paragraph" w:customStyle="1" w:styleId="affd">
    <w:name w:val="Содержимое таблицы"/>
    <w:basedOn w:val="a2"/>
    <w:uiPriority w:val="99"/>
    <w:rsid w:val="00F17BE8"/>
    <w:pPr>
      <w:widowControl w:val="0"/>
      <w:suppressLineNumbers/>
      <w:suppressAutoHyphens/>
    </w:pPr>
    <w:rPr>
      <w:kern w:val="1"/>
      <w:sz w:val="28"/>
      <w:szCs w:val="28"/>
      <w:lang w:eastAsia="ar-SA"/>
    </w:rPr>
  </w:style>
  <w:style w:type="character" w:styleId="affe">
    <w:name w:val="FollowedHyperlink"/>
    <w:basedOn w:val="a3"/>
    <w:uiPriority w:val="99"/>
    <w:unhideWhenUsed/>
    <w:rsid w:val="00F17BE8"/>
    <w:rPr>
      <w:rFonts w:cs="Times New Roman"/>
      <w:color w:val="800080"/>
      <w:u w:val="single"/>
    </w:rPr>
  </w:style>
  <w:style w:type="paragraph" w:customStyle="1" w:styleId="xl106">
    <w:name w:val="xl106"/>
    <w:basedOn w:val="a2"/>
    <w:rsid w:val="00F17BE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7">
    <w:name w:val="xl107"/>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1">
    <w:name w:val="xl111"/>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2">
    <w:name w:val="xl112"/>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3">
    <w:name w:val="xl113"/>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a2"/>
    <w:rsid w:val="00F17BE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5">
    <w:name w:val="xl115"/>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6">
    <w:name w:val="xl116"/>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9">
    <w:name w:val="xl119"/>
    <w:basedOn w:val="a2"/>
    <w:rsid w:val="00F17BE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20">
    <w:name w:val="xl120"/>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2"/>
    <w:rsid w:val="00F17BE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
    <w:name w:val="xl124"/>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5">
    <w:name w:val="xl125"/>
    <w:basedOn w:val="a2"/>
    <w:rsid w:val="00F17BE8"/>
    <w:pPr>
      <w:spacing w:before="100" w:beforeAutospacing="1" w:after="100" w:afterAutospacing="1"/>
      <w:jc w:val="center"/>
      <w:textAlignment w:val="center"/>
    </w:pPr>
  </w:style>
  <w:style w:type="paragraph" w:customStyle="1" w:styleId="xl126">
    <w:name w:val="xl126"/>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2"/>
    <w:rsid w:val="00F17BE8"/>
    <w:pPr>
      <w:spacing w:before="100" w:beforeAutospacing="1" w:after="100" w:afterAutospacing="1"/>
      <w:jc w:val="center"/>
      <w:textAlignment w:val="center"/>
    </w:pPr>
  </w:style>
  <w:style w:type="paragraph" w:customStyle="1" w:styleId="xl130">
    <w:name w:val="xl130"/>
    <w:basedOn w:val="a2"/>
    <w:rsid w:val="00F17BE8"/>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31">
    <w:name w:val="xl131"/>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2">
    <w:name w:val="xl132"/>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3">
    <w:name w:val="xl133"/>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4">
    <w:name w:val="xl134"/>
    <w:basedOn w:val="a2"/>
    <w:rsid w:val="00F17B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5">
    <w:name w:val="xl135"/>
    <w:basedOn w:val="a2"/>
    <w:rsid w:val="00F17BE8"/>
    <w:pPr>
      <w:spacing w:before="100" w:beforeAutospacing="1" w:after="100" w:afterAutospacing="1"/>
      <w:textAlignment w:val="center"/>
    </w:pPr>
    <w:rPr>
      <w:color w:val="000000"/>
    </w:rPr>
  </w:style>
  <w:style w:type="paragraph" w:customStyle="1" w:styleId="xl136">
    <w:name w:val="xl136"/>
    <w:basedOn w:val="a2"/>
    <w:rsid w:val="00F17BE8"/>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37">
    <w:name w:val="xl137"/>
    <w:basedOn w:val="a2"/>
    <w:rsid w:val="00F17BE8"/>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a2"/>
    <w:rsid w:val="00F17BE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39">
    <w:name w:val="xl139"/>
    <w:basedOn w:val="a2"/>
    <w:rsid w:val="00F17BE8"/>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40">
    <w:name w:val="xl140"/>
    <w:basedOn w:val="a2"/>
    <w:rsid w:val="00F17BE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2"/>
    <w:rsid w:val="00F17BE8"/>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2">
    <w:name w:val="xl142"/>
    <w:basedOn w:val="a2"/>
    <w:rsid w:val="00F17BE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2"/>
    <w:rsid w:val="00F17BE8"/>
    <w:pPr>
      <w:spacing w:before="100" w:beforeAutospacing="1" w:after="100" w:afterAutospacing="1"/>
      <w:textAlignment w:val="center"/>
    </w:pPr>
  </w:style>
  <w:style w:type="paragraph" w:customStyle="1" w:styleId="xl144">
    <w:name w:val="xl144"/>
    <w:basedOn w:val="a2"/>
    <w:rsid w:val="00F17BE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5">
    <w:name w:val="xl145"/>
    <w:basedOn w:val="a2"/>
    <w:rsid w:val="00F17BE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46">
    <w:name w:val="xl146"/>
    <w:basedOn w:val="a2"/>
    <w:rsid w:val="00F17BE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47">
    <w:name w:val="xl147"/>
    <w:basedOn w:val="a2"/>
    <w:rsid w:val="00F17BE8"/>
    <w:pPr>
      <w:spacing w:before="100" w:beforeAutospacing="1" w:after="100" w:afterAutospacing="1"/>
      <w:jc w:val="center"/>
      <w:textAlignment w:val="center"/>
    </w:pPr>
    <w:rPr>
      <w:sz w:val="28"/>
      <w:szCs w:val="28"/>
    </w:rPr>
  </w:style>
  <w:style w:type="paragraph" w:customStyle="1" w:styleId="xl148">
    <w:name w:val="xl148"/>
    <w:basedOn w:val="a2"/>
    <w:rsid w:val="00F17BE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2"/>
    <w:rsid w:val="00F17BE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2"/>
    <w:rsid w:val="00F17BE8"/>
    <w:pPr>
      <w:pBdr>
        <w:top w:val="single" w:sz="4" w:space="0" w:color="auto"/>
        <w:right w:val="single" w:sz="4" w:space="0" w:color="auto"/>
      </w:pBdr>
      <w:spacing w:before="100" w:beforeAutospacing="1" w:after="100" w:afterAutospacing="1"/>
      <w:textAlignment w:val="center"/>
    </w:pPr>
  </w:style>
  <w:style w:type="paragraph" w:customStyle="1" w:styleId="xl151">
    <w:name w:val="xl151"/>
    <w:basedOn w:val="a2"/>
    <w:rsid w:val="00F17BE8"/>
    <w:pPr>
      <w:pBdr>
        <w:left w:val="single" w:sz="4" w:space="0" w:color="auto"/>
      </w:pBdr>
      <w:spacing w:before="100" w:beforeAutospacing="1" w:after="100" w:afterAutospacing="1"/>
      <w:textAlignment w:val="center"/>
    </w:pPr>
  </w:style>
  <w:style w:type="paragraph" w:customStyle="1" w:styleId="xl152">
    <w:name w:val="xl152"/>
    <w:basedOn w:val="a2"/>
    <w:rsid w:val="00F17BE8"/>
    <w:pPr>
      <w:pBdr>
        <w:right w:val="single" w:sz="4" w:space="0" w:color="auto"/>
      </w:pBdr>
      <w:spacing w:before="100" w:beforeAutospacing="1" w:after="100" w:afterAutospacing="1"/>
      <w:textAlignment w:val="center"/>
    </w:pPr>
  </w:style>
  <w:style w:type="paragraph" w:customStyle="1" w:styleId="xl153">
    <w:name w:val="xl153"/>
    <w:basedOn w:val="a2"/>
    <w:rsid w:val="00F17BE8"/>
    <w:pPr>
      <w:pBdr>
        <w:left w:val="single" w:sz="4" w:space="0" w:color="auto"/>
        <w:bottom w:val="single" w:sz="4" w:space="0" w:color="auto"/>
      </w:pBdr>
      <w:spacing w:before="100" w:beforeAutospacing="1" w:after="100" w:afterAutospacing="1"/>
      <w:textAlignment w:val="center"/>
    </w:pPr>
  </w:style>
  <w:style w:type="paragraph" w:customStyle="1" w:styleId="xl154">
    <w:name w:val="xl154"/>
    <w:basedOn w:val="a2"/>
    <w:rsid w:val="00F17BE8"/>
    <w:pPr>
      <w:pBdr>
        <w:bottom w:val="single" w:sz="4" w:space="0" w:color="auto"/>
        <w:right w:val="single" w:sz="4" w:space="0" w:color="auto"/>
      </w:pBdr>
      <w:spacing w:before="100" w:beforeAutospacing="1" w:after="100" w:afterAutospacing="1"/>
      <w:textAlignment w:val="center"/>
    </w:pPr>
  </w:style>
  <w:style w:type="paragraph" w:customStyle="1" w:styleId="xl155">
    <w:name w:val="xl155"/>
    <w:basedOn w:val="a2"/>
    <w:rsid w:val="00F17BE8"/>
    <w:pPr>
      <w:pBdr>
        <w:left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2"/>
    <w:rsid w:val="00F17BE8"/>
    <w:pPr>
      <w:pBdr>
        <w:top w:val="single" w:sz="8" w:space="0" w:color="auto"/>
        <w:left w:val="single" w:sz="8" w:space="0" w:color="auto"/>
      </w:pBdr>
      <w:spacing w:before="100" w:beforeAutospacing="1" w:after="100" w:afterAutospacing="1"/>
      <w:textAlignment w:val="center"/>
    </w:pPr>
    <w:rPr>
      <w:sz w:val="22"/>
      <w:szCs w:val="22"/>
    </w:rPr>
  </w:style>
  <w:style w:type="paragraph" w:customStyle="1" w:styleId="xl157">
    <w:name w:val="xl157"/>
    <w:basedOn w:val="a2"/>
    <w:rsid w:val="00F17BE8"/>
    <w:pPr>
      <w:pBdr>
        <w:top w:val="single" w:sz="8" w:space="0" w:color="auto"/>
      </w:pBdr>
      <w:spacing w:before="100" w:beforeAutospacing="1" w:after="100" w:afterAutospacing="1"/>
      <w:textAlignment w:val="center"/>
    </w:pPr>
    <w:rPr>
      <w:sz w:val="22"/>
      <w:szCs w:val="22"/>
    </w:rPr>
  </w:style>
  <w:style w:type="paragraph" w:customStyle="1" w:styleId="xl158">
    <w:name w:val="xl158"/>
    <w:basedOn w:val="a2"/>
    <w:rsid w:val="00F17BE8"/>
    <w:pPr>
      <w:pBdr>
        <w:left w:val="single" w:sz="8" w:space="0" w:color="auto"/>
      </w:pBdr>
      <w:spacing w:before="100" w:beforeAutospacing="1" w:after="100" w:afterAutospacing="1"/>
      <w:textAlignment w:val="center"/>
    </w:pPr>
    <w:rPr>
      <w:sz w:val="22"/>
      <w:szCs w:val="22"/>
    </w:rPr>
  </w:style>
  <w:style w:type="paragraph" w:customStyle="1" w:styleId="xl159">
    <w:name w:val="xl159"/>
    <w:basedOn w:val="a2"/>
    <w:rsid w:val="00F17BE8"/>
    <w:pPr>
      <w:spacing w:before="100" w:beforeAutospacing="1" w:after="100" w:afterAutospacing="1"/>
      <w:textAlignment w:val="center"/>
    </w:pPr>
    <w:rPr>
      <w:sz w:val="22"/>
      <w:szCs w:val="22"/>
    </w:rPr>
  </w:style>
  <w:style w:type="paragraph" w:customStyle="1" w:styleId="xl160">
    <w:name w:val="xl160"/>
    <w:basedOn w:val="a2"/>
    <w:rsid w:val="00F17BE8"/>
    <w:pPr>
      <w:pBdr>
        <w:left w:val="single" w:sz="8" w:space="0" w:color="auto"/>
        <w:bottom w:val="single" w:sz="4" w:space="0" w:color="auto"/>
      </w:pBdr>
      <w:spacing w:before="100" w:beforeAutospacing="1" w:after="100" w:afterAutospacing="1"/>
      <w:textAlignment w:val="center"/>
    </w:pPr>
    <w:rPr>
      <w:sz w:val="22"/>
      <w:szCs w:val="22"/>
    </w:rPr>
  </w:style>
  <w:style w:type="paragraph" w:customStyle="1" w:styleId="xl161">
    <w:name w:val="xl161"/>
    <w:basedOn w:val="a2"/>
    <w:rsid w:val="00F17BE8"/>
    <w:pPr>
      <w:pBdr>
        <w:bottom w:val="single" w:sz="4" w:space="0" w:color="auto"/>
      </w:pBdr>
      <w:spacing w:before="100" w:beforeAutospacing="1" w:after="100" w:afterAutospacing="1"/>
      <w:textAlignment w:val="center"/>
    </w:pPr>
    <w:rPr>
      <w:sz w:val="22"/>
      <w:szCs w:val="22"/>
    </w:rPr>
  </w:style>
  <w:style w:type="paragraph" w:customStyle="1" w:styleId="xl162">
    <w:name w:val="xl162"/>
    <w:basedOn w:val="a2"/>
    <w:rsid w:val="00F17BE8"/>
    <w:pPr>
      <w:pBdr>
        <w:top w:val="single" w:sz="4" w:space="0" w:color="auto"/>
        <w:left w:val="single" w:sz="8" w:space="0" w:color="auto"/>
      </w:pBdr>
      <w:spacing w:before="100" w:beforeAutospacing="1" w:after="100" w:afterAutospacing="1"/>
      <w:jc w:val="center"/>
      <w:textAlignment w:val="center"/>
    </w:pPr>
    <w:rPr>
      <w:b/>
      <w:bCs/>
    </w:rPr>
  </w:style>
  <w:style w:type="paragraph" w:customStyle="1" w:styleId="xl163">
    <w:name w:val="xl163"/>
    <w:basedOn w:val="a2"/>
    <w:rsid w:val="00F17BE8"/>
    <w:pPr>
      <w:pBdr>
        <w:top w:val="single" w:sz="4" w:space="0" w:color="auto"/>
      </w:pBdr>
      <w:spacing w:before="100" w:beforeAutospacing="1" w:after="100" w:afterAutospacing="1"/>
      <w:jc w:val="center"/>
      <w:textAlignment w:val="center"/>
    </w:pPr>
    <w:rPr>
      <w:b/>
      <w:bCs/>
    </w:rPr>
  </w:style>
  <w:style w:type="paragraph" w:customStyle="1" w:styleId="xl164">
    <w:name w:val="xl164"/>
    <w:basedOn w:val="a2"/>
    <w:rsid w:val="00F17BE8"/>
    <w:pPr>
      <w:pBdr>
        <w:top w:val="single" w:sz="4" w:space="0" w:color="auto"/>
        <w:right w:val="single" w:sz="8" w:space="0" w:color="auto"/>
      </w:pBdr>
      <w:spacing w:before="100" w:beforeAutospacing="1" w:after="100" w:afterAutospacing="1"/>
      <w:jc w:val="center"/>
      <w:textAlignment w:val="center"/>
    </w:pPr>
    <w:rPr>
      <w:b/>
      <w:bCs/>
    </w:rPr>
  </w:style>
  <w:style w:type="paragraph" w:customStyle="1" w:styleId="xl165">
    <w:name w:val="xl165"/>
    <w:basedOn w:val="a2"/>
    <w:rsid w:val="00F17BE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2"/>
    <w:rsid w:val="00F17BE8"/>
    <w:pPr>
      <w:pBdr>
        <w:left w:val="single" w:sz="4" w:space="0" w:color="auto"/>
        <w:right w:val="single" w:sz="4" w:space="0" w:color="auto"/>
      </w:pBdr>
      <w:spacing w:before="100" w:beforeAutospacing="1" w:after="100" w:afterAutospacing="1"/>
      <w:jc w:val="center"/>
    </w:pPr>
  </w:style>
  <w:style w:type="paragraph" w:customStyle="1" w:styleId="xl167">
    <w:name w:val="xl167"/>
    <w:basedOn w:val="a2"/>
    <w:rsid w:val="00F17BE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68">
    <w:name w:val="xl168"/>
    <w:basedOn w:val="a2"/>
    <w:rsid w:val="00F17BE8"/>
    <w:pPr>
      <w:pBdr>
        <w:top w:val="single" w:sz="4" w:space="0" w:color="auto"/>
        <w:left w:val="single" w:sz="8" w:space="0" w:color="auto"/>
      </w:pBdr>
      <w:spacing w:before="100" w:beforeAutospacing="1" w:after="100" w:afterAutospacing="1"/>
      <w:textAlignment w:val="center"/>
    </w:pPr>
  </w:style>
  <w:style w:type="paragraph" w:customStyle="1" w:styleId="xl169">
    <w:name w:val="xl169"/>
    <w:basedOn w:val="a2"/>
    <w:rsid w:val="00F17BE8"/>
    <w:pPr>
      <w:pBdr>
        <w:top w:val="single" w:sz="4" w:space="0" w:color="auto"/>
        <w:right w:val="single" w:sz="4" w:space="0" w:color="auto"/>
      </w:pBdr>
      <w:spacing w:before="100" w:beforeAutospacing="1" w:after="100" w:afterAutospacing="1"/>
      <w:textAlignment w:val="center"/>
    </w:pPr>
  </w:style>
  <w:style w:type="paragraph" w:customStyle="1" w:styleId="xl170">
    <w:name w:val="xl170"/>
    <w:basedOn w:val="a2"/>
    <w:rsid w:val="00F17BE8"/>
    <w:pPr>
      <w:pBdr>
        <w:left w:val="single" w:sz="8" w:space="0" w:color="auto"/>
      </w:pBdr>
      <w:spacing w:before="100" w:beforeAutospacing="1" w:after="100" w:afterAutospacing="1"/>
      <w:textAlignment w:val="center"/>
    </w:pPr>
  </w:style>
  <w:style w:type="paragraph" w:customStyle="1" w:styleId="xl171">
    <w:name w:val="xl171"/>
    <w:basedOn w:val="a2"/>
    <w:rsid w:val="00F17BE8"/>
    <w:pPr>
      <w:pBdr>
        <w:right w:val="single" w:sz="4" w:space="0" w:color="auto"/>
      </w:pBdr>
      <w:spacing w:before="100" w:beforeAutospacing="1" w:after="100" w:afterAutospacing="1"/>
      <w:textAlignment w:val="center"/>
    </w:pPr>
  </w:style>
  <w:style w:type="paragraph" w:customStyle="1" w:styleId="xl172">
    <w:name w:val="xl172"/>
    <w:basedOn w:val="a2"/>
    <w:rsid w:val="00F17BE8"/>
    <w:pPr>
      <w:pBdr>
        <w:left w:val="single" w:sz="8" w:space="0" w:color="auto"/>
        <w:bottom w:val="single" w:sz="4" w:space="0" w:color="auto"/>
      </w:pBdr>
      <w:spacing w:before="100" w:beforeAutospacing="1" w:after="100" w:afterAutospacing="1"/>
      <w:textAlignment w:val="center"/>
    </w:pPr>
  </w:style>
  <w:style w:type="paragraph" w:customStyle="1" w:styleId="xl173">
    <w:name w:val="xl173"/>
    <w:basedOn w:val="a2"/>
    <w:rsid w:val="00F17BE8"/>
    <w:pPr>
      <w:pBdr>
        <w:bottom w:val="single" w:sz="4" w:space="0" w:color="auto"/>
        <w:right w:val="single" w:sz="4" w:space="0" w:color="auto"/>
      </w:pBdr>
      <w:spacing w:before="100" w:beforeAutospacing="1" w:after="100" w:afterAutospacing="1"/>
      <w:textAlignment w:val="center"/>
    </w:pPr>
  </w:style>
  <w:style w:type="paragraph" w:customStyle="1" w:styleId="xl174">
    <w:name w:val="xl174"/>
    <w:basedOn w:val="a2"/>
    <w:rsid w:val="00F17BE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5">
    <w:name w:val="xl175"/>
    <w:basedOn w:val="a2"/>
    <w:rsid w:val="00F17BE8"/>
    <w:pPr>
      <w:pBdr>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2"/>
    <w:rsid w:val="00F17BE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2"/>
    <w:rsid w:val="00F17BE8"/>
    <w:pPr>
      <w:pBdr>
        <w:top w:val="single" w:sz="4" w:space="0" w:color="auto"/>
      </w:pBdr>
      <w:spacing w:before="100" w:beforeAutospacing="1" w:after="100" w:afterAutospacing="1"/>
      <w:textAlignment w:val="center"/>
    </w:pPr>
  </w:style>
  <w:style w:type="paragraph" w:customStyle="1" w:styleId="xl178">
    <w:name w:val="xl178"/>
    <w:basedOn w:val="a2"/>
    <w:rsid w:val="00F17BE8"/>
    <w:pPr>
      <w:spacing w:before="100" w:beforeAutospacing="1" w:after="100" w:afterAutospacing="1"/>
      <w:textAlignment w:val="center"/>
    </w:pPr>
  </w:style>
  <w:style w:type="paragraph" w:customStyle="1" w:styleId="xl179">
    <w:name w:val="xl179"/>
    <w:basedOn w:val="a2"/>
    <w:rsid w:val="00F17BE8"/>
    <w:pPr>
      <w:pBdr>
        <w:right w:val="single" w:sz="4" w:space="0" w:color="auto"/>
      </w:pBdr>
      <w:spacing w:before="100" w:beforeAutospacing="1" w:after="100" w:afterAutospacing="1"/>
      <w:textAlignment w:val="center"/>
    </w:pPr>
  </w:style>
  <w:style w:type="paragraph" w:customStyle="1" w:styleId="xl180">
    <w:name w:val="xl180"/>
    <w:basedOn w:val="a2"/>
    <w:rsid w:val="00F17BE8"/>
    <w:pPr>
      <w:pBdr>
        <w:bottom w:val="single" w:sz="4" w:space="0" w:color="auto"/>
      </w:pBdr>
      <w:spacing w:before="100" w:beforeAutospacing="1" w:after="100" w:afterAutospacing="1"/>
      <w:textAlignment w:val="center"/>
    </w:pPr>
  </w:style>
  <w:style w:type="paragraph" w:customStyle="1" w:styleId="xl181">
    <w:name w:val="xl181"/>
    <w:basedOn w:val="a2"/>
    <w:rsid w:val="00F17BE8"/>
    <w:pPr>
      <w:pBdr>
        <w:bottom w:val="single" w:sz="4" w:space="0" w:color="auto"/>
        <w:right w:val="single" w:sz="4" w:space="0" w:color="auto"/>
      </w:pBdr>
      <w:spacing w:before="100" w:beforeAutospacing="1" w:after="100" w:afterAutospacing="1"/>
      <w:textAlignment w:val="center"/>
    </w:pPr>
  </w:style>
  <w:style w:type="paragraph" w:customStyle="1" w:styleId="xl182">
    <w:name w:val="xl182"/>
    <w:basedOn w:val="a2"/>
    <w:rsid w:val="00F17BE8"/>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83">
    <w:name w:val="xl183"/>
    <w:basedOn w:val="a2"/>
    <w:rsid w:val="00F17BE8"/>
    <w:pPr>
      <w:pBdr>
        <w:left w:val="single" w:sz="8" w:space="0" w:color="auto"/>
        <w:bottom w:val="single" w:sz="8" w:space="0" w:color="auto"/>
        <w:right w:val="single" w:sz="8" w:space="0" w:color="auto"/>
      </w:pBdr>
      <w:spacing w:before="100" w:beforeAutospacing="1" w:after="100" w:afterAutospacing="1"/>
    </w:pPr>
  </w:style>
  <w:style w:type="paragraph" w:customStyle="1" w:styleId="xl184">
    <w:name w:val="xl184"/>
    <w:basedOn w:val="a2"/>
    <w:rsid w:val="00F17BE8"/>
    <w:pPr>
      <w:pBdr>
        <w:left w:val="single" w:sz="8" w:space="0" w:color="auto"/>
        <w:bottom w:val="single" w:sz="8" w:space="0" w:color="auto"/>
        <w:right w:val="single" w:sz="4" w:space="0" w:color="auto"/>
      </w:pBdr>
      <w:spacing w:before="100" w:beforeAutospacing="1" w:after="100" w:afterAutospacing="1"/>
    </w:pPr>
  </w:style>
  <w:style w:type="paragraph" w:customStyle="1" w:styleId="xl185">
    <w:name w:val="xl185"/>
    <w:basedOn w:val="a2"/>
    <w:rsid w:val="00F17BE8"/>
    <w:pPr>
      <w:pBdr>
        <w:left w:val="single" w:sz="4" w:space="0" w:color="auto"/>
        <w:bottom w:val="single" w:sz="8" w:space="0" w:color="auto"/>
      </w:pBdr>
      <w:spacing w:before="100" w:beforeAutospacing="1" w:after="100" w:afterAutospacing="1"/>
    </w:pPr>
  </w:style>
  <w:style w:type="paragraph" w:customStyle="1" w:styleId="xl186">
    <w:name w:val="xl186"/>
    <w:basedOn w:val="a2"/>
    <w:rsid w:val="00F17BE8"/>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7">
    <w:name w:val="xl187"/>
    <w:basedOn w:val="a2"/>
    <w:rsid w:val="00F17BE8"/>
    <w:pPr>
      <w:pBdr>
        <w:bottom w:val="single" w:sz="8" w:space="0" w:color="auto"/>
        <w:right w:val="single" w:sz="4" w:space="0" w:color="auto"/>
      </w:pBdr>
      <w:spacing w:before="100" w:beforeAutospacing="1" w:after="100" w:afterAutospacing="1"/>
    </w:pPr>
  </w:style>
  <w:style w:type="paragraph" w:customStyle="1" w:styleId="xl188">
    <w:name w:val="xl188"/>
    <w:basedOn w:val="a2"/>
    <w:rsid w:val="00F17BE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9">
    <w:name w:val="xl189"/>
    <w:basedOn w:val="a2"/>
    <w:rsid w:val="00F17BE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0">
    <w:name w:val="xl190"/>
    <w:basedOn w:val="a2"/>
    <w:rsid w:val="00F17BE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91">
    <w:name w:val="xl191"/>
    <w:basedOn w:val="a2"/>
    <w:rsid w:val="00F17BE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2">
    <w:name w:val="xl192"/>
    <w:basedOn w:val="a2"/>
    <w:rsid w:val="00F17BE8"/>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styleId="afff">
    <w:name w:val="Body Text Indent"/>
    <w:basedOn w:val="a2"/>
    <w:link w:val="afff0"/>
    <w:uiPriority w:val="99"/>
    <w:unhideWhenUsed/>
    <w:rsid w:val="00F17BE8"/>
    <w:pPr>
      <w:spacing w:after="120"/>
      <w:ind w:left="283"/>
    </w:pPr>
  </w:style>
  <w:style w:type="character" w:customStyle="1" w:styleId="afff0">
    <w:name w:val="Основной текст с отступом Знак"/>
    <w:basedOn w:val="a3"/>
    <w:link w:val="afff"/>
    <w:uiPriority w:val="99"/>
    <w:rsid w:val="00F17BE8"/>
    <w:rPr>
      <w:rFonts w:ascii="Times New Roman" w:eastAsia="Times New Roman" w:hAnsi="Times New Roman" w:cs="Times New Roman"/>
      <w:sz w:val="24"/>
      <w:szCs w:val="24"/>
      <w:lang w:eastAsia="ru-RU"/>
    </w:rPr>
  </w:style>
  <w:style w:type="character" w:customStyle="1" w:styleId="fontstyle01">
    <w:name w:val="fontstyle01"/>
    <w:basedOn w:val="a3"/>
    <w:uiPriority w:val="99"/>
    <w:rsid w:val="00F17BE8"/>
    <w:rPr>
      <w:rFonts w:ascii="TimesNewRomanPSMT" w:hAnsi="TimesNewRomanPSMT" w:hint="default"/>
      <w:b w:val="0"/>
      <w:bCs w:val="0"/>
      <w:i w:val="0"/>
      <w:iCs w:val="0"/>
      <w:color w:val="000000"/>
      <w:sz w:val="20"/>
      <w:szCs w:val="20"/>
    </w:rPr>
  </w:style>
  <w:style w:type="character" w:customStyle="1" w:styleId="extended-textshort">
    <w:name w:val="extended-text__short"/>
    <w:rsid w:val="00F17BE8"/>
  </w:style>
  <w:style w:type="paragraph" w:customStyle="1" w:styleId="s1">
    <w:name w:val="s_1"/>
    <w:basedOn w:val="a2"/>
    <w:uiPriority w:val="99"/>
    <w:rsid w:val="00F17BE8"/>
    <w:pPr>
      <w:spacing w:before="100" w:beforeAutospacing="1" w:after="100" w:afterAutospacing="1"/>
    </w:pPr>
    <w:rPr>
      <w:rFonts w:ascii="Calibri" w:eastAsia="Calibri" w:hAnsi="Calibri" w:cs="Calibri"/>
    </w:rPr>
  </w:style>
  <w:style w:type="paragraph" w:customStyle="1" w:styleId="12">
    <w:name w:val="Абзац списка1"/>
    <w:basedOn w:val="a2"/>
    <w:rsid w:val="00F17BE8"/>
    <w:pPr>
      <w:ind w:left="720"/>
      <w:contextualSpacing/>
    </w:pPr>
    <w:rPr>
      <w:rFonts w:eastAsia="Calibri"/>
    </w:rPr>
  </w:style>
  <w:style w:type="character" w:customStyle="1" w:styleId="FontStyle75">
    <w:name w:val="Font Style75"/>
    <w:uiPriority w:val="99"/>
    <w:rsid w:val="00F17BE8"/>
    <w:rPr>
      <w:rFonts w:ascii="Times New Roman" w:hAnsi="Times New Roman"/>
      <w:sz w:val="26"/>
    </w:rPr>
  </w:style>
  <w:style w:type="paragraph" w:customStyle="1" w:styleId="afff1">
    <w:name w:val="Таблтекст"/>
    <w:basedOn w:val="a2"/>
    <w:qFormat/>
    <w:rsid w:val="00F17BE8"/>
    <w:pPr>
      <w:widowControl w:val="0"/>
      <w:autoSpaceDE w:val="0"/>
      <w:autoSpaceDN w:val="0"/>
      <w:adjustRightInd w:val="0"/>
    </w:pPr>
  </w:style>
  <w:style w:type="paragraph" w:customStyle="1" w:styleId="Style5">
    <w:name w:val="Style5"/>
    <w:basedOn w:val="a2"/>
    <w:uiPriority w:val="99"/>
    <w:rsid w:val="00F17BE8"/>
    <w:pPr>
      <w:widowControl w:val="0"/>
      <w:autoSpaceDE w:val="0"/>
      <w:autoSpaceDN w:val="0"/>
      <w:adjustRightInd w:val="0"/>
      <w:spacing w:line="360" w:lineRule="exact"/>
      <w:ind w:firstLine="567"/>
      <w:jc w:val="both"/>
    </w:pPr>
  </w:style>
  <w:style w:type="paragraph" w:customStyle="1" w:styleId="33">
    <w:name w:val="Маркер 3"/>
    <w:basedOn w:val="a2"/>
    <w:qFormat/>
    <w:rsid w:val="00F17BE8"/>
    <w:pPr>
      <w:numPr>
        <w:numId w:val="16"/>
      </w:numPr>
      <w:jc w:val="both"/>
    </w:pPr>
    <w:rPr>
      <w:szCs w:val="22"/>
    </w:rPr>
  </w:style>
  <w:style w:type="paragraph" w:customStyle="1" w:styleId="s3">
    <w:name w:val="s_3"/>
    <w:basedOn w:val="a2"/>
    <w:uiPriority w:val="99"/>
    <w:rsid w:val="00F17BE8"/>
    <w:pPr>
      <w:spacing w:before="100" w:beforeAutospacing="1" w:after="100" w:afterAutospacing="1"/>
    </w:pPr>
  </w:style>
  <w:style w:type="paragraph" w:customStyle="1" w:styleId="s16">
    <w:name w:val="s_16"/>
    <w:basedOn w:val="a2"/>
    <w:uiPriority w:val="99"/>
    <w:rsid w:val="00F17BE8"/>
    <w:pPr>
      <w:spacing w:before="100" w:beforeAutospacing="1" w:after="100" w:afterAutospacing="1"/>
    </w:pPr>
  </w:style>
  <w:style w:type="paragraph" w:customStyle="1" w:styleId="afff2">
    <w:name w:val="Маркер"/>
    <w:basedOn w:val="a2"/>
    <w:uiPriority w:val="99"/>
    <w:rsid w:val="00F17BE8"/>
    <w:pPr>
      <w:widowControl w:val="0"/>
      <w:numPr>
        <w:numId w:val="17"/>
      </w:numPr>
      <w:autoSpaceDE w:val="0"/>
      <w:autoSpaceDN w:val="0"/>
      <w:adjustRightInd w:val="0"/>
      <w:spacing w:line="266" w:lineRule="exact"/>
      <w:ind w:left="924" w:hanging="357"/>
      <w:jc w:val="both"/>
    </w:pPr>
    <w:rPr>
      <w:szCs w:val="28"/>
    </w:rPr>
  </w:style>
  <w:style w:type="paragraph" w:customStyle="1" w:styleId="Default">
    <w:name w:val="Default"/>
    <w:uiPriority w:val="99"/>
    <w:rsid w:val="00F17B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10">
    <w:name w:val="s_10"/>
    <w:uiPriority w:val="99"/>
    <w:rsid w:val="00F17BE8"/>
    <w:rPr>
      <w:rFonts w:cs="Times New Roman"/>
    </w:rPr>
  </w:style>
  <w:style w:type="paragraph" w:styleId="HTML">
    <w:name w:val="HTML Preformatted"/>
    <w:basedOn w:val="a2"/>
    <w:link w:val="HTML0"/>
    <w:uiPriority w:val="99"/>
    <w:rsid w:val="00F17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uiPriority w:val="99"/>
    <w:rsid w:val="00F17BE8"/>
    <w:rPr>
      <w:rFonts w:ascii="Courier New" w:eastAsia="Times New Roman" w:hAnsi="Courier New" w:cs="Courier New"/>
      <w:sz w:val="20"/>
      <w:szCs w:val="20"/>
      <w:lang w:eastAsia="ru-RU"/>
    </w:rPr>
  </w:style>
  <w:style w:type="paragraph" w:customStyle="1" w:styleId="afff3">
    <w:name w:val="Базовый"/>
    <w:uiPriority w:val="99"/>
    <w:rsid w:val="00F17BE8"/>
    <w:pPr>
      <w:tabs>
        <w:tab w:val="left" w:pos="709"/>
      </w:tabs>
      <w:suppressAutoHyphens/>
      <w:spacing w:line="276" w:lineRule="atLeast"/>
    </w:pPr>
    <w:rPr>
      <w:rFonts w:ascii="Calibri" w:eastAsia="Times New Roman" w:hAnsi="Calibri" w:cs="Calibri"/>
      <w:color w:val="00000A"/>
      <w:lang w:eastAsia="ru-RU"/>
    </w:rPr>
  </w:style>
  <w:style w:type="character" w:customStyle="1" w:styleId="4Exact">
    <w:name w:val="Основной текст (4) Exact"/>
    <w:link w:val="41"/>
    <w:uiPriority w:val="99"/>
    <w:locked/>
    <w:rsid w:val="00F17BE8"/>
    <w:rPr>
      <w:rFonts w:cs="Times New Roman"/>
      <w:b/>
      <w:bCs/>
      <w:i/>
      <w:iCs/>
      <w:noProof/>
      <w:spacing w:val="14"/>
      <w:sz w:val="26"/>
      <w:szCs w:val="26"/>
      <w:shd w:val="clear" w:color="auto" w:fill="FFFFFF"/>
    </w:rPr>
  </w:style>
  <w:style w:type="paragraph" w:customStyle="1" w:styleId="41">
    <w:name w:val="Основной текст (4)"/>
    <w:basedOn w:val="a2"/>
    <w:link w:val="4Exact"/>
    <w:uiPriority w:val="99"/>
    <w:rsid w:val="00F17BE8"/>
    <w:pPr>
      <w:widowControl w:val="0"/>
      <w:shd w:val="clear" w:color="auto" w:fill="FFFFFF"/>
      <w:spacing w:line="240" w:lineRule="atLeast"/>
    </w:pPr>
    <w:rPr>
      <w:rFonts w:asciiTheme="minorHAnsi" w:eastAsiaTheme="minorHAnsi" w:hAnsiTheme="minorHAnsi"/>
      <w:b/>
      <w:bCs/>
      <w:i/>
      <w:iCs/>
      <w:noProof/>
      <w:spacing w:val="14"/>
      <w:sz w:val="26"/>
      <w:szCs w:val="26"/>
      <w:lang w:eastAsia="en-US"/>
    </w:rPr>
  </w:style>
  <w:style w:type="character" w:styleId="afff4">
    <w:name w:val="Emphasis"/>
    <w:uiPriority w:val="99"/>
    <w:qFormat/>
    <w:rsid w:val="00F17BE8"/>
    <w:rPr>
      <w:rFonts w:cs="Times New Roman"/>
      <w:i/>
      <w:iCs/>
    </w:rPr>
  </w:style>
  <w:style w:type="paragraph" w:customStyle="1" w:styleId="afff5">
    <w:name w:val="Нормальный (таблица)"/>
    <w:basedOn w:val="a2"/>
    <w:next w:val="a2"/>
    <w:uiPriority w:val="99"/>
    <w:rsid w:val="00F17BE8"/>
    <w:pPr>
      <w:widowControl w:val="0"/>
      <w:autoSpaceDE w:val="0"/>
      <w:autoSpaceDN w:val="0"/>
      <w:adjustRightInd w:val="0"/>
      <w:jc w:val="both"/>
    </w:pPr>
    <w:rPr>
      <w:rFonts w:ascii="Arial" w:hAnsi="Arial" w:cs="Arial"/>
    </w:rPr>
  </w:style>
  <w:style w:type="paragraph" w:customStyle="1" w:styleId="210">
    <w:name w:val="Основной текст (2)1"/>
    <w:basedOn w:val="a2"/>
    <w:uiPriority w:val="99"/>
    <w:rsid w:val="00F17BE8"/>
    <w:pPr>
      <w:widowControl w:val="0"/>
      <w:shd w:val="clear" w:color="auto" w:fill="FFFFFF"/>
      <w:spacing w:before="360" w:line="240" w:lineRule="atLeast"/>
      <w:ind w:hanging="840"/>
    </w:pPr>
    <w:rPr>
      <w:sz w:val="26"/>
      <w:szCs w:val="26"/>
    </w:rPr>
  </w:style>
  <w:style w:type="paragraph" w:customStyle="1" w:styleId="ConsPlusTextList">
    <w:name w:val="ConsPlusTextList"/>
    <w:uiPriority w:val="99"/>
    <w:rsid w:val="00F17BE8"/>
    <w:pPr>
      <w:widowControl w:val="0"/>
      <w:autoSpaceDE w:val="0"/>
      <w:autoSpaceDN w:val="0"/>
      <w:spacing w:after="0" w:line="240" w:lineRule="auto"/>
    </w:pPr>
    <w:rPr>
      <w:rFonts w:ascii="Arial" w:eastAsia="Times New Roman" w:hAnsi="Arial" w:cs="Arial"/>
      <w:sz w:val="20"/>
      <w:szCs w:val="20"/>
      <w:lang w:eastAsia="ru-RU"/>
    </w:rPr>
  </w:style>
  <w:style w:type="paragraph" w:styleId="26">
    <w:name w:val="Body Text 2"/>
    <w:basedOn w:val="a2"/>
    <w:link w:val="27"/>
    <w:uiPriority w:val="99"/>
    <w:rsid w:val="00F17BE8"/>
    <w:pPr>
      <w:spacing w:line="240" w:lineRule="exact"/>
    </w:pPr>
    <w:rPr>
      <w:sz w:val="28"/>
      <w:szCs w:val="20"/>
      <w:lang w:val="en-US"/>
    </w:rPr>
  </w:style>
  <w:style w:type="character" w:customStyle="1" w:styleId="27">
    <w:name w:val="Основной текст 2 Знак"/>
    <w:basedOn w:val="a3"/>
    <w:link w:val="26"/>
    <w:uiPriority w:val="99"/>
    <w:rsid w:val="00F17BE8"/>
    <w:rPr>
      <w:rFonts w:ascii="Times New Roman" w:eastAsia="Times New Roman" w:hAnsi="Times New Roman" w:cs="Times New Roman"/>
      <w:sz w:val="28"/>
      <w:szCs w:val="20"/>
      <w:lang w:val="en-US" w:eastAsia="ru-RU"/>
    </w:rPr>
  </w:style>
  <w:style w:type="paragraph" w:styleId="afff6">
    <w:name w:val="caption"/>
    <w:basedOn w:val="a2"/>
    <w:next w:val="a2"/>
    <w:uiPriority w:val="99"/>
    <w:qFormat/>
    <w:rsid w:val="00F17BE8"/>
    <w:pPr>
      <w:spacing w:before="240"/>
      <w:jc w:val="center"/>
    </w:pPr>
    <w:rPr>
      <w:smallCaps/>
      <w:spacing w:val="40"/>
      <w:sz w:val="28"/>
      <w:szCs w:val="20"/>
    </w:rPr>
  </w:style>
  <w:style w:type="character" w:customStyle="1" w:styleId="afff7">
    <w:name w:val="Схема документа Знак"/>
    <w:basedOn w:val="a3"/>
    <w:link w:val="afff8"/>
    <w:uiPriority w:val="99"/>
    <w:semiHidden/>
    <w:rsid w:val="00F17BE8"/>
    <w:rPr>
      <w:rFonts w:ascii="Tahoma" w:eastAsia="Times New Roman" w:hAnsi="Tahoma" w:cs="Times New Roman"/>
      <w:sz w:val="20"/>
      <w:szCs w:val="20"/>
      <w:shd w:val="clear" w:color="auto" w:fill="000080"/>
      <w:lang w:eastAsia="ru-RU"/>
    </w:rPr>
  </w:style>
  <w:style w:type="paragraph" w:styleId="afff8">
    <w:name w:val="Document Map"/>
    <w:basedOn w:val="a2"/>
    <w:link w:val="afff7"/>
    <w:uiPriority w:val="99"/>
    <w:semiHidden/>
    <w:rsid w:val="00F17BE8"/>
    <w:pPr>
      <w:shd w:val="clear" w:color="auto" w:fill="000080"/>
    </w:pPr>
    <w:rPr>
      <w:rFonts w:ascii="Tahoma" w:hAnsi="Tahoma"/>
      <w:sz w:val="20"/>
      <w:szCs w:val="20"/>
    </w:rPr>
  </w:style>
  <w:style w:type="paragraph" w:customStyle="1" w:styleId="61">
    <w:name w:val="Основной текст6"/>
    <w:basedOn w:val="a2"/>
    <w:uiPriority w:val="99"/>
    <w:rsid w:val="00F17BE8"/>
    <w:pPr>
      <w:shd w:val="clear" w:color="auto" w:fill="FFFFFF"/>
      <w:spacing w:line="240" w:lineRule="atLeast"/>
    </w:pPr>
    <w:rPr>
      <w:sz w:val="20"/>
      <w:szCs w:val="20"/>
    </w:rPr>
  </w:style>
  <w:style w:type="paragraph" w:customStyle="1" w:styleId="13">
    <w:name w:val="Стиль1"/>
    <w:basedOn w:val="af3"/>
    <w:uiPriority w:val="99"/>
    <w:rsid w:val="00F17BE8"/>
    <w:pPr>
      <w:autoSpaceDE/>
      <w:autoSpaceDN/>
      <w:spacing w:after="0" w:line="360" w:lineRule="auto"/>
      <w:ind w:firstLine="720"/>
      <w:jc w:val="both"/>
    </w:pPr>
    <w:rPr>
      <w:sz w:val="28"/>
      <w:szCs w:val="20"/>
    </w:rPr>
  </w:style>
  <w:style w:type="paragraph" w:customStyle="1" w:styleId="ConsPlusDocList">
    <w:name w:val="ConsPlusDocList"/>
    <w:uiPriority w:val="99"/>
    <w:rsid w:val="00F17B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F17B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F17BE8"/>
    <w:pPr>
      <w:widowControl w:val="0"/>
      <w:autoSpaceDE w:val="0"/>
      <w:autoSpaceDN w:val="0"/>
      <w:spacing w:after="0" w:line="240" w:lineRule="auto"/>
    </w:pPr>
    <w:rPr>
      <w:rFonts w:ascii="Tahoma" w:eastAsia="Times New Roman" w:hAnsi="Tahoma" w:cs="Tahoma"/>
      <w:sz w:val="26"/>
      <w:szCs w:val="20"/>
      <w:lang w:eastAsia="ru-RU"/>
    </w:rPr>
  </w:style>
  <w:style w:type="paragraph" w:styleId="afff9">
    <w:name w:val="annotation text"/>
    <w:basedOn w:val="a2"/>
    <w:link w:val="afffa"/>
    <w:uiPriority w:val="99"/>
    <w:rsid w:val="00F17BE8"/>
    <w:rPr>
      <w:sz w:val="20"/>
      <w:szCs w:val="20"/>
    </w:rPr>
  </w:style>
  <w:style w:type="character" w:customStyle="1" w:styleId="afffa">
    <w:name w:val="Текст примечания Знак"/>
    <w:basedOn w:val="a3"/>
    <w:link w:val="afff9"/>
    <w:uiPriority w:val="99"/>
    <w:rsid w:val="00F17BE8"/>
    <w:rPr>
      <w:rFonts w:ascii="Times New Roman" w:eastAsia="Times New Roman" w:hAnsi="Times New Roman" w:cs="Times New Roman"/>
      <w:sz w:val="20"/>
      <w:szCs w:val="20"/>
      <w:lang w:eastAsia="ru-RU"/>
    </w:rPr>
  </w:style>
  <w:style w:type="paragraph" w:styleId="afffb">
    <w:name w:val="endnote text"/>
    <w:basedOn w:val="a2"/>
    <w:link w:val="afffc"/>
    <w:uiPriority w:val="99"/>
    <w:rsid w:val="00F17BE8"/>
    <w:rPr>
      <w:sz w:val="20"/>
      <w:szCs w:val="20"/>
    </w:rPr>
  </w:style>
  <w:style w:type="character" w:customStyle="1" w:styleId="afffc">
    <w:name w:val="Текст концевой сноски Знак"/>
    <w:basedOn w:val="a3"/>
    <w:link w:val="afffb"/>
    <w:uiPriority w:val="99"/>
    <w:rsid w:val="00F17BE8"/>
    <w:rPr>
      <w:rFonts w:ascii="Times New Roman" w:eastAsia="Times New Roman" w:hAnsi="Times New Roman" w:cs="Times New Roman"/>
      <w:sz w:val="20"/>
      <w:szCs w:val="20"/>
      <w:lang w:eastAsia="ru-RU"/>
    </w:rPr>
  </w:style>
  <w:style w:type="character" w:styleId="afffd">
    <w:name w:val="endnote reference"/>
    <w:uiPriority w:val="99"/>
    <w:rsid w:val="00F17BE8"/>
    <w:rPr>
      <w:rFonts w:cs="Times New Roman"/>
      <w:vertAlign w:val="superscript"/>
    </w:rPr>
  </w:style>
  <w:style w:type="character" w:styleId="afffe">
    <w:name w:val="line number"/>
    <w:uiPriority w:val="99"/>
    <w:rsid w:val="00F17BE8"/>
    <w:rPr>
      <w:rFonts w:cs="Times New Roman"/>
    </w:rPr>
  </w:style>
  <w:style w:type="character" w:customStyle="1" w:styleId="affff">
    <w:name w:val="Тема примечания Знак"/>
    <w:basedOn w:val="afffa"/>
    <w:link w:val="affff0"/>
    <w:uiPriority w:val="99"/>
    <w:semiHidden/>
    <w:rsid w:val="00F17BE8"/>
    <w:rPr>
      <w:rFonts w:ascii="Times New Roman" w:eastAsia="Times New Roman" w:hAnsi="Times New Roman" w:cs="Times New Roman"/>
      <w:b/>
      <w:bCs/>
      <w:sz w:val="20"/>
      <w:szCs w:val="20"/>
      <w:lang w:eastAsia="ru-RU"/>
    </w:rPr>
  </w:style>
  <w:style w:type="paragraph" w:styleId="affff0">
    <w:name w:val="annotation subject"/>
    <w:basedOn w:val="afff9"/>
    <w:next w:val="afff9"/>
    <w:link w:val="affff"/>
    <w:uiPriority w:val="99"/>
    <w:semiHidden/>
    <w:rsid w:val="00F17BE8"/>
    <w:rPr>
      <w:b/>
      <w:bCs/>
    </w:rPr>
  </w:style>
  <w:style w:type="character" w:styleId="affff1">
    <w:name w:val="annotation reference"/>
    <w:uiPriority w:val="99"/>
    <w:rsid w:val="00F17BE8"/>
    <w:rPr>
      <w:rFonts w:cs="Times New Roman"/>
      <w:sz w:val="16"/>
    </w:rPr>
  </w:style>
  <w:style w:type="paragraph" w:customStyle="1" w:styleId="14">
    <w:name w:val="Знак1"/>
    <w:basedOn w:val="a2"/>
    <w:autoRedefine/>
    <w:uiPriority w:val="99"/>
    <w:rsid w:val="00F17BE8"/>
    <w:pPr>
      <w:spacing w:after="160"/>
      <w:ind w:firstLine="720"/>
      <w:jc w:val="both"/>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1280">
      <w:bodyDiv w:val="1"/>
      <w:marLeft w:val="0"/>
      <w:marRight w:val="0"/>
      <w:marTop w:val="0"/>
      <w:marBottom w:val="0"/>
      <w:divBdr>
        <w:top w:val="none" w:sz="0" w:space="0" w:color="auto"/>
        <w:left w:val="none" w:sz="0" w:space="0" w:color="auto"/>
        <w:bottom w:val="none" w:sz="0" w:space="0" w:color="auto"/>
        <w:right w:val="none" w:sz="0" w:space="0" w:color="auto"/>
      </w:divBdr>
    </w:div>
    <w:div w:id="506748454">
      <w:bodyDiv w:val="1"/>
      <w:marLeft w:val="0"/>
      <w:marRight w:val="0"/>
      <w:marTop w:val="0"/>
      <w:marBottom w:val="0"/>
      <w:divBdr>
        <w:top w:val="none" w:sz="0" w:space="0" w:color="auto"/>
        <w:left w:val="none" w:sz="0" w:space="0" w:color="auto"/>
        <w:bottom w:val="none" w:sz="0" w:space="0" w:color="auto"/>
        <w:right w:val="none" w:sz="0" w:space="0" w:color="auto"/>
      </w:divBdr>
    </w:div>
    <w:div w:id="816992692">
      <w:bodyDiv w:val="1"/>
      <w:marLeft w:val="0"/>
      <w:marRight w:val="0"/>
      <w:marTop w:val="0"/>
      <w:marBottom w:val="0"/>
      <w:divBdr>
        <w:top w:val="none" w:sz="0" w:space="0" w:color="auto"/>
        <w:left w:val="none" w:sz="0" w:space="0" w:color="auto"/>
        <w:bottom w:val="none" w:sz="0" w:space="0" w:color="auto"/>
        <w:right w:val="none" w:sz="0" w:space="0" w:color="auto"/>
      </w:divBdr>
    </w:div>
    <w:div w:id="827667629">
      <w:bodyDiv w:val="1"/>
      <w:marLeft w:val="0"/>
      <w:marRight w:val="0"/>
      <w:marTop w:val="0"/>
      <w:marBottom w:val="0"/>
      <w:divBdr>
        <w:top w:val="none" w:sz="0" w:space="0" w:color="auto"/>
        <w:left w:val="none" w:sz="0" w:space="0" w:color="auto"/>
        <w:bottom w:val="none" w:sz="0" w:space="0" w:color="auto"/>
        <w:right w:val="none" w:sz="0" w:space="0" w:color="auto"/>
      </w:divBdr>
    </w:div>
    <w:div w:id="963656408">
      <w:bodyDiv w:val="1"/>
      <w:marLeft w:val="0"/>
      <w:marRight w:val="0"/>
      <w:marTop w:val="0"/>
      <w:marBottom w:val="0"/>
      <w:divBdr>
        <w:top w:val="none" w:sz="0" w:space="0" w:color="auto"/>
        <w:left w:val="none" w:sz="0" w:space="0" w:color="auto"/>
        <w:bottom w:val="none" w:sz="0" w:space="0" w:color="auto"/>
        <w:right w:val="none" w:sz="0" w:space="0" w:color="auto"/>
      </w:divBdr>
    </w:div>
    <w:div w:id="1039431856">
      <w:bodyDiv w:val="1"/>
      <w:marLeft w:val="0"/>
      <w:marRight w:val="0"/>
      <w:marTop w:val="0"/>
      <w:marBottom w:val="0"/>
      <w:divBdr>
        <w:top w:val="none" w:sz="0" w:space="0" w:color="auto"/>
        <w:left w:val="none" w:sz="0" w:space="0" w:color="auto"/>
        <w:bottom w:val="none" w:sz="0" w:space="0" w:color="auto"/>
        <w:right w:val="none" w:sz="0" w:space="0" w:color="auto"/>
      </w:divBdr>
    </w:div>
    <w:div w:id="1324118542">
      <w:bodyDiv w:val="1"/>
      <w:marLeft w:val="0"/>
      <w:marRight w:val="0"/>
      <w:marTop w:val="0"/>
      <w:marBottom w:val="0"/>
      <w:divBdr>
        <w:top w:val="none" w:sz="0" w:space="0" w:color="auto"/>
        <w:left w:val="none" w:sz="0" w:space="0" w:color="auto"/>
        <w:bottom w:val="none" w:sz="0" w:space="0" w:color="auto"/>
        <w:right w:val="none" w:sz="0" w:space="0" w:color="auto"/>
      </w:divBdr>
    </w:div>
    <w:div w:id="1591425921">
      <w:bodyDiv w:val="1"/>
      <w:marLeft w:val="0"/>
      <w:marRight w:val="0"/>
      <w:marTop w:val="0"/>
      <w:marBottom w:val="0"/>
      <w:divBdr>
        <w:top w:val="none" w:sz="0" w:space="0" w:color="auto"/>
        <w:left w:val="none" w:sz="0" w:space="0" w:color="auto"/>
        <w:bottom w:val="none" w:sz="0" w:space="0" w:color="auto"/>
        <w:right w:val="none" w:sz="0" w:space="0" w:color="auto"/>
      </w:divBdr>
    </w:div>
    <w:div w:id="1862041551">
      <w:bodyDiv w:val="1"/>
      <w:marLeft w:val="0"/>
      <w:marRight w:val="0"/>
      <w:marTop w:val="0"/>
      <w:marBottom w:val="0"/>
      <w:divBdr>
        <w:top w:val="none" w:sz="0" w:space="0" w:color="auto"/>
        <w:left w:val="none" w:sz="0" w:space="0" w:color="auto"/>
        <w:bottom w:val="none" w:sz="0" w:space="0" w:color="auto"/>
        <w:right w:val="none" w:sz="0" w:space="0" w:color="auto"/>
      </w:divBdr>
    </w:div>
    <w:div w:id="207561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bileonline.garant.ru/document/redirect/29109202/7" TargetMode="External"/><Relationship Id="rId18" Type="http://schemas.openxmlformats.org/officeDocument/2006/relationships/hyperlink" Target="https://pospelixinskij-r22.gosweb.gosuslugi.ru/" TargetMode="External"/><Relationship Id="rId26" Type="http://schemas.openxmlformats.org/officeDocument/2006/relationships/hyperlink" Target="consultantplus://offline/ref=B0E9A90E2181B7792BF49AB43B194CD25BEA2971A3E2584C740F7D55D547300CFDDF519A70C56E16D4338DM3x3E"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s://mobileonline.garant.ru/document/redirect/29109202/7" TargetMode="External"/><Relationship Id="rId17" Type="http://schemas.openxmlformats.org/officeDocument/2006/relationships/hyperlink" Target="consultantplus://offline/ref=A05695BEF8D7E19AF5FD4A3B4B4569792C4FD156206F57DDAAD828D1F06D328C88B95999CCEE5359326EDF4E7C410CDF87478B46g5v7J" TargetMode="External"/><Relationship Id="rId25" Type="http://schemas.openxmlformats.org/officeDocument/2006/relationships/hyperlink" Target="consultantplus://offline/ref=B0E9A90E2181B7792BF49AB43B194CD25BEA2971A3E2584C740F7D55D547300CFDDF519A70C56E16D53089M3x2E" TargetMode="External"/><Relationship Id="rId33" Type="http://schemas.openxmlformats.org/officeDocument/2006/relationships/hyperlink" Target="consultantplus://offline/ref=7ACDDC962597229D8BF48BE744E5D2D177299E9686AC3F34EAAA9447D19EE7D4A3EEDF3CAF07AF83D5888696B88AC0FF64BF6A274E720E74529ADECEq81BI" TargetMode="External"/><Relationship Id="rId2" Type="http://schemas.openxmlformats.org/officeDocument/2006/relationships/numbering" Target="numbering.xml"/><Relationship Id="rId16" Type="http://schemas.openxmlformats.org/officeDocument/2006/relationships/hyperlink" Target="https://mobileonline.garant.ru/document/redirect/12125268/0" TargetMode="External"/><Relationship Id="rId20" Type="http://schemas.openxmlformats.org/officeDocument/2006/relationships/hyperlink" Target="https://normativ.kontur.ru/document?moduleid=1&amp;documentid=490994" TargetMode="External"/><Relationship Id="rId29" Type="http://schemas.openxmlformats.org/officeDocument/2006/relationships/hyperlink" Target="http://sgd22.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document/redirect/29109202/7" TargetMode="External"/><Relationship Id="rId24" Type="http://schemas.openxmlformats.org/officeDocument/2006/relationships/header" Target="header4.xml"/><Relationship Id="rId32"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s://mobileonline.garant.ru/document/redirect/10180093/0" TargetMode="External"/><Relationship Id="rId23" Type="http://schemas.openxmlformats.org/officeDocument/2006/relationships/footer" Target="footer1.xml"/><Relationship Id="rId28" Type="http://schemas.openxmlformats.org/officeDocument/2006/relationships/hyperlink" Target="consultantplus://offline/ref=FA167F675168E6E262664EDC55DAF5C13F29CE3CB7D20A646FF227E0373DBD8AC3D1494C223B988EE497B165916FC39B153C45855E55F3E4s6PCH" TargetMode="External"/><Relationship Id="rId36" Type="http://schemas.openxmlformats.org/officeDocument/2006/relationships/theme" Target="theme/theme1.xml"/><Relationship Id="rId10" Type="http://schemas.openxmlformats.org/officeDocument/2006/relationships/hyperlink" Target="garantf1://86367.0" TargetMode="External"/><Relationship Id="rId19" Type="http://schemas.openxmlformats.org/officeDocument/2006/relationships/hyperlink" Target="consultantplus://offline/ref=A05695BEF8D7E19AF5FD4A3B4B4569792C4FD156206F57DDAAD828D1F06D328C88B9599EC0EE5359326EDF4E7C410CDF87478B46g5v7J" TargetMode="External"/><Relationship Id="rId3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mobileonline.garant.ru/document/redirect/29109202/7"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yperlink" Target="consultantplus://offline/ref=3A9495AC15F6FAB6153D2BC7D66107F3FE99B2D2268F1ACC81E9AFB77A3730B9418A0A847D0D4C06t0kFF"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6F983-F527-4E52-9BD6-162D53A7D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254</Pages>
  <Words>57462</Words>
  <Characters>327536</Characters>
  <Application>Microsoft Office Word</Application>
  <DocSecurity>0</DocSecurity>
  <Lines>2729</Lines>
  <Paragraphs>768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госуслуги</dc:creator>
  <cp:lastModifiedBy>Tanya</cp:lastModifiedBy>
  <cp:revision>2</cp:revision>
  <cp:lastPrinted>2026-05-12T05:30:00Z</cp:lastPrinted>
  <dcterms:created xsi:type="dcterms:W3CDTF">2026-05-12T05:37:00Z</dcterms:created>
  <dcterms:modified xsi:type="dcterms:W3CDTF">2026-05-12T05:37:00Z</dcterms:modified>
</cp:coreProperties>
</file>